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</w:p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  <w:r w:rsidRPr="004B4400">
        <w:rPr>
          <w:b/>
          <w:sz w:val="24"/>
          <w:szCs w:val="28"/>
        </w:rPr>
        <w:t>СОВЕТ СЕЛЬСКОГО ПОСЕЛЕНИЯ ЕНАНГСКОЕ</w:t>
      </w:r>
    </w:p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  <w:r w:rsidRPr="004B4400">
        <w:rPr>
          <w:b/>
          <w:sz w:val="24"/>
          <w:szCs w:val="28"/>
        </w:rPr>
        <w:t>КИЧМЕНГСКО-ГОРОДЕЦКОГО РАЙОНА</w:t>
      </w:r>
    </w:p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  <w:r w:rsidRPr="004B4400">
        <w:rPr>
          <w:b/>
          <w:sz w:val="24"/>
          <w:szCs w:val="28"/>
        </w:rPr>
        <w:t>ВОЛОГОДСКОЙ ОБЛАСТИ</w:t>
      </w:r>
    </w:p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</w:p>
    <w:p w:rsidR="00A712BA" w:rsidRPr="004B4400" w:rsidRDefault="00A712BA" w:rsidP="00A712BA">
      <w:pPr>
        <w:pStyle w:val="Normal"/>
        <w:jc w:val="center"/>
        <w:rPr>
          <w:b/>
          <w:sz w:val="24"/>
          <w:szCs w:val="28"/>
        </w:rPr>
      </w:pPr>
      <w:r w:rsidRPr="004B4400">
        <w:rPr>
          <w:sz w:val="24"/>
          <w:szCs w:val="28"/>
        </w:rPr>
        <w:t xml:space="preserve">РЕШЕНИЕ </w:t>
      </w:r>
      <w:r w:rsidRPr="004B4400">
        <w:rPr>
          <w:b/>
          <w:sz w:val="24"/>
          <w:szCs w:val="28"/>
        </w:rPr>
        <w:t xml:space="preserve">                         </w:t>
      </w:r>
    </w:p>
    <w:p w:rsidR="00A712BA" w:rsidRPr="004B4400" w:rsidRDefault="00A712BA" w:rsidP="00A712BA">
      <w:pPr>
        <w:pStyle w:val="Normal"/>
        <w:rPr>
          <w:b/>
          <w:sz w:val="24"/>
          <w:szCs w:val="28"/>
        </w:rPr>
      </w:pPr>
    </w:p>
    <w:p w:rsidR="00A712BA" w:rsidRPr="004B4400" w:rsidRDefault="00A712BA" w:rsidP="00A712BA">
      <w:pPr>
        <w:pStyle w:val="Normal"/>
        <w:rPr>
          <w:sz w:val="24"/>
          <w:szCs w:val="28"/>
        </w:rPr>
      </w:pPr>
      <w:r w:rsidRPr="004B4400">
        <w:rPr>
          <w:sz w:val="24"/>
          <w:szCs w:val="28"/>
        </w:rPr>
        <w:t xml:space="preserve">От </w:t>
      </w:r>
      <w:r>
        <w:rPr>
          <w:sz w:val="24"/>
          <w:szCs w:val="28"/>
        </w:rPr>
        <w:t>23</w:t>
      </w:r>
      <w:r w:rsidRPr="004B4400">
        <w:rPr>
          <w:sz w:val="24"/>
          <w:szCs w:val="28"/>
        </w:rPr>
        <w:t>.0</w:t>
      </w:r>
      <w:r>
        <w:rPr>
          <w:sz w:val="24"/>
          <w:szCs w:val="28"/>
        </w:rPr>
        <w:t>7</w:t>
      </w:r>
      <w:r w:rsidRPr="004B4400">
        <w:rPr>
          <w:sz w:val="24"/>
          <w:szCs w:val="28"/>
        </w:rPr>
        <w:t xml:space="preserve">.2021года  № </w:t>
      </w:r>
      <w:r>
        <w:rPr>
          <w:sz w:val="24"/>
          <w:szCs w:val="28"/>
        </w:rPr>
        <w:t>24</w:t>
      </w:r>
      <w:r w:rsidRPr="004B4400">
        <w:rPr>
          <w:sz w:val="24"/>
          <w:szCs w:val="28"/>
        </w:rPr>
        <w:t xml:space="preserve">                             с. Н. Енангск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О внесении изменений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в решение совета сельского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поселения Енангское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от 24.12.2020 года № 29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 xml:space="preserve">«О бюджете поселения на 2021 год 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и плановый период 2022 и 2023годов»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</w:p>
    <w:p w:rsidR="00A712BA" w:rsidRPr="004B4400" w:rsidRDefault="00A712BA" w:rsidP="00A712BA">
      <w:pPr>
        <w:pStyle w:val="Normal"/>
        <w:ind w:firstLine="709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Совет сельского поселения Енангское РЕШИЛ:</w:t>
      </w:r>
    </w:p>
    <w:p w:rsidR="00A712BA" w:rsidRPr="004B4400" w:rsidRDefault="00A712BA" w:rsidP="00A712BA">
      <w:pPr>
        <w:pStyle w:val="Normal"/>
        <w:ind w:firstLine="709"/>
        <w:jc w:val="both"/>
        <w:rPr>
          <w:sz w:val="24"/>
          <w:szCs w:val="28"/>
        </w:rPr>
      </w:pPr>
    </w:p>
    <w:p w:rsidR="00A712BA" w:rsidRPr="004B4400" w:rsidRDefault="00A712BA" w:rsidP="00A712BA">
      <w:pPr>
        <w:pStyle w:val="Normal"/>
        <w:ind w:firstLine="851"/>
        <w:rPr>
          <w:sz w:val="24"/>
          <w:szCs w:val="28"/>
        </w:rPr>
      </w:pPr>
      <w:r w:rsidRPr="004B4400">
        <w:rPr>
          <w:sz w:val="24"/>
          <w:szCs w:val="28"/>
        </w:rPr>
        <w:t>1. Внести в решение Совета сельского поселения Енангское от 24.12.2020 года № 29«О бюджете сельского поселения Енангское на 2021год и плановый период 2022и 2023годов» следующие изменения:</w:t>
      </w:r>
    </w:p>
    <w:p w:rsidR="00A712BA" w:rsidRPr="004B4400" w:rsidRDefault="00A712BA" w:rsidP="00A712BA">
      <w:pPr>
        <w:pStyle w:val="Normal"/>
        <w:ind w:firstLine="851"/>
        <w:rPr>
          <w:sz w:val="24"/>
          <w:szCs w:val="28"/>
        </w:rPr>
      </w:pPr>
      <w:r w:rsidRPr="004B4400">
        <w:rPr>
          <w:sz w:val="24"/>
          <w:szCs w:val="28"/>
        </w:rPr>
        <w:t xml:space="preserve">1.1.Пункт 1 Раздела </w:t>
      </w:r>
      <w:r w:rsidRPr="004B4400">
        <w:rPr>
          <w:sz w:val="24"/>
          <w:szCs w:val="28"/>
          <w:lang w:val="en-US"/>
        </w:rPr>
        <w:t>I</w:t>
      </w:r>
      <w:r w:rsidRPr="004B4400">
        <w:rPr>
          <w:sz w:val="24"/>
          <w:szCs w:val="28"/>
        </w:rPr>
        <w:t>.Основные характеристики бюджета поселения изложить в следующей редакции:</w:t>
      </w:r>
    </w:p>
    <w:p w:rsidR="00A712BA" w:rsidRPr="004B4400" w:rsidRDefault="00A712BA" w:rsidP="00A712BA">
      <w:pPr>
        <w:pStyle w:val="Normal"/>
        <w:ind w:firstLine="851"/>
        <w:rPr>
          <w:sz w:val="24"/>
          <w:szCs w:val="28"/>
        </w:rPr>
      </w:pPr>
      <w:r w:rsidRPr="004B4400">
        <w:rPr>
          <w:sz w:val="24"/>
          <w:szCs w:val="28"/>
        </w:rPr>
        <w:t>«1.Утвердить основные характеристики бюджета поселения Енангское на 2021год:</w:t>
      </w:r>
    </w:p>
    <w:p w:rsidR="00A712BA" w:rsidRPr="004B4400" w:rsidRDefault="00A712BA" w:rsidP="00A712BA">
      <w:pPr>
        <w:pStyle w:val="Normal"/>
        <w:ind w:firstLine="851"/>
        <w:rPr>
          <w:sz w:val="24"/>
          <w:szCs w:val="28"/>
        </w:rPr>
      </w:pPr>
      <w:r w:rsidRPr="004B4400">
        <w:rPr>
          <w:sz w:val="24"/>
          <w:szCs w:val="28"/>
        </w:rPr>
        <w:t>1)общий объем доходов в сумме 10 346,8 тыс.руб.;</w:t>
      </w:r>
    </w:p>
    <w:p w:rsidR="00A712BA" w:rsidRPr="004B4400" w:rsidRDefault="00A712BA" w:rsidP="00A712BA">
      <w:pPr>
        <w:pStyle w:val="Normal"/>
        <w:ind w:firstLine="851"/>
        <w:rPr>
          <w:sz w:val="24"/>
          <w:szCs w:val="28"/>
        </w:rPr>
      </w:pPr>
      <w:r w:rsidRPr="004B4400">
        <w:rPr>
          <w:sz w:val="24"/>
          <w:szCs w:val="28"/>
        </w:rPr>
        <w:t>2)общий объем расходов в сумме 11 246,8 тыс.руб.</w:t>
      </w:r>
    </w:p>
    <w:p w:rsidR="00A712BA" w:rsidRPr="004B4400" w:rsidRDefault="00A712BA" w:rsidP="00A712BA">
      <w:pPr>
        <w:pStyle w:val="Normal1"/>
        <w:ind w:right="281"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3)</w:t>
      </w:r>
      <w:r w:rsidRPr="004B4400">
        <w:rPr>
          <w:color w:val="000000"/>
          <w:sz w:val="24"/>
          <w:szCs w:val="28"/>
        </w:rPr>
        <w:t>дефицит бюджета в сумме 900,0 тыс. рублей. Источниками внутреннего финансирования дефицита бюджета определить изменение остатков средств на счетах по учету средств бюджета.</w:t>
      </w:r>
    </w:p>
    <w:p w:rsidR="00A712BA" w:rsidRPr="004B4400" w:rsidRDefault="00A712BA" w:rsidP="00A712BA">
      <w:pPr>
        <w:pStyle w:val="Normal"/>
        <w:rPr>
          <w:color w:val="000000"/>
          <w:sz w:val="24"/>
          <w:szCs w:val="28"/>
        </w:rPr>
      </w:pPr>
    </w:p>
    <w:p w:rsidR="00A712BA" w:rsidRPr="004B4400" w:rsidRDefault="00A712BA" w:rsidP="00A712BA">
      <w:pPr>
        <w:ind w:firstLine="720"/>
        <w:jc w:val="both"/>
        <w:rPr>
          <w:color w:val="000000"/>
          <w:sz w:val="24"/>
          <w:szCs w:val="28"/>
        </w:rPr>
      </w:pPr>
      <w:r w:rsidRPr="004B4400">
        <w:rPr>
          <w:sz w:val="24"/>
          <w:szCs w:val="28"/>
        </w:rPr>
        <w:t>2. Приложения</w:t>
      </w:r>
      <w:r w:rsidRPr="004B4400">
        <w:rPr>
          <w:color w:val="FF0000"/>
          <w:sz w:val="24"/>
          <w:szCs w:val="28"/>
        </w:rPr>
        <w:t xml:space="preserve"> </w:t>
      </w:r>
      <w:r w:rsidRPr="004B4400">
        <w:rPr>
          <w:color w:val="000000"/>
          <w:sz w:val="24"/>
          <w:szCs w:val="28"/>
        </w:rPr>
        <w:t>5,6,7,</w:t>
      </w:r>
      <w:r>
        <w:rPr>
          <w:color w:val="000000"/>
          <w:sz w:val="24"/>
          <w:szCs w:val="28"/>
        </w:rPr>
        <w:t>9,10,11</w:t>
      </w:r>
      <w:r w:rsidRPr="004B4400">
        <w:rPr>
          <w:color w:val="000000"/>
          <w:sz w:val="24"/>
          <w:szCs w:val="28"/>
        </w:rPr>
        <w:t xml:space="preserve">  к решению изложить в новой редакции согласно прилож</w:t>
      </w:r>
      <w:r>
        <w:rPr>
          <w:color w:val="000000"/>
          <w:sz w:val="24"/>
          <w:szCs w:val="28"/>
        </w:rPr>
        <w:t xml:space="preserve">ению 1, 2, 3,4,5,6  </w:t>
      </w:r>
      <w:r w:rsidRPr="004B4400">
        <w:rPr>
          <w:color w:val="000000"/>
          <w:sz w:val="24"/>
          <w:szCs w:val="28"/>
        </w:rPr>
        <w:t>к настоящему решению.</w:t>
      </w:r>
    </w:p>
    <w:p w:rsidR="00A712BA" w:rsidRPr="004B4400" w:rsidRDefault="00A712BA" w:rsidP="00A712BA">
      <w:pPr>
        <w:ind w:firstLine="720"/>
        <w:jc w:val="both"/>
        <w:rPr>
          <w:color w:val="000000"/>
          <w:sz w:val="24"/>
          <w:szCs w:val="28"/>
        </w:rPr>
      </w:pPr>
    </w:p>
    <w:p w:rsidR="00A712BA" w:rsidRPr="004B4400" w:rsidRDefault="00A712BA" w:rsidP="00A712BA">
      <w:pPr>
        <w:ind w:firstLine="720"/>
        <w:jc w:val="both"/>
        <w:rPr>
          <w:sz w:val="24"/>
          <w:szCs w:val="28"/>
        </w:rPr>
      </w:pPr>
      <w:r w:rsidRPr="004B4400">
        <w:rPr>
          <w:sz w:val="24"/>
          <w:szCs w:val="28"/>
        </w:rPr>
        <w:t>3. Настоящее решение вступает в силу со дня официального опубликования в районной газете «Заря Севера» и подлежит  размещению на официальном сайте сельского поселения Енангское в информационно-телекоммуникационной сети «Интернет».</w:t>
      </w:r>
    </w:p>
    <w:p w:rsidR="00A712BA" w:rsidRPr="004B4400" w:rsidRDefault="00A712BA" w:rsidP="00A712BA">
      <w:pPr>
        <w:pStyle w:val="Normal"/>
        <w:jc w:val="both"/>
        <w:rPr>
          <w:sz w:val="24"/>
          <w:szCs w:val="28"/>
        </w:rPr>
      </w:pPr>
    </w:p>
    <w:p w:rsidR="00A712BA" w:rsidRPr="004B4400" w:rsidRDefault="00A712BA" w:rsidP="00A712BA">
      <w:pPr>
        <w:pStyle w:val="Normal"/>
        <w:rPr>
          <w:sz w:val="24"/>
          <w:szCs w:val="28"/>
        </w:rPr>
      </w:pPr>
    </w:p>
    <w:p w:rsidR="00A712BA" w:rsidRPr="004B4400" w:rsidRDefault="00A712BA" w:rsidP="00A712BA">
      <w:pPr>
        <w:pStyle w:val="Normal"/>
        <w:ind w:left="709"/>
        <w:rPr>
          <w:sz w:val="24"/>
          <w:szCs w:val="28"/>
        </w:rPr>
        <w:sectPr w:rsidR="00A712BA" w:rsidRPr="004B4400">
          <w:pgSz w:w="11905" w:h="16837"/>
          <w:pgMar w:top="510" w:right="567" w:bottom="284" w:left="1701" w:header="720" w:footer="720" w:gutter="0"/>
          <w:cols w:space="720"/>
          <w:docGrid w:linePitch="360"/>
        </w:sectPr>
      </w:pPr>
      <w:r w:rsidRPr="004B4400">
        <w:rPr>
          <w:sz w:val="24"/>
          <w:szCs w:val="28"/>
        </w:rPr>
        <w:t>Глава поселения                                           В.И. Колосов</w:t>
      </w:r>
    </w:p>
    <w:p w:rsidR="00A712BA" w:rsidRPr="004B4400" w:rsidRDefault="00A712BA" w:rsidP="00A712BA">
      <w:pPr>
        <w:pStyle w:val="Normal"/>
      </w:pPr>
    </w:p>
    <w:p w:rsidR="00A712BA" w:rsidRPr="004B4400" w:rsidRDefault="00A712BA" w:rsidP="00A712BA">
      <w:pPr>
        <w:pStyle w:val="LO-Normal"/>
        <w:jc w:val="right"/>
      </w:pPr>
      <w:r w:rsidRPr="004B4400">
        <w:t>Приложение1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от </w:t>
      </w:r>
      <w:r>
        <w:t>23</w:t>
      </w:r>
      <w:r w:rsidRPr="004B4400">
        <w:t>.0</w:t>
      </w:r>
      <w:r>
        <w:t>7</w:t>
      </w:r>
      <w:r w:rsidRPr="004B4400">
        <w:t>.2021г. №</w:t>
      </w:r>
      <w:r>
        <w:t>24</w:t>
      </w:r>
    </w:p>
    <w:p w:rsidR="00A712BA" w:rsidRPr="004B4400" w:rsidRDefault="00A712BA" w:rsidP="00A712BA">
      <w:pPr>
        <w:pStyle w:val="Web"/>
        <w:spacing w:before="0" w:after="0" w:line="240" w:lineRule="exact"/>
        <w:jc w:val="center"/>
        <w:rPr>
          <w:rFonts w:ascii="Times New Roman" w:hAnsi="Times New Roman"/>
          <w:sz w:val="20"/>
        </w:rPr>
      </w:pPr>
    </w:p>
    <w:p w:rsidR="00A712BA" w:rsidRPr="004B4400" w:rsidRDefault="00A712BA" w:rsidP="00A712BA">
      <w:pPr>
        <w:jc w:val="center"/>
      </w:pPr>
      <w:r w:rsidRPr="004B4400">
        <w:rPr>
          <w:b/>
          <w:szCs w:val="24"/>
        </w:rPr>
        <w:t>РАСПРЕДЕЛЕНИЕ БЮДЖЕТНЫХ АССИГНОВАНИЙ</w:t>
      </w:r>
    </w:p>
    <w:p w:rsidR="00A712BA" w:rsidRPr="004B4400" w:rsidRDefault="00A712BA" w:rsidP="00A712BA">
      <w:pPr>
        <w:jc w:val="center"/>
      </w:pPr>
      <w:r w:rsidRPr="004B4400">
        <w:rPr>
          <w:b/>
          <w:szCs w:val="24"/>
        </w:rPr>
        <w:t xml:space="preserve">СЕЛЬСКОГО ПОСЕЛЕНИЯ ЕНАНГСКОЕ ПО РАЗДЕЛАМ, ПОДРАЗДЕЛАМ </w:t>
      </w:r>
    </w:p>
    <w:p w:rsidR="00A712BA" w:rsidRPr="004B4400" w:rsidRDefault="00A712BA" w:rsidP="00A712BA">
      <w:pPr>
        <w:jc w:val="center"/>
      </w:pPr>
      <w:r w:rsidRPr="004B4400">
        <w:rPr>
          <w:b/>
          <w:szCs w:val="24"/>
        </w:rPr>
        <w:t>КЛАССИФИКАЦИИ РАСХОДОВ НА 2021ГОД</w:t>
      </w:r>
    </w:p>
    <w:p w:rsidR="00A712BA" w:rsidRPr="004B4400" w:rsidRDefault="00A712BA" w:rsidP="00A712BA">
      <w:pPr>
        <w:jc w:val="center"/>
        <w:rPr>
          <w:b/>
          <w:szCs w:val="24"/>
        </w:rPr>
      </w:pPr>
    </w:p>
    <w:p w:rsidR="00A712BA" w:rsidRPr="004B4400" w:rsidRDefault="00A712BA" w:rsidP="00A712BA">
      <w:pPr>
        <w:jc w:val="right"/>
      </w:pPr>
      <w:r w:rsidRPr="004B4400">
        <w:t>(тыс. рублей)</w:t>
      </w:r>
    </w:p>
    <w:tbl>
      <w:tblPr>
        <w:tblW w:w="10215" w:type="dxa"/>
        <w:tblInd w:w="-296" w:type="dxa"/>
        <w:tblLayout w:type="fixed"/>
        <w:tblLook w:val="0000"/>
      </w:tblPr>
      <w:tblGrid>
        <w:gridCol w:w="7372"/>
        <w:gridCol w:w="709"/>
        <w:gridCol w:w="708"/>
        <w:gridCol w:w="1426"/>
      </w:tblGrid>
      <w:tr w:rsidR="00A712BA" w:rsidRPr="004B4400" w:rsidTr="00601A6A">
        <w:trPr>
          <w:cantSplit/>
          <w:trHeight w:val="35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pStyle w:val="5"/>
              <w:snapToGrid w:val="0"/>
              <w:jc w:val="center"/>
              <w:rPr>
                <w:sz w:val="20"/>
              </w:rPr>
            </w:pPr>
            <w:r w:rsidRPr="004B4400">
              <w:rPr>
                <w:i w:val="0"/>
                <w:sz w:val="20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ПР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bCs w:val="0"/>
                <w:sz w:val="20"/>
                <w:szCs w:val="22"/>
              </w:rPr>
              <w:t>Сумма</w:t>
            </w:r>
          </w:p>
        </w:tc>
      </w:tr>
      <w:tr w:rsidR="00A712BA" w:rsidRPr="004B4400" w:rsidTr="00601A6A">
        <w:trPr>
          <w:cantSplit/>
          <w:trHeight w:val="253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rPr>
                <w:bCs/>
                <w:szCs w:val="22"/>
              </w:rPr>
            </w:pPr>
          </w:p>
        </w:tc>
      </w:tr>
      <w:tr w:rsidR="00A712BA" w:rsidRPr="004B4400" w:rsidTr="00601A6A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  <w:lang w:val="en-US"/>
              </w:rPr>
              <w:t>4</w:t>
            </w:r>
          </w:p>
        </w:tc>
      </w:tr>
      <w:tr w:rsidR="00A712BA" w:rsidRPr="004B4400" w:rsidTr="00601A6A">
        <w:trPr>
          <w:trHeight w:val="28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b/>
                <w:color w:val="000000"/>
                <w:szCs w:val="22"/>
              </w:rPr>
              <w:t>645</w:t>
            </w:r>
            <w:r w:rsidRPr="004B4400">
              <w:rPr>
                <w:b/>
                <w:color w:val="000000"/>
                <w:szCs w:val="22"/>
              </w:rPr>
              <w:t>4,7</w:t>
            </w:r>
          </w:p>
        </w:tc>
      </w:tr>
      <w:tr w:rsidR="00A712BA" w:rsidRPr="004B4400" w:rsidTr="00601A6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ind w:left="-675" w:firstLine="675"/>
              <w:jc w:val="center"/>
            </w:pPr>
            <w:r w:rsidRPr="004B4400">
              <w:rPr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970,0</w:t>
            </w:r>
          </w:p>
        </w:tc>
      </w:tr>
      <w:tr w:rsidR="00A712BA" w:rsidRPr="004B4400" w:rsidTr="00601A6A">
        <w:trPr>
          <w:trHeight w:val="1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ind w:left="-675" w:firstLine="675"/>
              <w:jc w:val="center"/>
            </w:pPr>
            <w:r w:rsidRPr="004B4400">
              <w:rPr>
                <w:szCs w:val="24"/>
                <w:lang w:val="en-US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137,7</w:t>
            </w:r>
          </w:p>
        </w:tc>
      </w:tr>
      <w:tr w:rsidR="00A712BA" w:rsidRPr="004B4400" w:rsidTr="00601A6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ind w:left="-675" w:firstLine="675"/>
              <w:jc w:val="center"/>
            </w:pPr>
            <w:r w:rsidRPr="004B4400">
              <w:rPr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5154,00</w:t>
            </w:r>
          </w:p>
        </w:tc>
      </w:tr>
      <w:tr w:rsidR="00A712BA" w:rsidRPr="004B4400" w:rsidTr="00601A6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4"/>
              </w:rPr>
            </w:pPr>
            <w:r w:rsidRPr="004B440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  <w:rPr>
                <w:szCs w:val="24"/>
              </w:rPr>
            </w:pPr>
            <w:r w:rsidRPr="004B4400">
              <w:rPr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ind w:left="-675" w:firstLine="675"/>
              <w:jc w:val="center"/>
              <w:rPr>
                <w:szCs w:val="24"/>
              </w:rPr>
            </w:pPr>
            <w:r w:rsidRPr="004B4400">
              <w:rPr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4"/>
              </w:rPr>
              <w:t>104,5</w:t>
            </w:r>
          </w:p>
        </w:tc>
      </w:tr>
      <w:tr w:rsidR="00A712BA" w:rsidRPr="004B4400" w:rsidTr="00601A6A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104,5</w:t>
            </w:r>
          </w:p>
        </w:tc>
      </w:tr>
      <w:tr w:rsidR="00A712BA" w:rsidRPr="004B4400" w:rsidTr="00601A6A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>2062</w:t>
            </w:r>
            <w:r w:rsidRPr="004B4400">
              <w:rPr>
                <w:b/>
                <w:bCs/>
                <w:color w:val="000000"/>
                <w:szCs w:val="24"/>
              </w:rPr>
              <w:t>,0</w:t>
            </w:r>
          </w:p>
        </w:tc>
      </w:tr>
      <w:tr w:rsidR="00A712BA" w:rsidRPr="004B4400" w:rsidTr="00601A6A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61F86" w:rsidRDefault="00A712BA" w:rsidP="00601A6A">
            <w:pPr>
              <w:snapToGrid w:val="0"/>
              <w:ind w:left="884" w:hanging="884"/>
              <w:rPr>
                <w:bCs/>
                <w:color w:val="000000"/>
                <w:szCs w:val="24"/>
              </w:rPr>
            </w:pPr>
            <w:r w:rsidRPr="00461F86">
              <w:rPr>
                <w:bCs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61F86" w:rsidRDefault="00A712BA" w:rsidP="00601A6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461F86">
              <w:rPr>
                <w:bCs/>
                <w:color w:val="000000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61F86" w:rsidRDefault="00A712BA" w:rsidP="00601A6A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461F86"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61F86" w:rsidRDefault="00A712BA" w:rsidP="00601A6A">
            <w:pPr>
              <w:snapToGrid w:val="0"/>
              <w:jc w:val="right"/>
              <w:rPr>
                <w:bCs/>
                <w:color w:val="000000"/>
                <w:szCs w:val="24"/>
              </w:rPr>
            </w:pPr>
            <w:r w:rsidRPr="00461F86">
              <w:rPr>
                <w:bCs/>
                <w:color w:val="000000"/>
                <w:szCs w:val="24"/>
              </w:rPr>
              <w:t>50,0</w:t>
            </w:r>
          </w:p>
        </w:tc>
      </w:tr>
      <w:tr w:rsidR="00A712BA" w:rsidRPr="004B4400" w:rsidTr="00601A6A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2012,0</w:t>
            </w:r>
          </w:p>
        </w:tc>
      </w:tr>
      <w:tr w:rsidR="00A712BA" w:rsidRPr="004B4400" w:rsidTr="00601A6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4"/>
              </w:rPr>
              <w:t>40,0</w:t>
            </w:r>
          </w:p>
        </w:tc>
      </w:tr>
      <w:tr w:rsidR="00A712BA" w:rsidRPr="004B4400" w:rsidTr="00601A6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  <w:rPr>
                <w:szCs w:val="24"/>
              </w:rPr>
            </w:pPr>
            <w:r w:rsidRPr="004B4400">
              <w:rPr>
                <w:szCs w:val="24"/>
              </w:rPr>
              <w:t xml:space="preserve">Защита населения и территории от чрезвычайных ситуаций  </w:t>
            </w:r>
          </w:p>
          <w:p w:rsidR="00A712BA" w:rsidRPr="004B4400" w:rsidRDefault="00A712BA" w:rsidP="00601A6A">
            <w:pPr>
              <w:snapToGrid w:val="0"/>
              <w:ind w:left="884" w:hanging="884"/>
              <w:rPr>
                <w:szCs w:val="24"/>
              </w:rPr>
            </w:pPr>
            <w:r w:rsidRPr="004B4400">
              <w:rPr>
                <w:szCs w:val="24"/>
              </w:rPr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40,0</w:t>
            </w:r>
          </w:p>
        </w:tc>
      </w:tr>
      <w:tr w:rsidR="00A712BA" w:rsidRPr="004B4400" w:rsidTr="00601A6A">
        <w:trPr>
          <w:cantSplit/>
          <w:trHeight w:val="2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4"/>
              </w:rPr>
              <w:t>10,0</w:t>
            </w:r>
          </w:p>
        </w:tc>
      </w:tr>
      <w:tr w:rsidR="00A712BA" w:rsidRPr="004B4400" w:rsidTr="00601A6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10,0</w:t>
            </w:r>
          </w:p>
        </w:tc>
      </w:tr>
      <w:tr w:rsidR="00A712BA" w:rsidRPr="004B4400" w:rsidTr="00601A6A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4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282,0</w:t>
            </w:r>
          </w:p>
        </w:tc>
      </w:tr>
      <w:tr w:rsidR="00A712BA" w:rsidRPr="004B4400" w:rsidTr="00601A6A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282,0</w:t>
            </w:r>
          </w:p>
        </w:tc>
      </w:tr>
      <w:tr w:rsidR="00A712BA" w:rsidRPr="004B4400" w:rsidTr="00601A6A">
        <w:trPr>
          <w:cantSplit/>
          <w:trHeight w:val="27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2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ВСЕГО РАСХОДОВ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4"/>
              </w:rPr>
              <w:t>11 246,8</w:t>
            </w:r>
          </w:p>
        </w:tc>
      </w:tr>
    </w:tbl>
    <w:p w:rsidR="00A712BA" w:rsidRPr="004B4400" w:rsidRDefault="00A712BA" w:rsidP="00A712BA">
      <w:pPr>
        <w:jc w:val="right"/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/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Pr="004B4400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jc w:val="right"/>
        <w:rPr>
          <w:b/>
          <w:szCs w:val="22"/>
        </w:rPr>
      </w:pPr>
    </w:p>
    <w:p w:rsidR="00A712BA" w:rsidRDefault="00A712BA" w:rsidP="00A712BA">
      <w:pPr>
        <w:rPr>
          <w:b/>
          <w:szCs w:val="22"/>
        </w:rPr>
      </w:pPr>
    </w:p>
    <w:p w:rsidR="00A712BA" w:rsidRPr="004B4400" w:rsidRDefault="00A712BA" w:rsidP="00A712BA">
      <w:pPr>
        <w:rPr>
          <w:b/>
          <w:szCs w:val="22"/>
        </w:rPr>
      </w:pPr>
    </w:p>
    <w:p w:rsidR="00A712BA" w:rsidRPr="004B4400" w:rsidRDefault="00A712BA" w:rsidP="00A712BA"/>
    <w:p w:rsidR="00A712BA" w:rsidRPr="004B4400" w:rsidRDefault="00A712BA" w:rsidP="00A712BA">
      <w:pPr>
        <w:pStyle w:val="LO-Normal"/>
        <w:jc w:val="right"/>
      </w:pPr>
      <w:r w:rsidRPr="004B4400">
        <w:lastRenderedPageBreak/>
        <w:t>Приложение 2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 </w:t>
      </w:r>
    </w:p>
    <w:p w:rsidR="00A712BA" w:rsidRPr="004B4400" w:rsidRDefault="00A712BA" w:rsidP="00A712BA">
      <w:pPr>
        <w:ind w:firstLine="5760"/>
        <w:jc w:val="right"/>
      </w:pPr>
      <w:r w:rsidRPr="004B4400">
        <w:t>от</w:t>
      </w:r>
      <w:r>
        <w:t>23 .07</w:t>
      </w:r>
      <w:r w:rsidRPr="004B4400">
        <w:t xml:space="preserve">.2021г.  № </w:t>
      </w:r>
      <w:r>
        <w:t>24</w:t>
      </w:r>
    </w:p>
    <w:p w:rsidR="00A712BA" w:rsidRPr="004B4400" w:rsidRDefault="00A712BA" w:rsidP="00A712BA">
      <w:pPr>
        <w:jc w:val="center"/>
        <w:rPr>
          <w:szCs w:val="28"/>
        </w:rPr>
      </w:pPr>
      <w:r w:rsidRPr="004B4400">
        <w:rPr>
          <w:szCs w:val="28"/>
        </w:rPr>
        <w:t>Распределение бюджетных ассигнований на 2021 год по разделам, подразделам и (или)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A712BA" w:rsidRPr="004B4400" w:rsidRDefault="00A712BA" w:rsidP="00A712BA">
      <w:pPr>
        <w:pStyle w:val="2"/>
        <w:ind w:right="-185"/>
        <w:jc w:val="right"/>
        <w:rPr>
          <w:sz w:val="20"/>
        </w:rPr>
      </w:pPr>
      <w:r w:rsidRPr="004B4400">
        <w:rPr>
          <w:b w:val="0"/>
          <w:sz w:val="20"/>
        </w:rPr>
        <w:t xml:space="preserve">  </w:t>
      </w:r>
      <w:r w:rsidRPr="004B4400">
        <w:rPr>
          <w:sz w:val="20"/>
        </w:rPr>
        <w:t>(тыс.рублей)</w:t>
      </w:r>
    </w:p>
    <w:tbl>
      <w:tblPr>
        <w:tblW w:w="10560" w:type="dxa"/>
        <w:tblInd w:w="-552" w:type="dxa"/>
        <w:tblLayout w:type="fixed"/>
        <w:tblLook w:val="0000"/>
      </w:tblPr>
      <w:tblGrid>
        <w:gridCol w:w="5569"/>
        <w:gridCol w:w="585"/>
        <w:gridCol w:w="549"/>
        <w:gridCol w:w="1632"/>
        <w:gridCol w:w="757"/>
        <w:gridCol w:w="1468"/>
      </w:tblGrid>
      <w:tr w:rsidR="00A712BA" w:rsidRPr="004B4400" w:rsidTr="00601A6A">
        <w:trPr>
          <w:cantSplit/>
          <w:trHeight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5"/>
              <w:snapToGrid w:val="0"/>
              <w:jc w:val="center"/>
              <w:rPr>
                <w:sz w:val="20"/>
              </w:rPr>
            </w:pPr>
            <w:r w:rsidRPr="004B4400">
              <w:rPr>
                <w:bCs w:val="0"/>
                <w:i w:val="0"/>
                <w:sz w:val="20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 xml:space="preserve">КЦСР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КВР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Сумма</w:t>
            </w:r>
          </w:p>
        </w:tc>
      </w:tr>
      <w:tr w:rsidR="00A712BA" w:rsidRPr="004B4400" w:rsidTr="00601A6A"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                        </w:t>
            </w:r>
            <w:r w:rsidRPr="004B4400">
              <w:rPr>
                <w:szCs w:val="16"/>
              </w:rPr>
              <w:t xml:space="preserve">           </w:t>
            </w:r>
            <w:r w:rsidRPr="004B4400">
              <w:rPr>
                <w:szCs w:val="16"/>
                <w:lang w:val="en-US"/>
              </w:rP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</w:rPr>
              <w:t xml:space="preserve">  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    </w:t>
            </w:r>
            <w:r w:rsidRPr="004B4400">
              <w:rPr>
                <w:szCs w:val="16"/>
              </w:rPr>
              <w:t xml:space="preserve"> 6</w:t>
            </w:r>
          </w:p>
        </w:tc>
      </w:tr>
      <w:tr w:rsidR="00A712BA" w:rsidRPr="004B4400" w:rsidTr="00601A6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2"/>
              </w:rPr>
              <w:t>6454,7</w:t>
            </w:r>
          </w:p>
        </w:tc>
      </w:tr>
      <w:tr w:rsidR="00A712BA" w:rsidRPr="004B4400" w:rsidTr="00601A6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</w:tr>
      <w:tr w:rsidR="00A712BA" w:rsidRPr="004B4400" w:rsidTr="00601A6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66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Муниципальная программа «Управление муниципальными финансами Кичменгско-Городецкого муниципального района на 2019-2021годы»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lang w:val="en-US"/>
              </w:rPr>
              <w:t>23 0 00 00000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0 0000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trHeight w:val="24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0 0019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0 0019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540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5154,0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color w:val="000000"/>
                <w:szCs w:val="22"/>
              </w:rPr>
              <w:t>4469,9</w:t>
            </w:r>
          </w:p>
        </w:tc>
      </w:tr>
      <w:tr w:rsidR="00A712BA" w:rsidRPr="004B4400" w:rsidTr="00601A6A">
        <w:trPr>
          <w:trHeight w:val="79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 xml:space="preserve">91 0 00 </w:t>
            </w:r>
            <w:r w:rsidRPr="004B4400">
              <w:rPr>
                <w:color w:val="000000"/>
                <w:szCs w:val="22"/>
              </w:rPr>
              <w:t>72310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5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91 0 00 72310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64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911 1 0000190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4467,9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4467,9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Муниципальная программа «Управление муниципальными финансами Кичменгско-Городецкого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lang w:val="en-US"/>
              </w:rPr>
              <w:t>23 0 00 00000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 xml:space="preserve">Основное мероприятие "Выравнивание обеспеченности </w:t>
            </w:r>
            <w:r w:rsidRPr="004B4400">
              <w:rPr>
                <w:color w:val="000000"/>
                <w:szCs w:val="22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LO-Normal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1808,0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850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snapToGrid w:val="0"/>
                <w:color w:val="000000"/>
                <w:szCs w:val="22"/>
              </w:rPr>
              <w:t>Осуществление части полномочий  по исполнению местного бюджета в части бюджетного(бухгалтерского)учета и составлению отчетности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74 0 00 15590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74 0 00 15590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91 1 00 51180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91 1 00 51180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2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6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Муниципальная программа «Обеспечение первичных мер пожарной безопасности на территории сельского поселения Енангское на 2021-2025г»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03 3 01 00000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03 3 01 20010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03 3 01 20010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НАЦИОНАЛЬНАЯ  ЭКОНОМИКА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206</w:t>
            </w:r>
            <w:r w:rsidRPr="004B4400">
              <w:rPr>
                <w:b/>
                <w:bCs/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30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1138A0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1138A0">
              <w:rPr>
                <w:rFonts w:ascii="Times New Roman" w:hAnsi="Times New Roman" w:cs="Times New Roman"/>
                <w:bCs/>
                <w:color w:val="000000"/>
                <w:szCs w:val="22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1138A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1138A0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1138A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1138A0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664308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664308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55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7F69D5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F69D5">
              <w:rPr>
                <w:rFonts w:ascii="Times New Roman" w:hAnsi="Times New Roman" w:cs="Times New Roman"/>
              </w:rPr>
              <w:t>Муниципальная  программа" Содействие занятости населения на 2021-2023 годы"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</w:t>
            </w:r>
            <w:r w:rsidRPr="00AA4F1D">
              <w:rPr>
                <w:bCs/>
                <w:color w:val="000000"/>
                <w:szCs w:val="22"/>
              </w:rPr>
              <w:t xml:space="preserve">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664308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7F69D5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F69D5">
              <w:rPr>
                <w:rFonts w:ascii="Times New Roman" w:hAnsi="Times New Roman" w:cs="Times New Roman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04 0 01 00000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664308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7F69D5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F69D5">
              <w:rPr>
                <w:rFonts w:ascii="Times New Roman" w:hAnsi="Times New Roman" w:cs="Times New Roman"/>
              </w:rPr>
              <w:t>Организация занятости населения в общественных работах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</w:t>
            </w:r>
            <w:r w:rsidRPr="00AA4F1D">
              <w:rPr>
                <w:bCs/>
                <w:color w:val="000000"/>
                <w:szCs w:val="22"/>
              </w:rPr>
              <w:t xml:space="preserve"> 0 0</w:t>
            </w:r>
            <w:r>
              <w:rPr>
                <w:bCs/>
                <w:color w:val="000000"/>
                <w:szCs w:val="22"/>
              </w:rPr>
              <w:t>1</w:t>
            </w:r>
            <w:r w:rsidRPr="00AA4F1D">
              <w:rPr>
                <w:bCs/>
                <w:color w:val="000000"/>
                <w:szCs w:val="22"/>
              </w:rPr>
              <w:t xml:space="preserve">  </w:t>
            </w:r>
            <w:r>
              <w:rPr>
                <w:bCs/>
                <w:color w:val="000000"/>
                <w:szCs w:val="22"/>
              </w:rPr>
              <w:t>24010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664308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7F69D5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7F69D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04 0 01 24010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Муниципальная программа « Развитие сети автомобильных дорог общего пользования местного значения на период 2021-2025 годов»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Содержание муниципальных дорог, мостов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24 0 01 20030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rPr>
                <w:szCs w:val="28"/>
              </w:rPr>
            </w:pPr>
            <w:r w:rsidRPr="004B4400">
              <w:rPr>
                <w:szCs w:val="22"/>
              </w:rPr>
              <w:t xml:space="preserve">Муниципальная программа </w:t>
            </w:r>
            <w:r w:rsidRPr="004B4400">
              <w:rPr>
                <w:szCs w:val="28"/>
              </w:rPr>
              <w:t>«Благоустройство территории сельского поселения Енангское на 2021-2025 годы».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trHeight w:val="50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Подпрограмма «Организация освещения населенных пунктов»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2093,6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  <w:p w:rsidR="00A712BA" w:rsidRPr="004B4400" w:rsidRDefault="00A712BA" w:rsidP="00601A6A">
            <w:pPr>
              <w:snapToGrid w:val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2093,6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Организация уличного освещения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159,1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159,1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525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Подпрограмма «Благоустройство населенных пунктов»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180,0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Содержание мест захоронения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Основное мероприятие «Проведение работ по благоустройству мест массового отдыха»»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Благоустройство  и содержание мест массового отдыха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snapToGrid w:val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29" w:hanging="29"/>
            </w:pPr>
            <w:r w:rsidRPr="004B4400">
              <w:rPr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Реализация иных муниципальных функций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99 0 00 00000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310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 xml:space="preserve">ФИЗИЧЕСКАЯ КУЛЬТУРА И СПОРТ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4"/>
              </w:rPr>
            </w:pPr>
            <w:r w:rsidRPr="004B4400">
              <w:rPr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szCs w:val="24"/>
              </w:rPr>
              <w:t xml:space="preserve"> на территории сельского поселения Енангское на 2021-2025 годы»</w:t>
            </w:r>
            <w:r w:rsidRPr="004B4400">
              <w:rPr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4"/>
              </w:rPr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lastRenderedPageBreak/>
              <w:t>Основное мероприятие «Организация и проведение спортивных мероприятий»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4"/>
              </w:rPr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ВСЕГО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11 246,8</w:t>
            </w:r>
          </w:p>
        </w:tc>
      </w:tr>
    </w:tbl>
    <w:p w:rsidR="00A712BA" w:rsidRPr="004B4400" w:rsidRDefault="00A712BA" w:rsidP="00A712BA"/>
    <w:p w:rsidR="00A712BA" w:rsidRPr="004B4400" w:rsidRDefault="00A712BA" w:rsidP="00A712BA">
      <w:pPr>
        <w:pStyle w:val="LO-Normal"/>
        <w:pageBreakBefore/>
        <w:jc w:val="right"/>
      </w:pPr>
      <w:r w:rsidRPr="004B4400">
        <w:lastRenderedPageBreak/>
        <w:t>Приложение 3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 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от </w:t>
      </w:r>
      <w:r>
        <w:t>23.07</w:t>
      </w:r>
      <w:r w:rsidRPr="004B4400">
        <w:t>.2021</w:t>
      </w:r>
      <w:r>
        <w:t>г.</w:t>
      </w:r>
      <w:r w:rsidRPr="004B4400">
        <w:t>№</w:t>
      </w:r>
      <w:r>
        <w:t>24</w:t>
      </w:r>
    </w:p>
    <w:p w:rsidR="00A712BA" w:rsidRPr="004B4400" w:rsidRDefault="00A712BA" w:rsidP="00A712BA">
      <w:pPr>
        <w:jc w:val="center"/>
      </w:pPr>
      <w:r w:rsidRPr="004B4400">
        <w:rPr>
          <w:bCs/>
          <w:szCs w:val="28"/>
        </w:rPr>
        <w:t>Ведомственная структура расходов  бюджета поселения на 2021 год по главным распорядителям бюджетных средств, разделам, подразделам и (или) целевым статьям (государственным, 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</w:p>
    <w:tbl>
      <w:tblPr>
        <w:tblW w:w="10573" w:type="dxa"/>
        <w:tblInd w:w="-552" w:type="dxa"/>
        <w:tblLayout w:type="fixed"/>
        <w:tblLook w:val="0000"/>
      </w:tblPr>
      <w:tblGrid>
        <w:gridCol w:w="5569"/>
        <w:gridCol w:w="585"/>
        <w:gridCol w:w="549"/>
        <w:gridCol w:w="1632"/>
        <w:gridCol w:w="757"/>
        <w:gridCol w:w="1468"/>
        <w:gridCol w:w="13"/>
      </w:tblGrid>
      <w:tr w:rsidR="00A712BA" w:rsidRPr="004B4400" w:rsidTr="00601A6A">
        <w:trPr>
          <w:cantSplit/>
          <w:trHeight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5"/>
              <w:numPr>
                <w:ilvl w:val="4"/>
                <w:numId w:val="1"/>
              </w:numPr>
              <w:snapToGrid w:val="0"/>
              <w:jc w:val="center"/>
              <w:rPr>
                <w:sz w:val="20"/>
              </w:rPr>
            </w:pPr>
            <w:r w:rsidRPr="004B4400">
              <w:rPr>
                <w:bCs w:val="0"/>
                <w:i w:val="0"/>
                <w:sz w:val="20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 xml:space="preserve">КЦСР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szCs w:val="22"/>
              </w:rPr>
              <w:t>Сумма</w:t>
            </w:r>
          </w:p>
        </w:tc>
      </w:tr>
      <w:tr w:rsidR="00A712BA" w:rsidRPr="004B4400" w:rsidTr="00601A6A"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                        </w:t>
            </w:r>
            <w:r w:rsidRPr="004B4400">
              <w:rPr>
                <w:szCs w:val="16"/>
              </w:rPr>
              <w:t xml:space="preserve">           </w:t>
            </w:r>
            <w:r w:rsidRPr="004B4400">
              <w:rPr>
                <w:szCs w:val="16"/>
                <w:lang w:val="en-US"/>
              </w:rP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</w:rPr>
              <w:t xml:space="preserve">   5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16"/>
                <w:lang w:val="en-US"/>
              </w:rPr>
              <w:t xml:space="preserve">      </w:t>
            </w:r>
            <w:r w:rsidRPr="004B4400">
              <w:rPr>
                <w:szCs w:val="16"/>
              </w:rPr>
              <w:t xml:space="preserve"> 6</w:t>
            </w:r>
          </w:p>
        </w:tc>
      </w:tr>
      <w:tr w:rsidR="00A712BA" w:rsidRPr="004B4400" w:rsidTr="00601A6A">
        <w:trPr>
          <w:gridAfter w:val="1"/>
          <w:wAfter w:w="13" w:type="dxa"/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2"/>
              </w:rPr>
              <w:t>6454,7</w:t>
            </w:r>
          </w:p>
        </w:tc>
      </w:tr>
      <w:tr w:rsidR="00A712BA" w:rsidRPr="004B4400" w:rsidTr="00601A6A">
        <w:trPr>
          <w:gridAfter w:val="1"/>
          <w:wAfter w:w="13" w:type="dxa"/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</w:tr>
      <w:tr w:rsidR="00A712BA" w:rsidRPr="004B4400" w:rsidTr="00601A6A">
        <w:trPr>
          <w:gridAfter w:val="1"/>
          <w:wAfter w:w="13" w:type="dxa"/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gridAfter w:val="1"/>
          <w:wAfter w:w="13" w:type="dxa"/>
          <w:trHeight w:val="3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Муниципальная программа «Управление муниципальными финансами Кичменгско-Городецкого муниципального района на 2019-2021годы»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lang w:val="en-US"/>
              </w:rPr>
              <w:t>23 0 00 00000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gridAfter w:val="1"/>
          <w:wAfter w:w="13" w:type="dxa"/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gridAfter w:val="1"/>
          <w:wAfter w:w="13" w:type="dxa"/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0 0000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gridAfter w:val="1"/>
          <w:wAfter w:w="13" w:type="dxa"/>
          <w:trHeight w:val="24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0 0019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gridAfter w:val="1"/>
          <w:wAfter w:w="13" w:type="dxa"/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  <w:lang w:val="en-US"/>
              </w:rPr>
              <w:t xml:space="preserve">91 </w:t>
            </w:r>
            <w:r w:rsidRPr="004B4400">
              <w:rPr>
                <w:color w:val="000000"/>
                <w:szCs w:val="22"/>
              </w:rPr>
              <w:t>1 0</w:t>
            </w:r>
            <w:r w:rsidRPr="004B4400">
              <w:rPr>
                <w:color w:val="000000"/>
                <w:szCs w:val="22"/>
                <w:lang w:val="en-US"/>
              </w:rPr>
              <w:t>0 0019</w:t>
            </w:r>
            <w:r w:rsidRPr="004B4400">
              <w:rPr>
                <w:color w:val="000000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540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137,7</w:t>
            </w:r>
          </w:p>
        </w:tc>
      </w:tr>
      <w:tr w:rsidR="00A712BA" w:rsidRPr="004B4400" w:rsidTr="00601A6A">
        <w:trPr>
          <w:gridAfter w:val="1"/>
          <w:wAfter w:w="13" w:type="dxa"/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5154,0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469</w:t>
            </w:r>
            <w:r w:rsidRPr="004B4400">
              <w:rPr>
                <w:color w:val="000000"/>
                <w:szCs w:val="22"/>
              </w:rPr>
              <w:t>,9</w:t>
            </w:r>
          </w:p>
        </w:tc>
      </w:tr>
      <w:tr w:rsidR="00A712BA" w:rsidRPr="004B4400" w:rsidTr="00601A6A">
        <w:trPr>
          <w:gridAfter w:val="1"/>
          <w:wAfter w:w="13" w:type="dxa"/>
          <w:trHeight w:val="6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 xml:space="preserve">91 0 00 </w:t>
            </w:r>
            <w:r w:rsidRPr="004B4400">
              <w:rPr>
                <w:color w:val="000000"/>
                <w:szCs w:val="22"/>
              </w:rPr>
              <w:t>72310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gridAfter w:val="1"/>
          <w:wAfter w:w="13" w:type="dxa"/>
          <w:trHeight w:val="3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91 0 00 72310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911 1 0000190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4467,9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4467,9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Муниципальная программа «Управление муниципальными финансами Кичменгско-Городецкого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lang w:val="en-US"/>
              </w:rPr>
              <w:t>23 0 00 00000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 xml:space="preserve">Реализации расходных обязательств в части обеспечения </w:t>
            </w:r>
            <w:r w:rsidRPr="004B4400">
              <w:rPr>
                <w:color w:val="000000"/>
                <w:szCs w:val="22"/>
              </w:rPr>
              <w:lastRenderedPageBreak/>
              <w:t>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LO-Normal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gridAfter w:val="1"/>
          <w:wAfter w:w="13" w:type="dxa"/>
          <w:trHeight w:val="38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18</w:t>
            </w:r>
            <w:r>
              <w:rPr>
                <w:color w:val="000000"/>
                <w:szCs w:val="22"/>
              </w:rPr>
              <w:t>0</w:t>
            </w:r>
            <w:r w:rsidRPr="004B4400">
              <w:rPr>
                <w:color w:val="000000"/>
                <w:szCs w:val="22"/>
              </w:rPr>
              <w:t>8,0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850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snapToGrid w:val="0"/>
                <w:color w:val="000000"/>
                <w:szCs w:val="22"/>
              </w:rPr>
              <w:t>Осуществление части полномочий  по исполнению местного бюджета в части бюджетного(бухгалтерского)учета и составлению отчетности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74 0 00 15590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74 0 00 15590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gridAfter w:val="1"/>
          <w:wAfter w:w="13" w:type="dxa"/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91 1 00 51180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gridAfter w:val="1"/>
          <w:wAfter w:w="13" w:type="dxa"/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91 1 00 51180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104,5</w:t>
            </w:r>
          </w:p>
        </w:tc>
      </w:tr>
      <w:tr w:rsidR="00A712BA" w:rsidRPr="004B4400" w:rsidTr="00601A6A">
        <w:trPr>
          <w:gridAfter w:val="1"/>
          <w:wAfter w:w="13" w:type="dxa"/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2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36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Муниципальная программа «Обеспечение первичных мер пожарной безопасности на территории сельского поселения Енангское на 2021-2025г»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03 3 01 00000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03 3 01 20010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03 3 01 20010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НАЦИОНАЛЬНАЯ  ЭКОНОМИКА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206</w:t>
            </w:r>
            <w:r w:rsidRPr="004B4400">
              <w:rPr>
                <w:b/>
                <w:bCs/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gridAfter w:val="1"/>
          <w:wAfter w:w="13" w:type="dxa"/>
          <w:trHeight w:val="3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F21910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F21910">
              <w:rPr>
                <w:rFonts w:ascii="Times New Roman" w:hAnsi="Times New Roman" w:cs="Times New Roman"/>
                <w:bCs/>
                <w:color w:val="000000"/>
                <w:szCs w:val="22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F2191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F21910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F2191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F21910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F2191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F21910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F21910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F21910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842E9C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Муниципальная  программа" Содействие занятости населения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</w:t>
            </w:r>
            <w:r w:rsidRPr="00AA4F1D">
              <w:rPr>
                <w:bCs/>
                <w:color w:val="000000"/>
                <w:szCs w:val="22"/>
              </w:rPr>
              <w:t>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842E9C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04 0 01</w:t>
            </w:r>
            <w:r w:rsidRPr="00AA4F1D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842E9C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населения в общественных работах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04 0 01 24010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AA4F1D"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842E9C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04 0 01 24010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AA4F1D" w:rsidRDefault="00A712BA" w:rsidP="00601A6A">
            <w:pPr>
              <w:snapToGri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AA4F1D" w:rsidRDefault="00A712BA" w:rsidP="00601A6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Муниципальная программа « Развитие сети автомобильных дорог общего пользования местного значения на период 2021-2025 годов»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gridAfter w:val="1"/>
          <w:wAfter w:w="13" w:type="dxa"/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Содержание муниципальных дорог, мостов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24 0 01 20030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2012,0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gridAfter w:val="1"/>
          <w:wAfter w:w="13" w:type="dxa"/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rPr>
                <w:szCs w:val="28"/>
              </w:rPr>
            </w:pPr>
            <w:r w:rsidRPr="004B4400">
              <w:rPr>
                <w:szCs w:val="22"/>
              </w:rPr>
              <w:t xml:space="preserve">Муниципальная программа </w:t>
            </w:r>
            <w:r w:rsidRPr="004B4400">
              <w:rPr>
                <w:szCs w:val="28"/>
              </w:rPr>
              <w:t>«Благоустройство территории сельского поселения Енангское на 2021-2025 годы».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2273,6</w:t>
            </w:r>
          </w:p>
        </w:tc>
      </w:tr>
      <w:tr w:rsidR="00A712BA" w:rsidRPr="004B4400" w:rsidTr="00601A6A">
        <w:trPr>
          <w:gridAfter w:val="1"/>
          <w:wAfter w:w="13" w:type="dxa"/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t>Подпрограмма «Организация освещения населенных пунктов»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2093,6</w:t>
            </w:r>
          </w:p>
        </w:tc>
      </w:tr>
      <w:tr w:rsidR="00A712BA" w:rsidRPr="004B4400" w:rsidTr="00601A6A">
        <w:trPr>
          <w:gridAfter w:val="1"/>
          <w:wAfter w:w="13" w:type="dxa"/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уличного освещения»</w:t>
            </w:r>
          </w:p>
          <w:p w:rsidR="00A712BA" w:rsidRPr="004B4400" w:rsidRDefault="00A712BA" w:rsidP="00601A6A">
            <w:pPr>
              <w:snapToGrid w:val="0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2093,6</w:t>
            </w:r>
          </w:p>
        </w:tc>
      </w:tr>
      <w:tr w:rsidR="00A712BA" w:rsidRPr="004B4400" w:rsidTr="00601A6A">
        <w:trPr>
          <w:gridAfter w:val="1"/>
          <w:wAfter w:w="13" w:type="dxa"/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Организация уличного освещения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159,1</w:t>
            </w:r>
          </w:p>
        </w:tc>
      </w:tr>
      <w:tr w:rsidR="00A712BA" w:rsidRPr="004B4400" w:rsidTr="00601A6A">
        <w:trPr>
          <w:gridAfter w:val="1"/>
          <w:wAfter w:w="13" w:type="dxa"/>
          <w:trHeight w:val="52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159,1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Подпрограмма «Благоустройство населенных пунктов»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180,0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Содержание мест захоронения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Основное мероприятие «Проведение работ по благоустройству мест массового отдыха»»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gridAfter w:val="1"/>
          <w:wAfter w:w="13" w:type="dxa"/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Благоустройство  и содержание мест массового отдыха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gridAfter w:val="1"/>
          <w:wAfter w:w="13" w:type="dxa"/>
          <w:trHeight w:val="45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130,0</w:t>
            </w:r>
          </w:p>
        </w:tc>
      </w:tr>
      <w:tr w:rsidR="00A712BA" w:rsidRPr="004B4400" w:rsidTr="00601A6A">
        <w:trPr>
          <w:gridAfter w:val="1"/>
          <w:wAfter w:w="13" w:type="dxa"/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gridAfter w:val="1"/>
          <w:wAfter w:w="13" w:type="dxa"/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gridAfter w:val="1"/>
          <w:wAfter w:w="13" w:type="dxa"/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gridAfter w:val="1"/>
          <w:wAfter w:w="13" w:type="dxa"/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ind w:left="29" w:hanging="29"/>
            </w:pPr>
            <w:r w:rsidRPr="004B4400">
              <w:rPr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gridAfter w:val="1"/>
          <w:wAfter w:w="13" w:type="dxa"/>
          <w:trHeight w:val="46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gridAfter w:val="1"/>
          <w:wAfter w:w="13" w:type="dxa"/>
          <w:trHeight w:val="93"/>
        </w:trPr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gridAfter w:val="1"/>
          <w:wAfter w:w="13" w:type="dxa"/>
          <w:trHeight w:val="93"/>
        </w:trPr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gridAfter w:val="1"/>
          <w:wAfter w:w="13" w:type="dxa"/>
          <w:trHeight w:val="93"/>
        </w:trPr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Реализация иных муниципальных функций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99 0 00 00000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gridAfter w:val="1"/>
          <w:wAfter w:w="13" w:type="dxa"/>
          <w:trHeight w:val="93"/>
        </w:trPr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gridAfter w:val="1"/>
          <w:wAfter w:w="13" w:type="dxa"/>
          <w:trHeight w:val="93"/>
        </w:trPr>
        <w:tc>
          <w:tcPr>
            <w:tcW w:w="5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310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BA" w:rsidRPr="004B4400" w:rsidRDefault="00A712BA" w:rsidP="00601A6A">
            <w:pPr>
              <w:jc w:val="right"/>
              <w:rPr>
                <w:color w:val="000000"/>
              </w:rPr>
            </w:pPr>
            <w:r w:rsidRPr="004B4400">
              <w:rPr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 xml:space="preserve">ФИЗИЧЕСКАЯ КУЛЬТУРА И СПОРТ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4"/>
              </w:rPr>
            </w:pPr>
            <w:r w:rsidRPr="004B4400">
              <w:rPr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szCs w:val="24"/>
              </w:rPr>
              <w:t xml:space="preserve"> на территории сельского поселения Енангское на 2021-2025 годы</w:t>
            </w:r>
            <w:r w:rsidRPr="004B4400">
              <w:rPr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01 0 00 00000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4"/>
              </w:rPr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4"/>
              </w:rPr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4"/>
              </w:rPr>
              <w:t>20,0</w:t>
            </w:r>
          </w:p>
        </w:tc>
      </w:tr>
      <w:tr w:rsidR="00A712BA" w:rsidRPr="004B4400" w:rsidTr="00601A6A">
        <w:trPr>
          <w:gridAfter w:val="1"/>
          <w:wAfter w:w="13" w:type="dxa"/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ВСЕГО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2BA" w:rsidRPr="004B4400" w:rsidRDefault="00A712BA" w:rsidP="00601A6A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color w:val="000000"/>
                <w:szCs w:val="22"/>
              </w:rPr>
              <w:t>11 246,8</w:t>
            </w:r>
          </w:p>
        </w:tc>
      </w:tr>
    </w:tbl>
    <w:p w:rsidR="00A712BA" w:rsidRDefault="00A712BA" w:rsidP="00A712BA">
      <w:pPr>
        <w:pStyle w:val="LO-Normal"/>
      </w:pPr>
    </w:p>
    <w:p w:rsidR="00A712BA" w:rsidRDefault="00A712BA" w:rsidP="00A712BA">
      <w:pPr>
        <w:pStyle w:val="LO-Normal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  <w:r>
        <w:lastRenderedPageBreak/>
        <w:t>Приложение 4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 </w:t>
      </w:r>
    </w:p>
    <w:p w:rsidR="00A712BA" w:rsidRPr="004B4400" w:rsidRDefault="00A712BA" w:rsidP="00A712BA">
      <w:pPr>
        <w:ind w:firstLine="5760"/>
        <w:jc w:val="right"/>
      </w:pPr>
      <w:r>
        <w:t>от23.07.2021г.  №24</w:t>
      </w:r>
    </w:p>
    <w:p w:rsidR="00A712BA" w:rsidRDefault="00A712BA" w:rsidP="00A712BA">
      <w:pPr>
        <w:jc w:val="center"/>
      </w:pPr>
      <w:r>
        <w:rPr>
          <w:b/>
          <w:sz w:val="24"/>
          <w:szCs w:val="24"/>
        </w:rPr>
        <w:t>РАСПРЕДЕЛЕНИЕ БЮДЖЕТНЫХ АССИГНОВАНИЙ</w:t>
      </w:r>
    </w:p>
    <w:p w:rsidR="00A712BA" w:rsidRDefault="00A712BA" w:rsidP="00A712BA">
      <w:pPr>
        <w:jc w:val="center"/>
      </w:pPr>
      <w:r>
        <w:rPr>
          <w:b/>
          <w:sz w:val="24"/>
          <w:szCs w:val="24"/>
        </w:rPr>
        <w:t xml:space="preserve">СЕЛЬСКОГО ПОСЕЛЕНИЯ ЕНАНГСКОЕ ПО РАЗДЕЛАМ, ПОДРАЗДЕЛАМ </w:t>
      </w:r>
    </w:p>
    <w:p w:rsidR="00A712BA" w:rsidRPr="000C13E4" w:rsidRDefault="00A712BA" w:rsidP="00A712BA">
      <w:pPr>
        <w:jc w:val="center"/>
      </w:pPr>
      <w:r>
        <w:rPr>
          <w:b/>
          <w:sz w:val="24"/>
          <w:szCs w:val="24"/>
        </w:rPr>
        <w:t>КЛАССИФИКАЦИИ РАСХОДОВ НА ПЛАНОВЫЙ ПЕРИОД 2022 И 2023 ГОДОВ</w:t>
      </w:r>
    </w:p>
    <w:p w:rsidR="00A712BA" w:rsidRDefault="00A712BA" w:rsidP="00A712BA">
      <w:pPr>
        <w:jc w:val="right"/>
      </w:pPr>
      <w:r>
        <w:t>(тыс. рублей)</w:t>
      </w:r>
    </w:p>
    <w:tbl>
      <w:tblPr>
        <w:tblW w:w="10163" w:type="dxa"/>
        <w:tblInd w:w="-296" w:type="dxa"/>
        <w:tblLayout w:type="fixed"/>
        <w:tblLook w:val="0000"/>
      </w:tblPr>
      <w:tblGrid>
        <w:gridCol w:w="6606"/>
        <w:gridCol w:w="635"/>
        <w:gridCol w:w="634"/>
        <w:gridCol w:w="989"/>
        <w:gridCol w:w="1299"/>
      </w:tblGrid>
      <w:tr w:rsidR="00A712BA" w:rsidTr="00601A6A">
        <w:trPr>
          <w:cantSplit/>
          <w:trHeight w:val="1230"/>
        </w:trPr>
        <w:tc>
          <w:tcPr>
            <w:tcW w:w="6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pStyle w:val="5"/>
              <w:snapToGrid w:val="0"/>
              <w:jc w:val="center"/>
            </w:pPr>
            <w:r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pStyle w:val="2"/>
              <w:snapToGrid w:val="0"/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712BA" w:rsidTr="00601A6A">
        <w:trPr>
          <w:cantSplit/>
          <w:trHeight w:val="285"/>
        </w:trPr>
        <w:tc>
          <w:tcPr>
            <w:tcW w:w="6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731376" w:rsidRDefault="00A712BA" w:rsidP="00601A6A">
            <w:pPr>
              <w:snapToGrid w:val="0"/>
              <w:jc w:val="center"/>
              <w:rPr>
                <w:b/>
              </w:rPr>
            </w:pPr>
            <w:r w:rsidRPr="0073137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731376" w:rsidRDefault="00A712BA" w:rsidP="00601A6A">
            <w:pPr>
              <w:snapToGrid w:val="0"/>
              <w:jc w:val="center"/>
              <w:rPr>
                <w:b/>
              </w:rPr>
            </w:pPr>
            <w:r w:rsidRPr="0073137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712BA" w:rsidTr="00601A6A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A712BA" w:rsidRPr="00FA6A3A" w:rsidTr="00601A6A">
        <w:trPr>
          <w:trHeight w:val="282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F20BDA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5164,0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F20BDA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5164,0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970,0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4194,0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4194,0</w:t>
            </w:r>
          </w:p>
        </w:tc>
      </w:tr>
      <w:tr w:rsidR="00A712BA" w:rsidTr="00601A6A">
        <w:trPr>
          <w:trHeight w:val="280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  <w:r w:rsidRPr="00E91BA1">
              <w:rPr>
                <w:b/>
                <w:color w:val="000000"/>
                <w:sz w:val="22"/>
                <w:szCs w:val="22"/>
              </w:rPr>
              <w:t>,7</w:t>
            </w:r>
          </w:p>
        </w:tc>
      </w:tr>
      <w:tr w:rsidR="00A712BA" w:rsidTr="00601A6A">
        <w:trPr>
          <w:trHeight w:val="25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E91BA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ind w:left="884" w:hanging="884"/>
              <w:jc w:val="both"/>
              <w:rPr>
                <w:sz w:val="24"/>
                <w:szCs w:val="24"/>
              </w:rPr>
            </w:pPr>
            <w:r w:rsidRPr="00B34135">
              <w:rPr>
                <w:sz w:val="24"/>
                <w:szCs w:val="24"/>
              </w:rPr>
              <w:t>Защита населения и терр</w:t>
            </w:r>
            <w:r>
              <w:rPr>
                <w:sz w:val="24"/>
                <w:szCs w:val="24"/>
              </w:rPr>
              <w:t xml:space="preserve">итории от чрезвычайных ситуаций  </w:t>
            </w:r>
          </w:p>
          <w:p w:rsidR="00A712BA" w:rsidRDefault="00A712BA" w:rsidP="00601A6A">
            <w:pPr>
              <w:snapToGrid w:val="0"/>
              <w:ind w:left="884" w:hanging="884"/>
              <w:jc w:val="both"/>
              <w:rPr>
                <w:sz w:val="24"/>
                <w:szCs w:val="24"/>
              </w:rPr>
            </w:pPr>
            <w:r w:rsidRPr="00B34135">
              <w:rPr>
                <w:sz w:val="24"/>
                <w:szCs w:val="24"/>
              </w:rPr>
              <w:t>природного и т</w:t>
            </w:r>
            <w:r>
              <w:rPr>
                <w:sz w:val="24"/>
                <w:szCs w:val="24"/>
              </w:rPr>
              <w:t>ехногенного характера,</w:t>
            </w:r>
          </w:p>
          <w:p w:rsidR="00A712BA" w:rsidRPr="00B34135" w:rsidRDefault="00A712BA" w:rsidP="00601A6A">
            <w:pPr>
              <w:snapToGrid w:val="0"/>
              <w:ind w:left="884" w:hanging="8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</w:t>
            </w:r>
            <w:r w:rsidRPr="00B34135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F96EBF" w:rsidRDefault="00A712BA" w:rsidP="00601A6A">
            <w:pPr>
              <w:snapToGrid w:val="0"/>
              <w:ind w:left="884" w:hanging="884"/>
              <w:jc w:val="both"/>
              <w:rPr>
                <w:b/>
                <w:sz w:val="24"/>
                <w:szCs w:val="24"/>
              </w:rPr>
            </w:pPr>
            <w:r w:rsidRPr="00F96EB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F96EBF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EB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F96EBF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F96EBF" w:rsidRDefault="00A712BA" w:rsidP="00601A6A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96EBF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F96EBF" w:rsidRDefault="00A712BA" w:rsidP="00601A6A">
            <w:pPr>
              <w:snapToGri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96EBF">
              <w:rPr>
                <w:b/>
                <w:color w:val="000000"/>
                <w:sz w:val="22"/>
                <w:szCs w:val="22"/>
              </w:rPr>
              <w:t>50,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712BA" w:rsidTr="00601A6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F96EBF" w:rsidRDefault="00A712BA" w:rsidP="00601A6A">
            <w:pPr>
              <w:snapToGrid w:val="0"/>
              <w:ind w:left="884" w:hanging="884"/>
              <w:jc w:val="both"/>
              <w:rPr>
                <w:sz w:val="24"/>
                <w:szCs w:val="24"/>
              </w:rPr>
            </w:pPr>
            <w:r w:rsidRPr="00F96EB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</w:p>
        </w:tc>
      </w:tr>
      <w:tr w:rsidR="00A712BA" w:rsidTr="00601A6A">
        <w:trPr>
          <w:cantSplit/>
          <w:trHeight w:val="271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bCs/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91BA1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A712BA" w:rsidTr="00601A6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2586,7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E91BA1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E91BA1">
              <w:rPr>
                <w:color w:val="000000"/>
                <w:sz w:val="22"/>
                <w:szCs w:val="22"/>
              </w:rPr>
              <w:t>2585,3</w:t>
            </w:r>
          </w:p>
        </w:tc>
      </w:tr>
      <w:tr w:rsidR="00A712BA" w:rsidTr="00601A6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A712BA" w:rsidTr="00601A6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10,0</w:t>
            </w:r>
          </w:p>
        </w:tc>
      </w:tr>
      <w:tr w:rsidR="00A712BA" w:rsidTr="00601A6A">
        <w:trPr>
          <w:cantSplit/>
          <w:trHeight w:val="146"/>
        </w:trPr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A712BA" w:rsidTr="00601A6A">
        <w:trPr>
          <w:cantSplit/>
          <w:trHeight w:val="146"/>
        </w:trPr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A712BA" w:rsidTr="00601A6A">
        <w:trPr>
          <w:cantSplit/>
          <w:trHeight w:val="275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Default="00A712BA" w:rsidP="00601A6A">
            <w:pPr>
              <w:snapToGrid w:val="0"/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A712BA" w:rsidTr="00601A6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20,0</w:t>
            </w:r>
          </w:p>
        </w:tc>
      </w:tr>
      <w:tr w:rsidR="00A712BA" w:rsidTr="00601A6A">
        <w:trPr>
          <w:cantSplit/>
          <w:trHeight w:val="3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8051,8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7849,9</w:t>
            </w:r>
          </w:p>
        </w:tc>
      </w:tr>
      <w:tr w:rsidR="00A712BA" w:rsidTr="00601A6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206,4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right"/>
            </w:pPr>
            <w:r>
              <w:rPr>
                <w:sz w:val="24"/>
                <w:szCs w:val="24"/>
              </w:rPr>
              <w:t>413,1</w:t>
            </w:r>
          </w:p>
        </w:tc>
      </w:tr>
      <w:tr w:rsidR="00A712BA" w:rsidTr="00601A6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Default="00A712BA" w:rsidP="00601A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2BA" w:rsidRPr="00F20BDA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8258,2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BA" w:rsidRPr="00F20BDA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8263,0</w:t>
            </w:r>
          </w:p>
        </w:tc>
      </w:tr>
    </w:tbl>
    <w:p w:rsidR="00A712BA" w:rsidRDefault="00A712BA" w:rsidP="00A712BA"/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Default="00A712BA" w:rsidP="00A712BA">
      <w:pPr>
        <w:pStyle w:val="LO-Normal"/>
        <w:jc w:val="right"/>
      </w:pPr>
    </w:p>
    <w:p w:rsidR="00A712BA" w:rsidRPr="004B4400" w:rsidRDefault="00A712BA" w:rsidP="00A712BA"/>
    <w:p w:rsidR="00A712BA" w:rsidRPr="004B4400" w:rsidRDefault="00A712BA" w:rsidP="00A712BA">
      <w:pPr>
        <w:pStyle w:val="LO-Normal"/>
        <w:jc w:val="right"/>
      </w:pPr>
      <w:r w:rsidRPr="004B4400">
        <w:lastRenderedPageBreak/>
        <w:t xml:space="preserve">Приложение </w:t>
      </w:r>
      <w:r>
        <w:t>5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 </w:t>
      </w:r>
    </w:p>
    <w:p w:rsidR="00A712BA" w:rsidRPr="004B4400" w:rsidRDefault="00A712BA" w:rsidP="00A712BA">
      <w:pPr>
        <w:ind w:firstLine="5760"/>
        <w:jc w:val="right"/>
      </w:pPr>
      <w:r>
        <w:t>от23.07.2021г.  №24</w:t>
      </w:r>
    </w:p>
    <w:p w:rsidR="00A712BA" w:rsidRPr="00ED15D2" w:rsidRDefault="00A712BA" w:rsidP="00A712BA">
      <w:pPr>
        <w:jc w:val="center"/>
      </w:pPr>
      <w:r w:rsidRPr="004B4400">
        <w:rPr>
          <w:bCs/>
          <w:szCs w:val="28"/>
        </w:rPr>
        <w:t>Распределение бюджетных ассигнований на плановый период 2022 и 2023 годов по разделам, подразделам и (или)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A712BA" w:rsidRPr="004B4400" w:rsidRDefault="00A712BA" w:rsidP="00A712BA">
      <w:pPr>
        <w:jc w:val="center"/>
      </w:pPr>
      <w:r w:rsidRPr="004B4400">
        <w:rPr>
          <w:szCs w:val="32"/>
        </w:rPr>
        <w:t xml:space="preserve">                                                                                     (тыс.рублей)</w:t>
      </w:r>
    </w:p>
    <w:tbl>
      <w:tblPr>
        <w:tblW w:w="10441" w:type="dxa"/>
        <w:tblInd w:w="-552" w:type="dxa"/>
        <w:tblLayout w:type="fixed"/>
        <w:tblLook w:val="0000"/>
      </w:tblPr>
      <w:tblGrid>
        <w:gridCol w:w="5040"/>
        <w:gridCol w:w="480"/>
        <w:gridCol w:w="495"/>
        <w:gridCol w:w="1575"/>
        <w:gridCol w:w="585"/>
        <w:gridCol w:w="1020"/>
        <w:gridCol w:w="1246"/>
      </w:tblGrid>
      <w:tr w:rsidR="00A712BA" w:rsidRPr="004B4400" w:rsidTr="00601A6A">
        <w:trPr>
          <w:cantSplit/>
          <w:trHeight w:val="57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5"/>
              <w:snapToGrid w:val="0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      </w:t>
            </w:r>
          </w:p>
          <w:p w:rsidR="00A712BA" w:rsidRPr="004B4400" w:rsidRDefault="00A712BA" w:rsidP="00601A6A">
            <w:pPr>
              <w:pStyle w:val="5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         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Раз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дел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Под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раз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дел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Целевая статья</w:t>
            </w: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Вид расх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одов</w:t>
            </w: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Сумма</w:t>
            </w:r>
          </w:p>
          <w:p w:rsidR="00A712BA" w:rsidRPr="004B4400" w:rsidRDefault="00A712BA" w:rsidP="00601A6A">
            <w:pPr>
              <w:pStyle w:val="2"/>
              <w:rPr>
                <w:sz w:val="20"/>
              </w:rPr>
            </w:pPr>
            <w:r w:rsidRPr="004B4400">
              <w:rPr>
                <w:b w:val="0"/>
                <w:sz w:val="20"/>
                <w:szCs w:val="16"/>
              </w:rPr>
              <w:t>тыс. руб</w:t>
            </w:r>
          </w:p>
        </w:tc>
      </w:tr>
      <w:tr w:rsidR="00A712BA" w:rsidRPr="004B4400" w:rsidTr="00601A6A">
        <w:trPr>
          <w:cantSplit/>
          <w:trHeight w:val="280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5"/>
              <w:snapToGrid w:val="0"/>
              <w:ind w:left="1008"/>
              <w:rPr>
                <w:b w:val="0"/>
                <w:sz w:val="20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b w:val="0"/>
                <w:sz w:val="20"/>
                <w:szCs w:val="26"/>
              </w:rPr>
              <w:t>2022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b w:val="0"/>
                <w:sz w:val="20"/>
                <w:szCs w:val="26"/>
              </w:rPr>
              <w:t>2023</w:t>
            </w:r>
          </w:p>
        </w:tc>
      </w:tr>
      <w:tr w:rsidR="00A712BA" w:rsidRPr="004B4400" w:rsidTr="00601A6A">
        <w:trPr>
          <w:trHeight w:val="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                        </w:t>
            </w:r>
            <w:r w:rsidRPr="004B4400">
              <w:rPr>
                <w:b/>
                <w:szCs w:val="16"/>
              </w:rPr>
              <w:t xml:space="preserve">           </w:t>
            </w:r>
            <w:r w:rsidRPr="004B4400">
              <w:rPr>
                <w:b/>
                <w:szCs w:val="16"/>
                <w:lang w:val="en-US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 xml:space="preserve">     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 xml:space="preserve">  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    </w:t>
            </w:r>
            <w:r w:rsidRPr="004B4400">
              <w:rPr>
                <w:b/>
                <w:szCs w:val="16"/>
              </w:rPr>
              <w:t xml:space="preserve"> 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</w:rPr>
              <w:t>7</w:t>
            </w:r>
          </w:p>
        </w:tc>
      </w:tr>
      <w:tr w:rsidR="00A712BA" w:rsidRPr="004B4400" w:rsidTr="00601A6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Администрация сельского поселения Енангское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2"/>
                <w:lang w:val="en-US"/>
              </w:rPr>
            </w:pPr>
          </w:p>
        </w:tc>
      </w:tr>
      <w:tr w:rsidR="00A712BA" w:rsidRPr="004B4400" w:rsidTr="00601A6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516</w:t>
            </w:r>
            <w:r w:rsidRPr="004B4400">
              <w:rPr>
                <w:b/>
                <w:szCs w:val="24"/>
              </w:rPr>
              <w:t>4,0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516</w:t>
            </w:r>
            <w:r w:rsidRPr="004B4400">
              <w:rPr>
                <w:b/>
                <w:szCs w:val="24"/>
              </w:rPr>
              <w:t>4,0</w:t>
            </w:r>
          </w:p>
        </w:tc>
      </w:tr>
      <w:tr w:rsidR="00A712BA" w:rsidRPr="004B4400" w:rsidTr="00601A6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</w:tr>
      <w:tr w:rsidR="00A712BA" w:rsidRPr="004B4400" w:rsidTr="00601A6A">
        <w:trPr>
          <w:trHeight w:val="43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62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Муниципальная программа «Управление муниципальными финансами Кичменгско-Городецкого муниципального района на 2019-2021годы»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4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4194</w:t>
            </w:r>
            <w:r w:rsidRPr="004B4400">
              <w:rPr>
                <w:color w:val="000000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4194</w:t>
            </w:r>
            <w:r w:rsidRPr="004B4400">
              <w:rPr>
                <w:color w:val="000000"/>
                <w:szCs w:val="22"/>
              </w:rPr>
              <w:t>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color w:val="000000"/>
                <w:szCs w:val="22"/>
              </w:rPr>
              <w:t>350</w:t>
            </w:r>
            <w:r w:rsidRPr="004B4400">
              <w:rPr>
                <w:color w:val="000000"/>
                <w:szCs w:val="22"/>
              </w:rPr>
              <w:t>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color w:val="000000"/>
                <w:szCs w:val="22"/>
              </w:rPr>
              <w:t>350</w:t>
            </w:r>
            <w:r w:rsidRPr="004B4400">
              <w:rPr>
                <w:color w:val="000000"/>
                <w:szCs w:val="22"/>
              </w:rPr>
              <w:t>9,9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 xml:space="preserve">91 0 00 </w:t>
            </w:r>
            <w:r w:rsidRPr="004B4400">
              <w:rPr>
                <w:color w:val="000000"/>
                <w:szCs w:val="22"/>
              </w:rPr>
              <w:t>72310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91 0 00 72310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0 0000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Муниципальная программа «Управление муниципальными финансами Кичменгско-Городецкого муниципального района на 2019-2025годы»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 xml:space="preserve">Основное мероприятие "Выравнивание обеспеченности </w:t>
            </w:r>
            <w:r w:rsidRPr="004B4400">
              <w:rPr>
                <w:color w:val="000000"/>
                <w:szCs w:val="22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LO-Normal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  <w:p w:rsidR="00A712BA" w:rsidRPr="004B4400" w:rsidRDefault="00A712BA" w:rsidP="00601A6A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84</w:t>
            </w:r>
            <w:r w:rsidRPr="004B4400">
              <w:rPr>
                <w:szCs w:val="24"/>
              </w:rPr>
              <w:t>8,0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84</w:t>
            </w:r>
            <w:r w:rsidRPr="004B4400">
              <w:rPr>
                <w:szCs w:val="24"/>
              </w:rPr>
              <w:t>8,0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850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5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Муниципальная программа «Обеспечение первичных мер пожарной безопасности на территории поселения на 2021-202</w:t>
            </w:r>
            <w:r>
              <w:rPr>
                <w:szCs w:val="22"/>
              </w:rPr>
              <w:t>5</w:t>
            </w:r>
            <w:r w:rsidRPr="004B4400">
              <w:rPr>
                <w:szCs w:val="22"/>
              </w:rPr>
              <w:t>г</w:t>
            </w:r>
            <w:r>
              <w:rPr>
                <w:szCs w:val="22"/>
              </w:rPr>
              <w:t>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b/>
                <w:szCs w:val="22"/>
              </w:rPr>
              <w:t xml:space="preserve">НАЦИОНАЛЬНАЯ </w:t>
            </w:r>
            <w:r>
              <w:rPr>
                <w:b/>
                <w:szCs w:val="22"/>
              </w:rPr>
              <w:t>ЭКОНОМИКА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BE7171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  <w:r w:rsidRPr="00BE7171">
              <w:rPr>
                <w:b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BE7171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  <w:r w:rsidRPr="00BE7171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BE7171" w:rsidRDefault="00A712BA" w:rsidP="00601A6A">
            <w:pPr>
              <w:snapToGrid w:val="0"/>
              <w:jc w:val="right"/>
              <w:rPr>
                <w:b/>
                <w:color w:val="000000"/>
                <w:szCs w:val="22"/>
              </w:rPr>
            </w:pPr>
            <w:r w:rsidRPr="00BE7171"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BE7171" w:rsidRDefault="00A712BA" w:rsidP="00601A6A">
            <w:pPr>
              <w:snapToGrid w:val="0"/>
              <w:jc w:val="right"/>
              <w:rPr>
                <w:b/>
                <w:color w:val="000000"/>
                <w:szCs w:val="22"/>
              </w:rPr>
            </w:pPr>
            <w:r w:rsidRPr="00BE7171">
              <w:rPr>
                <w:b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F21910">
              <w:rPr>
                <w:bCs/>
                <w:color w:val="000000"/>
                <w:szCs w:val="22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Муниципальная  программа" Содействие занятости населения на 202</w:t>
            </w:r>
            <w:r>
              <w:rPr>
                <w:sz w:val="18"/>
                <w:szCs w:val="18"/>
              </w:rPr>
              <w:t>1</w:t>
            </w:r>
            <w:r w:rsidRPr="00842E9C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  <w:r w:rsidRPr="00842E9C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842E9C" w:rsidRDefault="00A712BA" w:rsidP="00601A6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42E9C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населения в общественных работах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04 0 01 24010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04 0 01 24010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 w:rsidRPr="004B4400">
              <w:rPr>
                <w:b/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 w:rsidRPr="004B4400">
              <w:rPr>
                <w:b/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rPr>
                <w:szCs w:val="28"/>
              </w:rPr>
            </w:pPr>
            <w:r w:rsidRPr="004B4400">
              <w:rPr>
                <w:szCs w:val="22"/>
              </w:rPr>
              <w:t xml:space="preserve">Муниципальная программа </w:t>
            </w:r>
            <w:r w:rsidRPr="004B4400">
              <w:rPr>
                <w:szCs w:val="28"/>
              </w:rPr>
              <w:t>«Благоустройство территории сельского поселения Енангское на 2021-2025 годы».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Подпрограмма «Организация освещения населенных пунктов»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</w:tr>
      <w:tr w:rsidR="00A712BA" w:rsidRPr="004B4400" w:rsidTr="00601A6A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Организация уличного освещения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Подпрограмма «Благоустройство населенных пунктов»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02 2 00 00000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452,2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452,8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Содержание мест захоронения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Основное мероприятие «Проведение работ по благоустройству мест массового отдыха»»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Благоустройство  и содержание мест массового отдыха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2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29" w:hanging="29"/>
            </w:pPr>
            <w:r w:rsidRPr="004B4400">
              <w:rPr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</w:p>
          <w:p w:rsidR="00A712BA" w:rsidRPr="004B4400" w:rsidRDefault="00A712BA" w:rsidP="00601A6A">
            <w:pPr>
              <w:snapToGrid w:val="0"/>
            </w:pPr>
            <w:r w:rsidRPr="004B4400">
              <w:t xml:space="preserve">             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26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Реализация иных муниципальных функций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 xml:space="preserve"> ФИЗИЧЕСКАЯ КУЛЬТУРА И СПОРТ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szCs w:val="24"/>
              </w:rPr>
              <w:t xml:space="preserve"> на территории сельского поселения Енангское на 2021-2025годы</w:t>
            </w:r>
            <w:r w:rsidRPr="004B4400">
              <w:rPr>
                <w:szCs w:val="24"/>
              </w:rPr>
              <w:t>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01 0 00 00000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23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ИТОГО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szCs w:val="24"/>
              </w:rPr>
              <w:t>8051,8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szCs w:val="24"/>
              </w:rPr>
              <w:t>7849,9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szCs w:val="24"/>
              </w:rPr>
              <w:t>206,4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szCs w:val="24"/>
              </w:rPr>
              <w:t>413,1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8258,2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8263,0</w:t>
            </w:r>
          </w:p>
        </w:tc>
      </w:tr>
    </w:tbl>
    <w:p w:rsidR="00A712BA" w:rsidRPr="004B4400" w:rsidRDefault="00A712BA" w:rsidP="00A712BA"/>
    <w:p w:rsidR="00A712BA" w:rsidRPr="004B4400" w:rsidRDefault="00A712BA" w:rsidP="00A712BA">
      <w:pPr>
        <w:pStyle w:val="LO-Normal"/>
        <w:pageBreakBefore/>
      </w:pPr>
    </w:p>
    <w:p w:rsidR="00A712BA" w:rsidRPr="004B4400" w:rsidRDefault="00A712BA" w:rsidP="00A712BA">
      <w:pPr>
        <w:pStyle w:val="LO-Normal"/>
        <w:jc w:val="right"/>
      </w:pPr>
      <w:r w:rsidRPr="004B4400">
        <w:t xml:space="preserve">Приложение </w:t>
      </w:r>
      <w:r>
        <w:t>6</w:t>
      </w:r>
    </w:p>
    <w:p w:rsidR="00A712BA" w:rsidRPr="004B4400" w:rsidRDefault="00A712BA" w:rsidP="00A712BA">
      <w:pPr>
        <w:jc w:val="right"/>
      </w:pPr>
      <w:r w:rsidRPr="004B4400">
        <w:t>к решению Совета сельского</w:t>
      </w:r>
    </w:p>
    <w:p w:rsidR="00A712BA" w:rsidRPr="004B4400" w:rsidRDefault="00A712BA" w:rsidP="00A712BA">
      <w:pPr>
        <w:ind w:firstLine="5760"/>
        <w:jc w:val="right"/>
      </w:pPr>
      <w:r w:rsidRPr="004B4400">
        <w:t xml:space="preserve">поселения Енангское  </w:t>
      </w:r>
    </w:p>
    <w:p w:rsidR="00A712BA" w:rsidRPr="004B4400" w:rsidRDefault="00A712BA" w:rsidP="00A712BA">
      <w:pPr>
        <w:ind w:firstLine="5760"/>
        <w:jc w:val="right"/>
      </w:pPr>
      <w:r w:rsidRPr="004B4400">
        <w:t>от</w:t>
      </w:r>
      <w:r>
        <w:t xml:space="preserve"> 23</w:t>
      </w:r>
      <w:r w:rsidRPr="004B4400">
        <w:t>.0</w:t>
      </w:r>
      <w:r>
        <w:t>7</w:t>
      </w:r>
      <w:r w:rsidRPr="004B4400">
        <w:t xml:space="preserve">.2021г.  № </w:t>
      </w:r>
      <w:r>
        <w:t>24</w:t>
      </w:r>
    </w:p>
    <w:p w:rsidR="00A712BA" w:rsidRPr="004B4400" w:rsidRDefault="00A712BA" w:rsidP="00A712BA">
      <w:pPr>
        <w:jc w:val="center"/>
      </w:pPr>
      <w:r w:rsidRPr="004B4400">
        <w:rPr>
          <w:bCs/>
          <w:szCs w:val="28"/>
        </w:rPr>
        <w:t>Ведомственная структура расходов  бюджета поселения на плановый период 2022 и 2023 годы по главным распорядителям бюджетных средств, разделам, подразделам и (или)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A712BA" w:rsidRPr="004B4400" w:rsidRDefault="00A712BA" w:rsidP="00A712BA">
      <w:pPr>
        <w:pStyle w:val="LO-Normal"/>
        <w:jc w:val="right"/>
        <w:rPr>
          <w:bCs/>
          <w:szCs w:val="28"/>
        </w:rPr>
      </w:pPr>
    </w:p>
    <w:tbl>
      <w:tblPr>
        <w:tblW w:w="10441" w:type="dxa"/>
        <w:tblInd w:w="-552" w:type="dxa"/>
        <w:tblLayout w:type="fixed"/>
        <w:tblLook w:val="0000"/>
      </w:tblPr>
      <w:tblGrid>
        <w:gridCol w:w="5040"/>
        <w:gridCol w:w="480"/>
        <w:gridCol w:w="495"/>
        <w:gridCol w:w="1575"/>
        <w:gridCol w:w="585"/>
        <w:gridCol w:w="1020"/>
        <w:gridCol w:w="1246"/>
      </w:tblGrid>
      <w:tr w:rsidR="00A712BA" w:rsidRPr="004B4400" w:rsidTr="00601A6A">
        <w:trPr>
          <w:cantSplit/>
          <w:trHeight w:val="57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5"/>
              <w:snapToGrid w:val="0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      </w:t>
            </w:r>
          </w:p>
          <w:p w:rsidR="00A712BA" w:rsidRPr="004B4400" w:rsidRDefault="00A712BA" w:rsidP="00601A6A">
            <w:pPr>
              <w:pStyle w:val="5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         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Раз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дел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Под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раз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дел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Целевая статья</w:t>
            </w: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>Вид расх</w:t>
            </w:r>
          </w:p>
          <w:p w:rsidR="00A712BA" w:rsidRPr="004B4400" w:rsidRDefault="00A712BA" w:rsidP="00601A6A">
            <w:r w:rsidRPr="004B4400">
              <w:rPr>
                <w:b/>
                <w:szCs w:val="16"/>
              </w:rPr>
              <w:t>одов</w:t>
            </w: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  <w:p w:rsidR="00A712BA" w:rsidRPr="004B4400" w:rsidRDefault="00A712BA" w:rsidP="00601A6A">
            <w:pPr>
              <w:rPr>
                <w:b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sz w:val="20"/>
                <w:szCs w:val="16"/>
              </w:rPr>
              <w:t xml:space="preserve">  Сумма</w:t>
            </w:r>
          </w:p>
          <w:p w:rsidR="00A712BA" w:rsidRPr="004B4400" w:rsidRDefault="00A712BA" w:rsidP="00601A6A">
            <w:pPr>
              <w:pStyle w:val="2"/>
              <w:rPr>
                <w:sz w:val="20"/>
              </w:rPr>
            </w:pPr>
            <w:r w:rsidRPr="004B4400">
              <w:rPr>
                <w:b w:val="0"/>
                <w:sz w:val="20"/>
                <w:szCs w:val="16"/>
              </w:rPr>
              <w:t>тыс. руб</w:t>
            </w:r>
          </w:p>
        </w:tc>
      </w:tr>
      <w:tr w:rsidR="00A712BA" w:rsidRPr="004B4400" w:rsidTr="00601A6A">
        <w:trPr>
          <w:cantSplit/>
          <w:trHeight w:val="372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5"/>
              <w:snapToGrid w:val="0"/>
              <w:ind w:left="1008"/>
              <w:rPr>
                <w:b w:val="0"/>
                <w:sz w:val="20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b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b w:val="0"/>
                <w:sz w:val="20"/>
                <w:szCs w:val="26"/>
              </w:rPr>
              <w:t>2022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2"/>
              <w:snapToGrid w:val="0"/>
              <w:rPr>
                <w:sz w:val="20"/>
              </w:rPr>
            </w:pPr>
            <w:r w:rsidRPr="004B4400">
              <w:rPr>
                <w:b w:val="0"/>
                <w:sz w:val="20"/>
                <w:szCs w:val="26"/>
              </w:rPr>
              <w:t>2023</w:t>
            </w:r>
          </w:p>
        </w:tc>
      </w:tr>
      <w:tr w:rsidR="00A712BA" w:rsidRPr="004B4400" w:rsidTr="00601A6A">
        <w:trPr>
          <w:trHeight w:val="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                        </w:t>
            </w:r>
            <w:r w:rsidRPr="004B4400">
              <w:rPr>
                <w:b/>
                <w:szCs w:val="16"/>
              </w:rPr>
              <w:t xml:space="preserve">           </w:t>
            </w:r>
            <w:r w:rsidRPr="004B4400">
              <w:rPr>
                <w:b/>
                <w:szCs w:val="16"/>
                <w:lang w:val="en-US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 xml:space="preserve">     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</w:rPr>
              <w:t xml:space="preserve">  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16"/>
                <w:lang w:val="en-US"/>
              </w:rPr>
              <w:t xml:space="preserve">      </w:t>
            </w:r>
            <w:r w:rsidRPr="004B4400">
              <w:rPr>
                <w:b/>
                <w:szCs w:val="16"/>
              </w:rPr>
              <w:t xml:space="preserve"> 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16"/>
              </w:rPr>
              <w:t>7</w:t>
            </w:r>
          </w:p>
        </w:tc>
      </w:tr>
      <w:tr w:rsidR="00A712BA" w:rsidRPr="004B4400" w:rsidTr="00601A6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Администрация сельского поселения Енангское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b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2"/>
                <w:lang w:val="en-US"/>
              </w:rPr>
            </w:pPr>
          </w:p>
        </w:tc>
      </w:tr>
      <w:tr w:rsidR="00A712BA" w:rsidRPr="004B4400" w:rsidTr="00601A6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516</w:t>
            </w:r>
            <w:r w:rsidRPr="004B4400">
              <w:rPr>
                <w:b/>
                <w:szCs w:val="24"/>
              </w:rPr>
              <w:t>4,0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516</w:t>
            </w:r>
            <w:r w:rsidRPr="004B4400">
              <w:rPr>
                <w:b/>
                <w:szCs w:val="24"/>
              </w:rPr>
              <w:t>4,0</w:t>
            </w:r>
          </w:p>
        </w:tc>
      </w:tr>
      <w:tr w:rsidR="00A712BA" w:rsidRPr="004B4400" w:rsidTr="00601A6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970,0</w:t>
            </w:r>
          </w:p>
        </w:tc>
      </w:tr>
      <w:tr w:rsidR="00A712BA" w:rsidRPr="004B4400" w:rsidTr="00601A6A">
        <w:trPr>
          <w:trHeight w:val="43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62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800,8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Муниципальная программа «Управление муниципальными финансами Кичменгско-Городецкого муниципального района на 2019-2021годы»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169,2</w:t>
            </w:r>
          </w:p>
        </w:tc>
      </w:tr>
      <w:tr w:rsidR="00A712BA" w:rsidRPr="004B4400" w:rsidTr="00601A6A">
        <w:trPr>
          <w:trHeight w:val="4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194</w:t>
            </w:r>
            <w:r w:rsidRPr="004B4400">
              <w:rPr>
                <w:color w:val="000000"/>
                <w:szCs w:val="22"/>
              </w:rPr>
              <w:t>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4194</w:t>
            </w:r>
            <w:r w:rsidRPr="004B4400">
              <w:rPr>
                <w:color w:val="000000"/>
                <w:szCs w:val="22"/>
              </w:rPr>
              <w:t>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color w:val="000000"/>
                <w:szCs w:val="22"/>
              </w:rPr>
              <w:t>350</w:t>
            </w:r>
            <w:r w:rsidRPr="004B4400">
              <w:rPr>
                <w:color w:val="000000"/>
                <w:szCs w:val="22"/>
              </w:rPr>
              <w:t>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>
              <w:rPr>
                <w:color w:val="000000"/>
                <w:szCs w:val="22"/>
              </w:rPr>
              <w:t>350</w:t>
            </w:r>
            <w:r w:rsidRPr="004B4400">
              <w:rPr>
                <w:color w:val="000000"/>
                <w:szCs w:val="22"/>
              </w:rPr>
              <w:t>9,9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  <w:rPr>
                <w:szCs w:val="22"/>
              </w:rPr>
            </w:pPr>
          </w:p>
          <w:p w:rsidR="00A712BA" w:rsidRPr="004B4400" w:rsidRDefault="00A712BA" w:rsidP="00601A6A">
            <w:pPr>
              <w:jc w:val="center"/>
            </w:pPr>
            <w:r w:rsidRPr="004B4400">
              <w:rPr>
                <w:szCs w:val="22"/>
              </w:rPr>
              <w:t xml:space="preserve">91 0 00 </w:t>
            </w:r>
            <w:r w:rsidRPr="004B4400">
              <w:rPr>
                <w:color w:val="000000"/>
                <w:szCs w:val="22"/>
              </w:rPr>
              <w:t>72310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  <w:rPr>
                <w:color w:val="000000"/>
                <w:szCs w:val="22"/>
              </w:rPr>
            </w:pPr>
          </w:p>
          <w:p w:rsidR="00A712BA" w:rsidRPr="004B4400" w:rsidRDefault="00A712BA" w:rsidP="00601A6A">
            <w:pPr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91 0 00 72310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0 0000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Cs w:val="24"/>
              </w:rPr>
              <w:t>350</w:t>
            </w:r>
            <w:r w:rsidRPr="004B4400">
              <w:rPr>
                <w:color w:val="000000"/>
                <w:szCs w:val="24"/>
              </w:rPr>
              <w:t>7,9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2609,9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Муниципальная программа «Управление муниципальными финансами Кичменгско-Городецкого муниципального района на 2019-2025годы»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684,1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lastRenderedPageBreak/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388,9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LO-Normal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800000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23 1 05 70030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295,2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>848,0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898,0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  <w:lang w:val="en-US"/>
              </w:rPr>
              <w:t xml:space="preserve">91 </w:t>
            </w:r>
            <w:r w:rsidRPr="004B4400">
              <w:rPr>
                <w:szCs w:val="22"/>
              </w:rPr>
              <w:t>1 0</w:t>
            </w:r>
            <w:r w:rsidRPr="004B4400">
              <w:rPr>
                <w:szCs w:val="22"/>
                <w:lang w:val="en-US"/>
              </w:rPr>
              <w:t>0 0019</w:t>
            </w:r>
            <w:r w:rsidRPr="004B4400">
              <w:rPr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850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5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105,5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109,7</w:t>
            </w:r>
          </w:p>
        </w:tc>
      </w:tr>
      <w:tr w:rsidR="00A712BA" w:rsidRPr="004B4400" w:rsidTr="00601A6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Муниципальная программа «Обеспечение первичных мер пожарной безопасности на территории поселения на 2021-2023г</w:t>
            </w:r>
            <w:r>
              <w:rPr>
                <w:szCs w:val="22"/>
              </w:rPr>
              <w:t>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b/>
                <w:szCs w:val="22"/>
              </w:rPr>
              <w:t xml:space="preserve">НАЦИОНАЛЬНАЯ </w:t>
            </w:r>
            <w:r>
              <w:rPr>
                <w:b/>
                <w:szCs w:val="22"/>
              </w:rPr>
              <w:t>ЭКОНОМИКА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231575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  <w:r w:rsidRPr="00231575">
              <w:rPr>
                <w:b/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231575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  <w:r w:rsidRPr="00231575">
              <w:rPr>
                <w:b/>
                <w:szCs w:val="22"/>
              </w:rPr>
              <w:t xml:space="preserve">  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231575" w:rsidRDefault="00A712BA" w:rsidP="00601A6A">
            <w:pPr>
              <w:snapToGrid w:val="0"/>
              <w:jc w:val="right"/>
              <w:rPr>
                <w:b/>
                <w:color w:val="000000"/>
                <w:szCs w:val="22"/>
              </w:rPr>
            </w:pPr>
            <w:r w:rsidRPr="00231575">
              <w:rPr>
                <w:b/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231575" w:rsidRDefault="00A712BA" w:rsidP="00601A6A">
            <w:pPr>
              <w:snapToGrid w:val="0"/>
              <w:jc w:val="right"/>
              <w:rPr>
                <w:b/>
                <w:color w:val="000000"/>
                <w:szCs w:val="22"/>
              </w:rPr>
            </w:pPr>
            <w:r w:rsidRPr="00231575">
              <w:rPr>
                <w:b/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F21910">
              <w:rPr>
                <w:bCs/>
                <w:color w:val="000000"/>
                <w:szCs w:val="22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Муниципальная  программа" Содействие занятости населения на 202</w:t>
            </w:r>
            <w:r>
              <w:rPr>
                <w:sz w:val="18"/>
                <w:szCs w:val="18"/>
              </w:rPr>
              <w:t>1</w:t>
            </w:r>
            <w:r w:rsidRPr="00842E9C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23</w:t>
            </w:r>
            <w:r w:rsidRPr="00842E9C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8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842E9C" w:rsidRDefault="00A712BA" w:rsidP="00601A6A">
            <w:pPr>
              <w:shd w:val="clear" w:color="auto" w:fill="FFFFFF"/>
              <w:suppressAutoHyphens w:val="0"/>
              <w:rPr>
                <w:sz w:val="18"/>
                <w:szCs w:val="18"/>
              </w:rPr>
            </w:pPr>
            <w:r w:rsidRPr="00842E9C">
              <w:rPr>
                <w:sz w:val="18"/>
                <w:szCs w:val="18"/>
              </w:rPr>
              <w:t>Организация занятости населения в общественных работах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04 0 01 24010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842E9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04 0 01 24010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 w:rsidRPr="004B4400">
              <w:rPr>
                <w:b/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b/>
                <w:szCs w:val="24"/>
              </w:rPr>
            </w:pPr>
            <w:r w:rsidRPr="004B4400">
              <w:rPr>
                <w:b/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rPr>
                <w:szCs w:val="28"/>
              </w:rPr>
            </w:pPr>
            <w:r w:rsidRPr="004B4400">
              <w:rPr>
                <w:szCs w:val="22"/>
              </w:rPr>
              <w:t xml:space="preserve">Муниципальная программа </w:t>
            </w:r>
            <w:r w:rsidRPr="004B4400">
              <w:rPr>
                <w:szCs w:val="28"/>
              </w:rPr>
              <w:t>«Благоустройство территории сельского поселения Енангское на 2021-2025 годы».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2587,3</w:t>
            </w:r>
          </w:p>
        </w:tc>
      </w:tr>
      <w:tr w:rsidR="00A712BA" w:rsidRPr="004B4400" w:rsidTr="00601A6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t>Подпрограмма «Организация освещения населенных пунктов»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</w:tr>
      <w:tr w:rsidR="00A712BA" w:rsidRPr="004B4400" w:rsidTr="00601A6A">
        <w:trPr>
          <w:trHeight w:val="74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lastRenderedPageBreak/>
              <w:t>Основное мероприятие «Организация уличного освещения</w:t>
            </w:r>
            <w:r>
              <w:rPr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t>02 1 01 00000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szCs w:val="24"/>
              </w:rPr>
            </w:pPr>
            <w:r w:rsidRPr="004B4400">
              <w:rPr>
                <w:szCs w:val="24"/>
              </w:rPr>
              <w:t>2134,5</w:t>
            </w:r>
          </w:p>
        </w:tc>
      </w:tr>
      <w:tr w:rsidR="00A712BA" w:rsidRPr="004B4400" w:rsidTr="00601A6A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Организация уличного освещени</w:t>
            </w:r>
            <w:r>
              <w:rPr>
                <w:color w:val="000000"/>
                <w:szCs w:val="22"/>
                <w:lang w:eastAsia="ru-RU"/>
              </w:rPr>
              <w:t>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t>02 1 01 20020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200,0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pStyle w:val="ConsPlusNormal"/>
              <w:snapToGrid w:val="0"/>
              <w:rPr>
                <w:color w:val="000000"/>
                <w:szCs w:val="22"/>
              </w:rPr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 xml:space="preserve">02 1 01 </w:t>
            </w:r>
            <w:r w:rsidRPr="004B4400">
              <w:rPr>
                <w:color w:val="000000"/>
                <w:szCs w:val="22"/>
                <w:lang w:val="en-US"/>
              </w:rPr>
              <w:t>S</w:t>
            </w:r>
            <w:r w:rsidRPr="004B4400">
              <w:rPr>
                <w:color w:val="000000"/>
                <w:szCs w:val="22"/>
              </w:rPr>
              <w:t>1090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1934,5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Подпрограмма «Благоустройство населенных пунктов»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02 2 00 00000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452,2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452,8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Содержание мест захоронения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541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02 2 02 20040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</w:rPr>
              <w:t>240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50,0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Основное мероприятие «Проведение работ по благоустройству мест массового отдыха»»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  <w:r w:rsidRPr="004B4400">
              <w:rPr>
                <w:color w:val="000000"/>
                <w:szCs w:val="22"/>
              </w:rPr>
              <w:t>03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408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2"/>
              </w:rPr>
              <w:t>Благоустройство  и содержание мест массового отдыха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13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02 2 03 20050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240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402,8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b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ind w:left="884" w:hanging="884"/>
            </w:pPr>
            <w:r w:rsidRPr="004B4400">
              <w:rPr>
                <w:szCs w:val="22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  <w:ind w:left="29" w:hanging="29"/>
            </w:pPr>
            <w:r w:rsidRPr="004B4400">
              <w:rPr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</w:p>
          <w:p w:rsidR="00A712BA" w:rsidRPr="004B4400" w:rsidRDefault="00A712BA" w:rsidP="00601A6A">
            <w:pPr>
              <w:snapToGrid w:val="0"/>
            </w:pPr>
            <w:r w:rsidRPr="004B4400">
              <w:t xml:space="preserve">             10,0</w:t>
            </w:r>
          </w:p>
        </w:tc>
      </w:tr>
      <w:tr w:rsidR="00A712BA" w:rsidRPr="004B4400" w:rsidTr="00601A6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10,0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bCs/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pStyle w:val="ConsPlusNormal"/>
              <w:snapToGrid w:val="0"/>
            </w:pPr>
            <w:r w:rsidRPr="004B4400">
              <w:rPr>
                <w:rFonts w:ascii="Times New Roman" w:hAnsi="Times New Roman" w:cs="Times New Roman"/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26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Реализация иных муниципальных функций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trHeight w:val="93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color w:val="000000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10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01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99 0 00 80010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color w:val="000000"/>
                <w:szCs w:val="22"/>
              </w:rPr>
              <w:t>310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282,0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2"/>
              </w:rPr>
              <w:t xml:space="preserve"> ФИЗИЧЕСКАЯ КУЛЬТУРА И СПОРТ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b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rPr>
                <w:szCs w:val="22"/>
              </w:rPr>
            </w:pPr>
            <w:r w:rsidRPr="004B4400">
              <w:rPr>
                <w:szCs w:val="24"/>
              </w:rPr>
              <w:t>Муниципальная программа «Развитие физической культуры и спорта</w:t>
            </w:r>
            <w:r>
              <w:rPr>
                <w:szCs w:val="24"/>
              </w:rPr>
              <w:t xml:space="preserve"> на территории сельского поселения Енангское на 2021-2025 годы»</w:t>
            </w:r>
            <w:r w:rsidRPr="004B4400">
              <w:rPr>
                <w:szCs w:val="24"/>
              </w:rPr>
              <w:t>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  <w:r w:rsidRPr="004B4400">
              <w:rPr>
                <w:szCs w:val="22"/>
              </w:rPr>
              <w:t>01 0 00 00000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  <w:szCs w:val="22"/>
              </w:rPr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23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Иные закупки товаров, работ и услуг для обеспечения</w:t>
            </w:r>
          </w:p>
          <w:p w:rsidR="00A712BA" w:rsidRPr="002D6A47" w:rsidRDefault="00A712BA" w:rsidP="00601A6A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4B4400">
              <w:rPr>
                <w:color w:val="000000"/>
                <w:szCs w:val="22"/>
                <w:lang w:eastAsia="ru-RU"/>
              </w:rPr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center"/>
            </w:pPr>
            <w:r w:rsidRPr="004B4400">
              <w:rPr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color w:val="000000"/>
                <w:szCs w:val="22"/>
              </w:rPr>
              <w:t>20,0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szCs w:val="24"/>
              </w:rPr>
              <w:t>ИТОГО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szCs w:val="24"/>
              </w:rPr>
              <w:t>8051,8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b/>
                <w:szCs w:val="24"/>
              </w:rPr>
              <w:t>7849,9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szCs w:val="24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szCs w:val="24"/>
              </w:rPr>
              <w:t>206,4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</w:pPr>
            <w:r w:rsidRPr="004B4400">
              <w:rPr>
                <w:szCs w:val="24"/>
              </w:rPr>
              <w:t>413,1</w:t>
            </w:r>
          </w:p>
        </w:tc>
      </w:tr>
      <w:tr w:rsidR="00A712BA" w:rsidRPr="004B4400" w:rsidTr="00601A6A">
        <w:trPr>
          <w:cantSplit/>
          <w:trHeight w:val="269"/>
        </w:trPr>
        <w:tc>
          <w:tcPr>
            <w:tcW w:w="817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2BA" w:rsidRPr="004B4400" w:rsidRDefault="00A712BA" w:rsidP="00601A6A">
            <w:pPr>
              <w:snapToGrid w:val="0"/>
            </w:pPr>
            <w:r w:rsidRPr="004B4400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8258,2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2BA" w:rsidRPr="004B4400" w:rsidRDefault="00A712BA" w:rsidP="00601A6A">
            <w:pPr>
              <w:snapToGrid w:val="0"/>
              <w:jc w:val="right"/>
              <w:rPr>
                <w:color w:val="000000"/>
              </w:rPr>
            </w:pPr>
            <w:r w:rsidRPr="004B4400">
              <w:rPr>
                <w:b/>
                <w:bCs/>
                <w:color w:val="000000"/>
                <w:szCs w:val="24"/>
              </w:rPr>
              <w:t>8263,0</w:t>
            </w:r>
          </w:p>
        </w:tc>
      </w:tr>
    </w:tbl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A712BA" w:rsidRPr="004B4400" w:rsidRDefault="00A712BA" w:rsidP="00A712BA"/>
    <w:p w:rsidR="00EF7D2A" w:rsidRDefault="00EF7D2A"/>
    <w:sectPr w:rsidR="00EF7D2A" w:rsidSect="00EF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i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12BA"/>
    <w:rsid w:val="00A712BA"/>
    <w:rsid w:val="00E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12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2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12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712B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12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712B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Normal">
    <w:name w:val="Normal"/>
    <w:rsid w:val="00A712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A712BA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LO-Normal">
    <w:name w:val="LO-Normal"/>
    <w:rsid w:val="00A712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712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hl41">
    <w:name w:val="hl41"/>
    <w:rsid w:val="00A712BA"/>
    <w:rPr>
      <w:b/>
      <w:bCs/>
      <w:sz w:val="20"/>
      <w:szCs w:val="20"/>
    </w:rPr>
  </w:style>
  <w:style w:type="character" w:styleId="a3">
    <w:name w:val="Hyperlink"/>
    <w:basedOn w:val="a0"/>
    <w:rsid w:val="00A712BA"/>
    <w:rPr>
      <w:color w:val="0000FF"/>
      <w:u w:val="single"/>
    </w:rPr>
  </w:style>
  <w:style w:type="paragraph" w:customStyle="1" w:styleId="ConsNormal">
    <w:name w:val="ConsNormal"/>
    <w:rsid w:val="00A712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712B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712BA"/>
    <w:pPr>
      <w:suppressAutoHyphens w:val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712BA"/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Normal1">
    <w:name w:val="Normal1"/>
    <w:rsid w:val="00A712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5947</Words>
  <Characters>33901</Characters>
  <Application>Microsoft Office Word</Application>
  <DocSecurity>0</DocSecurity>
  <Lines>282</Lines>
  <Paragraphs>79</Paragraphs>
  <ScaleCrop>false</ScaleCrop>
  <Company/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2021-07-27T06:54:00Z</dcterms:created>
  <dcterms:modified xsi:type="dcterms:W3CDTF">2021-07-27T06:55:00Z</dcterms:modified>
</cp:coreProperties>
</file>