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Default="008B320B" w:rsidP="00326814">
      <w:pPr>
        <w:pStyle w:val="a5"/>
        <w:ind w:hanging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30 » но</w:t>
      </w:r>
      <w:r w:rsidR="00DC3006">
        <w:rPr>
          <w:rFonts w:ascii="Times New Roman" w:hAnsi="Times New Roman"/>
          <w:sz w:val="24"/>
          <w:szCs w:val="24"/>
          <w:lang w:val="ru-RU"/>
        </w:rPr>
        <w:t>ября</w:t>
      </w:r>
      <w:r w:rsidR="00326814">
        <w:rPr>
          <w:rFonts w:ascii="Times New Roman" w:hAnsi="Times New Roman"/>
          <w:sz w:val="24"/>
          <w:szCs w:val="24"/>
          <w:lang w:val="ru-RU"/>
        </w:rPr>
        <w:t xml:space="preserve"> 2020  г.                                                                                                п. Чернышевск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ИЗВЕЩЕНИЕ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</w:t>
      </w:r>
      <w:r w:rsidR="00282741">
        <w:rPr>
          <w:rFonts w:ascii="Times New Roman" w:hAnsi="Times New Roman"/>
          <w:b/>
          <w:sz w:val="24"/>
          <w:szCs w:val="24"/>
          <w:lang w:val="ru-RU"/>
        </w:rPr>
        <w:t>ышевск, ул</w:t>
      </w:r>
      <w:proofErr w:type="gramStart"/>
      <w:r w:rsidR="00282741"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 w:rsidR="00282741">
        <w:rPr>
          <w:rFonts w:ascii="Times New Roman" w:hAnsi="Times New Roman"/>
          <w:b/>
          <w:sz w:val="24"/>
          <w:szCs w:val="24"/>
          <w:lang w:val="ru-RU"/>
        </w:rPr>
        <w:t>еверная, д.д. 2а,2г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Настоящий  конкурс  проводится  в  соответствии  со  статьей  161  Жилищного кодекса РФ,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326814" w:rsidRDefault="00326814" w:rsidP="00326814">
      <w:pPr>
        <w:pStyle w:val="a5"/>
        <w:ind w:hanging="85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adm</w:t>
        </w:r>
        <w:r>
          <w:rPr>
            <w:rStyle w:val="a4"/>
            <w:rFonts w:cstheme="minorHAnsi"/>
            <w:sz w:val="24"/>
            <w:szCs w:val="24"/>
          </w:rPr>
          <w:t>q</w:t>
        </w:r>
        <w:r>
          <w:rPr>
            <w:rStyle w:val="a4"/>
            <w:rFonts w:cstheme="minorHAnsi"/>
            <w:sz w:val="24"/>
            <w:szCs w:val="24"/>
            <w:lang w:val="ru-RU"/>
          </w:rPr>
          <w:t>р65@mail.r</w:t>
        </w:r>
        <w:proofErr w:type="spellStart"/>
        <w:r>
          <w:rPr>
            <w:rStyle w:val="a4"/>
            <w:rFonts w:cstheme="minorHAnsi"/>
            <w:sz w:val="24"/>
            <w:szCs w:val="24"/>
            <w:lang w:val="ru-RU"/>
          </w:rPr>
          <w:t>u</w:t>
        </w:r>
        <w:proofErr w:type="spellEnd"/>
      </w:hyperlink>
    </w:p>
    <w:p w:rsidR="00326814" w:rsidRDefault="00326814" w:rsidP="00326814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пЧе</w:t>
      </w:r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рнышевск,ул</w:t>
      </w:r>
      <w:proofErr w:type="gramStart"/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еверная</w:t>
      </w:r>
      <w:proofErr w:type="spellEnd"/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, д.д.2а,2г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;</w:t>
      </w: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№ 6: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Северная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д.д.2а,2г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Характеристика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5F33">
        <w:rPr>
          <w:rFonts w:ascii="Times New Roman" w:hAnsi="Times New Roman"/>
          <w:b/>
          <w:sz w:val="24"/>
          <w:szCs w:val="24"/>
          <w:lang w:val="ru-RU"/>
        </w:rPr>
        <w:t>Лот № 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жилые дома по адресам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п.Чернышевск, ул.Северная, д.2а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13-квартирный,       2-этажный, 1972года постройки, общая площадь 813,7 кв.м., общая жилая площадь 634,1 кв.м., фундамент из сборных железобетонных блоков, стены кирпичные, перекрытия железобетонные, кровля шифер, холодное водоснабжение отсутствует, 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16-квартирный, 2-этажный, 1988 года постройки, общая площадь 761,5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701,8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конкурса  определяется  Конкурсной  документацией  в  соответствии  с  Правилами  проведения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6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-  _</w:t>
      </w:r>
      <w:r w:rsidR="006E5791">
        <w:rPr>
          <w:rFonts w:ascii="Times New Roman" w:hAnsi="Times New Roman"/>
          <w:i w:val="0"/>
          <w:sz w:val="24"/>
          <w:szCs w:val="24"/>
          <w:lang w:val="ru-RU"/>
        </w:rPr>
        <w:t>323619,48</w:t>
      </w:r>
      <w:r w:rsidR="0047305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26814" w:rsidRPr="0047305E"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282741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632F4A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ганизатора конкурса с </w:t>
      </w:r>
      <w:r w:rsidR="00282741">
        <w:rPr>
          <w:rFonts w:ascii="Times New Roman" w:hAnsi="Times New Roman"/>
          <w:i w:val="0"/>
          <w:sz w:val="24"/>
          <w:szCs w:val="24"/>
          <w:lang w:val="ru-RU"/>
        </w:rPr>
        <w:t>30 но</w:t>
      </w:r>
      <w:r w:rsidR="00D922E0">
        <w:rPr>
          <w:rFonts w:ascii="Times New Roman" w:hAnsi="Times New Roman"/>
          <w:i w:val="0"/>
          <w:sz w:val="24"/>
          <w:szCs w:val="24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30 дека</w:t>
      </w:r>
      <w:r w:rsidR="00D922E0">
        <w:rPr>
          <w:rFonts w:ascii="Times New Roman" w:hAnsi="Times New Roman"/>
          <w:i w:val="0"/>
          <w:sz w:val="24"/>
          <w:szCs w:val="24"/>
          <w:lang w:val="ru-RU"/>
        </w:rPr>
        <w:t>бря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2020 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г.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282741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282741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282741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326814" w:rsidRDefault="00326814" w:rsidP="006E5791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</w:t>
      </w:r>
      <w:r w:rsidR="006E5791">
        <w:rPr>
          <w:rFonts w:ascii="Times New Roman" w:hAnsi="Times New Roman"/>
          <w:i w:val="0"/>
          <w:sz w:val="24"/>
          <w:szCs w:val="24"/>
          <w:lang w:val="ru-RU"/>
        </w:rPr>
        <w:t xml:space="preserve">в многоквартирных домах, </w:t>
      </w: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Лот № 6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6E5791">
        <w:rPr>
          <w:rFonts w:ascii="Times New Roman" w:hAnsi="Times New Roman"/>
          <w:i w:val="0"/>
          <w:sz w:val="24"/>
          <w:szCs w:val="24"/>
          <w:u w:val="single"/>
          <w:lang w:val="ru-RU"/>
        </w:rPr>
        <w:t>3236,20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B5726E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</w:t>
      </w:r>
      <w:r w:rsidR="00B5726E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9D3BE3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_____________ </w:t>
      </w:r>
      <w:r w:rsidR="009D3BE3">
        <w:rPr>
          <w:rFonts w:ascii="Times New Roman" w:hAnsi="Times New Roman"/>
          <w:i w:val="0"/>
          <w:sz w:val="24"/>
          <w:szCs w:val="24"/>
          <w:lang w:val="ru-RU"/>
        </w:rPr>
        <w:t>Е.И.Шилова</w:t>
      </w:r>
    </w:p>
    <w:p w:rsidR="00644AEE" w:rsidRDefault="00282741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9D3BE3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2020 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Северная, </w:t>
      </w:r>
      <w:r w:rsidR="00282741">
        <w:rPr>
          <w:rFonts w:ascii="Times New Roman" w:hAnsi="Times New Roman"/>
          <w:b/>
          <w:i w:val="0"/>
          <w:sz w:val="28"/>
          <w:szCs w:val="28"/>
          <w:lang w:val="ru-RU"/>
        </w:rPr>
        <w:t>д.д. 2а,2г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420A3" w:rsidRDefault="00D420A3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D420A3">
      <w:pPr>
        <w:pStyle w:val="a5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(4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644AEE" w:rsidRPr="00C96302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644AEE" w:rsidRDefault="00644AEE" w:rsidP="00644AEE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644AEE" w:rsidRDefault="00644AEE" w:rsidP="00644AEE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644AEE" w:rsidRDefault="00644AEE" w:rsidP="00644AEE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282741">
        <w:t>ора конкурса в рабочие дни с «30» но</w:t>
      </w:r>
      <w:r w:rsidR="007657DD">
        <w:t>ября</w:t>
      </w:r>
      <w:r>
        <w:t xml:space="preserve"> 2020г., а также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 w:rsidR="00551F86">
        <w:rPr>
          <w:u w:val="single"/>
        </w:rPr>
        <w:t xml:space="preserve"> </w:t>
      </w:r>
      <w:r>
        <w:t xml:space="preserve">Конкурсная документация предоставляется без взимания платы. 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7657DD">
        <w:t>анизатора конку</w:t>
      </w:r>
      <w:r w:rsidR="00282741">
        <w:t>рса с 30 ноября 2020г. по 30 дека</w:t>
      </w:r>
      <w:r w:rsidR="00DC3006">
        <w:t xml:space="preserve">бря </w:t>
      </w:r>
      <w:r>
        <w:t>2020г. с 10-00 до 17-00 часов местного времени, перерыв 12-00 до 13-00 часов.</w:t>
      </w:r>
    </w:p>
    <w:p w:rsidR="00644AEE" w:rsidRPr="00D72341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282741">
        <w:rPr>
          <w:bCs/>
        </w:rPr>
        <w:t>30 дека</w:t>
      </w:r>
      <w:r w:rsidR="00551F86">
        <w:rPr>
          <w:bCs/>
        </w:rPr>
        <w:t>бря</w:t>
      </w:r>
      <w:r w:rsidR="00DC3006">
        <w:rPr>
          <w:bCs/>
        </w:rPr>
        <w:t xml:space="preserve"> 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DC3006">
        <w:t xml:space="preserve"> </w:t>
      </w:r>
      <w:r w:rsidR="006E5791">
        <w:t>30 дека</w:t>
      </w:r>
      <w:r w:rsidR="00551F86">
        <w:t>бря</w:t>
      </w:r>
      <w:r w:rsidR="00DC3006">
        <w:t xml:space="preserve"> </w:t>
      </w:r>
      <w:r>
        <w:t xml:space="preserve"> 2020г. 15-00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DC3006">
        <w:t xml:space="preserve"> </w:t>
      </w:r>
      <w:r w:rsidR="006E5791">
        <w:t>30 дека</w:t>
      </w:r>
      <w:r w:rsidR="00551F86">
        <w:t>бря 2020</w:t>
      </w:r>
      <w:r>
        <w:t xml:space="preserve"> г. 16-00 часов местного времени, п. Чернышевск, ул. Калинина, д. 27, администрация городского поселения «Чернышевское».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644AEE" w:rsidRDefault="006E5791" w:rsidP="00644AEE">
      <w:pPr>
        <w:pStyle w:val="a3"/>
        <w:spacing w:after="0"/>
        <w:ind w:firstLine="425"/>
        <w:jc w:val="both"/>
      </w:pPr>
      <w:r>
        <w:t>Лот № 6- 3236,20</w:t>
      </w:r>
      <w:r w:rsidR="00644AEE">
        <w:t xml:space="preserve"> рублей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644AEE" w:rsidRDefault="00644AEE" w:rsidP="00644AEE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Л/С  04913011690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644AEE" w:rsidRPr="00C5108F" w:rsidRDefault="00644AEE" w:rsidP="00644AEE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6E5791">
        <w:rPr>
          <w:b/>
        </w:rPr>
        <w:t>не  позднее 10-00 часов 30.12</w:t>
      </w:r>
      <w:r>
        <w:rPr>
          <w:b/>
        </w:rPr>
        <w:t>.2020г.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</w:t>
      </w:r>
      <w:r>
        <w:lastRenderedPageBreak/>
        <w:t>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lastRenderedPageBreak/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644AEE" w:rsidTr="007657DD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634,1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D63449">
            <w:pPr>
              <w:pStyle w:val="a3"/>
              <w:spacing w:line="225" w:lineRule="atLeast"/>
              <w:jc w:val="center"/>
            </w:pPr>
            <w:r>
              <w:t>18,48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11718,17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140618,04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6E5791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2г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D63449">
            <w:pPr>
              <w:jc w:val="center"/>
            </w:pPr>
            <w:r>
              <w:t>21,73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15250,12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183001,44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6E5791">
              <w:rPr>
                <w:b/>
              </w:rPr>
              <w:t>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E5791" w:rsidP="007657DD">
            <w:pPr>
              <w:pStyle w:val="a3"/>
              <w:spacing w:line="225" w:lineRule="atLeast"/>
              <w:jc w:val="both"/>
            </w:pPr>
            <w:r>
              <w:t>323619,48</w:t>
            </w:r>
          </w:p>
        </w:tc>
      </w:tr>
    </w:tbl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left="-284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>по форме согласно прилож</w:t>
      </w:r>
      <w:r w:rsidR="006E5791">
        <w:t xml:space="preserve">ению 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ind w:firstLine="567"/>
        <w:jc w:val="right"/>
      </w:pPr>
    </w:p>
    <w:p w:rsidR="00644AEE" w:rsidRDefault="00644AEE" w:rsidP="00644AEE">
      <w:pPr>
        <w:pStyle w:val="a3"/>
        <w:jc w:val="right"/>
      </w:pPr>
      <w:r>
        <w:lastRenderedPageBreak/>
        <w:t>Приложение  1</w:t>
      </w:r>
    </w:p>
    <w:p w:rsidR="00644AEE" w:rsidRDefault="00644AEE" w:rsidP="00644AEE">
      <w:pPr>
        <w:pStyle w:val="a3"/>
        <w:spacing w:beforeAutospacing="0" w:after="0" w:afterAutospacing="0"/>
        <w:ind w:left="284" w:right="142"/>
        <w:jc w:val="right"/>
      </w:pPr>
    </w:p>
    <w:p w:rsidR="00644AEE" w:rsidRDefault="00644AEE" w:rsidP="00644AE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644AEE" w:rsidRDefault="00644AEE" w:rsidP="00644AEE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644AEE" w:rsidRDefault="00644AEE" w:rsidP="00644AEE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3433"/>
        <w:gridCol w:w="2360"/>
        <w:gridCol w:w="1441"/>
        <w:gridCol w:w="92"/>
        <w:gridCol w:w="2023"/>
      </w:tblGrid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</w:t>
            </w:r>
            <w:r>
              <w:rPr>
                <w:sz w:val="20"/>
                <w:szCs w:val="20"/>
              </w:rPr>
              <w:lastRenderedPageBreak/>
              <w:t>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 w:rsidR="00644AEE">
              <w:rPr>
                <w:sz w:val="20"/>
                <w:szCs w:val="20"/>
                <w:lang w:val="en-US"/>
              </w:rPr>
              <w:t>V</w:t>
            </w:r>
            <w:r w:rsidR="00644AEE"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9</w:t>
            </w:r>
            <w:r w:rsidR="00644AEE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</w:tbl>
    <w:p w:rsidR="00644AEE" w:rsidRDefault="00644AEE" w:rsidP="00644AEE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644AEE" w:rsidTr="007657DD">
        <w:trPr>
          <w:tblCellSpacing w:w="0" w:type="dxa"/>
        </w:trPr>
        <w:tc>
          <w:tcPr>
            <w:tcW w:w="465" w:type="dxa"/>
            <w:hideMark/>
          </w:tcPr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644AEE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644AEE" w:rsidRDefault="00644AEE" w:rsidP="007657DD"/>
        </w:tc>
        <w:tc>
          <w:tcPr>
            <w:tcW w:w="1230" w:type="dxa"/>
            <w:hideMark/>
          </w:tcPr>
          <w:p w:rsidR="00644AEE" w:rsidRDefault="00644AEE" w:rsidP="007657DD"/>
        </w:tc>
      </w:tr>
    </w:tbl>
    <w:p w:rsidR="00264B77" w:rsidRDefault="00264B77"/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326814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326814" w:rsidTr="007657DD">
        <w:tc>
          <w:tcPr>
            <w:tcW w:w="534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326814" w:rsidRPr="000F200A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шевск, ул. </w:t>
            </w:r>
            <w:proofErr w:type="gramStart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Северная</w:t>
            </w:r>
            <w:proofErr w:type="gramEnd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д.д. 2а,2г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ышевск, ул</w:t>
            </w:r>
            <w:proofErr w:type="gramStart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еверная, д.д. 2а,2г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заинтересованными лицами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Осмотр заинтересованными лицами объекта конкурса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326814" w:rsidRPr="00CE7E38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Размер платы за содержание и ремонт объектов конкурса (стоимость содержания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год)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Лот № </w:t>
            </w:r>
            <w:r w:rsidR="006E579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323619,48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рублей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326814" w:rsidRPr="00604B20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326814" w:rsidRPr="00604B20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326814" w:rsidRDefault="00DC3006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</w:t>
            </w:r>
            <w:r w:rsidR="006E579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 ч. 30.12</w:t>
            </w:r>
            <w:r w:rsidR="0032681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конкурсе</w:t>
            </w:r>
            <w:proofErr w:type="gramEnd"/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Конкурсная заявка подается по форме,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представленной в конкурсной документации.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копии утвержденного бухгалтерского баланса за последний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28" w:type="dxa"/>
          </w:tcPr>
          <w:p w:rsidR="00326814" w:rsidRDefault="00326814" w:rsidP="00414CC4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30 но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ября 2020 г. по  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28" w:type="dxa"/>
          </w:tcPr>
          <w:p w:rsidR="00326814" w:rsidRDefault="006E5791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6E5791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</w:p>
        </w:tc>
        <w:tc>
          <w:tcPr>
            <w:tcW w:w="6628" w:type="dxa"/>
          </w:tcPr>
          <w:p w:rsidR="00326814" w:rsidRDefault="006E5791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95003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должен подписать договоры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перерасчет за текущий месяц.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1 год. Срок действия указанных договоров продляется на 3 месяца, если: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другая управляющая организация, выбранная 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Pr="00ED427B" w:rsidRDefault="007C3A31" w:rsidP="00326814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  поселения                                                                                                                     </w:t>
      </w:r>
      <w:r w:rsidR="00326814" w:rsidRPr="00ED42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644AEE" w:rsidRDefault="00644AEE"/>
    <w:sectPr w:rsidR="00644AEE" w:rsidSect="002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EE"/>
    <w:rsid w:val="000162A5"/>
    <w:rsid w:val="0002180B"/>
    <w:rsid w:val="000628CC"/>
    <w:rsid w:val="00234C8D"/>
    <w:rsid w:val="00264B77"/>
    <w:rsid w:val="00282741"/>
    <w:rsid w:val="00326814"/>
    <w:rsid w:val="00414CC4"/>
    <w:rsid w:val="0047305E"/>
    <w:rsid w:val="00551F86"/>
    <w:rsid w:val="006169C4"/>
    <w:rsid w:val="00632F4A"/>
    <w:rsid w:val="00644AEE"/>
    <w:rsid w:val="006813F0"/>
    <w:rsid w:val="006E5791"/>
    <w:rsid w:val="006E5F33"/>
    <w:rsid w:val="007657DD"/>
    <w:rsid w:val="007C3A31"/>
    <w:rsid w:val="008B320B"/>
    <w:rsid w:val="008D6CA2"/>
    <w:rsid w:val="00950031"/>
    <w:rsid w:val="009536E1"/>
    <w:rsid w:val="00962BA1"/>
    <w:rsid w:val="009D3BE3"/>
    <w:rsid w:val="00A03320"/>
    <w:rsid w:val="00A26181"/>
    <w:rsid w:val="00A73475"/>
    <w:rsid w:val="00B5726E"/>
    <w:rsid w:val="00B83056"/>
    <w:rsid w:val="00C558BA"/>
    <w:rsid w:val="00D420A3"/>
    <w:rsid w:val="00D63449"/>
    <w:rsid w:val="00D7797F"/>
    <w:rsid w:val="00D922E0"/>
    <w:rsid w:val="00DB53FD"/>
    <w:rsid w:val="00DC3006"/>
    <w:rsid w:val="00E57BAD"/>
    <w:rsid w:val="00F41662"/>
    <w:rsid w:val="00F54C0F"/>
    <w:rsid w:val="00F81DCB"/>
    <w:rsid w:val="00FB25DA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644AEE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4AEE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644AEE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644A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2681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22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36</cp:revision>
  <dcterms:created xsi:type="dcterms:W3CDTF">2002-01-02T01:45:00Z</dcterms:created>
  <dcterms:modified xsi:type="dcterms:W3CDTF">2020-12-01T23:37:00Z</dcterms:modified>
</cp:coreProperties>
</file>