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F87" w:rsidRPr="00254484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Toc242179513"/>
      <w:bookmarkStart w:id="1" w:name="_Toc213046436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</w:t>
      </w:r>
      <w:r w:rsidRPr="0025448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аказчик:</w:t>
      </w:r>
    </w:p>
    <w:p w:rsidR="00904F87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</w:p>
    <w:p w:rsidR="00904F87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Чернышевское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904F87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МР "Чернышевский район"</w:t>
      </w:r>
    </w:p>
    <w:p w:rsidR="00904F87" w:rsidRPr="00254484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Забайкальского края</w:t>
      </w:r>
    </w:p>
    <w:p w:rsidR="00904F87" w:rsidRPr="00254484" w:rsidRDefault="00904F87" w:rsidP="00904F87">
      <w:pPr>
        <w:pStyle w:val="Label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04F87" w:rsidRPr="00254484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Муниципальный</w:t>
      </w:r>
      <w:r w:rsidRPr="002544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контракт:</w:t>
      </w:r>
    </w:p>
    <w:p w:rsidR="00904F87" w:rsidRPr="00254484" w:rsidRDefault="00904F87" w:rsidP="00904F87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6314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6314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3143">
        <w:rPr>
          <w:rFonts w:ascii="Times New Roman" w:hAnsi="Times New Roman" w:cs="Times New Roman"/>
          <w:sz w:val="28"/>
          <w:szCs w:val="28"/>
          <w:lang w:val="ru-RU"/>
        </w:rPr>
        <w:t>5.0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A63143">
        <w:rPr>
          <w:rFonts w:ascii="Times New Roman" w:hAnsi="Times New Roman" w:cs="Times New Roman"/>
          <w:sz w:val="28"/>
          <w:szCs w:val="28"/>
          <w:lang w:val="ru-RU"/>
        </w:rPr>
        <w:t>.201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6314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5248F5" w:rsidRPr="00254484" w:rsidRDefault="005248F5" w:rsidP="003A576D">
      <w:pPr>
        <w:rPr>
          <w:sz w:val="28"/>
          <w:szCs w:val="28"/>
        </w:rPr>
      </w:pPr>
    </w:p>
    <w:p w:rsidR="005248F5" w:rsidRPr="00254484" w:rsidRDefault="005248F5" w:rsidP="003A576D">
      <w:pPr>
        <w:rPr>
          <w:sz w:val="28"/>
          <w:szCs w:val="28"/>
        </w:rPr>
      </w:pPr>
    </w:p>
    <w:p w:rsidR="005248F5" w:rsidRDefault="005248F5" w:rsidP="003A576D">
      <w:pPr>
        <w:rPr>
          <w:sz w:val="28"/>
          <w:szCs w:val="28"/>
        </w:rPr>
      </w:pPr>
    </w:p>
    <w:p w:rsidR="00A17F48" w:rsidRPr="00254484" w:rsidRDefault="00A17F48" w:rsidP="003A576D">
      <w:pPr>
        <w:rPr>
          <w:sz w:val="28"/>
          <w:szCs w:val="28"/>
        </w:rPr>
      </w:pPr>
    </w:p>
    <w:p w:rsidR="005248F5" w:rsidRPr="00254484" w:rsidRDefault="005248F5" w:rsidP="003A576D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254484">
        <w:rPr>
          <w:b/>
          <w:bCs/>
          <w:sz w:val="28"/>
          <w:szCs w:val="28"/>
        </w:rPr>
        <w:t>ГЕНЕРАЛЬНЫЙ ПЛАН</w:t>
      </w:r>
    </w:p>
    <w:p w:rsidR="00254484" w:rsidRPr="00254484" w:rsidRDefault="007D4E39" w:rsidP="00254484">
      <w:pPr>
        <w:pStyle w:val="a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ГОРОД</w:t>
      </w:r>
      <w:r w:rsidR="00254484" w:rsidRPr="00254484">
        <w:rPr>
          <w:b/>
          <w:bCs/>
          <w:sz w:val="28"/>
          <w:szCs w:val="28"/>
        </w:rPr>
        <w:t>СКОГО ПОСЕЛЕНИЯ «</w:t>
      </w:r>
      <w:r>
        <w:rPr>
          <w:b/>
          <w:bCs/>
          <w:sz w:val="28"/>
          <w:szCs w:val="28"/>
        </w:rPr>
        <w:t>ЧЕРНЫШЕВСКОЕ</w:t>
      </w:r>
      <w:r w:rsidR="00254484" w:rsidRPr="00254484">
        <w:rPr>
          <w:b/>
          <w:bCs/>
          <w:sz w:val="28"/>
          <w:szCs w:val="28"/>
        </w:rPr>
        <w:t xml:space="preserve">» </w:t>
      </w:r>
    </w:p>
    <w:p w:rsidR="00224D78" w:rsidRDefault="00224D78" w:rsidP="00254484">
      <w:pPr>
        <w:pStyle w:val="Label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</w:t>
      </w:r>
    </w:p>
    <w:p w:rsidR="00254484" w:rsidRPr="00262C42" w:rsidRDefault="00224D78" w:rsidP="00254484">
      <w:pPr>
        <w:pStyle w:val="Label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7D4E39">
        <w:rPr>
          <w:rFonts w:ascii="Times New Roman" w:hAnsi="Times New Roman" w:cs="Times New Roman"/>
          <w:b/>
          <w:sz w:val="28"/>
          <w:szCs w:val="28"/>
          <w:lang w:val="ru-RU"/>
        </w:rPr>
        <w:t>ЧЕРНЫШЕВСКИЙ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РАЙОН»</w:t>
      </w:r>
    </w:p>
    <w:p w:rsidR="005248F5" w:rsidRPr="00254484" w:rsidRDefault="00254484" w:rsidP="00254484">
      <w:pPr>
        <w:pStyle w:val="ac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254484" w:rsidRDefault="00254484" w:rsidP="003A576D">
      <w:pPr>
        <w:pStyle w:val="ac"/>
        <w:rPr>
          <w:b w:val="0"/>
          <w:bCs w:val="0"/>
          <w:sz w:val="28"/>
          <w:szCs w:val="28"/>
        </w:rPr>
      </w:pPr>
    </w:p>
    <w:p w:rsidR="005248F5" w:rsidRPr="00254484" w:rsidRDefault="005248F5" w:rsidP="003A576D">
      <w:pPr>
        <w:pStyle w:val="ac"/>
        <w:rPr>
          <w:b w:val="0"/>
          <w:bCs w:val="0"/>
          <w:sz w:val="28"/>
          <w:szCs w:val="28"/>
        </w:rPr>
      </w:pPr>
      <w:r w:rsidRPr="00254484">
        <w:rPr>
          <w:b w:val="0"/>
          <w:bCs w:val="0"/>
          <w:sz w:val="28"/>
          <w:szCs w:val="28"/>
        </w:rPr>
        <w:t>Материалы по обоснованию проекта</w:t>
      </w:r>
    </w:p>
    <w:p w:rsidR="005248F5" w:rsidRPr="00254484" w:rsidRDefault="005248F5" w:rsidP="003A576D">
      <w:pPr>
        <w:pStyle w:val="ac"/>
        <w:rPr>
          <w:sz w:val="28"/>
          <w:szCs w:val="28"/>
        </w:rPr>
      </w:pPr>
    </w:p>
    <w:p w:rsidR="005248F5" w:rsidRPr="00254484" w:rsidRDefault="005248F5" w:rsidP="003A576D">
      <w:pPr>
        <w:pStyle w:val="ac"/>
        <w:rPr>
          <w:sz w:val="28"/>
          <w:szCs w:val="28"/>
        </w:rPr>
      </w:pPr>
    </w:p>
    <w:p w:rsidR="005248F5" w:rsidRPr="00254484" w:rsidRDefault="005248F5" w:rsidP="003A576D">
      <w:pPr>
        <w:pStyle w:val="ac"/>
        <w:rPr>
          <w:b w:val="0"/>
          <w:bCs w:val="0"/>
          <w:sz w:val="28"/>
          <w:szCs w:val="28"/>
        </w:rPr>
      </w:pPr>
      <w:r w:rsidRPr="00254484">
        <w:rPr>
          <w:b w:val="0"/>
          <w:bCs w:val="0"/>
          <w:sz w:val="28"/>
          <w:szCs w:val="28"/>
        </w:rPr>
        <w:t>Пояснительная записка.</w:t>
      </w:r>
    </w:p>
    <w:p w:rsidR="005248F5" w:rsidRPr="00254484" w:rsidRDefault="005248F5" w:rsidP="0055689A">
      <w:pPr>
        <w:ind w:firstLine="0"/>
        <w:jc w:val="center"/>
        <w:rPr>
          <w:sz w:val="28"/>
          <w:szCs w:val="28"/>
        </w:rPr>
      </w:pPr>
      <w:r w:rsidRPr="008F663D">
        <w:rPr>
          <w:sz w:val="28"/>
          <w:szCs w:val="28"/>
        </w:rPr>
        <w:t>Том 2</w:t>
      </w:r>
    </w:p>
    <w:p w:rsidR="005248F5" w:rsidRPr="00254484" w:rsidRDefault="005248F5" w:rsidP="003A576D">
      <w:pPr>
        <w:rPr>
          <w:sz w:val="28"/>
          <w:szCs w:val="28"/>
        </w:rPr>
      </w:pPr>
    </w:p>
    <w:p w:rsidR="005248F5" w:rsidRDefault="005248F5" w:rsidP="003A576D">
      <w:pPr>
        <w:rPr>
          <w:sz w:val="28"/>
          <w:szCs w:val="28"/>
        </w:rPr>
      </w:pPr>
    </w:p>
    <w:p w:rsidR="00F760CB" w:rsidRDefault="00F760CB" w:rsidP="003A576D">
      <w:pPr>
        <w:rPr>
          <w:sz w:val="28"/>
          <w:szCs w:val="28"/>
        </w:rPr>
      </w:pPr>
    </w:p>
    <w:p w:rsidR="00F760CB" w:rsidRPr="00254484" w:rsidRDefault="00F760CB" w:rsidP="003A576D">
      <w:pPr>
        <w:rPr>
          <w:sz w:val="28"/>
          <w:szCs w:val="28"/>
        </w:rPr>
      </w:pPr>
    </w:p>
    <w:p w:rsidR="005248F5" w:rsidRPr="00254484" w:rsidRDefault="005248F5" w:rsidP="003A576D">
      <w:pPr>
        <w:rPr>
          <w:sz w:val="28"/>
          <w:szCs w:val="28"/>
        </w:rPr>
      </w:pPr>
    </w:p>
    <w:p w:rsidR="005248F5" w:rsidRPr="00254484" w:rsidRDefault="005248F5" w:rsidP="003A576D">
      <w:pPr>
        <w:rPr>
          <w:sz w:val="28"/>
          <w:szCs w:val="28"/>
        </w:rPr>
      </w:pPr>
    </w:p>
    <w:p w:rsidR="005248F5" w:rsidRPr="00254484" w:rsidRDefault="005248F5" w:rsidP="003A576D">
      <w:pPr>
        <w:rPr>
          <w:sz w:val="28"/>
          <w:szCs w:val="28"/>
        </w:rPr>
      </w:pPr>
    </w:p>
    <w:p w:rsidR="00F85F32" w:rsidRPr="00254484" w:rsidRDefault="007C771A" w:rsidP="0055689A">
      <w:pPr>
        <w:ind w:firstLine="0"/>
        <w:jc w:val="center"/>
        <w:rPr>
          <w:b/>
          <w:bCs/>
          <w:sz w:val="28"/>
          <w:szCs w:val="28"/>
        </w:rPr>
        <w:sectPr w:rsidR="00F85F32" w:rsidRPr="00254484" w:rsidSect="001132A1">
          <w:headerReference w:type="default" r:id="rId8"/>
          <w:footerReference w:type="default" r:id="rId9"/>
          <w:head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b/>
          <w:bCs/>
          <w:sz w:val="28"/>
          <w:szCs w:val="28"/>
        </w:rPr>
        <w:t>Ч</w:t>
      </w:r>
      <w:r w:rsidR="00254484">
        <w:rPr>
          <w:b/>
          <w:bCs/>
          <w:sz w:val="28"/>
          <w:szCs w:val="28"/>
        </w:rPr>
        <w:t>ита</w:t>
      </w:r>
      <w:r w:rsidR="005248F5" w:rsidRPr="00254484">
        <w:rPr>
          <w:b/>
          <w:bCs/>
          <w:sz w:val="28"/>
          <w:szCs w:val="28"/>
        </w:rPr>
        <w:t xml:space="preserve"> 201</w:t>
      </w:r>
      <w:r w:rsidR="006D12E4">
        <w:rPr>
          <w:b/>
          <w:bCs/>
          <w:sz w:val="28"/>
          <w:szCs w:val="28"/>
        </w:rPr>
        <w:t>2</w:t>
      </w:r>
    </w:p>
    <w:p w:rsidR="00262C42" w:rsidRPr="00254484" w:rsidRDefault="00262C42" w:rsidP="00262C42">
      <w:pPr>
        <w:pStyle w:val="Label"/>
        <w:spacing w:before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З</w:t>
      </w:r>
      <w:r w:rsidRPr="00254484">
        <w:rPr>
          <w:rFonts w:ascii="Times New Roman" w:hAnsi="Times New Roman" w:cs="Times New Roman"/>
          <w:b/>
          <w:bCs/>
          <w:sz w:val="28"/>
          <w:szCs w:val="28"/>
          <w:lang w:val="ru-RU"/>
        </w:rPr>
        <w:t>аказчик:</w:t>
      </w:r>
    </w:p>
    <w:p w:rsidR="00904F87" w:rsidRDefault="00904F87" w:rsidP="00262C42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Администрация </w:t>
      </w:r>
    </w:p>
    <w:p w:rsidR="00262C42" w:rsidRDefault="00904F87" w:rsidP="00262C42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городского поселения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Чернышевское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904F87" w:rsidRDefault="00904F87" w:rsidP="00262C42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МР "Чернышевский район"</w:t>
      </w:r>
    </w:p>
    <w:p w:rsidR="00904F87" w:rsidRPr="00254484" w:rsidRDefault="00904F87" w:rsidP="00262C42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Забайкальского края</w:t>
      </w:r>
    </w:p>
    <w:p w:rsidR="00262C42" w:rsidRPr="00254484" w:rsidRDefault="00262C42" w:rsidP="00262C42">
      <w:pPr>
        <w:pStyle w:val="Label"/>
        <w:spacing w:before="0" w:line="360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62C42" w:rsidRPr="00254484" w:rsidRDefault="00904F87" w:rsidP="00262C42">
      <w:pPr>
        <w:pStyle w:val="Label"/>
        <w:spacing w:before="0"/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Муниципальный</w:t>
      </w:r>
      <w:r w:rsidR="00262C42" w:rsidRPr="0025448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контракт:</w:t>
      </w:r>
    </w:p>
    <w:p w:rsidR="00262C42" w:rsidRPr="00254484" w:rsidRDefault="00F760CB" w:rsidP="00262C42">
      <w:pPr>
        <w:pStyle w:val="Label"/>
        <w:spacing w:before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63143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904F8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262C42" w:rsidRPr="00A63143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904F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63143" w:rsidRPr="00A6314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62C42" w:rsidRPr="00A63143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904F8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262C42" w:rsidRPr="00A63143">
        <w:rPr>
          <w:rFonts w:ascii="Times New Roman" w:hAnsi="Times New Roman" w:cs="Times New Roman"/>
          <w:sz w:val="28"/>
          <w:szCs w:val="28"/>
          <w:lang w:val="ru-RU"/>
        </w:rPr>
        <w:t>.201</w:t>
      </w:r>
      <w:r w:rsidR="00904F8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262C42" w:rsidRPr="00A63143">
        <w:rPr>
          <w:rFonts w:ascii="Times New Roman" w:hAnsi="Times New Roman" w:cs="Times New Roman"/>
          <w:sz w:val="28"/>
          <w:szCs w:val="28"/>
          <w:lang w:val="ru-RU"/>
        </w:rPr>
        <w:t xml:space="preserve"> г.</w:t>
      </w:r>
    </w:p>
    <w:p w:rsidR="00262C42" w:rsidRPr="00254484" w:rsidRDefault="00262C42" w:rsidP="00262C42">
      <w:pPr>
        <w:rPr>
          <w:sz w:val="28"/>
          <w:szCs w:val="28"/>
        </w:rPr>
      </w:pPr>
    </w:p>
    <w:p w:rsidR="00262C42" w:rsidRPr="00254484" w:rsidRDefault="00262C42" w:rsidP="00262C42">
      <w:pPr>
        <w:rPr>
          <w:sz w:val="28"/>
          <w:szCs w:val="28"/>
        </w:rPr>
      </w:pPr>
    </w:p>
    <w:p w:rsidR="00262C42" w:rsidRPr="00254484" w:rsidRDefault="00262C42" w:rsidP="00262C42">
      <w:pPr>
        <w:rPr>
          <w:sz w:val="28"/>
          <w:szCs w:val="28"/>
        </w:rPr>
      </w:pPr>
    </w:p>
    <w:p w:rsidR="00262C42" w:rsidRPr="00254484" w:rsidRDefault="00262C42" w:rsidP="00262C42">
      <w:pPr>
        <w:rPr>
          <w:sz w:val="28"/>
          <w:szCs w:val="28"/>
        </w:rPr>
      </w:pPr>
    </w:p>
    <w:p w:rsidR="007D4E39" w:rsidRPr="00254484" w:rsidRDefault="007D4E39" w:rsidP="007D4E39">
      <w:pPr>
        <w:pStyle w:val="ae"/>
        <w:spacing w:after="0"/>
        <w:jc w:val="center"/>
        <w:rPr>
          <w:b/>
          <w:bCs/>
          <w:sz w:val="28"/>
          <w:szCs w:val="28"/>
        </w:rPr>
      </w:pPr>
      <w:r w:rsidRPr="00254484">
        <w:rPr>
          <w:b/>
          <w:bCs/>
          <w:sz w:val="28"/>
          <w:szCs w:val="28"/>
        </w:rPr>
        <w:t>ГЕНЕРАЛЬНЫЙ ПЛАН</w:t>
      </w:r>
    </w:p>
    <w:p w:rsidR="007D4E39" w:rsidRPr="00254484" w:rsidRDefault="007D4E39" w:rsidP="007D4E39">
      <w:pPr>
        <w:pStyle w:val="a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</w:t>
      </w:r>
      <w:r w:rsidRPr="00254484">
        <w:rPr>
          <w:b/>
          <w:bCs/>
          <w:sz w:val="28"/>
          <w:szCs w:val="28"/>
        </w:rPr>
        <w:t>СКОГО ПОСЕЛЕНИЯ «</w:t>
      </w:r>
      <w:r>
        <w:rPr>
          <w:b/>
          <w:bCs/>
          <w:sz w:val="28"/>
          <w:szCs w:val="28"/>
        </w:rPr>
        <w:t>ЧЕРНЫШЕВСКОЕ</w:t>
      </w:r>
      <w:r w:rsidRPr="00254484">
        <w:rPr>
          <w:b/>
          <w:bCs/>
          <w:sz w:val="28"/>
          <w:szCs w:val="28"/>
        </w:rPr>
        <w:t xml:space="preserve">» </w:t>
      </w:r>
    </w:p>
    <w:p w:rsidR="007D4E39" w:rsidRDefault="007D4E39" w:rsidP="007D4E39">
      <w:pPr>
        <w:pStyle w:val="Label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РАЙОНА </w:t>
      </w:r>
    </w:p>
    <w:p w:rsidR="007D4E39" w:rsidRPr="00262C42" w:rsidRDefault="007D4E39" w:rsidP="007D4E39">
      <w:pPr>
        <w:pStyle w:val="Label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«ЧЕРНЫШЕВСКИЙ РАЙОН»</w:t>
      </w:r>
    </w:p>
    <w:p w:rsidR="007D4E39" w:rsidRPr="00254484" w:rsidRDefault="007D4E39" w:rsidP="007D4E39">
      <w:pPr>
        <w:pStyle w:val="ac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</w:p>
    <w:p w:rsidR="007D4E39" w:rsidRDefault="007D4E39" w:rsidP="007D4E39">
      <w:pPr>
        <w:pStyle w:val="ac"/>
        <w:rPr>
          <w:b w:val="0"/>
          <w:bCs w:val="0"/>
          <w:sz w:val="28"/>
          <w:szCs w:val="28"/>
        </w:rPr>
      </w:pPr>
    </w:p>
    <w:p w:rsidR="0070476B" w:rsidRDefault="0070476B" w:rsidP="0070476B">
      <w:pPr>
        <w:pStyle w:val="ac"/>
        <w:rPr>
          <w:b w:val="0"/>
          <w:bCs w:val="0"/>
          <w:sz w:val="28"/>
          <w:szCs w:val="28"/>
        </w:rPr>
      </w:pPr>
      <w:r w:rsidRPr="00254484">
        <w:rPr>
          <w:b w:val="0"/>
          <w:bCs w:val="0"/>
          <w:sz w:val="28"/>
          <w:szCs w:val="28"/>
        </w:rPr>
        <w:t>Материалы по обоснованию проекта</w:t>
      </w:r>
    </w:p>
    <w:p w:rsidR="00262C42" w:rsidRPr="00262C42" w:rsidRDefault="00262C42" w:rsidP="0070476B">
      <w:pPr>
        <w:pStyle w:val="ac"/>
        <w:rPr>
          <w:b w:val="0"/>
          <w:bCs w:val="0"/>
          <w:sz w:val="28"/>
          <w:szCs w:val="28"/>
        </w:rPr>
      </w:pPr>
    </w:p>
    <w:p w:rsidR="0070476B" w:rsidRPr="00254484" w:rsidRDefault="0070476B" w:rsidP="0070476B">
      <w:pPr>
        <w:pStyle w:val="ac"/>
        <w:rPr>
          <w:b w:val="0"/>
          <w:bCs w:val="0"/>
          <w:sz w:val="28"/>
          <w:szCs w:val="28"/>
        </w:rPr>
      </w:pPr>
      <w:r w:rsidRPr="00254484">
        <w:rPr>
          <w:b w:val="0"/>
          <w:bCs w:val="0"/>
          <w:sz w:val="28"/>
          <w:szCs w:val="28"/>
        </w:rPr>
        <w:t>Пояснительная записка.</w:t>
      </w:r>
    </w:p>
    <w:p w:rsidR="0070476B" w:rsidRPr="00254484" w:rsidRDefault="0070476B" w:rsidP="0070476B">
      <w:pPr>
        <w:ind w:firstLine="0"/>
        <w:jc w:val="center"/>
        <w:rPr>
          <w:sz w:val="28"/>
          <w:szCs w:val="28"/>
        </w:rPr>
      </w:pPr>
      <w:r w:rsidRPr="008F663D">
        <w:rPr>
          <w:sz w:val="28"/>
          <w:szCs w:val="28"/>
        </w:rPr>
        <w:t>Том 2</w:t>
      </w:r>
    </w:p>
    <w:p w:rsidR="005248F5" w:rsidRPr="00254484" w:rsidRDefault="005248F5" w:rsidP="0055689A">
      <w:pPr>
        <w:ind w:firstLine="0"/>
        <w:jc w:val="center"/>
        <w:rPr>
          <w:sz w:val="28"/>
          <w:szCs w:val="28"/>
        </w:rPr>
      </w:pPr>
    </w:p>
    <w:p w:rsidR="005248F5" w:rsidRPr="00254484" w:rsidRDefault="005248F5" w:rsidP="003A576D">
      <w:pPr>
        <w:rPr>
          <w:sz w:val="28"/>
          <w:szCs w:val="28"/>
        </w:rPr>
      </w:pPr>
    </w:p>
    <w:p w:rsidR="005248F5" w:rsidRPr="00254484" w:rsidRDefault="002F3CBC" w:rsidP="00262C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Д</w:t>
      </w:r>
      <w:r w:rsidR="00262C42">
        <w:rPr>
          <w:sz w:val="28"/>
          <w:szCs w:val="28"/>
        </w:rPr>
        <w:t xml:space="preserve">иректор                                                   </w:t>
      </w:r>
      <w:r>
        <w:rPr>
          <w:sz w:val="28"/>
          <w:szCs w:val="28"/>
        </w:rPr>
        <w:t xml:space="preserve">        </w:t>
      </w:r>
      <w:r w:rsidR="00262C42">
        <w:rPr>
          <w:sz w:val="28"/>
          <w:szCs w:val="28"/>
        </w:rPr>
        <w:t xml:space="preserve">     Н.Н. </w:t>
      </w:r>
      <w:proofErr w:type="spellStart"/>
      <w:r w:rsidR="00262C42">
        <w:rPr>
          <w:sz w:val="28"/>
          <w:szCs w:val="28"/>
        </w:rPr>
        <w:t>Бунтовский</w:t>
      </w:r>
      <w:proofErr w:type="spellEnd"/>
    </w:p>
    <w:p w:rsidR="005248F5" w:rsidRPr="00254484" w:rsidRDefault="0070476B" w:rsidP="00262C42">
      <w:pPr>
        <w:pStyle w:val="ac"/>
        <w:spacing w:before="0" w:line="48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</w:t>
      </w:r>
      <w:r w:rsidR="00262C42">
        <w:rPr>
          <w:b w:val="0"/>
          <w:bCs w:val="0"/>
          <w:sz w:val="28"/>
          <w:szCs w:val="28"/>
        </w:rPr>
        <w:t xml:space="preserve">ГАП  </w:t>
      </w:r>
      <w:r w:rsidR="005248F5" w:rsidRPr="00254484">
        <w:rPr>
          <w:b w:val="0"/>
          <w:bCs w:val="0"/>
          <w:sz w:val="28"/>
          <w:szCs w:val="28"/>
        </w:rPr>
        <w:t xml:space="preserve">            </w:t>
      </w:r>
      <w:r w:rsidR="005248F5" w:rsidRPr="00254484">
        <w:rPr>
          <w:b w:val="0"/>
          <w:bCs w:val="0"/>
          <w:sz w:val="28"/>
          <w:szCs w:val="28"/>
        </w:rPr>
        <w:tab/>
        <w:t xml:space="preserve">          </w:t>
      </w:r>
      <w:r w:rsidR="005248F5" w:rsidRPr="00254484">
        <w:rPr>
          <w:b w:val="0"/>
          <w:bCs w:val="0"/>
          <w:sz w:val="28"/>
          <w:szCs w:val="28"/>
        </w:rPr>
        <w:tab/>
        <w:t xml:space="preserve">       </w:t>
      </w:r>
      <w:r>
        <w:rPr>
          <w:b w:val="0"/>
          <w:bCs w:val="0"/>
          <w:sz w:val="28"/>
          <w:szCs w:val="28"/>
        </w:rPr>
        <w:t xml:space="preserve">                          </w:t>
      </w:r>
      <w:r w:rsidR="00F85F32" w:rsidRPr="00254484">
        <w:rPr>
          <w:b w:val="0"/>
          <w:bCs w:val="0"/>
          <w:sz w:val="28"/>
          <w:szCs w:val="28"/>
        </w:rPr>
        <w:t xml:space="preserve">  </w:t>
      </w:r>
      <w:r w:rsidR="00262C42">
        <w:rPr>
          <w:b w:val="0"/>
          <w:bCs w:val="0"/>
          <w:sz w:val="28"/>
          <w:szCs w:val="28"/>
        </w:rPr>
        <w:t xml:space="preserve">        </w:t>
      </w:r>
      <w:r w:rsidR="00F85F32" w:rsidRPr="00254484">
        <w:rPr>
          <w:b w:val="0"/>
          <w:bCs w:val="0"/>
          <w:sz w:val="28"/>
          <w:szCs w:val="28"/>
        </w:rPr>
        <w:t xml:space="preserve"> </w:t>
      </w:r>
      <w:r w:rsidR="005248F5" w:rsidRPr="0025448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О</w:t>
      </w:r>
      <w:r w:rsidR="005248F5" w:rsidRPr="00254484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В</w:t>
      </w:r>
      <w:r w:rsidR="005248F5" w:rsidRPr="00254484"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</w:rPr>
        <w:t>Пищикова</w:t>
      </w:r>
      <w:proofErr w:type="spellEnd"/>
    </w:p>
    <w:p w:rsidR="005248F5" w:rsidRPr="00254484" w:rsidRDefault="0070476B" w:rsidP="00262C42">
      <w:pPr>
        <w:pStyle w:val="ac"/>
        <w:spacing w:before="0" w:line="48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ГИП</w:t>
      </w:r>
      <w:r w:rsidR="005248F5" w:rsidRPr="00254484">
        <w:rPr>
          <w:b w:val="0"/>
          <w:bCs w:val="0"/>
          <w:sz w:val="28"/>
          <w:szCs w:val="28"/>
        </w:rPr>
        <w:t xml:space="preserve"> </w:t>
      </w:r>
      <w:r w:rsidR="005248F5" w:rsidRPr="00254484">
        <w:rPr>
          <w:b w:val="0"/>
          <w:bCs w:val="0"/>
          <w:sz w:val="28"/>
          <w:szCs w:val="28"/>
        </w:rPr>
        <w:tab/>
        <w:t xml:space="preserve">                                   </w:t>
      </w:r>
      <w:r w:rsidR="001D0B95" w:rsidRPr="00254484">
        <w:rPr>
          <w:b w:val="0"/>
          <w:bCs w:val="0"/>
          <w:sz w:val="28"/>
          <w:szCs w:val="28"/>
        </w:rPr>
        <w:t xml:space="preserve">   </w:t>
      </w:r>
      <w:r w:rsidR="005248F5" w:rsidRPr="00254484">
        <w:rPr>
          <w:b w:val="0"/>
          <w:bCs w:val="0"/>
          <w:sz w:val="28"/>
          <w:szCs w:val="28"/>
        </w:rPr>
        <w:t xml:space="preserve">   </w:t>
      </w:r>
      <w:r w:rsidR="001D0B95" w:rsidRPr="00254484">
        <w:rPr>
          <w:b w:val="0"/>
          <w:bCs w:val="0"/>
          <w:sz w:val="28"/>
          <w:szCs w:val="28"/>
        </w:rPr>
        <w:t xml:space="preserve"> </w:t>
      </w:r>
      <w:r w:rsidR="005248F5" w:rsidRPr="00254484">
        <w:rPr>
          <w:b w:val="0"/>
          <w:bCs w:val="0"/>
          <w:sz w:val="28"/>
          <w:szCs w:val="28"/>
        </w:rPr>
        <w:t xml:space="preserve"> </w:t>
      </w:r>
      <w:r w:rsidR="00F85F32" w:rsidRPr="00254484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</w:t>
      </w:r>
      <w:r w:rsidR="001D0B95" w:rsidRPr="00254484">
        <w:rPr>
          <w:b w:val="0"/>
          <w:bCs w:val="0"/>
          <w:sz w:val="28"/>
          <w:szCs w:val="28"/>
        </w:rPr>
        <w:t xml:space="preserve"> </w:t>
      </w:r>
      <w:r w:rsidR="005248F5" w:rsidRPr="00254484">
        <w:rPr>
          <w:b w:val="0"/>
          <w:bCs w:val="0"/>
          <w:sz w:val="28"/>
          <w:szCs w:val="28"/>
        </w:rPr>
        <w:t xml:space="preserve">  </w:t>
      </w:r>
      <w:r>
        <w:rPr>
          <w:b w:val="0"/>
          <w:bCs w:val="0"/>
          <w:sz w:val="28"/>
          <w:szCs w:val="28"/>
        </w:rPr>
        <w:t>М</w:t>
      </w:r>
      <w:r w:rsidR="005248F5" w:rsidRPr="00254484">
        <w:rPr>
          <w:b w:val="0"/>
          <w:bCs w:val="0"/>
          <w:sz w:val="28"/>
          <w:szCs w:val="28"/>
        </w:rPr>
        <w:t>.</w:t>
      </w:r>
      <w:r>
        <w:rPr>
          <w:b w:val="0"/>
          <w:bCs w:val="0"/>
          <w:sz w:val="28"/>
          <w:szCs w:val="28"/>
        </w:rPr>
        <w:t>Н</w:t>
      </w:r>
      <w:r w:rsidR="005248F5" w:rsidRPr="00254484"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</w:rPr>
        <w:t>Лиханова</w:t>
      </w:r>
      <w:proofErr w:type="spellEnd"/>
    </w:p>
    <w:p w:rsidR="005248F5" w:rsidRPr="00254484" w:rsidRDefault="005248F5" w:rsidP="00262C42">
      <w:pPr>
        <w:pStyle w:val="ac"/>
        <w:spacing w:before="0" w:line="480" w:lineRule="auto"/>
        <w:jc w:val="both"/>
        <w:rPr>
          <w:b w:val="0"/>
          <w:bCs w:val="0"/>
          <w:sz w:val="28"/>
          <w:szCs w:val="28"/>
        </w:rPr>
      </w:pPr>
    </w:p>
    <w:p w:rsidR="00262C42" w:rsidRDefault="00262C42" w:rsidP="00835B9C">
      <w:pPr>
        <w:pStyle w:val="af1"/>
      </w:pPr>
      <w:bookmarkStart w:id="2" w:name="_Toc248822839"/>
    </w:p>
    <w:p w:rsidR="00262C42" w:rsidRPr="006D12E4" w:rsidRDefault="00262C42" w:rsidP="00835B9C">
      <w:pPr>
        <w:pStyle w:val="af1"/>
        <w:rPr>
          <w:b w:val="0"/>
          <w:bCs w:val="0"/>
        </w:rPr>
      </w:pPr>
      <w:bookmarkStart w:id="3" w:name="_Toc326077028"/>
      <w:bookmarkStart w:id="4" w:name="_Toc350250988"/>
      <w:bookmarkStart w:id="5" w:name="_Toc376724818"/>
      <w:bookmarkStart w:id="6" w:name="_Toc377480308"/>
      <w:r>
        <w:rPr>
          <w:b w:val="0"/>
          <w:bCs w:val="0"/>
        </w:rPr>
        <w:t>Чита</w:t>
      </w:r>
      <w:r w:rsidRPr="00254484">
        <w:rPr>
          <w:b w:val="0"/>
          <w:bCs w:val="0"/>
        </w:rPr>
        <w:t xml:space="preserve"> 201</w:t>
      </w:r>
      <w:bookmarkEnd w:id="3"/>
      <w:r w:rsidR="006D12E4">
        <w:rPr>
          <w:b w:val="0"/>
          <w:bCs w:val="0"/>
        </w:rPr>
        <w:t>2</w:t>
      </w:r>
      <w:bookmarkEnd w:id="4"/>
      <w:bookmarkEnd w:id="5"/>
      <w:bookmarkEnd w:id="6"/>
    </w:p>
    <w:p w:rsidR="00904F87" w:rsidRDefault="00904F87" w:rsidP="00904F87">
      <w:pPr>
        <w:pStyle w:val="ac"/>
      </w:pPr>
    </w:p>
    <w:p w:rsidR="002F3CBC" w:rsidRDefault="002F3CBC" w:rsidP="00835B9C">
      <w:pPr>
        <w:pStyle w:val="af1"/>
      </w:pPr>
      <w:bookmarkStart w:id="7" w:name="_Toc326077029"/>
      <w:bookmarkStart w:id="8" w:name="_Toc350250989"/>
    </w:p>
    <w:p w:rsidR="005248F5" w:rsidRPr="00254484" w:rsidRDefault="005248F5" w:rsidP="00835B9C">
      <w:pPr>
        <w:pStyle w:val="af1"/>
      </w:pPr>
      <w:bookmarkStart w:id="9" w:name="_Toc377480309"/>
      <w:r w:rsidRPr="00254484">
        <w:lastRenderedPageBreak/>
        <w:t>Содержание</w:t>
      </w:r>
      <w:bookmarkEnd w:id="2"/>
      <w:bookmarkEnd w:id="7"/>
      <w:bookmarkEnd w:id="8"/>
      <w:bookmarkEnd w:id="9"/>
    </w:p>
    <w:p w:rsidR="00D3207B" w:rsidRDefault="005D7B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0476B">
        <w:fldChar w:fldCharType="begin"/>
      </w:r>
      <w:r w:rsidR="005248F5" w:rsidRPr="0070476B">
        <w:instrText xml:space="preserve"> TOC \o "1-4" \h \z \u </w:instrText>
      </w:r>
      <w:r w:rsidRPr="0070476B">
        <w:fldChar w:fldCharType="separate"/>
      </w:r>
      <w:hyperlink w:anchor="_Toc377480308" w:history="1">
        <w:r w:rsidR="00D3207B" w:rsidRPr="00C040EB">
          <w:rPr>
            <w:rStyle w:val="af0"/>
            <w:noProof/>
          </w:rPr>
          <w:t>Чита 2012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09" w:history="1">
        <w:r w:rsidR="00D3207B" w:rsidRPr="00C040EB">
          <w:rPr>
            <w:rStyle w:val="af0"/>
            <w:noProof/>
          </w:rPr>
          <w:t>Содержание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0" w:history="1">
        <w:r w:rsidR="00D3207B" w:rsidRPr="00C040EB">
          <w:rPr>
            <w:rStyle w:val="af0"/>
            <w:noProof/>
          </w:rPr>
          <w:t>1.1.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Введение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1" w:history="1">
        <w:r w:rsidR="00D3207B" w:rsidRPr="00C040EB">
          <w:rPr>
            <w:rStyle w:val="af0"/>
            <w:noProof/>
          </w:rPr>
          <w:t>1.2.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Краткая характеристика территории городского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2" w:history="1">
        <w:r w:rsidR="00D3207B" w:rsidRPr="00C040EB">
          <w:rPr>
            <w:rStyle w:val="af0"/>
            <w:noProof/>
          </w:rPr>
          <w:t>1.3.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Историческая справка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3" w:history="1">
        <w:r w:rsidR="00D3207B" w:rsidRPr="00C040EB">
          <w:rPr>
            <w:rStyle w:val="af0"/>
            <w:noProof/>
          </w:rPr>
          <w:t>1.4.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Анализ предшествующей градостроительной документации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4" w:history="1">
        <w:r w:rsidR="00D3207B" w:rsidRPr="00C040EB">
          <w:rPr>
            <w:rStyle w:val="af0"/>
            <w:b/>
            <w:bCs/>
            <w:noProof/>
          </w:rPr>
          <w:t>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b/>
            <w:bCs/>
            <w:noProof/>
          </w:rPr>
          <w:t>АНАЛИЗ СОСТОЯНИЯ ТЕРРИТОРИИ СЕЛЬСКОГО ПОСЕЛЕНИЯ, ПРОБЛЕМ И НАПРАВЛЕНИЙ ЕЕ КОМПЛЕКСНОГО РАЗВИТИЯ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5" w:history="1">
        <w:r w:rsidR="00D3207B" w:rsidRPr="00C040EB">
          <w:rPr>
            <w:rStyle w:val="af0"/>
            <w:noProof/>
          </w:rPr>
          <w:t>2.1.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Границы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6" w:history="1">
        <w:r w:rsidR="00D3207B" w:rsidRPr="00C040EB">
          <w:rPr>
            <w:rStyle w:val="af0"/>
            <w:noProof/>
          </w:rPr>
          <w:t>2.2.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Социально-экономическая ситуация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7" w:history="1">
        <w:r w:rsidR="00D3207B" w:rsidRPr="00C040EB">
          <w:rPr>
            <w:rStyle w:val="af0"/>
            <w:noProof/>
          </w:rPr>
          <w:t>2.2.1.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Территория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8" w:history="1">
        <w:r w:rsidR="00D3207B" w:rsidRPr="00C040EB">
          <w:rPr>
            <w:rStyle w:val="af0"/>
            <w:noProof/>
          </w:rPr>
          <w:t>2.2.2.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Население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19" w:history="1">
        <w:r w:rsidR="00D3207B" w:rsidRPr="00C040EB">
          <w:rPr>
            <w:rStyle w:val="af0"/>
            <w:noProof/>
          </w:rPr>
          <w:t>2.2.3.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Хозяйство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0" w:history="1">
        <w:r w:rsidR="00D3207B" w:rsidRPr="00C040EB">
          <w:rPr>
            <w:rStyle w:val="af0"/>
            <w:noProof/>
          </w:rPr>
          <w:t>2.2.4.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Развитие экономической базы и сферы занятости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1" w:history="1">
        <w:r w:rsidR="00D3207B" w:rsidRPr="00C040EB">
          <w:rPr>
            <w:rStyle w:val="af0"/>
            <w:noProof/>
          </w:rPr>
          <w:t>2.3.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Владение, пользование и распоряжение имуществом, находящимся в муниципальной собственности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2" w:history="1">
        <w:r w:rsidR="00D3207B" w:rsidRPr="00C040EB">
          <w:rPr>
            <w:rStyle w:val="af0"/>
            <w:noProof/>
          </w:rPr>
          <w:t>2.3.1.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 xml:space="preserve">Земельные участки, на которых размещены или которые предоставлены для размещения объектов </w:t>
        </w:r>
        <w:r w:rsidR="00D3207B" w:rsidRPr="00C040EB">
          <w:rPr>
            <w:rStyle w:val="af0"/>
            <w:noProof/>
            <w:kern w:val="1"/>
          </w:rPr>
          <w:t>капитального строительства районного значения</w:t>
        </w:r>
        <w:r w:rsidR="00D3207B" w:rsidRPr="00C040EB">
          <w:rPr>
            <w:rStyle w:val="af0"/>
            <w:noProof/>
          </w:rPr>
          <w:t xml:space="preserve"> на территории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3" w:history="1">
        <w:r w:rsidR="00D3207B" w:rsidRPr="00C040EB">
          <w:rPr>
            <w:rStyle w:val="af0"/>
            <w:noProof/>
          </w:rPr>
          <w:t>2.3.2.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 xml:space="preserve">Земельные участки, на которых размещены или которые предоставлены для размещения объектов </w:t>
        </w:r>
        <w:r w:rsidR="00D3207B" w:rsidRPr="00C040EB">
          <w:rPr>
            <w:rStyle w:val="af0"/>
            <w:noProof/>
            <w:kern w:val="1"/>
          </w:rPr>
          <w:t>капитального строительства регионального значения</w:t>
        </w:r>
        <w:r w:rsidR="00D3207B" w:rsidRPr="00C040EB">
          <w:rPr>
            <w:rStyle w:val="af0"/>
            <w:noProof/>
          </w:rPr>
          <w:t xml:space="preserve"> на территории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4" w:history="1">
        <w:r w:rsidR="00D3207B" w:rsidRPr="00C040EB">
          <w:rPr>
            <w:rStyle w:val="af0"/>
            <w:noProof/>
          </w:rPr>
          <w:t>2.3.3.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 xml:space="preserve">Земельные участки, на которых размещены или которые предоставлены для размещения объектов </w:t>
        </w:r>
        <w:r w:rsidR="00D3207B" w:rsidRPr="00C040EB">
          <w:rPr>
            <w:rStyle w:val="af0"/>
            <w:noProof/>
            <w:kern w:val="1"/>
          </w:rPr>
          <w:t>капитального строительства федерального значения</w:t>
        </w:r>
        <w:r w:rsidR="00D3207B" w:rsidRPr="00C040EB">
          <w:rPr>
            <w:rStyle w:val="af0"/>
            <w:noProof/>
          </w:rPr>
          <w:t xml:space="preserve"> на территории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5" w:history="1">
        <w:r w:rsidR="00D3207B" w:rsidRPr="00C040EB">
          <w:rPr>
            <w:rStyle w:val="af0"/>
            <w:noProof/>
          </w:rPr>
          <w:t>2.4.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Земельный фонд и категории земель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6" w:history="1">
        <w:r w:rsidR="00D3207B" w:rsidRPr="00C040EB">
          <w:rPr>
            <w:rStyle w:val="af0"/>
            <w:noProof/>
          </w:rPr>
          <w:t>2.4.1.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Земли населенных пунктов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48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7" w:history="1">
        <w:r w:rsidR="00D3207B" w:rsidRPr="00C040EB">
          <w:rPr>
            <w:rStyle w:val="af0"/>
            <w:noProof/>
          </w:rPr>
          <w:t>2.4.2.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Земли сельскохозяйственного назначения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8" w:history="1">
        <w:r w:rsidR="00D3207B" w:rsidRPr="00C040EB">
          <w:rPr>
            <w:rStyle w:val="af0"/>
            <w:noProof/>
          </w:rPr>
          <w:t>2.4.3.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29" w:history="1">
        <w:r w:rsidR="00D3207B" w:rsidRPr="00C040EB">
          <w:rPr>
            <w:rStyle w:val="af0"/>
            <w:noProof/>
          </w:rPr>
          <w:t>2.4.4.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Земли особо охраняемых территорий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0" w:history="1">
        <w:r w:rsidR="00D3207B" w:rsidRPr="00C040EB">
          <w:rPr>
            <w:rStyle w:val="af0"/>
            <w:noProof/>
          </w:rPr>
          <w:t>2.4.5.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Земли водного фонда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1" w:history="1">
        <w:r w:rsidR="00D3207B" w:rsidRPr="00C040EB">
          <w:rPr>
            <w:rStyle w:val="af0"/>
            <w:b/>
            <w:bCs/>
            <w:noProof/>
          </w:rPr>
          <w:t>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b/>
            <w:bCs/>
            <w:noProof/>
          </w:rPr>
          <w:t>КОМПЛЕКСНАЯ ОЦЕНКА И НАПРАВЛЕНИЯ РАЗВИТИЯ ТЕРРИТОРИИ ПОСЕЛЕНИЯ И ОБЪЕКТОВ МЕСТНОГО ЗНАЧЕНИЯ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2" w:history="1">
        <w:r w:rsidR="00D3207B" w:rsidRPr="00C040EB">
          <w:rPr>
            <w:rStyle w:val="af0"/>
            <w:noProof/>
          </w:rPr>
          <w:t>3.1.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Зонирование территории городского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54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3" w:history="1">
        <w:r w:rsidR="00D3207B" w:rsidRPr="00C040EB">
          <w:rPr>
            <w:rStyle w:val="af0"/>
            <w:noProof/>
          </w:rPr>
          <w:t>3.2.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функциональному зонированию территории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4" w:history="1">
        <w:r w:rsidR="00D3207B" w:rsidRPr="00C040EB">
          <w:rPr>
            <w:rStyle w:val="af0"/>
            <w:noProof/>
          </w:rPr>
          <w:t>3.2.1.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Планировочная структура и функциональное зонирование территории городского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5" w:history="1">
        <w:r w:rsidR="00D3207B" w:rsidRPr="00C040EB">
          <w:rPr>
            <w:rStyle w:val="af0"/>
            <w:noProof/>
          </w:rPr>
          <w:t>3.2.2.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Населенный пункт п. Чернышевск.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6" w:history="1">
        <w:r w:rsidR="00D3207B" w:rsidRPr="00C040EB">
          <w:rPr>
            <w:rStyle w:val="af0"/>
            <w:noProof/>
          </w:rPr>
          <w:t>3.2.3.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Зоны ограничений, зоны с особыми условиями использования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59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7" w:history="1">
        <w:r w:rsidR="00D3207B" w:rsidRPr="00C040EB">
          <w:rPr>
            <w:rStyle w:val="af0"/>
            <w:noProof/>
          </w:rPr>
          <w:t>3.2.4.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Охранные зоны инженерно-транспортных коммуникаций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8" w:history="1">
        <w:r w:rsidR="00D3207B" w:rsidRPr="00C040EB">
          <w:rPr>
            <w:rStyle w:val="af0"/>
            <w:noProof/>
          </w:rPr>
          <w:t>3.2.5.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Зоны ограничений по экологическим и санитарно-гигиеническим условиям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39" w:history="1">
        <w:r w:rsidR="00D3207B" w:rsidRPr="00C040EB">
          <w:rPr>
            <w:rStyle w:val="af0"/>
            <w:noProof/>
          </w:rPr>
          <w:t>3.2.5.1.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Санитарно-защитные зоны производственных и коммунальных  предприятий, внешнего транспорта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0" w:history="1">
        <w:r w:rsidR="00D3207B" w:rsidRPr="00C040EB">
          <w:rPr>
            <w:rStyle w:val="af0"/>
            <w:noProof/>
          </w:rPr>
          <w:t>3.2.5.2.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Зона санитарной охраны источников питьевого водоснабжения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1" w:history="1">
        <w:r w:rsidR="00D3207B" w:rsidRPr="00C040EB">
          <w:rPr>
            <w:rStyle w:val="af0"/>
            <w:noProof/>
          </w:rPr>
          <w:t>3.2.5.3.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Водоохранные зоны и прибрежные защитные полосы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2" w:history="1">
        <w:r w:rsidR="00D3207B" w:rsidRPr="00C040EB">
          <w:rPr>
            <w:rStyle w:val="af0"/>
            <w:noProof/>
          </w:rPr>
          <w:t>3.2.6.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Требования по охране объектов культурного наследия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3" w:history="1">
        <w:r w:rsidR="00D3207B" w:rsidRPr="00C040EB">
          <w:rPr>
            <w:rStyle w:val="af0"/>
            <w:noProof/>
          </w:rPr>
          <w:t>3.2.7.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Воздействие природных и техногенных факторов на строительство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4" w:history="1">
        <w:r w:rsidR="00D3207B" w:rsidRPr="00C040EB">
          <w:rPr>
            <w:rStyle w:val="af0"/>
            <w:noProof/>
          </w:rPr>
          <w:t>3.2.7.1.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Зона затопления паводком 1 % обеспеченности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5" w:history="1">
        <w:r w:rsidR="00D3207B" w:rsidRPr="00C040EB">
          <w:rPr>
            <w:rStyle w:val="af0"/>
            <w:noProof/>
          </w:rPr>
          <w:t>3.2.7.2.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Овражные и прибрежно-склоновые территории, территории     подверженные экзогенным геологическим процессам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6" w:history="1">
        <w:r w:rsidR="00D3207B" w:rsidRPr="00C040EB">
          <w:rPr>
            <w:rStyle w:val="af0"/>
            <w:noProof/>
          </w:rPr>
          <w:t>3.3.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Обеспечение объектами социальной сферы, размещение которых необходимо для обеспечения жизнедеятельности населения городского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7" w:history="1">
        <w:r w:rsidR="00D3207B" w:rsidRPr="00C040EB">
          <w:rPr>
            <w:rStyle w:val="af0"/>
            <w:noProof/>
          </w:rPr>
          <w:t>3.3.1.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Учреждения образования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8" w:history="1">
        <w:r w:rsidR="00D3207B" w:rsidRPr="00C040EB">
          <w:rPr>
            <w:rStyle w:val="af0"/>
            <w:noProof/>
          </w:rPr>
          <w:t>3.3.2.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Учреждения здравоохранения и социального обеспечения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74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49" w:history="1">
        <w:r w:rsidR="00D3207B" w:rsidRPr="00C040EB">
          <w:rPr>
            <w:rStyle w:val="af0"/>
            <w:noProof/>
          </w:rPr>
          <w:t>3.3.3.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Учреждения культуры и искусства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0" w:history="1">
        <w:r w:rsidR="00D3207B" w:rsidRPr="00C040EB">
          <w:rPr>
            <w:rStyle w:val="af0"/>
            <w:noProof/>
          </w:rPr>
          <w:t>3.3.4.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Физкультурно-спортивные сооружения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1" w:history="1">
        <w:r w:rsidR="00D3207B" w:rsidRPr="00C040EB">
          <w:rPr>
            <w:rStyle w:val="af0"/>
            <w:noProof/>
          </w:rPr>
          <w:t>3.3.5.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Административно-деловые и хозяйственные учреждения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2" w:history="1">
        <w:r w:rsidR="00D3207B" w:rsidRPr="00C040EB">
          <w:rPr>
            <w:rStyle w:val="af0"/>
            <w:noProof/>
          </w:rPr>
          <w:t>3.3.6.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Торговля и общественное питание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3" w:history="1">
        <w:r w:rsidR="00D3207B" w:rsidRPr="00C040EB">
          <w:rPr>
            <w:rStyle w:val="af0"/>
            <w:noProof/>
          </w:rPr>
          <w:t>3.3.7.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Учреждения бытового и коммунального обслуживания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4" w:history="1">
        <w:r w:rsidR="00D3207B" w:rsidRPr="00C040EB">
          <w:rPr>
            <w:rStyle w:val="af0"/>
            <w:noProof/>
          </w:rPr>
          <w:t>3.3.8.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5" w:history="1">
        <w:r w:rsidR="00D3207B" w:rsidRPr="00C040EB">
          <w:rPr>
            <w:rStyle w:val="af0"/>
            <w:noProof/>
          </w:rPr>
          <w:t>3.4.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Инженерно-транспортная инфраструктура: современное состояние и перспективы развития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86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6" w:history="1">
        <w:r w:rsidR="00D3207B" w:rsidRPr="00C040EB">
          <w:rPr>
            <w:rStyle w:val="af0"/>
            <w:noProof/>
          </w:rPr>
          <w:t>3.4.1.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Электроснабжение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7" w:history="1">
        <w:r w:rsidR="00D3207B" w:rsidRPr="00C040EB">
          <w:rPr>
            <w:rStyle w:val="af0"/>
            <w:noProof/>
          </w:rPr>
          <w:t>3.4.2.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Теплоснабжение и обеспечение населения топливом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8" w:history="1">
        <w:r w:rsidR="00D3207B" w:rsidRPr="00C040EB">
          <w:rPr>
            <w:rStyle w:val="af0"/>
            <w:noProof/>
          </w:rPr>
          <w:t>3.4.3.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Водоснабжение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59" w:history="1">
        <w:r w:rsidR="00D3207B" w:rsidRPr="00C040EB">
          <w:rPr>
            <w:rStyle w:val="af0"/>
            <w:noProof/>
          </w:rPr>
          <w:t>3.4.4.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Водоотведение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0" w:history="1">
        <w:r w:rsidR="00D3207B" w:rsidRPr="00C040EB">
          <w:rPr>
            <w:rStyle w:val="af0"/>
            <w:noProof/>
          </w:rPr>
          <w:t>3.4.5.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Транспортная инфраструктура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1" w:history="1">
        <w:r w:rsidR="00D3207B" w:rsidRPr="00C040EB">
          <w:rPr>
            <w:rStyle w:val="af0"/>
            <w:noProof/>
          </w:rPr>
          <w:t>3.4.6.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Инфраструктура связи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95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2" w:history="1">
        <w:r w:rsidR="00D3207B" w:rsidRPr="00C040EB">
          <w:rPr>
            <w:rStyle w:val="af0"/>
            <w:noProof/>
          </w:rPr>
          <w:t>3.5.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Обустройство мест для массового отдыха. Благоустройство и озеленение территории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3" w:history="1">
        <w:r w:rsidR="00D3207B" w:rsidRPr="00C040EB">
          <w:rPr>
            <w:rStyle w:val="af0"/>
            <w:noProof/>
          </w:rPr>
          <w:t>3.5.1.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Места захоронения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4" w:history="1">
        <w:r w:rsidR="00D3207B" w:rsidRPr="00C040EB">
          <w:rPr>
            <w:rStyle w:val="af0"/>
            <w:noProof/>
          </w:rPr>
          <w:t>3.5.2.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Организация сбора и вывоза твердых бытовых отходов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99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5" w:history="1">
        <w:r w:rsidR="00D3207B" w:rsidRPr="00C040EB">
          <w:rPr>
            <w:rStyle w:val="af0"/>
            <w:noProof/>
          </w:rPr>
          <w:t>3.6.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Предупреждение и ликвидация последствий чрезвычайных ситуаций и обеспечение первичных мер пожарной безопасности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6" w:history="1">
        <w:r w:rsidR="00D3207B" w:rsidRPr="00C040EB">
          <w:rPr>
            <w:rStyle w:val="af0"/>
            <w:b/>
            <w:bCs/>
            <w:noProof/>
          </w:rPr>
          <w:t>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b/>
            <w:bCs/>
            <w:noProof/>
          </w:rPr>
          <w:t>ОБОСНОВАНИЕ ПРЕДЛОЖЕНИЙ ПО ТЕРРИТОРИАЛЬНОМУ ПЛАНИРОВАНИЮ ГОРОДСКОГО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7" w:history="1">
        <w:r w:rsidR="00D3207B" w:rsidRPr="00C040EB">
          <w:rPr>
            <w:rStyle w:val="af0"/>
            <w:noProof/>
          </w:rPr>
          <w:t>4.1.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развитию системы градостроительной документации на территорию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106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8" w:history="1">
        <w:r w:rsidR="00D3207B" w:rsidRPr="00C040EB">
          <w:rPr>
            <w:rStyle w:val="af0"/>
            <w:noProof/>
          </w:rPr>
          <w:t>4.2.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Организация в границах поселения электро-, тепло- и водоснабжения, водоотведения, снабжения населения топливом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69" w:history="1">
        <w:r w:rsidR="00D3207B" w:rsidRPr="00C040EB">
          <w:rPr>
            <w:rStyle w:val="af0"/>
            <w:noProof/>
          </w:rPr>
          <w:t>4.3.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городского поселения объектами транспортной инфраструктуры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0" w:history="1">
        <w:r w:rsidR="00D3207B" w:rsidRPr="00C040EB">
          <w:rPr>
            <w:rStyle w:val="af0"/>
            <w:noProof/>
          </w:rPr>
          <w:t>4.4.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городского поселения объектами жилой социальной инфраструктуры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1" w:history="1">
        <w:r w:rsidR="00D3207B" w:rsidRPr="00C040EB">
          <w:rPr>
            <w:rStyle w:val="af0"/>
            <w:noProof/>
          </w:rPr>
          <w:t>4.5.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поселения объектами связи, торговли, общественного питания, бытового обслуживания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2" w:history="1">
        <w:r w:rsidR="00D3207B" w:rsidRPr="00C040EB">
          <w:rPr>
            <w:rStyle w:val="af0"/>
            <w:noProof/>
          </w:rPr>
          <w:t>4.6.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городского поселения объектами библиотечного обслуживания, культуры, народного художественного творчества, физкультуры и спорта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3" w:history="1">
        <w:r w:rsidR="00D3207B" w:rsidRPr="00C040EB">
          <w:rPr>
            <w:rStyle w:val="af0"/>
            <w:noProof/>
          </w:rPr>
          <w:t>4.7.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городского поселения объектами массового отдыха, благоустройство и озеленение территории поселения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119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4" w:history="1">
        <w:r w:rsidR="00D3207B" w:rsidRPr="00C040EB">
          <w:rPr>
            <w:rStyle w:val="af0"/>
            <w:noProof/>
          </w:rPr>
          <w:t>4.8.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городского поселения местами сбора бытовых отходов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3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5" w:history="1">
        <w:r w:rsidR="00D3207B" w:rsidRPr="00C040EB">
          <w:rPr>
            <w:rStyle w:val="af0"/>
            <w:noProof/>
          </w:rPr>
          <w:t>4.9.</w:t>
        </w:r>
        <w:r w:rsidR="00D3207B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3207B" w:rsidRPr="00C040EB">
          <w:rPr>
            <w:rStyle w:val="af0"/>
            <w:noProof/>
          </w:rPr>
          <w:t>Предложения по обеспечению территории городского поселения местами захоронения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122</w:t>
        </w:r>
        <w:r>
          <w:rPr>
            <w:noProof/>
            <w:webHidden/>
          </w:rPr>
          <w:fldChar w:fldCharType="end"/>
        </w:r>
      </w:hyperlink>
    </w:p>
    <w:p w:rsidR="00D3207B" w:rsidRDefault="005D7BBF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7480376" w:history="1">
        <w:r w:rsidR="00D3207B" w:rsidRPr="00C040EB">
          <w:rPr>
            <w:rStyle w:val="af0"/>
            <w:noProof/>
          </w:rPr>
          <w:t>ОСНОВНЫЕ ТЕХНИКО-ЭКОНОМИЧЕСКИЕ ПОКАЗАТЕЛИ</w:t>
        </w:r>
        <w:r w:rsidR="00D3207B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3207B">
          <w:rPr>
            <w:noProof/>
            <w:webHidden/>
          </w:rPr>
          <w:instrText xml:space="preserve"> PAGEREF _Toc377480376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3207B">
          <w:rPr>
            <w:noProof/>
            <w:webHidden/>
          </w:rPr>
          <w:t>124</w:t>
        </w:r>
        <w:r>
          <w:rPr>
            <w:noProof/>
            <w:webHidden/>
          </w:rPr>
          <w:fldChar w:fldCharType="end"/>
        </w:r>
      </w:hyperlink>
    </w:p>
    <w:p w:rsidR="007220CC" w:rsidRDefault="005D7BBF" w:rsidP="002F671D">
      <w:pPr>
        <w:ind w:firstLine="0"/>
        <w:jc w:val="center"/>
      </w:pPr>
      <w:r w:rsidRPr="0070476B">
        <w:fldChar w:fldCharType="end"/>
      </w:r>
    </w:p>
    <w:p w:rsidR="002E0C36" w:rsidRDefault="002E0C36" w:rsidP="002F671D">
      <w:pPr>
        <w:ind w:firstLine="0"/>
        <w:jc w:val="center"/>
        <w:rPr>
          <w:b/>
        </w:rPr>
      </w:pPr>
    </w:p>
    <w:p w:rsidR="005248F5" w:rsidRPr="005A575E" w:rsidRDefault="005248F5" w:rsidP="002F671D">
      <w:pPr>
        <w:ind w:firstLine="0"/>
        <w:jc w:val="center"/>
        <w:rPr>
          <w:b/>
        </w:rPr>
      </w:pPr>
      <w:r w:rsidRPr="005A575E">
        <w:rPr>
          <w:b/>
        </w:rPr>
        <w:t>СОСТАВ ПРОЕКТА</w:t>
      </w:r>
      <w:bookmarkEnd w:id="0"/>
    </w:p>
    <w:p w:rsidR="005248F5" w:rsidRPr="00254484" w:rsidRDefault="005248F5" w:rsidP="00835B9C">
      <w:pPr>
        <w:pStyle w:val="a9"/>
        <w:rPr>
          <w:sz w:val="28"/>
          <w:szCs w:val="28"/>
        </w:rPr>
      </w:pPr>
      <w:r w:rsidRPr="00254484">
        <w:rPr>
          <w:sz w:val="28"/>
          <w:szCs w:val="28"/>
        </w:rPr>
        <w:t>I. Текстовые материалы</w:t>
      </w:r>
    </w:p>
    <w:tbl>
      <w:tblPr>
        <w:tblW w:w="9291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694"/>
        <w:gridCol w:w="1604"/>
      </w:tblGrid>
      <w:tr w:rsidR="005248F5" w:rsidRPr="00254484" w:rsidTr="002F671D">
        <w:trPr>
          <w:trHeight w:val="1048"/>
          <w:jc w:val="center"/>
        </w:trPr>
        <w:tc>
          <w:tcPr>
            <w:tcW w:w="998" w:type="dxa"/>
            <w:vAlign w:val="center"/>
          </w:tcPr>
          <w:p w:rsidR="005248F5" w:rsidRPr="00254484" w:rsidRDefault="005248F5" w:rsidP="00835B9C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№№</w:t>
            </w:r>
          </w:p>
          <w:p w:rsidR="005248F5" w:rsidRPr="00254484" w:rsidRDefault="005248F5" w:rsidP="00835B9C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88" w:type="dxa"/>
            <w:vAlign w:val="center"/>
          </w:tcPr>
          <w:p w:rsidR="005248F5" w:rsidRPr="00254484" w:rsidRDefault="005248F5" w:rsidP="00835B9C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материалов</w:t>
            </w:r>
          </w:p>
        </w:tc>
        <w:tc>
          <w:tcPr>
            <w:tcW w:w="1505" w:type="dxa"/>
            <w:vAlign w:val="center"/>
          </w:tcPr>
          <w:p w:rsidR="005248F5" w:rsidRPr="00254484" w:rsidRDefault="005248F5" w:rsidP="00CE7886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Гриф</w:t>
            </w:r>
          </w:p>
        </w:tc>
      </w:tr>
      <w:tr w:rsidR="005248F5" w:rsidRPr="00254484" w:rsidTr="002F671D">
        <w:trPr>
          <w:jc w:val="center"/>
        </w:trPr>
        <w:tc>
          <w:tcPr>
            <w:tcW w:w="998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</w:t>
            </w:r>
          </w:p>
        </w:tc>
        <w:tc>
          <w:tcPr>
            <w:tcW w:w="6788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</w:t>
            </w:r>
          </w:p>
        </w:tc>
        <w:tc>
          <w:tcPr>
            <w:tcW w:w="1505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</w:t>
            </w:r>
          </w:p>
        </w:tc>
      </w:tr>
      <w:tr w:rsidR="005248F5" w:rsidRPr="00254484" w:rsidTr="002F671D">
        <w:trPr>
          <w:jc w:val="center"/>
        </w:trPr>
        <w:tc>
          <w:tcPr>
            <w:tcW w:w="998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</w:t>
            </w:r>
          </w:p>
        </w:tc>
        <w:tc>
          <w:tcPr>
            <w:tcW w:w="6788" w:type="dxa"/>
            <w:vAlign w:val="center"/>
          </w:tcPr>
          <w:p w:rsidR="00F301FB" w:rsidRPr="00F301FB" w:rsidRDefault="005248F5" w:rsidP="00F301FB">
            <w:pPr>
              <w:pStyle w:val="Label"/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1FB">
              <w:rPr>
                <w:sz w:val="28"/>
                <w:szCs w:val="28"/>
                <w:lang w:val="ru-RU"/>
              </w:rPr>
              <w:t xml:space="preserve">Генеральный план </w:t>
            </w:r>
            <w:r w:rsidR="007D4E39" w:rsidRPr="007D4E39">
              <w:rPr>
                <w:sz w:val="28"/>
                <w:szCs w:val="28"/>
                <w:lang w:val="ru-RU"/>
              </w:rPr>
              <w:t>город</w:t>
            </w:r>
            <w:r w:rsidRPr="00F301FB">
              <w:rPr>
                <w:sz w:val="28"/>
                <w:szCs w:val="28"/>
                <w:lang w:val="ru-RU"/>
              </w:rPr>
              <w:t>ского поселения</w:t>
            </w:r>
            <w:r w:rsidR="009004F2" w:rsidRPr="00F301FB">
              <w:rPr>
                <w:sz w:val="28"/>
                <w:szCs w:val="28"/>
                <w:lang w:val="ru-RU"/>
              </w:rPr>
              <w:t xml:space="preserve"> </w:t>
            </w:r>
            <w:r w:rsidR="00B3742D" w:rsidRPr="00F301FB">
              <w:rPr>
                <w:sz w:val="28"/>
                <w:szCs w:val="28"/>
                <w:lang w:val="ru-RU"/>
              </w:rPr>
              <w:t>«</w:t>
            </w:r>
            <w:proofErr w:type="spellStart"/>
            <w:r w:rsidR="007D4E39" w:rsidRPr="007D4E39">
              <w:rPr>
                <w:sz w:val="28"/>
                <w:szCs w:val="28"/>
                <w:lang w:val="ru-RU"/>
              </w:rPr>
              <w:t>Черн</w:t>
            </w:r>
            <w:r w:rsidR="007D4E39" w:rsidRPr="007D4E39">
              <w:rPr>
                <w:sz w:val="28"/>
                <w:szCs w:val="28"/>
                <w:lang w:val="ru-RU"/>
              </w:rPr>
              <w:t>ы</w:t>
            </w:r>
            <w:r w:rsidR="007D4E39" w:rsidRPr="007D4E39">
              <w:rPr>
                <w:sz w:val="28"/>
                <w:szCs w:val="28"/>
                <w:lang w:val="ru-RU"/>
              </w:rPr>
              <w:t>шевское</w:t>
            </w:r>
            <w:proofErr w:type="spellEnd"/>
            <w:r w:rsidR="00B3742D" w:rsidRPr="00F301FB">
              <w:rPr>
                <w:sz w:val="28"/>
                <w:szCs w:val="28"/>
                <w:lang w:val="ru-RU"/>
              </w:rPr>
              <w:t xml:space="preserve">» </w:t>
            </w:r>
            <w:r w:rsidR="00F301FB" w:rsidRPr="00F30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района </w:t>
            </w:r>
          </w:p>
          <w:p w:rsidR="00FD6F84" w:rsidRPr="007D4E39" w:rsidRDefault="00F301FB" w:rsidP="00A63143">
            <w:pPr>
              <w:pStyle w:val="Label"/>
              <w:spacing w:before="0"/>
              <w:rPr>
                <w:sz w:val="28"/>
                <w:szCs w:val="28"/>
                <w:lang w:val="ru-RU"/>
              </w:rPr>
            </w:pPr>
            <w:r w:rsidRPr="00F30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7D4E39" w:rsidRPr="007D4E39">
              <w:rPr>
                <w:sz w:val="28"/>
                <w:szCs w:val="28"/>
                <w:lang w:val="ru-RU"/>
              </w:rPr>
              <w:t>Чернышевски</w:t>
            </w:r>
            <w:r w:rsidR="007D4E39">
              <w:rPr>
                <w:rFonts w:ascii="Calibri" w:hAnsi="Calibri"/>
                <w:sz w:val="28"/>
                <w:szCs w:val="28"/>
                <w:lang w:val="ru-RU"/>
              </w:rPr>
              <w:t>й</w:t>
            </w:r>
            <w:r w:rsidR="007D4E39" w:rsidRPr="00F30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30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район»</w:t>
            </w:r>
            <w:r w:rsidR="00A631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З</w:t>
            </w:r>
            <w:r w:rsidRPr="00A63143">
              <w:rPr>
                <w:sz w:val="28"/>
                <w:szCs w:val="28"/>
                <w:lang w:val="ru-RU"/>
              </w:rPr>
              <w:t>абайкальского края</w:t>
            </w:r>
            <w:r w:rsidR="005248F5" w:rsidRPr="00A63143">
              <w:rPr>
                <w:sz w:val="28"/>
                <w:szCs w:val="28"/>
                <w:lang w:val="ru-RU"/>
              </w:rPr>
              <w:t xml:space="preserve">. </w:t>
            </w:r>
            <w:r w:rsidR="00EC181F" w:rsidRPr="007D4E39">
              <w:rPr>
                <w:sz w:val="28"/>
                <w:szCs w:val="28"/>
                <w:lang w:val="ru-RU"/>
              </w:rPr>
              <w:t>Пол</w:t>
            </w:r>
            <w:r w:rsidR="00EC181F" w:rsidRPr="007D4E39">
              <w:rPr>
                <w:sz w:val="28"/>
                <w:szCs w:val="28"/>
                <w:lang w:val="ru-RU"/>
              </w:rPr>
              <w:t>о</w:t>
            </w:r>
            <w:r w:rsidR="00EC181F" w:rsidRPr="007D4E39">
              <w:rPr>
                <w:sz w:val="28"/>
                <w:szCs w:val="28"/>
                <w:lang w:val="ru-RU"/>
              </w:rPr>
              <w:t>жени</w:t>
            </w:r>
            <w:r w:rsidR="007D4E39" w:rsidRPr="007D4E39">
              <w:rPr>
                <w:sz w:val="28"/>
                <w:szCs w:val="28"/>
                <w:lang w:val="ru-RU"/>
              </w:rPr>
              <w:t>е</w:t>
            </w:r>
            <w:r w:rsidR="00EC181F" w:rsidRPr="007D4E39">
              <w:rPr>
                <w:sz w:val="28"/>
                <w:szCs w:val="28"/>
                <w:lang w:val="ru-RU"/>
              </w:rPr>
              <w:t xml:space="preserve"> о территориальном планировании</w:t>
            </w:r>
            <w:r w:rsidR="005248F5" w:rsidRPr="007D4E39">
              <w:rPr>
                <w:sz w:val="28"/>
                <w:szCs w:val="28"/>
                <w:lang w:val="ru-RU"/>
              </w:rPr>
              <w:t xml:space="preserve">. </w:t>
            </w:r>
          </w:p>
          <w:p w:rsidR="005248F5" w:rsidRPr="00254484" w:rsidRDefault="005248F5" w:rsidP="001562C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Пояснительная записка, </w:t>
            </w:r>
            <w:r w:rsidRPr="004D28CD">
              <w:rPr>
                <w:sz w:val="28"/>
                <w:szCs w:val="28"/>
              </w:rPr>
              <w:t xml:space="preserve">том </w:t>
            </w:r>
            <w:r w:rsidR="00EC181F" w:rsidRPr="004D28CD">
              <w:rPr>
                <w:sz w:val="28"/>
                <w:szCs w:val="28"/>
              </w:rPr>
              <w:t>1</w:t>
            </w:r>
          </w:p>
        </w:tc>
        <w:tc>
          <w:tcPr>
            <w:tcW w:w="1505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  <w:tr w:rsidR="00EC181F" w:rsidRPr="00254484" w:rsidTr="002F671D">
        <w:trPr>
          <w:jc w:val="center"/>
        </w:trPr>
        <w:tc>
          <w:tcPr>
            <w:tcW w:w="998" w:type="dxa"/>
            <w:vAlign w:val="center"/>
          </w:tcPr>
          <w:p w:rsidR="00EC181F" w:rsidRPr="00254484" w:rsidRDefault="00EC181F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</w:t>
            </w:r>
          </w:p>
        </w:tc>
        <w:tc>
          <w:tcPr>
            <w:tcW w:w="6788" w:type="dxa"/>
            <w:vAlign w:val="center"/>
          </w:tcPr>
          <w:p w:rsidR="00127984" w:rsidRPr="00F301FB" w:rsidRDefault="00127984" w:rsidP="00127984">
            <w:pPr>
              <w:pStyle w:val="Label"/>
              <w:spacing w:befor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301FB">
              <w:rPr>
                <w:sz w:val="28"/>
                <w:szCs w:val="28"/>
                <w:lang w:val="ru-RU"/>
              </w:rPr>
              <w:t xml:space="preserve">Генеральный план </w:t>
            </w:r>
            <w:r w:rsidRPr="007D4E39">
              <w:rPr>
                <w:sz w:val="28"/>
                <w:szCs w:val="28"/>
                <w:lang w:val="ru-RU"/>
              </w:rPr>
              <w:t>город</w:t>
            </w:r>
            <w:r w:rsidRPr="00F301FB">
              <w:rPr>
                <w:sz w:val="28"/>
                <w:szCs w:val="28"/>
                <w:lang w:val="ru-RU"/>
              </w:rPr>
              <w:t>ского поселения «</w:t>
            </w:r>
            <w:proofErr w:type="spellStart"/>
            <w:r w:rsidRPr="007D4E39">
              <w:rPr>
                <w:sz w:val="28"/>
                <w:szCs w:val="28"/>
                <w:lang w:val="ru-RU"/>
              </w:rPr>
              <w:t>Черн</w:t>
            </w:r>
            <w:r w:rsidRPr="007D4E39">
              <w:rPr>
                <w:sz w:val="28"/>
                <w:szCs w:val="28"/>
                <w:lang w:val="ru-RU"/>
              </w:rPr>
              <w:t>ы</w:t>
            </w:r>
            <w:r w:rsidRPr="007D4E39">
              <w:rPr>
                <w:sz w:val="28"/>
                <w:szCs w:val="28"/>
                <w:lang w:val="ru-RU"/>
              </w:rPr>
              <w:t>шевское</w:t>
            </w:r>
            <w:proofErr w:type="spellEnd"/>
            <w:r w:rsidRPr="00F301FB">
              <w:rPr>
                <w:sz w:val="28"/>
                <w:szCs w:val="28"/>
                <w:lang w:val="ru-RU"/>
              </w:rPr>
              <w:t xml:space="preserve">» </w:t>
            </w:r>
            <w:r w:rsidRPr="00F301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муниципального района </w:t>
            </w:r>
          </w:p>
          <w:p w:rsidR="00127984" w:rsidRDefault="00127984" w:rsidP="0012798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301FB">
              <w:rPr>
                <w:sz w:val="28"/>
                <w:szCs w:val="28"/>
              </w:rPr>
              <w:t>«</w:t>
            </w:r>
            <w:r w:rsidRPr="007D4E39">
              <w:rPr>
                <w:sz w:val="28"/>
                <w:szCs w:val="28"/>
              </w:rPr>
              <w:t>Чернышевски</w:t>
            </w:r>
            <w:r>
              <w:rPr>
                <w:rFonts w:ascii="Calibri" w:hAnsi="Calibri"/>
                <w:sz w:val="28"/>
                <w:szCs w:val="28"/>
              </w:rPr>
              <w:t>й</w:t>
            </w:r>
            <w:r w:rsidRPr="00F301FB">
              <w:rPr>
                <w:sz w:val="28"/>
                <w:szCs w:val="28"/>
              </w:rPr>
              <w:t xml:space="preserve"> район»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З</w:t>
            </w:r>
            <w:r w:rsidRPr="00A63143">
              <w:rPr>
                <w:sz w:val="28"/>
                <w:szCs w:val="28"/>
              </w:rPr>
              <w:t xml:space="preserve">абайкальского края. </w:t>
            </w:r>
          </w:p>
          <w:p w:rsidR="00FD6F84" w:rsidRPr="00254484" w:rsidRDefault="00EC181F" w:rsidP="0012798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Материалы по обоснованию проекта. </w:t>
            </w:r>
          </w:p>
          <w:p w:rsidR="00EC181F" w:rsidRPr="00254484" w:rsidRDefault="00EC181F" w:rsidP="001562C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Пояснительная записка, </w:t>
            </w:r>
            <w:r w:rsidRPr="004D28CD">
              <w:rPr>
                <w:sz w:val="28"/>
                <w:szCs w:val="28"/>
              </w:rPr>
              <w:t>том 2</w:t>
            </w:r>
          </w:p>
        </w:tc>
        <w:tc>
          <w:tcPr>
            <w:tcW w:w="1505" w:type="dxa"/>
            <w:vAlign w:val="center"/>
          </w:tcPr>
          <w:p w:rsidR="00EC181F" w:rsidRPr="00254484" w:rsidRDefault="00EC181F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</w:tbl>
    <w:p w:rsidR="00A63143" w:rsidRDefault="00A63143" w:rsidP="00835B9C">
      <w:pPr>
        <w:pStyle w:val="a9"/>
        <w:rPr>
          <w:sz w:val="28"/>
          <w:szCs w:val="28"/>
        </w:rPr>
      </w:pPr>
    </w:p>
    <w:p w:rsidR="005248F5" w:rsidRDefault="005248F5" w:rsidP="00835B9C">
      <w:pPr>
        <w:pStyle w:val="a9"/>
        <w:rPr>
          <w:sz w:val="28"/>
          <w:szCs w:val="28"/>
        </w:rPr>
      </w:pPr>
      <w:r w:rsidRPr="00254484">
        <w:rPr>
          <w:sz w:val="28"/>
          <w:szCs w:val="28"/>
        </w:rPr>
        <w:t>II. Графические материалы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1"/>
        <w:gridCol w:w="5467"/>
        <w:gridCol w:w="1451"/>
        <w:gridCol w:w="1604"/>
      </w:tblGrid>
      <w:tr w:rsidR="005248F5" w:rsidRPr="00254484" w:rsidTr="002F671D">
        <w:trPr>
          <w:jc w:val="center"/>
        </w:trPr>
        <w:tc>
          <w:tcPr>
            <w:tcW w:w="751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№№</w:t>
            </w:r>
          </w:p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67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чертежей</w:t>
            </w:r>
          </w:p>
        </w:tc>
        <w:tc>
          <w:tcPr>
            <w:tcW w:w="1451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Масштаб</w:t>
            </w:r>
          </w:p>
        </w:tc>
        <w:tc>
          <w:tcPr>
            <w:tcW w:w="1604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Гриф</w:t>
            </w:r>
          </w:p>
        </w:tc>
      </w:tr>
      <w:tr w:rsidR="005248F5" w:rsidRPr="00254484" w:rsidTr="002F671D">
        <w:trPr>
          <w:jc w:val="center"/>
        </w:trPr>
        <w:tc>
          <w:tcPr>
            <w:tcW w:w="751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</w:t>
            </w:r>
          </w:p>
        </w:tc>
        <w:tc>
          <w:tcPr>
            <w:tcW w:w="5467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</w:t>
            </w:r>
          </w:p>
        </w:tc>
        <w:tc>
          <w:tcPr>
            <w:tcW w:w="1451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</w:t>
            </w:r>
          </w:p>
        </w:tc>
        <w:tc>
          <w:tcPr>
            <w:tcW w:w="1604" w:type="dxa"/>
            <w:vAlign w:val="center"/>
          </w:tcPr>
          <w:p w:rsidR="005248F5" w:rsidRPr="00254484" w:rsidRDefault="005248F5" w:rsidP="00156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</w:t>
            </w:r>
          </w:p>
        </w:tc>
      </w:tr>
      <w:tr w:rsidR="00EC181F" w:rsidRPr="00254484">
        <w:trPr>
          <w:jc w:val="center"/>
        </w:trPr>
        <w:tc>
          <w:tcPr>
            <w:tcW w:w="9273" w:type="dxa"/>
            <w:gridSpan w:val="4"/>
            <w:vAlign w:val="center"/>
          </w:tcPr>
          <w:p w:rsidR="00EC181F" w:rsidRPr="00254484" w:rsidRDefault="00EC181F" w:rsidP="002F671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Утверждаемая часть</w:t>
            </w:r>
          </w:p>
        </w:tc>
      </w:tr>
      <w:tr w:rsidR="00EC181F" w:rsidRPr="00254484" w:rsidTr="002F671D">
        <w:trPr>
          <w:jc w:val="center"/>
        </w:trPr>
        <w:tc>
          <w:tcPr>
            <w:tcW w:w="751" w:type="dxa"/>
            <w:vAlign w:val="center"/>
          </w:tcPr>
          <w:p w:rsidR="00EC181F" w:rsidRPr="00254484" w:rsidRDefault="00EC181F" w:rsidP="009B2F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</w:t>
            </w:r>
          </w:p>
        </w:tc>
        <w:tc>
          <w:tcPr>
            <w:tcW w:w="5467" w:type="dxa"/>
            <w:vAlign w:val="center"/>
          </w:tcPr>
          <w:p w:rsidR="00EC181F" w:rsidRPr="00254484" w:rsidRDefault="00EC181F" w:rsidP="004B677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Схема планируемого размещения объектов </w:t>
            </w:r>
            <w:r w:rsidR="004B677C">
              <w:rPr>
                <w:sz w:val="28"/>
                <w:szCs w:val="28"/>
              </w:rPr>
              <w:t>местного значения поселения и границ н</w:t>
            </w:r>
            <w:r w:rsidR="004B677C">
              <w:rPr>
                <w:sz w:val="28"/>
                <w:szCs w:val="28"/>
              </w:rPr>
              <w:t>а</w:t>
            </w:r>
            <w:r w:rsidR="004B677C">
              <w:rPr>
                <w:sz w:val="28"/>
                <w:szCs w:val="28"/>
              </w:rPr>
              <w:t>селенных пунктов</w:t>
            </w:r>
          </w:p>
        </w:tc>
        <w:tc>
          <w:tcPr>
            <w:tcW w:w="1451" w:type="dxa"/>
            <w:vAlign w:val="center"/>
          </w:tcPr>
          <w:p w:rsidR="00EC181F" w:rsidRPr="00254484" w:rsidRDefault="00EC181F" w:rsidP="00F276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1:</w:t>
            </w:r>
            <w:r w:rsidR="00F2766F" w:rsidRPr="00254484">
              <w:rPr>
                <w:sz w:val="28"/>
                <w:szCs w:val="28"/>
              </w:rPr>
              <w:t xml:space="preserve"> </w:t>
            </w:r>
            <w:r w:rsidRPr="00254484">
              <w:rPr>
                <w:sz w:val="28"/>
                <w:szCs w:val="28"/>
              </w:rPr>
              <w:t>5000</w:t>
            </w:r>
          </w:p>
        </w:tc>
        <w:tc>
          <w:tcPr>
            <w:tcW w:w="1604" w:type="dxa"/>
            <w:vAlign w:val="center"/>
          </w:tcPr>
          <w:p w:rsidR="00EC181F" w:rsidRPr="00254484" w:rsidRDefault="00EC181F" w:rsidP="009B2F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  <w:tr w:rsidR="004B677C" w:rsidRPr="00254484" w:rsidTr="002F671D">
        <w:trPr>
          <w:jc w:val="center"/>
        </w:trPr>
        <w:tc>
          <w:tcPr>
            <w:tcW w:w="751" w:type="dxa"/>
            <w:vAlign w:val="center"/>
          </w:tcPr>
          <w:p w:rsidR="004B677C" w:rsidRPr="00254484" w:rsidRDefault="004B677C" w:rsidP="00FF467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7" w:type="dxa"/>
            <w:vAlign w:val="center"/>
          </w:tcPr>
          <w:p w:rsidR="004B677C" w:rsidRPr="00254484" w:rsidRDefault="004B677C" w:rsidP="00FF467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1562C0">
              <w:rPr>
                <w:bCs/>
                <w:sz w:val="28"/>
                <w:szCs w:val="28"/>
              </w:rPr>
              <w:t>Схема планируемых границ функционал</w:t>
            </w:r>
            <w:r w:rsidRPr="001562C0">
              <w:rPr>
                <w:bCs/>
                <w:sz w:val="28"/>
                <w:szCs w:val="28"/>
              </w:rPr>
              <w:t>ь</w:t>
            </w:r>
            <w:r w:rsidRPr="001562C0">
              <w:rPr>
                <w:bCs/>
                <w:sz w:val="28"/>
                <w:szCs w:val="28"/>
              </w:rPr>
              <w:t xml:space="preserve">ных зон </w:t>
            </w:r>
          </w:p>
        </w:tc>
        <w:tc>
          <w:tcPr>
            <w:tcW w:w="1451" w:type="dxa"/>
            <w:vAlign w:val="center"/>
          </w:tcPr>
          <w:p w:rsidR="004B677C" w:rsidRPr="00254484" w:rsidRDefault="004B677C" w:rsidP="00FF467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1:25000</w:t>
            </w:r>
          </w:p>
        </w:tc>
        <w:tc>
          <w:tcPr>
            <w:tcW w:w="1604" w:type="dxa"/>
            <w:vAlign w:val="center"/>
          </w:tcPr>
          <w:p w:rsidR="004B677C" w:rsidRPr="00254484" w:rsidRDefault="004B677C" w:rsidP="00FF467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  <w:tr w:rsidR="004B677C" w:rsidRPr="00254484">
        <w:trPr>
          <w:jc w:val="center"/>
        </w:trPr>
        <w:tc>
          <w:tcPr>
            <w:tcW w:w="9273" w:type="dxa"/>
            <w:gridSpan w:val="4"/>
            <w:vAlign w:val="center"/>
          </w:tcPr>
          <w:p w:rsidR="004B677C" w:rsidRPr="009B2FA8" w:rsidRDefault="004B677C" w:rsidP="00262C4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B2FA8">
              <w:rPr>
                <w:sz w:val="28"/>
                <w:szCs w:val="28"/>
              </w:rPr>
              <w:t>Материалы обоснования</w:t>
            </w:r>
          </w:p>
        </w:tc>
      </w:tr>
      <w:tr w:rsidR="004B677C" w:rsidRPr="00254484" w:rsidTr="002F671D">
        <w:trPr>
          <w:jc w:val="center"/>
        </w:trPr>
        <w:tc>
          <w:tcPr>
            <w:tcW w:w="751" w:type="dxa"/>
            <w:vAlign w:val="center"/>
          </w:tcPr>
          <w:p w:rsidR="004B677C" w:rsidRPr="00254484" w:rsidRDefault="004B677C" w:rsidP="009B2F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67" w:type="dxa"/>
            <w:vAlign w:val="center"/>
          </w:tcPr>
          <w:p w:rsidR="004B677C" w:rsidRPr="00254484" w:rsidRDefault="004B677C" w:rsidP="007E7B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9B2FA8">
              <w:rPr>
                <w:sz w:val="28"/>
                <w:szCs w:val="28"/>
              </w:rPr>
              <w:t xml:space="preserve">Схема </w:t>
            </w:r>
            <w:r w:rsidR="007E7B29">
              <w:rPr>
                <w:sz w:val="28"/>
                <w:szCs w:val="28"/>
              </w:rPr>
              <w:t>современного</w:t>
            </w:r>
            <w:r w:rsidRPr="009B2FA8">
              <w:rPr>
                <w:sz w:val="28"/>
                <w:szCs w:val="28"/>
              </w:rPr>
              <w:t xml:space="preserve"> использования терр</w:t>
            </w:r>
            <w:r w:rsidRPr="009B2FA8">
              <w:rPr>
                <w:sz w:val="28"/>
                <w:szCs w:val="28"/>
              </w:rPr>
              <w:t>и</w:t>
            </w:r>
            <w:r w:rsidRPr="009B2FA8">
              <w:rPr>
                <w:sz w:val="28"/>
                <w:szCs w:val="28"/>
              </w:rPr>
              <w:t>тории</w:t>
            </w:r>
            <w:r w:rsidR="007E7B29">
              <w:rPr>
                <w:sz w:val="28"/>
                <w:szCs w:val="28"/>
              </w:rPr>
              <w:t xml:space="preserve"> поселения.</w:t>
            </w:r>
            <w:r>
              <w:rPr>
                <w:sz w:val="28"/>
                <w:szCs w:val="28"/>
              </w:rPr>
              <w:t xml:space="preserve"> </w:t>
            </w:r>
            <w:r w:rsidRPr="009B2FA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51" w:type="dxa"/>
            <w:vAlign w:val="center"/>
          </w:tcPr>
          <w:p w:rsidR="004B677C" w:rsidRPr="00254484" w:rsidRDefault="004B677C" w:rsidP="00F276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1:</w:t>
            </w:r>
            <w:r w:rsidR="00F2766F" w:rsidRPr="00254484">
              <w:rPr>
                <w:sz w:val="28"/>
                <w:szCs w:val="28"/>
              </w:rPr>
              <w:t xml:space="preserve"> </w:t>
            </w:r>
            <w:r w:rsidRPr="00254484">
              <w:rPr>
                <w:sz w:val="28"/>
                <w:szCs w:val="28"/>
              </w:rPr>
              <w:t>5000</w:t>
            </w:r>
          </w:p>
        </w:tc>
        <w:tc>
          <w:tcPr>
            <w:tcW w:w="1604" w:type="dxa"/>
            <w:vAlign w:val="center"/>
          </w:tcPr>
          <w:p w:rsidR="004B677C" w:rsidRPr="00254484" w:rsidRDefault="004B677C" w:rsidP="009B2F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  <w:tr w:rsidR="004B677C" w:rsidRPr="00254484" w:rsidTr="002F671D">
        <w:trPr>
          <w:jc w:val="center"/>
        </w:trPr>
        <w:tc>
          <w:tcPr>
            <w:tcW w:w="751" w:type="dxa"/>
            <w:vAlign w:val="center"/>
          </w:tcPr>
          <w:p w:rsidR="004B677C" w:rsidRPr="00254484" w:rsidRDefault="004B677C" w:rsidP="009B2F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67" w:type="dxa"/>
            <w:vAlign w:val="center"/>
          </w:tcPr>
          <w:p w:rsidR="004B677C" w:rsidRPr="00254484" w:rsidRDefault="003C58C3" w:rsidP="007E7B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r w:rsidR="007E7B29">
              <w:rPr>
                <w:sz w:val="28"/>
                <w:szCs w:val="28"/>
              </w:rPr>
              <w:t>существующих и прогнозируемых ограничений использования территории</w:t>
            </w:r>
            <w:r w:rsidR="004B677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451" w:type="dxa"/>
            <w:vAlign w:val="center"/>
          </w:tcPr>
          <w:p w:rsidR="004B677C" w:rsidRPr="00254484" w:rsidRDefault="004B677C" w:rsidP="00F276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1:</w:t>
            </w:r>
            <w:r w:rsidR="00F2766F" w:rsidRPr="00254484">
              <w:rPr>
                <w:sz w:val="28"/>
                <w:szCs w:val="28"/>
              </w:rPr>
              <w:t xml:space="preserve"> </w:t>
            </w:r>
            <w:r w:rsidRPr="00254484">
              <w:rPr>
                <w:sz w:val="28"/>
                <w:szCs w:val="28"/>
              </w:rPr>
              <w:t>5000</w:t>
            </w:r>
          </w:p>
        </w:tc>
        <w:tc>
          <w:tcPr>
            <w:tcW w:w="1604" w:type="dxa"/>
            <w:vAlign w:val="center"/>
          </w:tcPr>
          <w:p w:rsidR="004B677C" w:rsidRPr="00254484" w:rsidRDefault="004B677C" w:rsidP="00391A6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  <w:tr w:rsidR="007E7B29" w:rsidRPr="00254484" w:rsidTr="002F671D">
        <w:trPr>
          <w:jc w:val="center"/>
        </w:trPr>
        <w:tc>
          <w:tcPr>
            <w:tcW w:w="751" w:type="dxa"/>
            <w:vAlign w:val="center"/>
          </w:tcPr>
          <w:p w:rsidR="007E7B29" w:rsidRPr="00254484" w:rsidRDefault="007E7B29" w:rsidP="009B2FA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7" w:type="dxa"/>
            <w:vAlign w:val="center"/>
          </w:tcPr>
          <w:p w:rsidR="007E7B29" w:rsidRPr="00254484" w:rsidRDefault="007E7B29" w:rsidP="007E7B2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комплексного развития территории, размещение объектов местного значения поселения, анализ возможных направлений развития территории поселения</w:t>
            </w:r>
          </w:p>
        </w:tc>
        <w:tc>
          <w:tcPr>
            <w:tcW w:w="1451" w:type="dxa"/>
            <w:vAlign w:val="center"/>
          </w:tcPr>
          <w:p w:rsidR="007E7B29" w:rsidRPr="00254484" w:rsidRDefault="007E7B29" w:rsidP="00F2766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1:</w:t>
            </w:r>
            <w:r w:rsidR="00F2766F"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>000</w:t>
            </w:r>
          </w:p>
        </w:tc>
        <w:tc>
          <w:tcPr>
            <w:tcW w:w="1604" w:type="dxa"/>
            <w:vAlign w:val="center"/>
          </w:tcPr>
          <w:p w:rsidR="007E7B29" w:rsidRPr="00254484" w:rsidRDefault="007E7B29" w:rsidP="00FF467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Несекретно</w:t>
            </w:r>
          </w:p>
        </w:tc>
      </w:tr>
    </w:tbl>
    <w:p w:rsidR="00127984" w:rsidRDefault="00127984" w:rsidP="00A63143">
      <w:pPr>
        <w:pStyle w:val="Label"/>
        <w:spacing w:before="0"/>
        <w:rPr>
          <w:rFonts w:ascii="Calibri" w:hAnsi="Calibri"/>
          <w:sz w:val="28"/>
          <w:szCs w:val="28"/>
          <w:lang w:val="ru-RU"/>
        </w:rPr>
      </w:pPr>
      <w:bookmarkStart w:id="10" w:name="_Toc242179515"/>
    </w:p>
    <w:p w:rsidR="001166CF" w:rsidRPr="007220CC" w:rsidRDefault="005248F5" w:rsidP="00BD1C58">
      <w:pPr>
        <w:pStyle w:val="Label"/>
        <w:spacing w:before="0"/>
        <w:jc w:val="center"/>
        <w:rPr>
          <w:b/>
          <w:bCs/>
          <w:sz w:val="28"/>
          <w:szCs w:val="28"/>
          <w:lang w:val="ru-RU"/>
        </w:rPr>
      </w:pPr>
      <w:r w:rsidRPr="001B198B">
        <w:rPr>
          <w:sz w:val="28"/>
          <w:szCs w:val="28"/>
          <w:lang w:val="ru-RU"/>
        </w:rPr>
        <w:br w:type="page"/>
      </w:r>
      <w:bookmarkEnd w:id="10"/>
      <w:r w:rsidR="001166CF" w:rsidRPr="007220CC">
        <w:rPr>
          <w:b/>
          <w:bCs/>
          <w:sz w:val="28"/>
          <w:szCs w:val="28"/>
          <w:lang w:val="ru-RU"/>
        </w:rPr>
        <w:lastRenderedPageBreak/>
        <w:t xml:space="preserve">ОБОСНОВАНИЕ ЦЕЛИ И ЗАДАЧ ТЕРРИТОРИАЛЬНОГО ПЛАНИРОВАНИЯ </w:t>
      </w:r>
      <w:r w:rsidR="00F25C3C" w:rsidRPr="00F25C3C">
        <w:rPr>
          <w:b/>
          <w:bCs/>
          <w:sz w:val="28"/>
          <w:szCs w:val="28"/>
          <w:lang w:val="ru-RU"/>
        </w:rPr>
        <w:t>ГОРОДС</w:t>
      </w:r>
      <w:r w:rsidR="001166CF" w:rsidRPr="007220CC">
        <w:rPr>
          <w:b/>
          <w:bCs/>
          <w:sz w:val="28"/>
          <w:szCs w:val="28"/>
          <w:lang w:val="ru-RU"/>
        </w:rPr>
        <w:t>КОГО ПОСЕЛЕНИЯ</w:t>
      </w:r>
    </w:p>
    <w:p w:rsidR="005248F5" w:rsidRDefault="005248F5" w:rsidP="00580867">
      <w:pPr>
        <w:pStyle w:val="2"/>
        <w:numPr>
          <w:ilvl w:val="1"/>
          <w:numId w:val="43"/>
        </w:numPr>
        <w:rPr>
          <w:sz w:val="28"/>
          <w:szCs w:val="28"/>
        </w:rPr>
      </w:pPr>
      <w:bookmarkStart w:id="11" w:name="_Toc242179516"/>
      <w:bookmarkStart w:id="12" w:name="_Toc377480310"/>
      <w:bookmarkEnd w:id="1"/>
      <w:r w:rsidRPr="0038476F">
        <w:rPr>
          <w:sz w:val="28"/>
          <w:szCs w:val="28"/>
        </w:rPr>
        <w:t>В</w:t>
      </w:r>
      <w:r w:rsidR="00682AB1" w:rsidRPr="0038476F">
        <w:rPr>
          <w:sz w:val="28"/>
          <w:szCs w:val="28"/>
        </w:rPr>
        <w:t>ведение</w:t>
      </w:r>
      <w:bookmarkEnd w:id="11"/>
      <w:bookmarkEnd w:id="12"/>
    </w:p>
    <w:p w:rsidR="0031392D" w:rsidRPr="006B04F7" w:rsidRDefault="0031392D" w:rsidP="00127984">
      <w:pPr>
        <w:pStyle w:val="Label"/>
        <w:spacing w:before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27984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Проект Генерального плана </w:t>
      </w:r>
      <w:r w:rsidR="00127984" w:rsidRPr="00127984">
        <w:rPr>
          <w:rFonts w:ascii="Times New Roman" w:hAnsi="Times New Roman" w:cs="Times New Roman"/>
          <w:sz w:val="28"/>
          <w:szCs w:val="28"/>
          <w:lang w:val="ru-RU" w:eastAsia="en-US"/>
        </w:rPr>
        <w:t>городского поселения «</w:t>
      </w:r>
      <w:proofErr w:type="spellStart"/>
      <w:r w:rsidR="00127984" w:rsidRPr="00127984">
        <w:rPr>
          <w:rFonts w:ascii="Times New Roman" w:hAnsi="Times New Roman" w:cs="Times New Roman"/>
          <w:sz w:val="28"/>
          <w:szCs w:val="28"/>
          <w:lang w:val="ru-RU" w:eastAsia="en-US"/>
        </w:rPr>
        <w:t>Чернышевское</w:t>
      </w:r>
      <w:proofErr w:type="spellEnd"/>
      <w:r w:rsidR="00127984" w:rsidRPr="00127984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» </w:t>
      </w:r>
      <w:r w:rsidR="00127984" w:rsidRPr="00F301FB">
        <w:rPr>
          <w:rFonts w:ascii="Times New Roman" w:hAnsi="Times New Roman" w:cs="Times New Roman"/>
          <w:sz w:val="28"/>
          <w:szCs w:val="28"/>
          <w:lang w:val="ru-RU" w:eastAsia="en-US"/>
        </w:rPr>
        <w:t>муниципал</w:t>
      </w:r>
      <w:r w:rsidR="00127984" w:rsidRPr="00F301FB">
        <w:rPr>
          <w:rFonts w:ascii="Times New Roman" w:hAnsi="Times New Roman" w:cs="Times New Roman"/>
          <w:sz w:val="28"/>
          <w:szCs w:val="28"/>
          <w:lang w:val="ru-RU" w:eastAsia="en-US"/>
        </w:rPr>
        <w:t>ь</w:t>
      </w:r>
      <w:r w:rsidR="00127984" w:rsidRPr="00F301FB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ного района </w:t>
      </w:r>
      <w:r w:rsidR="00127984" w:rsidRPr="00F301F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127984" w:rsidRPr="007D4E39">
        <w:rPr>
          <w:sz w:val="28"/>
          <w:szCs w:val="28"/>
          <w:lang w:val="ru-RU"/>
        </w:rPr>
        <w:t>Чернышевски</w:t>
      </w:r>
      <w:r w:rsidR="00127984" w:rsidRPr="00127984">
        <w:rPr>
          <w:rFonts w:ascii="Times New Roman" w:hAnsi="Times New Roman"/>
          <w:sz w:val="28"/>
          <w:szCs w:val="28"/>
          <w:lang w:val="ru-RU"/>
        </w:rPr>
        <w:t>й</w:t>
      </w:r>
      <w:r w:rsidR="00127984" w:rsidRPr="00F301FB"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r w:rsidR="001279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7984">
        <w:rPr>
          <w:sz w:val="28"/>
          <w:szCs w:val="28"/>
          <w:lang w:val="ru-RU"/>
        </w:rPr>
        <w:t>Забайкальского выполнен ООО ТАПМ «</w:t>
      </w:r>
      <w:proofErr w:type="spellStart"/>
      <w:r w:rsidRPr="00127984">
        <w:rPr>
          <w:sz w:val="28"/>
          <w:szCs w:val="28"/>
          <w:lang w:val="ru-RU"/>
        </w:rPr>
        <w:t>Ч</w:t>
      </w:r>
      <w:r w:rsidRPr="00127984">
        <w:rPr>
          <w:sz w:val="28"/>
          <w:szCs w:val="28"/>
          <w:lang w:val="ru-RU"/>
        </w:rPr>
        <w:t>и</w:t>
      </w:r>
      <w:r w:rsidRPr="00127984">
        <w:rPr>
          <w:sz w:val="28"/>
          <w:szCs w:val="28"/>
          <w:lang w:val="ru-RU"/>
        </w:rPr>
        <w:t>таархпроект</w:t>
      </w:r>
      <w:proofErr w:type="spellEnd"/>
      <w:r w:rsidRPr="00127984">
        <w:rPr>
          <w:sz w:val="28"/>
          <w:szCs w:val="28"/>
          <w:lang w:val="ru-RU"/>
        </w:rPr>
        <w:t xml:space="preserve">» </w:t>
      </w:r>
      <w:r w:rsidR="00D1106B" w:rsidRPr="00127984">
        <w:rPr>
          <w:sz w:val="28"/>
          <w:szCs w:val="28"/>
          <w:lang w:val="ru-RU"/>
        </w:rPr>
        <w:t xml:space="preserve">по заказу  </w:t>
      </w:r>
      <w:r w:rsidR="003E2E4A" w:rsidRPr="003E2E4A">
        <w:rPr>
          <w:rFonts w:ascii="Times New Roman" w:hAnsi="Times New Roman" w:cs="Times New Roman"/>
          <w:sz w:val="28"/>
          <w:szCs w:val="28"/>
          <w:lang w:val="ru-RU"/>
        </w:rPr>
        <w:t>Админис</w:t>
      </w:r>
      <w:r w:rsidR="003E2E4A">
        <w:rPr>
          <w:rFonts w:ascii="Times New Roman" w:hAnsi="Times New Roman" w:cs="Times New Roman"/>
          <w:sz w:val="28"/>
          <w:szCs w:val="28"/>
          <w:lang w:val="ru-RU"/>
        </w:rPr>
        <w:t>трации городского поселения "</w:t>
      </w:r>
      <w:r w:rsidR="00D1106B" w:rsidRPr="003E2E4A">
        <w:rPr>
          <w:rFonts w:ascii="Times New Roman" w:hAnsi="Times New Roman" w:cs="Times New Roman"/>
          <w:sz w:val="28"/>
          <w:szCs w:val="28"/>
          <w:lang w:val="ru-RU"/>
        </w:rPr>
        <w:t>Забайкальского</w:t>
      </w:r>
      <w:r w:rsidR="00D1106B" w:rsidRPr="00127984">
        <w:rPr>
          <w:sz w:val="28"/>
          <w:szCs w:val="28"/>
          <w:lang w:val="ru-RU"/>
        </w:rPr>
        <w:t xml:space="preserve"> края </w:t>
      </w:r>
      <w:r w:rsidRPr="00127984">
        <w:rPr>
          <w:sz w:val="28"/>
          <w:szCs w:val="28"/>
          <w:lang w:val="ru-RU"/>
        </w:rPr>
        <w:t xml:space="preserve">на основании </w:t>
      </w:r>
      <w:r w:rsidR="006B04F7" w:rsidRPr="006B04F7"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6B04F7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127984">
        <w:rPr>
          <w:sz w:val="28"/>
          <w:szCs w:val="28"/>
          <w:lang w:val="ru-RU"/>
        </w:rPr>
        <w:t xml:space="preserve">онтракта </w:t>
      </w:r>
      <w:r w:rsidRPr="00BD1C58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6B04F7" w:rsidRPr="00BD1C58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BD1C58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="006B04F7" w:rsidRPr="00BD1C5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BD1C58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4A3D7F" w:rsidRPr="00BD1C58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B04F7" w:rsidRPr="00BD1C58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4A3D7F" w:rsidRPr="00BD1C5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1C58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B815B7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BD1C58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6B04F7">
        <w:rPr>
          <w:sz w:val="28"/>
          <w:szCs w:val="28"/>
          <w:lang w:val="ru-RU"/>
        </w:rPr>
        <w:t>. в соответс</w:t>
      </w:r>
      <w:r w:rsidRPr="006B04F7">
        <w:rPr>
          <w:sz w:val="28"/>
          <w:szCs w:val="28"/>
          <w:lang w:val="ru-RU"/>
        </w:rPr>
        <w:t>т</w:t>
      </w:r>
      <w:r w:rsidRPr="006B04F7">
        <w:rPr>
          <w:sz w:val="28"/>
          <w:szCs w:val="28"/>
          <w:lang w:val="ru-RU"/>
        </w:rPr>
        <w:t xml:space="preserve">вии с </w:t>
      </w:r>
      <w:r w:rsidR="004A3D7F" w:rsidRPr="006B04F7">
        <w:rPr>
          <w:sz w:val="28"/>
          <w:szCs w:val="28"/>
          <w:lang w:val="ru-RU"/>
        </w:rPr>
        <w:t>Т</w:t>
      </w:r>
      <w:r w:rsidRPr="006B04F7">
        <w:rPr>
          <w:sz w:val="28"/>
          <w:szCs w:val="28"/>
          <w:lang w:val="ru-RU"/>
        </w:rPr>
        <w:t xml:space="preserve">ехническим заданием </w:t>
      </w:r>
      <w:r w:rsidR="004A3D7F" w:rsidRPr="006B04F7">
        <w:rPr>
          <w:sz w:val="28"/>
          <w:szCs w:val="28"/>
          <w:lang w:val="ru-RU"/>
        </w:rPr>
        <w:t xml:space="preserve">– Приложением №1 </w:t>
      </w:r>
      <w:r w:rsidR="004A3D7F" w:rsidRPr="006B04F7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6B04F7" w:rsidRPr="006B04F7">
        <w:rPr>
          <w:rFonts w:ascii="Times New Roman" w:hAnsi="Times New Roman" w:cs="Times New Roman"/>
          <w:sz w:val="28"/>
          <w:szCs w:val="28"/>
          <w:lang w:val="ru-RU"/>
        </w:rPr>
        <w:t>Муниципальному</w:t>
      </w:r>
      <w:r w:rsidR="006B04F7">
        <w:rPr>
          <w:rFonts w:ascii="Calibri" w:hAnsi="Calibri"/>
          <w:sz w:val="28"/>
          <w:szCs w:val="28"/>
          <w:lang w:val="ru-RU"/>
        </w:rPr>
        <w:t xml:space="preserve"> </w:t>
      </w:r>
      <w:r w:rsidR="004A3D7F" w:rsidRPr="006B04F7">
        <w:rPr>
          <w:sz w:val="28"/>
          <w:szCs w:val="28"/>
          <w:lang w:val="ru-RU"/>
        </w:rPr>
        <w:t xml:space="preserve"> контракту</w:t>
      </w:r>
      <w:r w:rsidR="00D1106B" w:rsidRPr="006B04F7">
        <w:rPr>
          <w:sz w:val="28"/>
          <w:szCs w:val="28"/>
          <w:lang w:val="ru-RU"/>
        </w:rPr>
        <w:t>.</w:t>
      </w:r>
    </w:p>
    <w:p w:rsidR="00D1106B" w:rsidRDefault="00D1106B" w:rsidP="0031392D">
      <w:pPr>
        <w:rPr>
          <w:sz w:val="28"/>
          <w:szCs w:val="28"/>
        </w:rPr>
      </w:pPr>
      <w:r>
        <w:rPr>
          <w:sz w:val="28"/>
          <w:szCs w:val="28"/>
        </w:rPr>
        <w:t>Основанием для проектирования  являются:</w:t>
      </w:r>
    </w:p>
    <w:p w:rsidR="00D1106B" w:rsidRDefault="00D1106B" w:rsidP="0031392D">
      <w:pPr>
        <w:rPr>
          <w:sz w:val="28"/>
          <w:szCs w:val="28"/>
        </w:rPr>
      </w:pPr>
      <w:r>
        <w:rPr>
          <w:sz w:val="28"/>
          <w:szCs w:val="28"/>
        </w:rPr>
        <w:t xml:space="preserve">- Распоряжение </w:t>
      </w:r>
      <w:r w:rsidR="000A5FAD">
        <w:rPr>
          <w:sz w:val="28"/>
          <w:szCs w:val="28"/>
        </w:rPr>
        <w:t>Администрации городского поселения</w:t>
      </w:r>
      <w:r>
        <w:rPr>
          <w:sz w:val="28"/>
          <w:szCs w:val="28"/>
        </w:rPr>
        <w:t xml:space="preserve"> </w:t>
      </w:r>
      <w:r w:rsidR="000A5FAD">
        <w:rPr>
          <w:sz w:val="28"/>
          <w:szCs w:val="28"/>
        </w:rPr>
        <w:t>"</w:t>
      </w:r>
      <w:proofErr w:type="spellStart"/>
      <w:r w:rsidR="000A5FAD">
        <w:rPr>
          <w:sz w:val="28"/>
          <w:szCs w:val="28"/>
        </w:rPr>
        <w:t>Чернышевское</w:t>
      </w:r>
      <w:proofErr w:type="spellEnd"/>
      <w:r w:rsidR="000A5FAD">
        <w:rPr>
          <w:sz w:val="28"/>
          <w:szCs w:val="28"/>
        </w:rPr>
        <w:t>" Чернышевского района Забайкальского края</w:t>
      </w:r>
      <w:r w:rsidR="00257437">
        <w:rPr>
          <w:sz w:val="28"/>
          <w:szCs w:val="28"/>
        </w:rPr>
        <w:t xml:space="preserve"> </w:t>
      </w:r>
      <w:r w:rsidR="000A5FAD">
        <w:rPr>
          <w:sz w:val="28"/>
          <w:szCs w:val="28"/>
        </w:rPr>
        <w:t>№ 62-р от 23 апреля 2012г.</w:t>
      </w:r>
      <w:r>
        <w:rPr>
          <w:sz w:val="28"/>
          <w:szCs w:val="28"/>
        </w:rPr>
        <w:t xml:space="preserve"> от 01.08.2011 г. № 149-р.</w:t>
      </w:r>
    </w:p>
    <w:p w:rsidR="004A3D7F" w:rsidRDefault="004A3D7F" w:rsidP="0031392D">
      <w:pPr>
        <w:rPr>
          <w:sz w:val="28"/>
          <w:szCs w:val="28"/>
        </w:rPr>
      </w:pPr>
      <w:r w:rsidRPr="004A3D7F">
        <w:rPr>
          <w:sz w:val="28"/>
          <w:szCs w:val="28"/>
        </w:rPr>
        <w:t xml:space="preserve">Нормативно-правовой базой </w:t>
      </w:r>
      <w:r>
        <w:rPr>
          <w:sz w:val="28"/>
          <w:szCs w:val="28"/>
        </w:rPr>
        <w:t>разработки градостроительной документации является:</w:t>
      </w:r>
    </w:p>
    <w:p w:rsidR="004A3D7F" w:rsidRDefault="004A3D7F" w:rsidP="0031392D">
      <w:pPr>
        <w:rPr>
          <w:sz w:val="28"/>
          <w:szCs w:val="28"/>
        </w:rPr>
      </w:pPr>
      <w:r>
        <w:rPr>
          <w:sz w:val="28"/>
          <w:szCs w:val="28"/>
        </w:rPr>
        <w:t>- Градостроительный кодекс РФ;</w:t>
      </w:r>
    </w:p>
    <w:p w:rsidR="000A5FAD" w:rsidRDefault="000A5FAD" w:rsidP="0031392D">
      <w:pPr>
        <w:rPr>
          <w:sz w:val="28"/>
          <w:szCs w:val="28"/>
        </w:rPr>
      </w:pPr>
      <w:r>
        <w:rPr>
          <w:sz w:val="28"/>
          <w:szCs w:val="28"/>
        </w:rPr>
        <w:t>- Приказ Минрегионразвития РФ № 244 от 26.05.2011г. "</w:t>
      </w:r>
      <w:proofErr w:type="spellStart"/>
      <w:r>
        <w:rPr>
          <w:sz w:val="28"/>
          <w:szCs w:val="28"/>
        </w:rPr>
        <w:t>Ооб</w:t>
      </w:r>
      <w:proofErr w:type="spellEnd"/>
      <w:r>
        <w:rPr>
          <w:sz w:val="28"/>
          <w:szCs w:val="28"/>
        </w:rPr>
        <w:t xml:space="preserve"> утверждении методических рекомендаций по разработке проектов генеральных планов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городских округов"</w:t>
      </w:r>
    </w:p>
    <w:p w:rsidR="000A5FAD" w:rsidRDefault="004A3D7F" w:rsidP="0031392D">
      <w:pPr>
        <w:rPr>
          <w:sz w:val="28"/>
          <w:szCs w:val="28"/>
        </w:rPr>
      </w:pPr>
      <w:r>
        <w:rPr>
          <w:sz w:val="28"/>
          <w:szCs w:val="28"/>
        </w:rPr>
        <w:t>- Закон Забайкальского края от 29.12.2008 года № 113-ЗЗК «О градостро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деятельности в Забайкальском крае»</w:t>
      </w:r>
      <w:r w:rsidR="000A5FAD">
        <w:rPr>
          <w:sz w:val="28"/>
          <w:szCs w:val="28"/>
        </w:rPr>
        <w:t>;</w:t>
      </w:r>
    </w:p>
    <w:p w:rsidR="004A3D7F" w:rsidRDefault="000A5FAD" w:rsidP="0031392D">
      <w:pPr>
        <w:rPr>
          <w:sz w:val="28"/>
          <w:szCs w:val="28"/>
        </w:rPr>
      </w:pPr>
      <w:r>
        <w:rPr>
          <w:sz w:val="28"/>
          <w:szCs w:val="28"/>
        </w:rPr>
        <w:t>- Решение Совета городского поселения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 от 30</w:t>
      </w:r>
      <w:r w:rsidR="004A3D7F">
        <w:rPr>
          <w:sz w:val="28"/>
          <w:szCs w:val="28"/>
        </w:rPr>
        <w:t>.</w:t>
      </w:r>
      <w:r w:rsidR="00257437">
        <w:rPr>
          <w:sz w:val="28"/>
          <w:szCs w:val="28"/>
        </w:rPr>
        <w:t>05.2008 г. № 40 "Об утверждении Положения "Генерального плана городского поселения "</w:t>
      </w:r>
      <w:proofErr w:type="spellStart"/>
      <w:r w:rsidR="00257437">
        <w:rPr>
          <w:sz w:val="28"/>
          <w:szCs w:val="28"/>
        </w:rPr>
        <w:t>Чернышевское</w:t>
      </w:r>
      <w:proofErr w:type="spellEnd"/>
      <w:r w:rsidR="00257437">
        <w:rPr>
          <w:sz w:val="28"/>
          <w:szCs w:val="28"/>
        </w:rPr>
        <w:t>" и подготовленный на его основе документации по планировке территории поселка Чернышевск Забайкальского края";</w:t>
      </w:r>
    </w:p>
    <w:p w:rsidR="00257437" w:rsidRPr="004A3D7F" w:rsidRDefault="00257437" w:rsidP="0031392D">
      <w:pPr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городского поселения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 от 29.02.2012г. № 55 "О подготовке проекта генерального плана, правил землепол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зования и застройки городского поселения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</w:t>
      </w:r>
    </w:p>
    <w:p w:rsidR="005248F5" w:rsidRPr="009D41E7" w:rsidRDefault="00266CD0" w:rsidP="001A66BF">
      <w:pPr>
        <w:pStyle w:val="Label"/>
        <w:spacing w:before="0" w:line="360" w:lineRule="auto"/>
        <w:rPr>
          <w:sz w:val="28"/>
          <w:szCs w:val="28"/>
          <w:lang w:val="ru-RU"/>
        </w:rPr>
      </w:pPr>
      <w:r>
        <w:rPr>
          <w:rFonts w:ascii="Calibri" w:hAnsi="Calibri"/>
          <w:sz w:val="28"/>
          <w:szCs w:val="28"/>
          <w:lang w:val="ru-RU" w:eastAsia="en-US"/>
        </w:rPr>
        <w:t xml:space="preserve">       </w:t>
      </w:r>
      <w:r w:rsidR="005248F5" w:rsidRPr="009D41E7">
        <w:rPr>
          <w:sz w:val="28"/>
          <w:szCs w:val="28"/>
          <w:lang w:val="ru-RU" w:eastAsia="en-US"/>
        </w:rPr>
        <w:t xml:space="preserve">Проект Генерального плана </w:t>
      </w:r>
      <w:r w:rsidR="00B55D09" w:rsidRPr="00127984">
        <w:rPr>
          <w:rFonts w:ascii="Times New Roman" w:hAnsi="Times New Roman" w:cs="Times New Roman"/>
          <w:sz w:val="28"/>
          <w:szCs w:val="28"/>
          <w:lang w:val="ru-RU" w:eastAsia="en-US"/>
        </w:rPr>
        <w:t>городского поселения «</w:t>
      </w:r>
      <w:proofErr w:type="spellStart"/>
      <w:r w:rsidR="00B55D09" w:rsidRPr="00127984">
        <w:rPr>
          <w:rFonts w:ascii="Times New Roman" w:hAnsi="Times New Roman" w:cs="Times New Roman"/>
          <w:sz w:val="28"/>
          <w:szCs w:val="28"/>
          <w:lang w:val="ru-RU" w:eastAsia="en-US"/>
        </w:rPr>
        <w:t>Чернышевское</w:t>
      </w:r>
      <w:proofErr w:type="spellEnd"/>
      <w:r w:rsidR="00B55D09" w:rsidRPr="00127984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» </w:t>
      </w:r>
      <w:r w:rsidR="0031392D" w:rsidRPr="004A3D7F">
        <w:rPr>
          <w:rFonts w:ascii="Times New Roman" w:hAnsi="Times New Roman" w:cs="Times New Roman"/>
          <w:sz w:val="28"/>
          <w:szCs w:val="28"/>
          <w:lang w:val="ru-RU" w:eastAsia="en-US"/>
        </w:rPr>
        <w:t>разраб</w:t>
      </w:r>
      <w:r w:rsidR="0031392D" w:rsidRPr="004A3D7F">
        <w:rPr>
          <w:rFonts w:ascii="Times New Roman" w:hAnsi="Times New Roman" w:cs="Times New Roman"/>
          <w:sz w:val="28"/>
          <w:szCs w:val="28"/>
          <w:lang w:val="ru-RU" w:eastAsia="en-US"/>
        </w:rPr>
        <w:t>о</w:t>
      </w:r>
      <w:r w:rsidR="0031392D" w:rsidRPr="004A3D7F">
        <w:rPr>
          <w:rFonts w:ascii="Times New Roman" w:hAnsi="Times New Roman" w:cs="Times New Roman"/>
          <w:sz w:val="28"/>
          <w:szCs w:val="28"/>
          <w:lang w:val="ru-RU" w:eastAsia="en-US"/>
        </w:rPr>
        <w:t>тан</w:t>
      </w:r>
      <w:r w:rsidR="0031392D">
        <w:rPr>
          <w:rFonts w:ascii="Calibri" w:hAnsi="Calibri"/>
          <w:sz w:val="28"/>
          <w:szCs w:val="28"/>
          <w:lang w:val="ru-RU" w:eastAsia="en-US"/>
        </w:rPr>
        <w:t xml:space="preserve"> </w:t>
      </w:r>
      <w:r w:rsidR="005248F5" w:rsidRPr="009D41E7">
        <w:rPr>
          <w:sz w:val="28"/>
          <w:szCs w:val="28"/>
          <w:lang w:val="ru-RU"/>
        </w:rPr>
        <w:t>в соответствии с Градостроительным кодексом РФ от 29.12.2004</w:t>
      </w:r>
      <w:r w:rsidR="005248F5" w:rsidRPr="009D41E7">
        <w:rPr>
          <w:sz w:val="28"/>
          <w:szCs w:val="28"/>
        </w:rPr>
        <w:t> </w:t>
      </w:r>
      <w:r w:rsidR="005248F5" w:rsidRPr="009D41E7">
        <w:rPr>
          <w:sz w:val="28"/>
          <w:szCs w:val="28"/>
          <w:lang w:val="ru-RU"/>
        </w:rPr>
        <w:t>г. № 190-ФЗ</w:t>
      </w:r>
      <w:r w:rsidR="006A5E5F">
        <w:rPr>
          <w:rFonts w:ascii="Calibri" w:hAnsi="Calibri"/>
          <w:sz w:val="28"/>
          <w:szCs w:val="28"/>
          <w:lang w:val="ru-RU"/>
        </w:rPr>
        <w:t xml:space="preserve"> </w:t>
      </w:r>
      <w:r w:rsidR="006A5E5F" w:rsidRPr="004A3D7F">
        <w:rPr>
          <w:rFonts w:ascii="Times New Roman" w:hAnsi="Times New Roman" w:cs="Times New Roman"/>
          <w:sz w:val="28"/>
          <w:szCs w:val="28"/>
          <w:lang w:val="ru-RU"/>
        </w:rPr>
        <w:t>(с изм</w:t>
      </w:r>
      <w:r w:rsidR="004A3D7F" w:rsidRPr="004A3D7F">
        <w:rPr>
          <w:rFonts w:ascii="Times New Roman" w:hAnsi="Times New Roman" w:cs="Times New Roman"/>
          <w:sz w:val="28"/>
          <w:szCs w:val="28"/>
          <w:lang w:val="ru-RU"/>
        </w:rPr>
        <w:t>енениями</w:t>
      </w:r>
      <w:r w:rsidR="006A5E5F" w:rsidRPr="001E2D49">
        <w:rPr>
          <w:sz w:val="28"/>
          <w:szCs w:val="28"/>
          <w:lang w:val="ru-RU"/>
        </w:rPr>
        <w:t xml:space="preserve"> от 19.07.2011</w:t>
      </w:r>
      <w:r w:rsidR="006A5E5F">
        <w:rPr>
          <w:rFonts w:ascii="Calibri" w:hAnsi="Calibri"/>
          <w:sz w:val="28"/>
          <w:szCs w:val="28"/>
          <w:lang w:val="ru-RU"/>
        </w:rPr>
        <w:t>), "</w:t>
      </w:r>
      <w:r w:rsidR="006A5E5F" w:rsidRPr="00C106EA">
        <w:rPr>
          <w:sz w:val="28"/>
          <w:szCs w:val="28"/>
          <w:lang w:val="ru-RU"/>
        </w:rPr>
        <w:t xml:space="preserve">Методическими рекомендациями по разработке </w:t>
      </w:r>
      <w:r w:rsidR="006A5E5F" w:rsidRPr="00C106EA">
        <w:rPr>
          <w:sz w:val="28"/>
          <w:szCs w:val="28"/>
          <w:lang w:val="ru-RU"/>
        </w:rPr>
        <w:lastRenderedPageBreak/>
        <w:t xml:space="preserve">проектов генеральных планов поселений", </w:t>
      </w:r>
      <w:r w:rsidR="006A5E5F">
        <w:rPr>
          <w:rFonts w:ascii="Calibri" w:hAnsi="Calibri"/>
          <w:sz w:val="28"/>
          <w:szCs w:val="28"/>
          <w:lang w:val="ru-RU"/>
        </w:rPr>
        <w:t>от</w:t>
      </w:r>
      <w:r w:rsidR="006A5E5F" w:rsidRPr="00C106EA">
        <w:rPr>
          <w:sz w:val="28"/>
          <w:szCs w:val="28"/>
          <w:lang w:val="ru-RU"/>
        </w:rPr>
        <w:t xml:space="preserve"> 13.11.2010 г. </w:t>
      </w:r>
      <w:r w:rsidR="005248F5" w:rsidRPr="009D41E7">
        <w:rPr>
          <w:sz w:val="28"/>
          <w:szCs w:val="28"/>
          <w:lang w:val="ru-RU"/>
        </w:rPr>
        <w:t>и Инструкцией, утве</w:t>
      </w:r>
      <w:r w:rsidR="005248F5" w:rsidRPr="009D41E7">
        <w:rPr>
          <w:sz w:val="28"/>
          <w:szCs w:val="28"/>
          <w:lang w:val="ru-RU"/>
        </w:rPr>
        <w:t>р</w:t>
      </w:r>
      <w:r w:rsidR="005248F5" w:rsidRPr="009D41E7">
        <w:rPr>
          <w:sz w:val="28"/>
          <w:szCs w:val="28"/>
          <w:lang w:val="ru-RU"/>
        </w:rPr>
        <w:t>жденной постановлением Госстроя РФ от 29.10.2002 г. № 150 «О порядке разр</w:t>
      </w:r>
      <w:r w:rsidR="005248F5" w:rsidRPr="009D41E7">
        <w:rPr>
          <w:sz w:val="28"/>
          <w:szCs w:val="28"/>
          <w:lang w:val="ru-RU"/>
        </w:rPr>
        <w:t>а</w:t>
      </w:r>
      <w:r w:rsidR="005248F5" w:rsidRPr="009D41E7">
        <w:rPr>
          <w:sz w:val="28"/>
          <w:szCs w:val="28"/>
          <w:lang w:val="ru-RU"/>
        </w:rPr>
        <w:t>ботки, согласования, экспертизы и утверждения градостроительной документ</w:t>
      </w:r>
      <w:r w:rsidR="005248F5" w:rsidRPr="009D41E7">
        <w:rPr>
          <w:sz w:val="28"/>
          <w:szCs w:val="28"/>
          <w:lang w:val="ru-RU"/>
        </w:rPr>
        <w:t>а</w:t>
      </w:r>
      <w:r w:rsidR="005248F5" w:rsidRPr="009D41E7">
        <w:rPr>
          <w:sz w:val="28"/>
          <w:szCs w:val="28"/>
          <w:lang w:val="ru-RU"/>
        </w:rPr>
        <w:t>ции», а также с соблюдением технических условий и требований государстве</w:t>
      </w:r>
      <w:r w:rsidR="005248F5" w:rsidRPr="009D41E7">
        <w:rPr>
          <w:sz w:val="28"/>
          <w:szCs w:val="28"/>
          <w:lang w:val="ru-RU"/>
        </w:rPr>
        <w:t>н</w:t>
      </w:r>
      <w:r w:rsidR="005248F5" w:rsidRPr="009D41E7">
        <w:rPr>
          <w:sz w:val="28"/>
          <w:szCs w:val="28"/>
          <w:lang w:val="ru-RU"/>
        </w:rPr>
        <w:t>ных стандартов, соответствующих норм и правил в области градостроительства.</w:t>
      </w:r>
    </w:p>
    <w:p w:rsidR="005248F5" w:rsidRPr="00254484" w:rsidRDefault="005248F5" w:rsidP="00835B9C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</w:t>
      </w:r>
      <w:r w:rsidR="0038476F">
        <w:rPr>
          <w:sz w:val="28"/>
          <w:szCs w:val="28"/>
        </w:rPr>
        <w:t>материалах по обоснованию проекта</w:t>
      </w:r>
      <w:r w:rsidRPr="00254484">
        <w:rPr>
          <w:sz w:val="28"/>
          <w:szCs w:val="28"/>
        </w:rPr>
        <w:t xml:space="preserve"> Генерального плана представлен анализ существующих природных условий и ресурсов, выявлен ландшафтно-рекреационный потенциал </w:t>
      </w:r>
      <w:r w:rsidR="00AC6BAC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поселения, выявлены территории, благ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приятные для использования по различному функциональному назначению (гр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достроительному, сельскохозяйственному, рекреационному), </w:t>
      </w:r>
      <w:r w:rsidR="00B55D09">
        <w:rPr>
          <w:sz w:val="28"/>
          <w:szCs w:val="28"/>
        </w:rPr>
        <w:t>определены напра</w:t>
      </w:r>
      <w:r w:rsidR="00B55D09">
        <w:rPr>
          <w:sz w:val="28"/>
          <w:szCs w:val="28"/>
        </w:rPr>
        <w:t>в</w:t>
      </w:r>
      <w:r w:rsidR="00B55D09">
        <w:rPr>
          <w:sz w:val="28"/>
          <w:szCs w:val="28"/>
        </w:rPr>
        <w:t>ления</w:t>
      </w:r>
      <w:r w:rsidRPr="00254484">
        <w:rPr>
          <w:sz w:val="28"/>
          <w:szCs w:val="28"/>
        </w:rPr>
        <w:t xml:space="preserve"> социально-экономического развития; развития транспортно-инженерной инфраструктуры (автодороги, водоснабжение, водоотведение, теплоснабжение, энергоснабжение, связь); даны предложения по территориальному устройству, планировочной организации и функциональному зонированию территории (ра</w:t>
      </w:r>
      <w:r w:rsidRPr="00254484">
        <w:rPr>
          <w:sz w:val="28"/>
          <w:szCs w:val="28"/>
        </w:rPr>
        <w:t>з</w:t>
      </w:r>
      <w:r w:rsidRPr="00254484">
        <w:rPr>
          <w:sz w:val="28"/>
          <w:szCs w:val="28"/>
        </w:rPr>
        <w:t>витию населенн</w:t>
      </w:r>
      <w:r w:rsidR="00B55D09">
        <w:rPr>
          <w:sz w:val="28"/>
          <w:szCs w:val="28"/>
        </w:rPr>
        <w:t>ого</w:t>
      </w:r>
      <w:r w:rsidRPr="00254484">
        <w:rPr>
          <w:sz w:val="28"/>
          <w:szCs w:val="28"/>
        </w:rPr>
        <w:t xml:space="preserve"> пункт</w:t>
      </w:r>
      <w:r w:rsidR="00B55D09">
        <w:rPr>
          <w:sz w:val="28"/>
          <w:szCs w:val="28"/>
        </w:rPr>
        <w:t>а</w:t>
      </w:r>
      <w:r w:rsidRPr="00254484">
        <w:rPr>
          <w:sz w:val="28"/>
          <w:szCs w:val="28"/>
        </w:rPr>
        <w:t>, жилищному строительству, организации системы культурно-бытового обслуживания и отдыха</w:t>
      </w:r>
      <w:r w:rsidR="00B55D09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и др.).</w:t>
      </w:r>
    </w:p>
    <w:p w:rsidR="005248F5" w:rsidRPr="00151258" w:rsidRDefault="005248F5" w:rsidP="00151258">
      <w:pPr>
        <w:pStyle w:val="Label"/>
        <w:spacing w:before="0" w:line="360" w:lineRule="auto"/>
        <w:rPr>
          <w:sz w:val="28"/>
          <w:szCs w:val="28"/>
          <w:lang w:val="ru-RU"/>
        </w:rPr>
      </w:pPr>
      <w:r w:rsidRPr="00C71C6F">
        <w:rPr>
          <w:sz w:val="28"/>
          <w:szCs w:val="28"/>
          <w:lang w:val="ru-RU"/>
        </w:rPr>
        <w:t xml:space="preserve">Согласно ст. 23 </w:t>
      </w:r>
      <w:r w:rsidRPr="00C71C6F">
        <w:rPr>
          <w:kern w:val="1"/>
          <w:sz w:val="28"/>
          <w:szCs w:val="28"/>
          <w:shd w:val="clear" w:color="auto" w:fill="FFFFFF"/>
          <w:lang w:val="ru-RU"/>
        </w:rPr>
        <w:t>Градостроительного кодекса</w:t>
      </w:r>
      <w:r w:rsidRPr="00C71C6F">
        <w:rPr>
          <w:sz w:val="28"/>
          <w:szCs w:val="28"/>
          <w:lang w:val="ru-RU"/>
        </w:rPr>
        <w:t xml:space="preserve"> РФ подготовка проекта Генеральн</w:t>
      </w:r>
      <w:r w:rsidRPr="00C71C6F">
        <w:rPr>
          <w:sz w:val="28"/>
          <w:szCs w:val="28"/>
          <w:lang w:val="ru-RU"/>
        </w:rPr>
        <w:t>о</w:t>
      </w:r>
      <w:r w:rsidRPr="00C71C6F">
        <w:rPr>
          <w:sz w:val="28"/>
          <w:szCs w:val="28"/>
          <w:lang w:val="ru-RU"/>
        </w:rPr>
        <w:t>го плана сельского поселения осуществляется в соответствии с требованиями технических регламентов, с учетом комплексных программ развития муниц</w:t>
      </w:r>
      <w:r w:rsidRPr="00C71C6F">
        <w:rPr>
          <w:sz w:val="28"/>
          <w:szCs w:val="28"/>
          <w:lang w:val="ru-RU"/>
        </w:rPr>
        <w:t>и</w:t>
      </w:r>
      <w:r w:rsidRPr="00C71C6F">
        <w:rPr>
          <w:sz w:val="28"/>
          <w:szCs w:val="28"/>
          <w:lang w:val="ru-RU"/>
        </w:rPr>
        <w:t>пального района, с учетом содержащихся в схемах территориального планиров</w:t>
      </w:r>
      <w:r w:rsidRPr="00C71C6F">
        <w:rPr>
          <w:sz w:val="28"/>
          <w:szCs w:val="28"/>
          <w:lang w:val="ru-RU"/>
        </w:rPr>
        <w:t>а</w:t>
      </w:r>
      <w:r w:rsidRPr="00C71C6F">
        <w:rPr>
          <w:sz w:val="28"/>
          <w:szCs w:val="28"/>
          <w:lang w:val="ru-RU"/>
        </w:rPr>
        <w:t xml:space="preserve">ния </w:t>
      </w:r>
      <w:r w:rsidR="001166CF" w:rsidRPr="00C71C6F">
        <w:rPr>
          <w:sz w:val="28"/>
          <w:szCs w:val="28"/>
          <w:lang w:val="ru-RU"/>
        </w:rPr>
        <w:t>Забайкальского края</w:t>
      </w:r>
      <w:r w:rsidRPr="00C71C6F">
        <w:rPr>
          <w:sz w:val="28"/>
          <w:szCs w:val="28"/>
          <w:lang w:val="ru-RU"/>
        </w:rPr>
        <w:t xml:space="preserve"> и </w:t>
      </w:r>
      <w:r w:rsidR="00C71C6F" w:rsidRPr="00F301FB">
        <w:rPr>
          <w:sz w:val="28"/>
          <w:szCs w:val="28"/>
          <w:lang w:val="ru-RU"/>
        </w:rPr>
        <w:t xml:space="preserve"> </w:t>
      </w:r>
      <w:r w:rsidR="00C71C6F" w:rsidRPr="00F301FB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района </w:t>
      </w:r>
      <w:r w:rsidR="00C71C6F" w:rsidRPr="00151258">
        <w:rPr>
          <w:sz w:val="28"/>
          <w:szCs w:val="28"/>
          <w:lang w:val="ru-RU"/>
        </w:rPr>
        <w:t>«</w:t>
      </w:r>
      <w:r w:rsidR="00B55D09" w:rsidRPr="00B55D09">
        <w:rPr>
          <w:sz w:val="28"/>
          <w:szCs w:val="28"/>
          <w:lang w:val="ru-RU"/>
        </w:rPr>
        <w:t>Чернышевский</w:t>
      </w:r>
      <w:r w:rsidR="00C71C6F" w:rsidRPr="00151258">
        <w:rPr>
          <w:sz w:val="28"/>
          <w:szCs w:val="28"/>
          <w:lang w:val="ru-RU"/>
        </w:rPr>
        <w:t xml:space="preserve"> район»</w:t>
      </w:r>
      <w:r w:rsidR="001166CF" w:rsidRPr="00151258">
        <w:rPr>
          <w:sz w:val="28"/>
          <w:szCs w:val="28"/>
          <w:lang w:val="ru-RU"/>
        </w:rPr>
        <w:t>,</w:t>
      </w:r>
      <w:r w:rsidRPr="00151258">
        <w:rPr>
          <w:sz w:val="28"/>
          <w:szCs w:val="28"/>
          <w:lang w:val="ru-RU"/>
        </w:rPr>
        <w:t xml:space="preserve"> п</w:t>
      </w:r>
      <w:r w:rsidRPr="00151258">
        <w:rPr>
          <w:sz w:val="28"/>
          <w:szCs w:val="28"/>
          <w:lang w:val="ru-RU"/>
        </w:rPr>
        <w:t>о</w:t>
      </w:r>
      <w:r w:rsidRPr="00151258">
        <w:rPr>
          <w:sz w:val="28"/>
          <w:szCs w:val="28"/>
          <w:lang w:val="ru-RU"/>
        </w:rPr>
        <w:t>ложений о территориальном планировании, с учетом региональных и местных нормативов градостроительного проектирования.</w:t>
      </w:r>
    </w:p>
    <w:p w:rsidR="005248F5" w:rsidRPr="00254484" w:rsidRDefault="005248F5" w:rsidP="00835B9C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Целью данного проекта является разработка принципиальных предложений по планировочной организации территории </w:t>
      </w:r>
      <w:r w:rsidR="00B55D09">
        <w:rPr>
          <w:sz w:val="28"/>
          <w:szCs w:val="28"/>
        </w:rPr>
        <w:t>городс</w:t>
      </w:r>
      <w:r w:rsidRPr="00254484">
        <w:rPr>
          <w:sz w:val="28"/>
          <w:szCs w:val="28"/>
        </w:rPr>
        <w:t>кого поселения, упорядочение всех внешних и внутренних функциональных связей, уточнение границ и напра</w:t>
      </w:r>
      <w:r w:rsidRPr="00254484">
        <w:rPr>
          <w:sz w:val="28"/>
          <w:szCs w:val="28"/>
        </w:rPr>
        <w:t>в</w:t>
      </w:r>
      <w:r w:rsidRPr="00254484">
        <w:rPr>
          <w:sz w:val="28"/>
          <w:szCs w:val="28"/>
        </w:rPr>
        <w:t>лений перспективного территориального развития.</w:t>
      </w:r>
    </w:p>
    <w:p w:rsidR="005248F5" w:rsidRPr="00254484" w:rsidRDefault="005248F5" w:rsidP="00835B9C">
      <w:pPr>
        <w:rPr>
          <w:sz w:val="28"/>
          <w:szCs w:val="28"/>
        </w:rPr>
      </w:pPr>
      <w:r w:rsidRPr="00254484">
        <w:rPr>
          <w:sz w:val="28"/>
          <w:szCs w:val="28"/>
        </w:rPr>
        <w:t>Основной задачей проекта было определение состава и содержания перв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степенных градостроительных мероприятий, а именно:</w:t>
      </w:r>
    </w:p>
    <w:p w:rsidR="005248F5" w:rsidRPr="00254484" w:rsidRDefault="00182CB8" w:rsidP="00FF7951">
      <w:pPr>
        <w:pStyle w:val="ab"/>
        <w:numPr>
          <w:ilvl w:val="0"/>
          <w:numId w:val="1"/>
        </w:numPr>
        <w:ind w:left="993" w:hanging="284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lastRenderedPageBreak/>
        <w:t>планировочное</w:t>
      </w:r>
      <w:r w:rsidR="005248F5" w:rsidRPr="00254484">
        <w:rPr>
          <w:kern w:val="1"/>
          <w:sz w:val="28"/>
          <w:szCs w:val="28"/>
          <w:shd w:val="clear" w:color="auto" w:fill="FFFFFF"/>
        </w:rPr>
        <w:t xml:space="preserve"> решение территории </w:t>
      </w:r>
      <w:r w:rsidR="00B55D09">
        <w:rPr>
          <w:kern w:val="1"/>
          <w:sz w:val="28"/>
          <w:szCs w:val="28"/>
          <w:shd w:val="clear" w:color="auto" w:fill="FFFFFF"/>
        </w:rPr>
        <w:t>город</w:t>
      </w:r>
      <w:r w:rsidR="005248F5" w:rsidRPr="00254484">
        <w:rPr>
          <w:kern w:val="1"/>
          <w:sz w:val="28"/>
          <w:szCs w:val="28"/>
          <w:shd w:val="clear" w:color="auto" w:fill="FFFFFF"/>
        </w:rPr>
        <w:t xml:space="preserve">ского поселения с учетом </w:t>
      </w:r>
      <w:r w:rsidR="00B55D09">
        <w:rPr>
          <w:kern w:val="1"/>
          <w:sz w:val="28"/>
          <w:szCs w:val="28"/>
          <w:shd w:val="clear" w:color="auto" w:fill="FFFFFF"/>
        </w:rPr>
        <w:t>с</w:t>
      </w:r>
      <w:r w:rsidR="00B55D09">
        <w:rPr>
          <w:kern w:val="1"/>
          <w:sz w:val="28"/>
          <w:szCs w:val="28"/>
          <w:shd w:val="clear" w:color="auto" w:fill="FFFFFF"/>
        </w:rPr>
        <w:t>у</w:t>
      </w:r>
      <w:r w:rsidR="00B55D09">
        <w:rPr>
          <w:kern w:val="1"/>
          <w:sz w:val="28"/>
          <w:szCs w:val="28"/>
          <w:shd w:val="clear" w:color="auto" w:fill="FFFFFF"/>
        </w:rPr>
        <w:t>ществующего ландшафта и</w:t>
      </w:r>
      <w:r w:rsidR="005248F5" w:rsidRPr="00254484">
        <w:rPr>
          <w:kern w:val="1"/>
          <w:sz w:val="28"/>
          <w:szCs w:val="28"/>
          <w:shd w:val="clear" w:color="auto" w:fill="FFFFFF"/>
        </w:rPr>
        <w:t xml:space="preserve"> </w:t>
      </w:r>
      <w:r w:rsidR="00B55D09">
        <w:rPr>
          <w:kern w:val="1"/>
          <w:sz w:val="28"/>
          <w:szCs w:val="28"/>
          <w:shd w:val="clear" w:color="auto" w:fill="FFFFFF"/>
        </w:rPr>
        <w:t>современного использования территории</w:t>
      </w:r>
      <w:r w:rsidR="005248F5" w:rsidRPr="00254484">
        <w:rPr>
          <w:kern w:val="1"/>
          <w:sz w:val="28"/>
          <w:szCs w:val="28"/>
          <w:shd w:val="clear" w:color="auto" w:fill="FFFFFF"/>
        </w:rPr>
        <w:t>;</w:t>
      </w:r>
    </w:p>
    <w:p w:rsidR="005248F5" w:rsidRPr="00254484" w:rsidRDefault="005248F5" w:rsidP="00FF7951">
      <w:pPr>
        <w:pStyle w:val="ab"/>
        <w:numPr>
          <w:ilvl w:val="0"/>
          <w:numId w:val="1"/>
        </w:numPr>
        <w:ind w:left="993" w:hanging="284"/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определение первоочередных мероприятий по развитию социальной и инженерно-транспортной инфраструктуры;</w:t>
      </w:r>
    </w:p>
    <w:p w:rsidR="005248F5" w:rsidRPr="00254484" w:rsidRDefault="005248F5" w:rsidP="00FF7951">
      <w:pPr>
        <w:pStyle w:val="ab"/>
        <w:numPr>
          <w:ilvl w:val="0"/>
          <w:numId w:val="1"/>
        </w:numPr>
        <w:ind w:left="993" w:hanging="284"/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выявление природных, территориальных и экономических ресурсов и возможностей их рационального использования с целью создания  ко</w:t>
      </w:r>
      <w:r w:rsidRPr="00254484">
        <w:rPr>
          <w:kern w:val="1"/>
          <w:sz w:val="28"/>
          <w:szCs w:val="28"/>
          <w:shd w:val="clear" w:color="auto" w:fill="FFFFFF"/>
        </w:rPr>
        <w:t>м</w:t>
      </w:r>
      <w:r w:rsidRPr="00254484">
        <w:rPr>
          <w:kern w:val="1"/>
          <w:sz w:val="28"/>
          <w:szCs w:val="28"/>
          <w:shd w:val="clear" w:color="auto" w:fill="FFFFFF"/>
        </w:rPr>
        <w:t>фортных условий жизни и деятельности населения.</w:t>
      </w:r>
    </w:p>
    <w:p w:rsidR="001166CF" w:rsidRDefault="005248F5" w:rsidP="00835B9C">
      <w:pPr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В соответствии с Градостроительным кодексом Российской Федерации г</w:t>
      </w:r>
      <w:r w:rsidRPr="00254484">
        <w:rPr>
          <w:kern w:val="1"/>
          <w:sz w:val="28"/>
          <w:szCs w:val="28"/>
          <w:shd w:val="clear" w:color="auto" w:fill="FFFFFF"/>
        </w:rPr>
        <w:t>е</w:t>
      </w:r>
      <w:r w:rsidRPr="00254484">
        <w:rPr>
          <w:kern w:val="1"/>
          <w:sz w:val="28"/>
          <w:szCs w:val="28"/>
          <w:shd w:val="clear" w:color="auto" w:fill="FFFFFF"/>
        </w:rPr>
        <w:t>неральный план определяет стратегию функционально-пространственного разв</w:t>
      </w:r>
      <w:r w:rsidRPr="00254484">
        <w:rPr>
          <w:kern w:val="1"/>
          <w:sz w:val="28"/>
          <w:szCs w:val="28"/>
          <w:shd w:val="clear" w:color="auto" w:fill="FFFFFF"/>
        </w:rPr>
        <w:t>и</w:t>
      </w:r>
      <w:r w:rsidRPr="00254484">
        <w:rPr>
          <w:kern w:val="1"/>
          <w:sz w:val="28"/>
          <w:szCs w:val="28"/>
          <w:shd w:val="clear" w:color="auto" w:fill="FFFFFF"/>
        </w:rPr>
        <w:t>тия территорий поселения и устанавливает перечень основных градостроител</w:t>
      </w:r>
      <w:r w:rsidRPr="00254484">
        <w:rPr>
          <w:kern w:val="1"/>
          <w:sz w:val="28"/>
          <w:szCs w:val="28"/>
          <w:shd w:val="clear" w:color="auto" w:fill="FFFFFF"/>
        </w:rPr>
        <w:t>ь</w:t>
      </w:r>
      <w:r w:rsidRPr="00254484">
        <w:rPr>
          <w:kern w:val="1"/>
          <w:sz w:val="28"/>
          <w:szCs w:val="28"/>
          <w:shd w:val="clear" w:color="auto" w:fill="FFFFFF"/>
        </w:rPr>
        <w:t>ных мероприятий по формированию благоприятной среды жизнедеятельности. Наличие генплана поможет грамотно управлять земельными ресурсами, решать актуальные вопросы поселения</w:t>
      </w:r>
      <w:r w:rsidR="00FD469C">
        <w:rPr>
          <w:kern w:val="1"/>
          <w:sz w:val="28"/>
          <w:szCs w:val="28"/>
          <w:shd w:val="clear" w:color="auto" w:fill="FFFFFF"/>
        </w:rPr>
        <w:t xml:space="preserve"> </w:t>
      </w:r>
      <w:r w:rsidRPr="00254484">
        <w:rPr>
          <w:kern w:val="1"/>
          <w:sz w:val="28"/>
          <w:szCs w:val="28"/>
          <w:shd w:val="clear" w:color="auto" w:fill="FFFFFF"/>
        </w:rPr>
        <w:t xml:space="preserve"> - строительство жилья, объектов социального, промышленного и сельскохозяйственного значения, проблемы коммунального х</w:t>
      </w:r>
      <w:r w:rsidRPr="00254484">
        <w:rPr>
          <w:kern w:val="1"/>
          <w:sz w:val="28"/>
          <w:szCs w:val="28"/>
          <w:shd w:val="clear" w:color="auto" w:fill="FFFFFF"/>
        </w:rPr>
        <w:t>о</w:t>
      </w:r>
      <w:r w:rsidRPr="00254484">
        <w:rPr>
          <w:kern w:val="1"/>
          <w:sz w:val="28"/>
          <w:szCs w:val="28"/>
          <w:shd w:val="clear" w:color="auto" w:fill="FFFFFF"/>
        </w:rPr>
        <w:t xml:space="preserve">зяйства, благоустройства территорий и т. д. </w:t>
      </w:r>
    </w:p>
    <w:p w:rsidR="002521E1" w:rsidRDefault="005248F5" w:rsidP="00835B9C">
      <w:pPr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 xml:space="preserve">Генеральный план </w:t>
      </w:r>
      <w:r w:rsidR="00FD469C">
        <w:rPr>
          <w:kern w:val="1"/>
          <w:sz w:val="28"/>
          <w:szCs w:val="28"/>
          <w:shd w:val="clear" w:color="auto" w:fill="FFFFFF"/>
        </w:rPr>
        <w:t>город</w:t>
      </w:r>
      <w:r w:rsidRPr="00254484">
        <w:rPr>
          <w:kern w:val="1"/>
          <w:sz w:val="28"/>
          <w:szCs w:val="28"/>
          <w:shd w:val="clear" w:color="auto" w:fill="FFFFFF"/>
        </w:rPr>
        <w:t>ского поселения включает в себя материалы по анализу существующего положения поселения и предложения по градостро</w:t>
      </w:r>
      <w:r w:rsidRPr="00254484">
        <w:rPr>
          <w:kern w:val="1"/>
          <w:sz w:val="28"/>
          <w:szCs w:val="28"/>
          <w:shd w:val="clear" w:color="auto" w:fill="FFFFFF"/>
        </w:rPr>
        <w:t>и</w:t>
      </w:r>
      <w:r w:rsidRPr="00254484">
        <w:rPr>
          <w:kern w:val="1"/>
          <w:sz w:val="28"/>
          <w:szCs w:val="28"/>
          <w:shd w:val="clear" w:color="auto" w:fill="FFFFFF"/>
        </w:rPr>
        <w:t xml:space="preserve">тельному развитию </w:t>
      </w:r>
      <w:r w:rsidR="00FD469C">
        <w:rPr>
          <w:kern w:val="1"/>
          <w:sz w:val="28"/>
          <w:szCs w:val="28"/>
          <w:shd w:val="clear" w:color="auto" w:fill="FFFFFF"/>
        </w:rPr>
        <w:t>функциональных зон и</w:t>
      </w:r>
      <w:r w:rsidRPr="00254484">
        <w:rPr>
          <w:kern w:val="1"/>
          <w:sz w:val="28"/>
          <w:szCs w:val="28"/>
          <w:shd w:val="clear" w:color="auto" w:fill="FFFFFF"/>
        </w:rPr>
        <w:t xml:space="preserve"> инфраструктуры</w:t>
      </w:r>
      <w:r w:rsidR="00FD469C">
        <w:rPr>
          <w:kern w:val="1"/>
          <w:sz w:val="28"/>
          <w:szCs w:val="28"/>
          <w:shd w:val="clear" w:color="auto" w:fill="FFFFFF"/>
        </w:rPr>
        <w:t xml:space="preserve"> поселения</w:t>
      </w:r>
      <w:r w:rsidRPr="00254484">
        <w:rPr>
          <w:kern w:val="1"/>
          <w:sz w:val="28"/>
          <w:szCs w:val="28"/>
          <w:shd w:val="clear" w:color="auto" w:fill="FFFFFF"/>
        </w:rPr>
        <w:t xml:space="preserve">. </w:t>
      </w:r>
    </w:p>
    <w:p w:rsidR="005248F5" w:rsidRPr="00254484" w:rsidRDefault="005248F5" w:rsidP="00835B9C">
      <w:pPr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В основу проекта генерального плана положены данные, предоставленные службами и администрацией поселения в 201</w:t>
      </w:r>
      <w:r w:rsidR="00FD469C">
        <w:rPr>
          <w:kern w:val="1"/>
          <w:sz w:val="28"/>
          <w:szCs w:val="28"/>
          <w:shd w:val="clear" w:color="auto" w:fill="FFFFFF"/>
        </w:rPr>
        <w:t>2</w:t>
      </w:r>
      <w:r w:rsidRPr="00254484">
        <w:rPr>
          <w:kern w:val="1"/>
          <w:sz w:val="28"/>
          <w:szCs w:val="28"/>
          <w:shd w:val="clear" w:color="auto" w:fill="FFFFFF"/>
        </w:rPr>
        <w:t xml:space="preserve"> г.:</w:t>
      </w:r>
    </w:p>
    <w:p w:rsidR="005248F5" w:rsidRDefault="00E742B1" w:rsidP="00DF6F22">
      <w:pPr>
        <w:pStyle w:val="Label"/>
        <w:numPr>
          <w:ilvl w:val="0"/>
          <w:numId w:val="2"/>
        </w:numPr>
        <w:spacing w:before="0" w:line="360" w:lineRule="auto"/>
        <w:ind w:left="1134" w:hanging="425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r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Данные</w:t>
      </w:r>
      <w:r w:rsidR="00C71C6F"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</w:t>
      </w:r>
      <w:r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Министерства территориального развития Забайкальского края по М</w:t>
      </w:r>
      <w:r w:rsidR="00FD46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Р</w:t>
      </w:r>
      <w:r w:rsidR="00C71C6F"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«</w:t>
      </w:r>
      <w:r w:rsidR="00FD469C">
        <w:rPr>
          <w:rFonts w:ascii="Times New Roman" w:hAnsi="Times New Roman" w:cs="Times New Roman"/>
          <w:sz w:val="28"/>
          <w:szCs w:val="28"/>
          <w:lang w:val="ru-RU"/>
        </w:rPr>
        <w:t>Чернышевский район</w:t>
      </w:r>
      <w:r w:rsidR="00C71C6F" w:rsidRPr="00E742B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5248F5"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за 20</w:t>
      </w:r>
      <w:r w:rsidR="001F05D0"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1</w:t>
      </w:r>
      <w:r w:rsidR="00415FC5"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0</w:t>
      </w:r>
      <w:r w:rsidR="005248F5" w:rsidRPr="00E742B1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г.;</w:t>
      </w:r>
    </w:p>
    <w:p w:rsidR="00FD469C" w:rsidRPr="00E742B1" w:rsidRDefault="00FD469C" w:rsidP="00FD469C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 w:rsidRPr="00E742B1">
        <w:rPr>
          <w:kern w:val="1"/>
          <w:sz w:val="28"/>
          <w:szCs w:val="28"/>
          <w:shd w:val="clear" w:color="auto" w:fill="FFFFFF"/>
        </w:rPr>
        <w:t xml:space="preserve">Комплексная программа социально-экономического развития </w:t>
      </w:r>
    </w:p>
    <w:p w:rsidR="00FD469C" w:rsidRDefault="00FD469C" w:rsidP="00FD469C">
      <w:pPr>
        <w:pStyle w:val="Label"/>
        <w:spacing w:before="0" w:line="360" w:lineRule="auto"/>
        <w:ind w:left="1134" w:hanging="425"/>
        <w:rPr>
          <w:rFonts w:ascii="Calibri" w:hAnsi="Calibri"/>
          <w:sz w:val="28"/>
          <w:szCs w:val="28"/>
          <w:lang w:val="ru-RU" w:eastAsia="en-US"/>
        </w:rPr>
      </w:pPr>
      <w:r w:rsidRPr="00E742B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</w:t>
      </w:r>
      <w:r w:rsidRPr="00E742B1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Чернышевский район</w:t>
      </w:r>
      <w:r w:rsidRPr="00E742B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C41A8A">
        <w:rPr>
          <w:sz w:val="28"/>
          <w:szCs w:val="28"/>
          <w:lang w:val="ru-RU"/>
        </w:rPr>
        <w:t xml:space="preserve">Забайкальского края </w:t>
      </w:r>
      <w:r w:rsidRPr="00C41A8A">
        <w:rPr>
          <w:sz w:val="28"/>
          <w:szCs w:val="28"/>
          <w:lang w:val="ru-RU" w:eastAsia="en-US"/>
        </w:rPr>
        <w:t xml:space="preserve"> на </w:t>
      </w:r>
      <w:r>
        <w:rPr>
          <w:rFonts w:ascii="Calibri" w:hAnsi="Calibri"/>
          <w:sz w:val="28"/>
          <w:szCs w:val="28"/>
          <w:lang w:val="ru-RU" w:eastAsia="en-US"/>
        </w:rPr>
        <w:t xml:space="preserve">  </w:t>
      </w:r>
      <w:r w:rsidRPr="00151258">
        <w:rPr>
          <w:sz w:val="28"/>
          <w:szCs w:val="28"/>
          <w:lang w:val="ru-RU" w:eastAsia="en-US"/>
        </w:rPr>
        <w:t>2011-2020 г.г.</w:t>
      </w:r>
    </w:p>
    <w:p w:rsidR="005248F5" w:rsidRDefault="005248F5" w:rsidP="00DF6F22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 w:rsidRPr="00E742B1">
        <w:rPr>
          <w:kern w:val="1"/>
          <w:sz w:val="28"/>
          <w:szCs w:val="28"/>
          <w:shd w:val="clear" w:color="auto" w:fill="FFFFFF"/>
        </w:rPr>
        <w:t xml:space="preserve">Описание границ </w:t>
      </w:r>
      <w:r w:rsidR="00FD469C">
        <w:rPr>
          <w:kern w:val="1"/>
          <w:sz w:val="28"/>
          <w:szCs w:val="28"/>
          <w:shd w:val="clear" w:color="auto" w:fill="FFFFFF"/>
        </w:rPr>
        <w:t>город</w:t>
      </w:r>
      <w:r w:rsidR="00151258" w:rsidRPr="00E742B1">
        <w:rPr>
          <w:kern w:val="1"/>
          <w:sz w:val="28"/>
          <w:szCs w:val="28"/>
          <w:shd w:val="clear" w:color="auto" w:fill="FFFFFF"/>
        </w:rPr>
        <w:t xml:space="preserve">ского </w:t>
      </w:r>
      <w:r w:rsidRPr="00E742B1">
        <w:rPr>
          <w:kern w:val="1"/>
          <w:sz w:val="28"/>
          <w:szCs w:val="28"/>
          <w:shd w:val="clear" w:color="auto" w:fill="FFFFFF"/>
        </w:rPr>
        <w:t>поселения (</w:t>
      </w:r>
      <w:r w:rsidR="00415FC5" w:rsidRPr="00E742B1">
        <w:rPr>
          <w:sz w:val="28"/>
          <w:szCs w:val="28"/>
        </w:rPr>
        <w:t xml:space="preserve">Приложение </w:t>
      </w:r>
      <w:r w:rsidR="002E1FBC" w:rsidRPr="00E742B1">
        <w:rPr>
          <w:sz w:val="28"/>
          <w:szCs w:val="28"/>
        </w:rPr>
        <w:t>3.1.1.</w:t>
      </w:r>
      <w:r w:rsidR="00415FC5" w:rsidRPr="00E742B1">
        <w:rPr>
          <w:sz w:val="28"/>
          <w:szCs w:val="28"/>
        </w:rPr>
        <w:t xml:space="preserve"> к Закону З</w:t>
      </w:r>
      <w:r w:rsidR="00415FC5" w:rsidRPr="00E742B1">
        <w:rPr>
          <w:sz w:val="28"/>
          <w:szCs w:val="28"/>
        </w:rPr>
        <w:t>а</w:t>
      </w:r>
      <w:r w:rsidR="00415FC5" w:rsidRPr="00E742B1">
        <w:rPr>
          <w:sz w:val="28"/>
          <w:szCs w:val="28"/>
        </w:rPr>
        <w:t>байкальского края  № 317-33К «О границах сельских</w:t>
      </w:r>
      <w:r w:rsidR="002E1FBC" w:rsidRPr="00E742B1">
        <w:rPr>
          <w:sz w:val="28"/>
          <w:szCs w:val="28"/>
        </w:rPr>
        <w:t xml:space="preserve"> и городских</w:t>
      </w:r>
      <w:r w:rsidR="00415FC5" w:rsidRPr="00E742B1">
        <w:rPr>
          <w:sz w:val="28"/>
          <w:szCs w:val="28"/>
        </w:rPr>
        <w:t xml:space="preserve"> пос</w:t>
      </w:r>
      <w:r w:rsidR="00415FC5" w:rsidRPr="00E742B1">
        <w:rPr>
          <w:sz w:val="28"/>
          <w:szCs w:val="28"/>
        </w:rPr>
        <w:t>е</w:t>
      </w:r>
      <w:r w:rsidR="00415FC5" w:rsidRPr="00E742B1">
        <w:rPr>
          <w:sz w:val="28"/>
          <w:szCs w:val="28"/>
        </w:rPr>
        <w:t xml:space="preserve">лений Забайкальского </w:t>
      </w:r>
      <w:r w:rsidR="00415FC5" w:rsidRPr="00FD469C">
        <w:rPr>
          <w:sz w:val="28"/>
          <w:szCs w:val="28"/>
        </w:rPr>
        <w:t>края</w:t>
      </w:r>
      <w:r w:rsidR="00415FC5" w:rsidRPr="00E742B1">
        <w:rPr>
          <w:sz w:val="28"/>
          <w:szCs w:val="28"/>
        </w:rPr>
        <w:t>» от 18 декабря 2009 года</w:t>
      </w:r>
      <w:r w:rsidRPr="00E742B1">
        <w:rPr>
          <w:kern w:val="1"/>
          <w:sz w:val="28"/>
          <w:szCs w:val="28"/>
          <w:shd w:val="clear" w:color="auto" w:fill="FFFFFF"/>
        </w:rPr>
        <w:t>);</w:t>
      </w:r>
    </w:p>
    <w:p w:rsidR="000A0265" w:rsidRPr="00F66736" w:rsidRDefault="00F66736" w:rsidP="00F66736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 w:rsidRPr="00F66736">
        <w:rPr>
          <w:kern w:val="1"/>
          <w:sz w:val="28"/>
          <w:szCs w:val="28"/>
          <w:shd w:val="clear" w:color="auto" w:fill="FFFFFF"/>
        </w:rPr>
        <w:lastRenderedPageBreak/>
        <w:t>Паспорт  муниципального образования городского поселения  «</w:t>
      </w:r>
      <w:proofErr w:type="spellStart"/>
      <w:r w:rsidRPr="00F66736">
        <w:rPr>
          <w:kern w:val="1"/>
          <w:sz w:val="28"/>
          <w:szCs w:val="28"/>
          <w:shd w:val="clear" w:color="auto" w:fill="FFFFFF"/>
        </w:rPr>
        <w:t>Черн</w:t>
      </w:r>
      <w:r w:rsidRPr="00F66736">
        <w:rPr>
          <w:kern w:val="1"/>
          <w:sz w:val="28"/>
          <w:szCs w:val="28"/>
          <w:shd w:val="clear" w:color="auto" w:fill="FFFFFF"/>
        </w:rPr>
        <w:t>ы</w:t>
      </w:r>
      <w:r w:rsidRPr="00F66736">
        <w:rPr>
          <w:kern w:val="1"/>
          <w:sz w:val="28"/>
          <w:szCs w:val="28"/>
          <w:shd w:val="clear" w:color="auto" w:fill="FFFFFF"/>
        </w:rPr>
        <w:t>шевское</w:t>
      </w:r>
      <w:proofErr w:type="spellEnd"/>
      <w:r w:rsidRPr="00F66736">
        <w:rPr>
          <w:kern w:val="1"/>
          <w:sz w:val="28"/>
          <w:szCs w:val="28"/>
          <w:shd w:val="clear" w:color="auto" w:fill="FFFFFF"/>
        </w:rPr>
        <w:t xml:space="preserve">» </w:t>
      </w:r>
      <w:r>
        <w:rPr>
          <w:kern w:val="1"/>
          <w:sz w:val="28"/>
          <w:szCs w:val="28"/>
          <w:shd w:val="clear" w:color="auto" w:fill="FFFFFF"/>
        </w:rPr>
        <w:t>н</w:t>
      </w:r>
      <w:r w:rsidRPr="00F66736">
        <w:rPr>
          <w:kern w:val="1"/>
          <w:sz w:val="28"/>
          <w:szCs w:val="28"/>
          <w:shd w:val="clear" w:color="auto" w:fill="FFFFFF"/>
        </w:rPr>
        <w:t>а 01.01.201</w:t>
      </w:r>
      <w:r w:rsidR="000A0265" w:rsidRPr="00F66736">
        <w:rPr>
          <w:kern w:val="1"/>
          <w:sz w:val="28"/>
          <w:szCs w:val="28"/>
          <w:shd w:val="clear" w:color="auto" w:fill="FFFFFF"/>
        </w:rPr>
        <w:t>2 год</w:t>
      </w:r>
    </w:p>
    <w:p w:rsidR="00C71C6F" w:rsidRPr="00E742B1" w:rsidRDefault="000A0265" w:rsidP="00DF6F22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П</w:t>
      </w:r>
      <w:r w:rsidR="00DE02B3" w:rsidRPr="00E742B1">
        <w:rPr>
          <w:kern w:val="1"/>
          <w:sz w:val="28"/>
          <w:szCs w:val="28"/>
          <w:shd w:val="clear" w:color="auto" w:fill="FFFFFF"/>
        </w:rPr>
        <w:t xml:space="preserve">рограмма социально-экономического развития </w:t>
      </w:r>
    </w:p>
    <w:p w:rsidR="00DE02B3" w:rsidRPr="00151258" w:rsidRDefault="00C71C6F" w:rsidP="00FD469C">
      <w:pPr>
        <w:pStyle w:val="Label"/>
        <w:spacing w:before="0" w:line="360" w:lineRule="auto"/>
        <w:ind w:left="1134" w:hanging="425"/>
        <w:rPr>
          <w:kern w:val="1"/>
          <w:sz w:val="28"/>
          <w:szCs w:val="28"/>
          <w:shd w:val="clear" w:color="auto" w:fill="FFFFFF"/>
          <w:lang w:val="ru-RU"/>
        </w:rPr>
      </w:pPr>
      <w:r w:rsidRPr="00E742B1">
        <w:rPr>
          <w:rFonts w:ascii="Times New Roman" w:hAnsi="Times New Roman" w:cs="Times New Roman"/>
          <w:sz w:val="28"/>
          <w:szCs w:val="28"/>
          <w:lang w:val="ru-RU" w:eastAsia="en-US"/>
        </w:rPr>
        <w:t xml:space="preserve">      </w:t>
      </w:r>
      <w:r w:rsidR="00FD469C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 w:rsidRPr="00E742B1">
        <w:rPr>
          <w:rFonts w:ascii="Times New Roman" w:hAnsi="Times New Roman" w:cs="Times New Roman"/>
          <w:sz w:val="28"/>
          <w:szCs w:val="28"/>
          <w:lang w:val="ru-RU"/>
        </w:rPr>
        <w:t>ского поселения «</w:t>
      </w:r>
      <w:proofErr w:type="spellStart"/>
      <w:r w:rsidR="00FD469C">
        <w:rPr>
          <w:rFonts w:ascii="Times New Roman" w:hAnsi="Times New Roman" w:cs="Times New Roman"/>
          <w:sz w:val="28"/>
          <w:szCs w:val="28"/>
          <w:lang w:val="ru-RU"/>
        </w:rPr>
        <w:t>Чернышевское</w:t>
      </w:r>
      <w:proofErr w:type="spellEnd"/>
      <w:r w:rsidRPr="00E742B1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FD469C">
        <w:rPr>
          <w:rFonts w:ascii="Times New Roman" w:hAnsi="Times New Roman" w:cs="Times New Roman"/>
          <w:sz w:val="28"/>
          <w:szCs w:val="28"/>
          <w:lang w:val="ru-RU"/>
        </w:rPr>
        <w:t>Чернышевского</w:t>
      </w:r>
      <w:r w:rsidRPr="00F301FB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151258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A8A">
        <w:rPr>
          <w:sz w:val="28"/>
          <w:szCs w:val="28"/>
          <w:lang w:val="ru-RU"/>
        </w:rPr>
        <w:t>Заба</w:t>
      </w:r>
      <w:r w:rsidRPr="00C41A8A">
        <w:rPr>
          <w:sz w:val="28"/>
          <w:szCs w:val="28"/>
          <w:lang w:val="ru-RU"/>
        </w:rPr>
        <w:t>й</w:t>
      </w:r>
      <w:r w:rsidRPr="00C41A8A">
        <w:rPr>
          <w:sz w:val="28"/>
          <w:szCs w:val="28"/>
          <w:lang w:val="ru-RU"/>
        </w:rPr>
        <w:t xml:space="preserve">кальского края </w:t>
      </w:r>
      <w:r w:rsidR="00DE02B3" w:rsidRPr="00C41A8A">
        <w:rPr>
          <w:sz w:val="28"/>
          <w:szCs w:val="28"/>
          <w:lang w:val="ru-RU" w:eastAsia="en-US"/>
        </w:rPr>
        <w:t xml:space="preserve"> на </w:t>
      </w:r>
      <w:r w:rsidR="00C41A8A">
        <w:rPr>
          <w:rFonts w:ascii="Calibri" w:hAnsi="Calibri"/>
          <w:sz w:val="28"/>
          <w:szCs w:val="28"/>
          <w:lang w:val="ru-RU" w:eastAsia="en-US"/>
        </w:rPr>
        <w:t xml:space="preserve">  </w:t>
      </w:r>
      <w:r w:rsidR="00DE02B3" w:rsidRPr="00151258">
        <w:rPr>
          <w:sz w:val="28"/>
          <w:szCs w:val="28"/>
          <w:lang w:val="ru-RU" w:eastAsia="en-US"/>
        </w:rPr>
        <w:t>201</w:t>
      </w:r>
      <w:r w:rsidR="00FD469C" w:rsidRPr="00151258">
        <w:rPr>
          <w:sz w:val="28"/>
          <w:szCs w:val="28"/>
          <w:lang w:val="ru-RU" w:eastAsia="en-US"/>
        </w:rPr>
        <w:t>1</w:t>
      </w:r>
      <w:r w:rsidR="00DE02B3" w:rsidRPr="00151258">
        <w:rPr>
          <w:sz w:val="28"/>
          <w:szCs w:val="28"/>
          <w:lang w:val="ru-RU" w:eastAsia="en-US"/>
        </w:rPr>
        <w:t>-2020</w:t>
      </w:r>
      <w:r w:rsidRPr="00151258">
        <w:rPr>
          <w:sz w:val="28"/>
          <w:szCs w:val="28"/>
          <w:lang w:val="ru-RU" w:eastAsia="en-US"/>
        </w:rPr>
        <w:t xml:space="preserve"> </w:t>
      </w:r>
      <w:r w:rsidR="00DE02B3" w:rsidRPr="00151258">
        <w:rPr>
          <w:sz w:val="28"/>
          <w:szCs w:val="28"/>
          <w:lang w:val="ru-RU" w:eastAsia="en-US"/>
        </w:rPr>
        <w:t>г.г.</w:t>
      </w:r>
    </w:p>
    <w:p w:rsidR="005248F5" w:rsidRPr="00254484" w:rsidRDefault="005248F5" w:rsidP="00DF6F22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Ответы на представленные запросы от соответствующих служб и орг</w:t>
      </w:r>
      <w:r w:rsidRPr="00254484">
        <w:rPr>
          <w:kern w:val="1"/>
          <w:sz w:val="28"/>
          <w:szCs w:val="28"/>
          <w:shd w:val="clear" w:color="auto" w:fill="FFFFFF"/>
        </w:rPr>
        <w:t>а</w:t>
      </w:r>
      <w:r w:rsidRPr="00254484">
        <w:rPr>
          <w:kern w:val="1"/>
          <w:sz w:val="28"/>
          <w:szCs w:val="28"/>
          <w:shd w:val="clear" w:color="auto" w:fill="FFFFFF"/>
        </w:rPr>
        <w:t>низаций, ведущих хозяйственную деятельность на территории сельского поселения.</w:t>
      </w:r>
    </w:p>
    <w:p w:rsidR="005248F5" w:rsidRPr="00254484" w:rsidRDefault="005248F5" w:rsidP="00DF6F22">
      <w:pPr>
        <w:pStyle w:val="ab"/>
        <w:ind w:left="1134" w:hanging="425"/>
        <w:jc w:val="both"/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Также, при разработке проекта были использованы следующие документы и материалы:</w:t>
      </w:r>
    </w:p>
    <w:p w:rsidR="005248F5" w:rsidRPr="00254484" w:rsidRDefault="005248F5" w:rsidP="00DF6F22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 xml:space="preserve">Картографические материалы территории </w:t>
      </w:r>
      <w:r w:rsidR="001166CF">
        <w:rPr>
          <w:kern w:val="1"/>
          <w:sz w:val="28"/>
          <w:szCs w:val="28"/>
          <w:shd w:val="clear" w:color="auto" w:fill="FFFFFF"/>
        </w:rPr>
        <w:t>сельского поселения</w:t>
      </w:r>
      <w:r w:rsidRPr="00254484">
        <w:rPr>
          <w:kern w:val="1"/>
          <w:sz w:val="28"/>
          <w:szCs w:val="28"/>
          <w:shd w:val="clear" w:color="auto" w:fill="FFFFFF"/>
        </w:rPr>
        <w:t>;</w:t>
      </w:r>
    </w:p>
    <w:p w:rsidR="005248F5" w:rsidRPr="003C079C" w:rsidRDefault="005248F5" w:rsidP="00DF6F22">
      <w:pPr>
        <w:pStyle w:val="ab"/>
        <w:numPr>
          <w:ilvl w:val="0"/>
          <w:numId w:val="2"/>
        </w:numPr>
        <w:ind w:left="1134" w:hanging="425"/>
        <w:rPr>
          <w:kern w:val="1"/>
          <w:sz w:val="28"/>
          <w:szCs w:val="28"/>
          <w:shd w:val="clear" w:color="auto" w:fill="FFFFFF"/>
        </w:rPr>
      </w:pPr>
      <w:r w:rsidRPr="00C41A8A">
        <w:rPr>
          <w:kern w:val="1"/>
          <w:sz w:val="28"/>
          <w:szCs w:val="28"/>
          <w:shd w:val="clear" w:color="auto" w:fill="FFFFFF"/>
        </w:rPr>
        <w:t xml:space="preserve">Список объектов культурного наследия </w:t>
      </w:r>
      <w:r w:rsidR="00415FC5" w:rsidRPr="00C41A8A">
        <w:rPr>
          <w:kern w:val="1"/>
          <w:sz w:val="28"/>
          <w:szCs w:val="28"/>
          <w:shd w:val="clear" w:color="auto" w:fill="FFFFFF"/>
        </w:rPr>
        <w:t xml:space="preserve">в границах </w:t>
      </w:r>
      <w:r w:rsidR="00FD469C">
        <w:rPr>
          <w:kern w:val="1"/>
          <w:sz w:val="28"/>
          <w:szCs w:val="28"/>
          <w:shd w:val="clear" w:color="auto" w:fill="FFFFFF"/>
        </w:rPr>
        <w:t>город</w:t>
      </w:r>
      <w:r w:rsidR="00415FC5" w:rsidRPr="00C41A8A">
        <w:rPr>
          <w:kern w:val="1"/>
          <w:sz w:val="28"/>
          <w:szCs w:val="28"/>
          <w:shd w:val="clear" w:color="auto" w:fill="FFFFFF"/>
        </w:rPr>
        <w:t>ского поселе</w:t>
      </w:r>
      <w:r w:rsidR="00C41A8A" w:rsidRPr="00C41A8A">
        <w:rPr>
          <w:kern w:val="1"/>
          <w:sz w:val="28"/>
          <w:szCs w:val="28"/>
          <w:shd w:val="clear" w:color="auto" w:fill="FFFFFF"/>
        </w:rPr>
        <w:t xml:space="preserve">ния </w:t>
      </w:r>
      <w:r w:rsidR="00C41A8A" w:rsidRPr="00C41A8A">
        <w:rPr>
          <w:sz w:val="28"/>
          <w:szCs w:val="28"/>
        </w:rPr>
        <w:t>«</w:t>
      </w:r>
      <w:proofErr w:type="spellStart"/>
      <w:r w:rsidR="00FD469C">
        <w:rPr>
          <w:sz w:val="28"/>
          <w:szCs w:val="28"/>
        </w:rPr>
        <w:t>Чернышевское</w:t>
      </w:r>
      <w:proofErr w:type="spellEnd"/>
      <w:r w:rsidR="00C41A8A" w:rsidRPr="00C41A8A">
        <w:rPr>
          <w:sz w:val="28"/>
          <w:szCs w:val="28"/>
        </w:rPr>
        <w:t>»</w:t>
      </w:r>
      <w:r w:rsidRPr="00C41A8A">
        <w:rPr>
          <w:kern w:val="1"/>
          <w:sz w:val="28"/>
          <w:szCs w:val="28"/>
          <w:shd w:val="clear" w:color="auto" w:fill="FFFFFF"/>
        </w:rPr>
        <w:t xml:space="preserve">, принятых на государственную охрану по </w:t>
      </w:r>
      <w:r w:rsidR="00F4263E" w:rsidRPr="00C41A8A">
        <w:rPr>
          <w:kern w:val="1"/>
          <w:sz w:val="28"/>
          <w:szCs w:val="28"/>
          <w:shd w:val="clear" w:color="auto" w:fill="FFFFFF"/>
        </w:rPr>
        <w:t xml:space="preserve">данным </w:t>
      </w:r>
      <w:r w:rsidR="004629D3" w:rsidRPr="00C41A8A">
        <w:rPr>
          <w:kern w:val="1"/>
          <w:sz w:val="28"/>
          <w:szCs w:val="28"/>
          <w:shd w:val="clear" w:color="auto" w:fill="FFFFFF"/>
        </w:rPr>
        <w:t xml:space="preserve">ГУК </w:t>
      </w:r>
      <w:r w:rsidR="00F4263E" w:rsidRPr="00C41A8A">
        <w:rPr>
          <w:kern w:val="1"/>
          <w:sz w:val="28"/>
          <w:szCs w:val="28"/>
          <w:shd w:val="clear" w:color="auto" w:fill="FFFFFF"/>
        </w:rPr>
        <w:t xml:space="preserve">Центр </w:t>
      </w:r>
      <w:r w:rsidR="004629D3" w:rsidRPr="00C41A8A">
        <w:rPr>
          <w:kern w:val="1"/>
          <w:sz w:val="28"/>
          <w:szCs w:val="28"/>
          <w:shd w:val="clear" w:color="auto" w:fill="FFFFFF"/>
        </w:rPr>
        <w:t>охраны и</w:t>
      </w:r>
      <w:r w:rsidR="00F4263E" w:rsidRPr="00C41A8A">
        <w:rPr>
          <w:kern w:val="1"/>
          <w:sz w:val="28"/>
          <w:szCs w:val="28"/>
          <w:shd w:val="clear" w:color="auto" w:fill="FFFFFF"/>
        </w:rPr>
        <w:t xml:space="preserve"> сохранени</w:t>
      </w:r>
      <w:r w:rsidR="004629D3" w:rsidRPr="00C41A8A">
        <w:rPr>
          <w:kern w:val="1"/>
          <w:sz w:val="28"/>
          <w:szCs w:val="28"/>
          <w:shd w:val="clear" w:color="auto" w:fill="FFFFFF"/>
        </w:rPr>
        <w:t>я</w:t>
      </w:r>
      <w:r w:rsidR="00F4263E" w:rsidRPr="00C41A8A">
        <w:rPr>
          <w:kern w:val="1"/>
          <w:sz w:val="28"/>
          <w:szCs w:val="28"/>
          <w:shd w:val="clear" w:color="auto" w:fill="FFFFFF"/>
        </w:rPr>
        <w:t xml:space="preserve"> объектов культурного </w:t>
      </w:r>
      <w:r w:rsidR="00F4263E" w:rsidRPr="003C079C">
        <w:rPr>
          <w:kern w:val="1"/>
          <w:sz w:val="28"/>
          <w:szCs w:val="28"/>
          <w:shd w:val="clear" w:color="auto" w:fill="FFFFFF"/>
        </w:rPr>
        <w:t>наследия Забайкал</w:t>
      </w:r>
      <w:r w:rsidR="00F4263E" w:rsidRPr="003C079C">
        <w:rPr>
          <w:kern w:val="1"/>
          <w:sz w:val="28"/>
          <w:szCs w:val="28"/>
          <w:shd w:val="clear" w:color="auto" w:fill="FFFFFF"/>
        </w:rPr>
        <w:t>ь</w:t>
      </w:r>
      <w:r w:rsidR="00F4263E" w:rsidRPr="003C079C">
        <w:rPr>
          <w:kern w:val="1"/>
          <w:sz w:val="28"/>
          <w:szCs w:val="28"/>
          <w:shd w:val="clear" w:color="auto" w:fill="FFFFFF"/>
        </w:rPr>
        <w:t>ского края</w:t>
      </w:r>
      <w:r w:rsidRPr="003C079C">
        <w:rPr>
          <w:kern w:val="1"/>
          <w:sz w:val="28"/>
          <w:szCs w:val="28"/>
          <w:shd w:val="clear" w:color="auto" w:fill="FFFFFF"/>
        </w:rPr>
        <w:t>;</w:t>
      </w:r>
    </w:p>
    <w:p w:rsidR="00C41A8A" w:rsidRPr="003C079C" w:rsidRDefault="00C41A8A" w:rsidP="00DF6F22">
      <w:pPr>
        <w:pStyle w:val="Label"/>
        <w:numPr>
          <w:ilvl w:val="0"/>
          <w:numId w:val="2"/>
        </w:numPr>
        <w:spacing w:before="0" w:line="360" w:lineRule="auto"/>
        <w:ind w:left="1134" w:hanging="425"/>
        <w:rPr>
          <w:kern w:val="1"/>
          <w:sz w:val="28"/>
          <w:szCs w:val="28"/>
          <w:shd w:val="clear" w:color="auto" w:fill="FFFFFF"/>
          <w:lang w:val="ru-RU"/>
        </w:rPr>
      </w:pPr>
      <w:r w:rsidRPr="003C079C">
        <w:rPr>
          <w:kern w:val="1"/>
          <w:sz w:val="28"/>
          <w:szCs w:val="28"/>
          <w:shd w:val="clear" w:color="auto" w:fill="FFFFFF"/>
          <w:lang w:val="ru-RU"/>
        </w:rPr>
        <w:t xml:space="preserve">Материалы «Схемы территориального планирования </w:t>
      </w:r>
      <w:r w:rsidRPr="003C079C">
        <w:rPr>
          <w:sz w:val="28"/>
          <w:szCs w:val="28"/>
          <w:lang w:val="ru-RU"/>
        </w:rPr>
        <w:t xml:space="preserve"> </w:t>
      </w:r>
      <w:r w:rsidRPr="003C079C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</w:t>
      </w:r>
      <w:r w:rsidR="003512E0">
        <w:rPr>
          <w:rFonts w:ascii="Times New Roman" w:hAnsi="Times New Roman" w:cs="Times New Roman"/>
          <w:sz w:val="28"/>
          <w:szCs w:val="28"/>
          <w:lang w:val="ru-RU"/>
        </w:rPr>
        <w:t>Чернышевский</w:t>
      </w:r>
      <w:r w:rsidRPr="003C079C">
        <w:rPr>
          <w:rFonts w:ascii="Times New Roman" w:hAnsi="Times New Roman" w:cs="Times New Roman"/>
          <w:sz w:val="28"/>
          <w:szCs w:val="28"/>
          <w:lang w:val="ru-RU"/>
        </w:rPr>
        <w:t xml:space="preserve"> район» </w:t>
      </w:r>
      <w:r w:rsidRPr="003C079C">
        <w:rPr>
          <w:sz w:val="28"/>
          <w:szCs w:val="28"/>
          <w:lang w:val="ru-RU"/>
        </w:rPr>
        <w:t>Забайкальского края</w:t>
      </w:r>
      <w:r w:rsidR="003512E0">
        <w:rPr>
          <w:rFonts w:ascii="Calibri" w:hAnsi="Calibri"/>
          <w:sz w:val="28"/>
          <w:szCs w:val="28"/>
          <w:lang w:val="ru-RU"/>
        </w:rPr>
        <w:t xml:space="preserve">, </w:t>
      </w:r>
      <w:r w:rsidRPr="003C079C">
        <w:rPr>
          <w:kern w:val="1"/>
          <w:sz w:val="28"/>
          <w:szCs w:val="28"/>
          <w:shd w:val="clear" w:color="auto" w:fill="FFFFFF"/>
          <w:lang w:val="ru-RU"/>
        </w:rPr>
        <w:t xml:space="preserve"> ООО «НИИТЕРПЛАН», Чита, 200</w:t>
      </w:r>
      <w:r w:rsidR="003512E0" w:rsidRPr="003512E0">
        <w:rPr>
          <w:kern w:val="1"/>
          <w:sz w:val="28"/>
          <w:szCs w:val="28"/>
          <w:shd w:val="clear" w:color="auto" w:fill="FFFFFF"/>
          <w:lang w:val="ru-RU"/>
        </w:rPr>
        <w:t>7</w:t>
      </w:r>
      <w:r w:rsidRPr="003C079C">
        <w:rPr>
          <w:kern w:val="1"/>
          <w:sz w:val="28"/>
          <w:szCs w:val="28"/>
          <w:shd w:val="clear" w:color="auto" w:fill="FFFFFF"/>
          <w:lang w:val="ru-RU"/>
        </w:rPr>
        <w:t xml:space="preserve"> г.</w:t>
      </w:r>
      <w:r w:rsidR="007E3FE5" w:rsidRPr="003C079C">
        <w:rPr>
          <w:rFonts w:ascii="Calibri" w:hAnsi="Calibri"/>
          <w:kern w:val="1"/>
          <w:sz w:val="28"/>
          <w:szCs w:val="28"/>
          <w:shd w:val="clear" w:color="auto" w:fill="FFFFFF"/>
          <w:lang w:val="ru-RU"/>
        </w:rPr>
        <w:t>;</w:t>
      </w:r>
    </w:p>
    <w:p w:rsidR="00E73F6A" w:rsidRPr="003C079C" w:rsidRDefault="00E73F6A" w:rsidP="00DF6F22">
      <w:pPr>
        <w:pStyle w:val="Label"/>
        <w:numPr>
          <w:ilvl w:val="0"/>
          <w:numId w:val="2"/>
        </w:numPr>
        <w:spacing w:before="0" w:line="360" w:lineRule="auto"/>
        <w:ind w:left="1134" w:hanging="425"/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</w:pPr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Генеральный план</w:t>
      </w:r>
      <w:r w:rsidR="00904F87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 xml:space="preserve"> п. Чернышевск</w:t>
      </w:r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,  разработанный отделом генеральн</w:t>
      </w:r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о</w:t>
      </w:r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го плана института «</w:t>
      </w:r>
      <w:proofErr w:type="spellStart"/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Читагражданпроект</w:t>
      </w:r>
      <w:proofErr w:type="spellEnd"/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»</w:t>
      </w:r>
      <w:r w:rsidR="00E80DFB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, 19</w:t>
      </w:r>
      <w:r w:rsidR="00904F87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92</w:t>
      </w:r>
      <w:r w:rsidR="00E80DFB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г.</w:t>
      </w:r>
      <w:r w:rsidRPr="003C079C">
        <w:rPr>
          <w:rFonts w:ascii="Times New Roman" w:hAnsi="Times New Roman" w:cs="Times New Roman"/>
          <w:kern w:val="1"/>
          <w:sz w:val="28"/>
          <w:szCs w:val="28"/>
          <w:shd w:val="clear" w:color="auto" w:fill="FFFFFF"/>
          <w:lang w:val="ru-RU"/>
        </w:rPr>
        <w:t>.</w:t>
      </w:r>
    </w:p>
    <w:p w:rsidR="00C41A8A" w:rsidRDefault="00C41A8A" w:rsidP="003C079C">
      <w:pPr>
        <w:pStyle w:val="ab"/>
        <w:ind w:left="1429" w:firstLine="0"/>
        <w:rPr>
          <w:kern w:val="1"/>
          <w:sz w:val="28"/>
          <w:szCs w:val="28"/>
          <w:shd w:val="clear" w:color="auto" w:fill="FFFFFF"/>
        </w:rPr>
      </w:pPr>
    </w:p>
    <w:p w:rsidR="006739FD" w:rsidRDefault="001B5C5D" w:rsidP="001B5C5D">
      <w:pPr>
        <w:ind w:firstLine="708"/>
        <w:rPr>
          <w:sz w:val="28"/>
          <w:szCs w:val="28"/>
        </w:rPr>
      </w:pPr>
      <w:r w:rsidRPr="00254484">
        <w:rPr>
          <w:sz w:val="28"/>
          <w:szCs w:val="28"/>
        </w:rPr>
        <w:t>Авторский коллектив</w:t>
      </w:r>
      <w:r w:rsidR="006739FD">
        <w:rPr>
          <w:sz w:val="28"/>
          <w:szCs w:val="28"/>
        </w:rPr>
        <w:t>:</w:t>
      </w:r>
    </w:p>
    <w:p w:rsidR="001B5C5D" w:rsidRDefault="001B5C5D" w:rsidP="001B5C5D">
      <w:pPr>
        <w:ind w:firstLine="708"/>
        <w:rPr>
          <w:sz w:val="28"/>
          <w:szCs w:val="28"/>
        </w:rPr>
      </w:pPr>
      <w:r w:rsidRPr="00254484">
        <w:rPr>
          <w:sz w:val="28"/>
          <w:szCs w:val="28"/>
        </w:rPr>
        <w:t xml:space="preserve"> </w:t>
      </w:r>
      <w:r w:rsidR="006739FD">
        <w:rPr>
          <w:sz w:val="28"/>
          <w:szCs w:val="28"/>
        </w:rPr>
        <w:t xml:space="preserve">Главный архитектор проекта – </w:t>
      </w:r>
      <w:r w:rsidR="0049637A">
        <w:rPr>
          <w:sz w:val="28"/>
          <w:szCs w:val="28"/>
        </w:rPr>
        <w:t xml:space="preserve"> </w:t>
      </w:r>
      <w:proofErr w:type="spellStart"/>
      <w:r w:rsidR="0049637A">
        <w:rPr>
          <w:sz w:val="28"/>
          <w:szCs w:val="28"/>
        </w:rPr>
        <w:t>Пищиков</w:t>
      </w:r>
      <w:r w:rsidR="006739FD">
        <w:rPr>
          <w:sz w:val="28"/>
          <w:szCs w:val="28"/>
        </w:rPr>
        <w:t>а</w:t>
      </w:r>
      <w:proofErr w:type="spellEnd"/>
      <w:r w:rsidR="0049637A">
        <w:rPr>
          <w:sz w:val="28"/>
          <w:szCs w:val="28"/>
        </w:rPr>
        <w:t xml:space="preserve"> О.В.</w:t>
      </w:r>
    </w:p>
    <w:p w:rsidR="006739FD" w:rsidRDefault="006739FD" w:rsidP="001B5C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Главный инженер проекта       – </w:t>
      </w:r>
      <w:proofErr w:type="spellStart"/>
      <w:r>
        <w:rPr>
          <w:sz w:val="28"/>
          <w:szCs w:val="28"/>
        </w:rPr>
        <w:t>Лиханова</w:t>
      </w:r>
      <w:proofErr w:type="spellEnd"/>
      <w:r>
        <w:rPr>
          <w:sz w:val="28"/>
          <w:szCs w:val="28"/>
        </w:rPr>
        <w:t xml:space="preserve"> М.Н.</w:t>
      </w:r>
    </w:p>
    <w:p w:rsidR="006739FD" w:rsidRDefault="006739FD" w:rsidP="001B5C5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7674" w:rsidRDefault="006A7674" w:rsidP="001B5C5D">
      <w:pPr>
        <w:ind w:firstLine="708"/>
        <w:rPr>
          <w:sz w:val="28"/>
          <w:szCs w:val="28"/>
        </w:rPr>
      </w:pPr>
    </w:p>
    <w:p w:rsidR="006A7674" w:rsidRDefault="006A7674" w:rsidP="001B5C5D">
      <w:pPr>
        <w:ind w:firstLine="708"/>
        <w:rPr>
          <w:sz w:val="28"/>
          <w:szCs w:val="28"/>
        </w:rPr>
      </w:pPr>
    </w:p>
    <w:p w:rsidR="006A7674" w:rsidRDefault="006A7674" w:rsidP="001B5C5D">
      <w:pPr>
        <w:ind w:firstLine="708"/>
        <w:rPr>
          <w:sz w:val="28"/>
          <w:szCs w:val="28"/>
        </w:rPr>
      </w:pPr>
    </w:p>
    <w:p w:rsidR="00682AB1" w:rsidRDefault="00682AB1" w:rsidP="00682AB1">
      <w:pPr>
        <w:pStyle w:val="af1"/>
        <w:rPr>
          <w:sz w:val="24"/>
          <w:szCs w:val="24"/>
        </w:rPr>
      </w:pPr>
    </w:p>
    <w:p w:rsidR="001166CF" w:rsidRPr="002437E2" w:rsidRDefault="00682AB1" w:rsidP="00580867">
      <w:pPr>
        <w:pStyle w:val="af1"/>
        <w:numPr>
          <w:ilvl w:val="1"/>
          <w:numId w:val="43"/>
        </w:numPr>
        <w:outlineLvl w:val="1"/>
        <w:rPr>
          <w:color w:val="000000"/>
        </w:rPr>
      </w:pPr>
      <w:r w:rsidRPr="00C7570C">
        <w:lastRenderedPageBreak/>
        <w:t xml:space="preserve"> </w:t>
      </w:r>
      <w:bookmarkStart w:id="13" w:name="_Toc377480311"/>
      <w:r w:rsidR="006020E8" w:rsidRPr="002437E2">
        <w:rPr>
          <w:color w:val="000000"/>
        </w:rPr>
        <w:t xml:space="preserve">Краткая характеристика территории </w:t>
      </w:r>
      <w:r w:rsidR="00F25C3C">
        <w:rPr>
          <w:color w:val="000000"/>
        </w:rPr>
        <w:t>городс</w:t>
      </w:r>
      <w:r w:rsidR="006020E8" w:rsidRPr="002437E2">
        <w:rPr>
          <w:color w:val="000000"/>
        </w:rPr>
        <w:t>кого поселения</w:t>
      </w:r>
      <w:bookmarkEnd w:id="13"/>
    </w:p>
    <w:p w:rsidR="002437E2" w:rsidRDefault="002437E2" w:rsidP="001166CF">
      <w:pPr>
        <w:ind w:firstLine="567"/>
        <w:rPr>
          <w:sz w:val="28"/>
          <w:szCs w:val="28"/>
        </w:rPr>
      </w:pPr>
    </w:p>
    <w:p w:rsidR="006B04F7" w:rsidRPr="006B04F7" w:rsidRDefault="001166CF" w:rsidP="006B04F7">
      <w:pPr>
        <w:spacing w:after="80"/>
        <w:rPr>
          <w:sz w:val="28"/>
          <w:szCs w:val="28"/>
        </w:rPr>
      </w:pPr>
      <w:r w:rsidRPr="001166CF">
        <w:rPr>
          <w:sz w:val="28"/>
          <w:szCs w:val="28"/>
        </w:rPr>
        <w:t xml:space="preserve">Муниципальное образование </w:t>
      </w:r>
      <w:r w:rsidR="006B04F7">
        <w:rPr>
          <w:sz w:val="28"/>
          <w:szCs w:val="28"/>
        </w:rPr>
        <w:t>город</w:t>
      </w:r>
      <w:r w:rsidRPr="001166CF">
        <w:rPr>
          <w:sz w:val="28"/>
          <w:szCs w:val="28"/>
        </w:rPr>
        <w:t xml:space="preserve">ское поселение </w:t>
      </w:r>
      <w:r w:rsidR="00C41A8A" w:rsidRPr="009D41E7">
        <w:rPr>
          <w:sz w:val="28"/>
          <w:szCs w:val="28"/>
        </w:rPr>
        <w:t xml:space="preserve"> </w:t>
      </w:r>
      <w:r w:rsidR="00C41A8A" w:rsidRPr="00F301FB">
        <w:rPr>
          <w:sz w:val="28"/>
          <w:szCs w:val="28"/>
        </w:rPr>
        <w:t>«</w:t>
      </w:r>
      <w:proofErr w:type="spellStart"/>
      <w:r w:rsidR="006B04F7">
        <w:rPr>
          <w:sz w:val="28"/>
          <w:szCs w:val="28"/>
        </w:rPr>
        <w:t>Чернышевское</w:t>
      </w:r>
      <w:proofErr w:type="spellEnd"/>
      <w:r w:rsidR="00C41A8A" w:rsidRPr="00F301FB">
        <w:rPr>
          <w:sz w:val="28"/>
          <w:szCs w:val="28"/>
        </w:rPr>
        <w:t xml:space="preserve">» </w:t>
      </w:r>
      <w:r w:rsidR="00204A3B">
        <w:rPr>
          <w:sz w:val="28"/>
          <w:szCs w:val="28"/>
        </w:rPr>
        <w:t>расп</w:t>
      </w:r>
      <w:r w:rsidR="00204A3B">
        <w:rPr>
          <w:sz w:val="28"/>
          <w:szCs w:val="28"/>
        </w:rPr>
        <w:t>о</w:t>
      </w:r>
      <w:r w:rsidR="00204A3B">
        <w:rPr>
          <w:sz w:val="28"/>
          <w:szCs w:val="28"/>
        </w:rPr>
        <w:t xml:space="preserve">ложено в </w:t>
      </w:r>
      <w:r w:rsidR="001B4CB9">
        <w:rPr>
          <w:sz w:val="28"/>
          <w:szCs w:val="28"/>
        </w:rPr>
        <w:t>южной</w:t>
      </w:r>
      <w:r w:rsidR="00204A3B">
        <w:rPr>
          <w:sz w:val="28"/>
          <w:szCs w:val="28"/>
        </w:rPr>
        <w:t xml:space="preserve"> части </w:t>
      </w:r>
      <w:r w:rsidRPr="001166CF">
        <w:rPr>
          <w:sz w:val="28"/>
          <w:szCs w:val="28"/>
        </w:rPr>
        <w:t xml:space="preserve">территории </w:t>
      </w:r>
      <w:r w:rsidR="00C41A8A" w:rsidRPr="00F301FB">
        <w:rPr>
          <w:sz w:val="28"/>
          <w:szCs w:val="28"/>
        </w:rPr>
        <w:t xml:space="preserve"> </w:t>
      </w:r>
      <w:r w:rsidR="006B04F7">
        <w:rPr>
          <w:sz w:val="28"/>
          <w:szCs w:val="28"/>
        </w:rPr>
        <w:t>Чернышевского</w:t>
      </w:r>
      <w:r w:rsidR="00C41A8A" w:rsidRPr="00F301FB">
        <w:rPr>
          <w:sz w:val="28"/>
          <w:szCs w:val="28"/>
        </w:rPr>
        <w:t xml:space="preserve"> район</w:t>
      </w:r>
      <w:r w:rsidR="00390A34">
        <w:rPr>
          <w:sz w:val="28"/>
          <w:szCs w:val="28"/>
        </w:rPr>
        <w:t>а.</w:t>
      </w:r>
      <w:r w:rsidR="00C41A8A">
        <w:rPr>
          <w:sz w:val="28"/>
          <w:szCs w:val="28"/>
        </w:rPr>
        <w:t xml:space="preserve"> </w:t>
      </w:r>
      <w:r w:rsidR="00C41A8A" w:rsidRPr="009D41E7">
        <w:rPr>
          <w:sz w:val="28"/>
          <w:szCs w:val="28"/>
        </w:rPr>
        <w:t xml:space="preserve"> </w:t>
      </w:r>
      <w:r w:rsidR="00EB531D">
        <w:rPr>
          <w:sz w:val="28"/>
          <w:szCs w:val="28"/>
        </w:rPr>
        <w:t xml:space="preserve"> </w:t>
      </w:r>
      <w:r w:rsidRPr="001166CF">
        <w:rPr>
          <w:sz w:val="28"/>
          <w:szCs w:val="28"/>
        </w:rPr>
        <w:t xml:space="preserve">  </w:t>
      </w:r>
      <w:r w:rsidR="001B4CB9">
        <w:rPr>
          <w:sz w:val="28"/>
          <w:szCs w:val="28"/>
        </w:rPr>
        <w:t>Город</w:t>
      </w:r>
      <w:r w:rsidRPr="001166CF">
        <w:rPr>
          <w:sz w:val="28"/>
          <w:szCs w:val="28"/>
        </w:rPr>
        <w:t>ское посел</w:t>
      </w:r>
      <w:r w:rsidRPr="001166CF">
        <w:rPr>
          <w:sz w:val="28"/>
          <w:szCs w:val="28"/>
        </w:rPr>
        <w:t>е</w:t>
      </w:r>
      <w:r w:rsidRPr="001166CF">
        <w:rPr>
          <w:sz w:val="28"/>
          <w:szCs w:val="28"/>
        </w:rPr>
        <w:t xml:space="preserve">ние </w:t>
      </w:r>
      <w:r w:rsidR="003E56C0" w:rsidRPr="00F301FB">
        <w:rPr>
          <w:sz w:val="28"/>
          <w:szCs w:val="28"/>
        </w:rPr>
        <w:t>«</w:t>
      </w:r>
      <w:proofErr w:type="spellStart"/>
      <w:r w:rsidR="001B4CB9">
        <w:rPr>
          <w:sz w:val="28"/>
          <w:szCs w:val="28"/>
        </w:rPr>
        <w:t>Чернышевское</w:t>
      </w:r>
      <w:proofErr w:type="spellEnd"/>
      <w:r w:rsidR="003E56C0" w:rsidRPr="00F301FB">
        <w:rPr>
          <w:sz w:val="28"/>
          <w:szCs w:val="28"/>
        </w:rPr>
        <w:t>»</w:t>
      </w:r>
      <w:r w:rsidR="003E56C0">
        <w:rPr>
          <w:sz w:val="28"/>
          <w:szCs w:val="28"/>
        </w:rPr>
        <w:t xml:space="preserve"> </w:t>
      </w:r>
      <w:r w:rsidRPr="001166CF">
        <w:rPr>
          <w:sz w:val="28"/>
          <w:szCs w:val="28"/>
        </w:rPr>
        <w:t xml:space="preserve">граничит с </w:t>
      </w:r>
      <w:r w:rsidR="00390A34">
        <w:rPr>
          <w:sz w:val="28"/>
          <w:szCs w:val="28"/>
        </w:rPr>
        <w:t>запада</w:t>
      </w:r>
      <w:r w:rsidRPr="001166CF">
        <w:rPr>
          <w:sz w:val="28"/>
          <w:szCs w:val="28"/>
        </w:rPr>
        <w:t xml:space="preserve"> </w:t>
      </w:r>
      <w:r w:rsidRPr="00390A34">
        <w:rPr>
          <w:sz w:val="28"/>
          <w:szCs w:val="28"/>
        </w:rPr>
        <w:t xml:space="preserve">с </w:t>
      </w:r>
      <w:r w:rsidR="003C4041" w:rsidRPr="00390A34">
        <w:rPr>
          <w:sz w:val="28"/>
          <w:szCs w:val="28"/>
        </w:rPr>
        <w:t>СП</w:t>
      </w:r>
      <w:r w:rsidR="00390A34" w:rsidRPr="00390A34">
        <w:rPr>
          <w:sz w:val="28"/>
          <w:szCs w:val="28"/>
        </w:rPr>
        <w:t xml:space="preserve"> </w:t>
      </w:r>
      <w:r w:rsidR="006B04F7" w:rsidRPr="006B04F7">
        <w:rPr>
          <w:sz w:val="28"/>
          <w:szCs w:val="28"/>
        </w:rPr>
        <w:t>«</w:t>
      </w:r>
      <w:proofErr w:type="spellStart"/>
      <w:r w:rsidR="006B04F7" w:rsidRPr="006B04F7">
        <w:rPr>
          <w:sz w:val="28"/>
          <w:szCs w:val="28"/>
        </w:rPr>
        <w:t>Утанское</w:t>
      </w:r>
      <w:proofErr w:type="spellEnd"/>
      <w:r w:rsidR="006B04F7" w:rsidRPr="006B04F7">
        <w:rPr>
          <w:sz w:val="28"/>
          <w:szCs w:val="28"/>
        </w:rPr>
        <w:t>»</w:t>
      </w:r>
      <w:r w:rsidR="00390A34" w:rsidRPr="00390A34">
        <w:rPr>
          <w:sz w:val="28"/>
          <w:szCs w:val="28"/>
        </w:rPr>
        <w:t>,  с севера с СП «</w:t>
      </w:r>
      <w:proofErr w:type="spellStart"/>
      <w:r w:rsidR="001B4CB9" w:rsidRPr="006B04F7">
        <w:rPr>
          <w:sz w:val="28"/>
          <w:szCs w:val="28"/>
        </w:rPr>
        <w:t>Алеу</w:t>
      </w:r>
      <w:r w:rsidR="001B4CB9" w:rsidRPr="006B04F7">
        <w:rPr>
          <w:sz w:val="28"/>
          <w:szCs w:val="28"/>
        </w:rPr>
        <w:t>р</w:t>
      </w:r>
      <w:r w:rsidR="001B4CB9" w:rsidRPr="006B04F7">
        <w:rPr>
          <w:sz w:val="28"/>
          <w:szCs w:val="28"/>
        </w:rPr>
        <w:t>ское</w:t>
      </w:r>
      <w:proofErr w:type="spellEnd"/>
      <w:r w:rsidR="00390A34" w:rsidRPr="00390A34">
        <w:rPr>
          <w:sz w:val="28"/>
          <w:szCs w:val="28"/>
        </w:rPr>
        <w:t>»,</w:t>
      </w:r>
      <w:r w:rsidRPr="00390A34">
        <w:rPr>
          <w:sz w:val="28"/>
          <w:szCs w:val="28"/>
        </w:rPr>
        <w:t xml:space="preserve"> с востока </w:t>
      </w:r>
      <w:r w:rsidR="001B4CB9">
        <w:rPr>
          <w:sz w:val="28"/>
          <w:szCs w:val="28"/>
        </w:rPr>
        <w:t xml:space="preserve">и юга </w:t>
      </w:r>
      <w:r w:rsidRPr="00390A34">
        <w:rPr>
          <w:sz w:val="28"/>
          <w:szCs w:val="28"/>
        </w:rPr>
        <w:t xml:space="preserve">- с </w:t>
      </w:r>
      <w:r w:rsidR="00861613" w:rsidRPr="00390A34">
        <w:rPr>
          <w:sz w:val="28"/>
          <w:szCs w:val="28"/>
        </w:rPr>
        <w:t>СП</w:t>
      </w:r>
      <w:r w:rsidRPr="00390A34">
        <w:rPr>
          <w:sz w:val="28"/>
          <w:szCs w:val="28"/>
        </w:rPr>
        <w:t xml:space="preserve"> «</w:t>
      </w:r>
      <w:proofErr w:type="spellStart"/>
      <w:r w:rsidR="001B4CB9" w:rsidRPr="006B04F7">
        <w:rPr>
          <w:sz w:val="28"/>
          <w:szCs w:val="28"/>
        </w:rPr>
        <w:t>Гаурское</w:t>
      </w:r>
      <w:proofErr w:type="spellEnd"/>
      <w:r w:rsidRPr="00390A34">
        <w:rPr>
          <w:sz w:val="28"/>
          <w:szCs w:val="28"/>
        </w:rPr>
        <w:t>».</w:t>
      </w:r>
      <w:r w:rsidR="006B04F7" w:rsidRPr="006B04F7">
        <w:rPr>
          <w:rFonts w:ascii="Arial" w:hAnsi="Arial" w:cs="Arial"/>
          <w:b/>
          <w:sz w:val="20"/>
          <w:szCs w:val="20"/>
        </w:rPr>
        <w:t xml:space="preserve"> </w:t>
      </w:r>
      <w:r w:rsidR="006B04F7" w:rsidRPr="006B04F7">
        <w:rPr>
          <w:sz w:val="28"/>
          <w:szCs w:val="28"/>
        </w:rPr>
        <w:t>Наименование объекта: Городского п</w:t>
      </w:r>
      <w:r w:rsidR="006B04F7" w:rsidRPr="006B04F7">
        <w:rPr>
          <w:sz w:val="28"/>
          <w:szCs w:val="28"/>
        </w:rPr>
        <w:t>о</w:t>
      </w:r>
      <w:r w:rsidR="006B04F7" w:rsidRPr="006B04F7">
        <w:rPr>
          <w:sz w:val="28"/>
          <w:szCs w:val="28"/>
        </w:rPr>
        <w:t>селение «</w:t>
      </w:r>
      <w:proofErr w:type="spellStart"/>
      <w:r w:rsidR="006B04F7" w:rsidRPr="006B04F7">
        <w:rPr>
          <w:sz w:val="28"/>
          <w:szCs w:val="28"/>
        </w:rPr>
        <w:t>Чернышевское</w:t>
      </w:r>
      <w:proofErr w:type="spellEnd"/>
      <w:r w:rsidR="006B04F7" w:rsidRPr="006B04F7">
        <w:rPr>
          <w:sz w:val="28"/>
          <w:szCs w:val="28"/>
        </w:rPr>
        <w:t>» муниципального района  «Чернышевский район» З</w:t>
      </w:r>
      <w:r w:rsidR="006B04F7" w:rsidRPr="006B04F7">
        <w:rPr>
          <w:sz w:val="28"/>
          <w:szCs w:val="28"/>
        </w:rPr>
        <w:t>а</w:t>
      </w:r>
      <w:r w:rsidR="006B04F7" w:rsidRPr="006B04F7">
        <w:rPr>
          <w:sz w:val="28"/>
          <w:szCs w:val="28"/>
        </w:rPr>
        <w:t>байкальского края.</w:t>
      </w:r>
    </w:p>
    <w:p w:rsidR="001166CF" w:rsidRPr="001166CF" w:rsidRDefault="001166CF" w:rsidP="001166CF">
      <w:pPr>
        <w:ind w:firstLine="567"/>
        <w:rPr>
          <w:sz w:val="28"/>
          <w:szCs w:val="28"/>
        </w:rPr>
      </w:pPr>
      <w:r w:rsidRPr="001166CF">
        <w:rPr>
          <w:sz w:val="28"/>
          <w:szCs w:val="28"/>
        </w:rPr>
        <w:t>В составе поселения име</w:t>
      </w:r>
      <w:r w:rsidR="003C4041">
        <w:rPr>
          <w:sz w:val="28"/>
          <w:szCs w:val="28"/>
        </w:rPr>
        <w:t>е</w:t>
      </w:r>
      <w:r w:rsidRPr="001166CF">
        <w:rPr>
          <w:sz w:val="28"/>
          <w:szCs w:val="28"/>
        </w:rPr>
        <w:t xml:space="preserve">тся </w:t>
      </w:r>
      <w:r w:rsidR="001B4CB9">
        <w:rPr>
          <w:sz w:val="28"/>
          <w:szCs w:val="28"/>
        </w:rPr>
        <w:t>1</w:t>
      </w:r>
      <w:r w:rsidR="00204A3B">
        <w:rPr>
          <w:sz w:val="28"/>
          <w:szCs w:val="28"/>
        </w:rPr>
        <w:t xml:space="preserve"> </w:t>
      </w:r>
      <w:r w:rsidRPr="001166CF">
        <w:rPr>
          <w:sz w:val="28"/>
          <w:szCs w:val="28"/>
        </w:rPr>
        <w:t>населенны</w:t>
      </w:r>
      <w:r w:rsidR="001B4CB9">
        <w:rPr>
          <w:sz w:val="28"/>
          <w:szCs w:val="28"/>
        </w:rPr>
        <w:t>й</w:t>
      </w:r>
      <w:r w:rsidRPr="001166CF">
        <w:rPr>
          <w:sz w:val="28"/>
          <w:szCs w:val="28"/>
        </w:rPr>
        <w:t xml:space="preserve"> пункт: </w:t>
      </w:r>
      <w:r w:rsidR="00095FA3">
        <w:rPr>
          <w:sz w:val="28"/>
          <w:szCs w:val="28"/>
        </w:rPr>
        <w:t>п</w:t>
      </w:r>
      <w:r w:rsidR="003C4041">
        <w:rPr>
          <w:sz w:val="28"/>
          <w:szCs w:val="28"/>
        </w:rPr>
        <w:t xml:space="preserve">. </w:t>
      </w:r>
      <w:r w:rsidR="001B4CB9">
        <w:rPr>
          <w:sz w:val="28"/>
          <w:szCs w:val="28"/>
        </w:rPr>
        <w:t>Чернышевск</w:t>
      </w:r>
      <w:r w:rsidR="00D9234F">
        <w:rPr>
          <w:sz w:val="28"/>
          <w:szCs w:val="28"/>
        </w:rPr>
        <w:t xml:space="preserve"> - райо</w:t>
      </w:r>
      <w:r w:rsidR="00D9234F">
        <w:rPr>
          <w:sz w:val="28"/>
          <w:szCs w:val="28"/>
        </w:rPr>
        <w:t>н</w:t>
      </w:r>
      <w:r w:rsidR="00D9234F">
        <w:rPr>
          <w:sz w:val="28"/>
          <w:szCs w:val="28"/>
        </w:rPr>
        <w:t xml:space="preserve">ный центр </w:t>
      </w:r>
      <w:r w:rsidR="001B4CB9">
        <w:rPr>
          <w:sz w:val="28"/>
          <w:szCs w:val="28"/>
        </w:rPr>
        <w:t>Чернышевского</w:t>
      </w:r>
      <w:r w:rsidR="00D9234F">
        <w:rPr>
          <w:sz w:val="28"/>
          <w:szCs w:val="28"/>
        </w:rPr>
        <w:t xml:space="preserve"> района и центр </w:t>
      </w:r>
      <w:r w:rsidR="001B4CB9">
        <w:rPr>
          <w:sz w:val="28"/>
          <w:szCs w:val="28"/>
        </w:rPr>
        <w:t>город</w:t>
      </w:r>
      <w:r w:rsidR="00D9234F">
        <w:rPr>
          <w:sz w:val="28"/>
          <w:szCs w:val="28"/>
        </w:rPr>
        <w:t>ского поселения</w:t>
      </w:r>
      <w:r w:rsidRPr="001166CF">
        <w:rPr>
          <w:sz w:val="28"/>
          <w:szCs w:val="28"/>
        </w:rPr>
        <w:t>.</w:t>
      </w:r>
    </w:p>
    <w:p w:rsidR="001166CF" w:rsidRPr="00D9234F" w:rsidRDefault="001166CF" w:rsidP="001166CF">
      <w:pPr>
        <w:pStyle w:val="ab"/>
        <w:ind w:left="0" w:firstLine="567"/>
        <w:jc w:val="both"/>
        <w:rPr>
          <w:sz w:val="28"/>
          <w:szCs w:val="28"/>
        </w:rPr>
      </w:pPr>
      <w:r w:rsidRPr="00E13CB8">
        <w:rPr>
          <w:sz w:val="28"/>
          <w:szCs w:val="28"/>
        </w:rPr>
        <w:t xml:space="preserve">Территория </w:t>
      </w:r>
      <w:r w:rsidR="000715B1">
        <w:rPr>
          <w:sz w:val="28"/>
          <w:szCs w:val="28"/>
        </w:rPr>
        <w:t xml:space="preserve">муниципального образования </w:t>
      </w:r>
      <w:r w:rsidR="00305083">
        <w:rPr>
          <w:sz w:val="28"/>
          <w:szCs w:val="28"/>
        </w:rPr>
        <w:t>городское</w:t>
      </w:r>
      <w:r w:rsidRPr="00E13CB8">
        <w:rPr>
          <w:sz w:val="28"/>
          <w:szCs w:val="28"/>
        </w:rPr>
        <w:t xml:space="preserve"> поселени</w:t>
      </w:r>
      <w:r w:rsidR="00305083">
        <w:rPr>
          <w:sz w:val="28"/>
          <w:szCs w:val="28"/>
        </w:rPr>
        <w:t>е</w:t>
      </w:r>
      <w:r w:rsidRPr="00E13CB8">
        <w:rPr>
          <w:sz w:val="28"/>
          <w:szCs w:val="28"/>
        </w:rPr>
        <w:t xml:space="preserve"> </w:t>
      </w:r>
      <w:r w:rsidR="000715B1">
        <w:rPr>
          <w:sz w:val="28"/>
          <w:szCs w:val="28"/>
        </w:rPr>
        <w:t xml:space="preserve"> «</w:t>
      </w:r>
      <w:proofErr w:type="spellStart"/>
      <w:r w:rsidR="00305083">
        <w:rPr>
          <w:sz w:val="28"/>
          <w:szCs w:val="28"/>
        </w:rPr>
        <w:t>Черныше</w:t>
      </w:r>
      <w:r w:rsidR="00305083">
        <w:rPr>
          <w:sz w:val="28"/>
          <w:szCs w:val="28"/>
        </w:rPr>
        <w:t>в</w:t>
      </w:r>
      <w:r w:rsidR="00305083">
        <w:rPr>
          <w:sz w:val="28"/>
          <w:szCs w:val="28"/>
        </w:rPr>
        <w:t>ское</w:t>
      </w:r>
      <w:proofErr w:type="spellEnd"/>
      <w:r w:rsidR="000715B1">
        <w:rPr>
          <w:sz w:val="28"/>
          <w:szCs w:val="28"/>
        </w:rPr>
        <w:t xml:space="preserve">»  составляет </w:t>
      </w:r>
      <w:r w:rsidRPr="003C079C">
        <w:rPr>
          <w:sz w:val="28"/>
          <w:szCs w:val="28"/>
        </w:rPr>
        <w:t xml:space="preserve">- </w:t>
      </w:r>
      <w:r w:rsidR="000305B7" w:rsidRPr="000305B7">
        <w:rPr>
          <w:sz w:val="28"/>
          <w:szCs w:val="28"/>
        </w:rPr>
        <w:t>68</w:t>
      </w:r>
      <w:r w:rsidR="00296AB1">
        <w:rPr>
          <w:sz w:val="28"/>
          <w:szCs w:val="28"/>
        </w:rPr>
        <w:t xml:space="preserve">. </w:t>
      </w:r>
      <w:r w:rsidR="000305B7" w:rsidRPr="000305B7">
        <w:rPr>
          <w:sz w:val="28"/>
          <w:szCs w:val="28"/>
        </w:rPr>
        <w:t>546</w:t>
      </w:r>
      <w:r w:rsidR="00296AB1">
        <w:rPr>
          <w:sz w:val="28"/>
          <w:szCs w:val="28"/>
        </w:rPr>
        <w:t xml:space="preserve"> </w:t>
      </w:r>
      <w:r w:rsidR="000305B7">
        <w:rPr>
          <w:sz w:val="28"/>
          <w:szCs w:val="28"/>
        </w:rPr>
        <w:t>кв.</w:t>
      </w:r>
      <w:r w:rsidR="00296AB1">
        <w:rPr>
          <w:sz w:val="28"/>
          <w:szCs w:val="28"/>
        </w:rPr>
        <w:t>км</w:t>
      </w:r>
      <w:r w:rsidR="000305B7" w:rsidRPr="000305B7">
        <w:rPr>
          <w:sz w:val="28"/>
          <w:szCs w:val="28"/>
        </w:rPr>
        <w:t xml:space="preserve"> </w:t>
      </w:r>
      <w:r w:rsidR="00D9234F" w:rsidRPr="000305B7">
        <w:rPr>
          <w:sz w:val="28"/>
          <w:szCs w:val="28"/>
          <w:vertAlign w:val="superscript"/>
        </w:rPr>
        <w:t xml:space="preserve"> </w:t>
      </w:r>
      <w:r w:rsidR="00D9234F" w:rsidRPr="000305B7">
        <w:rPr>
          <w:sz w:val="28"/>
          <w:szCs w:val="28"/>
        </w:rPr>
        <w:t>(</w:t>
      </w:r>
      <w:r w:rsidR="000305B7" w:rsidRPr="000305B7">
        <w:rPr>
          <w:sz w:val="28"/>
          <w:szCs w:val="28"/>
        </w:rPr>
        <w:t>0</w:t>
      </w:r>
      <w:r w:rsidR="00D9234F" w:rsidRPr="000305B7">
        <w:rPr>
          <w:sz w:val="28"/>
          <w:szCs w:val="28"/>
        </w:rPr>
        <w:t>,</w:t>
      </w:r>
      <w:r w:rsidR="000305B7" w:rsidRPr="000305B7">
        <w:rPr>
          <w:sz w:val="28"/>
          <w:szCs w:val="28"/>
        </w:rPr>
        <w:t>53</w:t>
      </w:r>
      <w:r w:rsidR="00D9234F" w:rsidRPr="000305B7">
        <w:rPr>
          <w:sz w:val="28"/>
          <w:szCs w:val="28"/>
        </w:rPr>
        <w:t>% территории района)</w:t>
      </w:r>
      <w:r w:rsidRPr="000305B7">
        <w:rPr>
          <w:sz w:val="28"/>
          <w:szCs w:val="28"/>
        </w:rPr>
        <w:t>.</w:t>
      </w:r>
      <w:r w:rsidRPr="00D9234F">
        <w:rPr>
          <w:sz w:val="28"/>
          <w:szCs w:val="28"/>
        </w:rPr>
        <w:t xml:space="preserve"> </w:t>
      </w:r>
    </w:p>
    <w:p w:rsidR="001166CF" w:rsidRDefault="001166CF" w:rsidP="00E80DFB">
      <w:pPr>
        <w:ind w:firstLine="708"/>
        <w:rPr>
          <w:sz w:val="28"/>
          <w:szCs w:val="28"/>
        </w:rPr>
      </w:pPr>
      <w:r w:rsidRPr="001166CF">
        <w:rPr>
          <w:sz w:val="28"/>
          <w:szCs w:val="28"/>
        </w:rPr>
        <w:t xml:space="preserve">На территории сельского поселения проживает – </w:t>
      </w:r>
      <w:r w:rsidR="000305B7" w:rsidRPr="00C516EE">
        <w:rPr>
          <w:sz w:val="28"/>
          <w:szCs w:val="28"/>
          <w:lang w:eastAsia="ru-RU"/>
        </w:rPr>
        <w:t>13339</w:t>
      </w:r>
      <w:r w:rsidR="003C079C" w:rsidRPr="003C079C">
        <w:rPr>
          <w:sz w:val="28"/>
          <w:szCs w:val="28"/>
          <w:lang w:eastAsia="ru-RU"/>
        </w:rPr>
        <w:t xml:space="preserve"> </w:t>
      </w:r>
      <w:r w:rsidRPr="003C079C">
        <w:rPr>
          <w:sz w:val="28"/>
          <w:szCs w:val="28"/>
        </w:rPr>
        <w:t>чел.</w:t>
      </w:r>
      <w:r w:rsidR="00E80DFB">
        <w:rPr>
          <w:sz w:val="28"/>
          <w:szCs w:val="28"/>
        </w:rPr>
        <w:t xml:space="preserve"> -</w:t>
      </w:r>
      <w:r w:rsidR="00E80DFB" w:rsidRPr="00E80DFB">
        <w:rPr>
          <w:sz w:val="28"/>
          <w:szCs w:val="28"/>
        </w:rPr>
        <w:t xml:space="preserve"> </w:t>
      </w:r>
      <w:r w:rsidRPr="001166CF">
        <w:rPr>
          <w:sz w:val="28"/>
          <w:szCs w:val="28"/>
        </w:rPr>
        <w:t xml:space="preserve">(по данным </w:t>
      </w:r>
      <w:r w:rsidR="00D9234F">
        <w:rPr>
          <w:sz w:val="28"/>
          <w:szCs w:val="28"/>
        </w:rPr>
        <w:t>социального паспорта</w:t>
      </w:r>
      <w:r w:rsidR="001B6E68">
        <w:rPr>
          <w:sz w:val="28"/>
          <w:szCs w:val="28"/>
        </w:rPr>
        <w:t xml:space="preserve"> </w:t>
      </w:r>
      <w:r w:rsidR="00C516EE">
        <w:rPr>
          <w:sz w:val="28"/>
          <w:szCs w:val="28"/>
        </w:rPr>
        <w:t>ГП "</w:t>
      </w:r>
      <w:proofErr w:type="spellStart"/>
      <w:r w:rsidR="001B6E68">
        <w:rPr>
          <w:sz w:val="28"/>
          <w:szCs w:val="28"/>
        </w:rPr>
        <w:t>Чернышевско</w:t>
      </w:r>
      <w:r w:rsidR="00C516EE">
        <w:rPr>
          <w:sz w:val="28"/>
          <w:szCs w:val="28"/>
        </w:rPr>
        <w:t>е</w:t>
      </w:r>
      <w:proofErr w:type="spellEnd"/>
      <w:r w:rsidR="00C516EE">
        <w:rPr>
          <w:sz w:val="28"/>
          <w:szCs w:val="28"/>
        </w:rPr>
        <w:t>"</w:t>
      </w:r>
      <w:r w:rsidR="001B6E68">
        <w:rPr>
          <w:sz w:val="28"/>
          <w:szCs w:val="28"/>
        </w:rPr>
        <w:t xml:space="preserve"> </w:t>
      </w:r>
      <w:r w:rsidR="00D9234F">
        <w:rPr>
          <w:sz w:val="28"/>
          <w:szCs w:val="28"/>
        </w:rPr>
        <w:t>на 01.01.201</w:t>
      </w:r>
      <w:r w:rsidR="000305B7">
        <w:rPr>
          <w:sz w:val="28"/>
          <w:szCs w:val="28"/>
        </w:rPr>
        <w:t>2</w:t>
      </w:r>
      <w:r w:rsidR="00D9234F">
        <w:rPr>
          <w:sz w:val="28"/>
          <w:szCs w:val="28"/>
        </w:rPr>
        <w:t>г</w:t>
      </w:r>
      <w:r w:rsidR="00E80DFB">
        <w:rPr>
          <w:sz w:val="28"/>
          <w:szCs w:val="28"/>
        </w:rPr>
        <w:t>.),</w:t>
      </w:r>
      <w:r w:rsidR="00C92E16">
        <w:rPr>
          <w:sz w:val="28"/>
          <w:szCs w:val="28"/>
        </w:rPr>
        <w:t xml:space="preserve"> что составляет ор</w:t>
      </w:r>
      <w:r w:rsidR="00C92E16">
        <w:rPr>
          <w:sz w:val="28"/>
          <w:szCs w:val="28"/>
        </w:rPr>
        <w:t>и</w:t>
      </w:r>
      <w:r w:rsidR="00C92E16">
        <w:rPr>
          <w:sz w:val="28"/>
          <w:szCs w:val="28"/>
        </w:rPr>
        <w:t xml:space="preserve">ентировочно </w:t>
      </w:r>
      <w:r w:rsidR="00EA59B7">
        <w:rPr>
          <w:sz w:val="28"/>
          <w:szCs w:val="28"/>
        </w:rPr>
        <w:t>3</w:t>
      </w:r>
      <w:r w:rsidR="000305B7">
        <w:rPr>
          <w:sz w:val="28"/>
          <w:szCs w:val="28"/>
        </w:rPr>
        <w:t>7</w:t>
      </w:r>
      <w:r w:rsidR="00D9234F">
        <w:rPr>
          <w:sz w:val="28"/>
          <w:szCs w:val="28"/>
        </w:rPr>
        <w:t>,</w:t>
      </w:r>
      <w:r w:rsidR="000305B7">
        <w:rPr>
          <w:sz w:val="28"/>
          <w:szCs w:val="28"/>
        </w:rPr>
        <w:t>2</w:t>
      </w:r>
      <w:r w:rsidR="00C92E16">
        <w:rPr>
          <w:sz w:val="28"/>
          <w:szCs w:val="28"/>
        </w:rPr>
        <w:t xml:space="preserve">% от численности населения </w:t>
      </w:r>
      <w:r w:rsidR="00EA59B7">
        <w:rPr>
          <w:sz w:val="28"/>
          <w:szCs w:val="28"/>
        </w:rPr>
        <w:t>Чернышевского</w:t>
      </w:r>
      <w:r w:rsidR="00C92E16">
        <w:rPr>
          <w:sz w:val="28"/>
          <w:szCs w:val="28"/>
        </w:rPr>
        <w:t xml:space="preserve"> района.</w:t>
      </w:r>
    </w:p>
    <w:p w:rsidR="0090048F" w:rsidRPr="00452B89" w:rsidRDefault="001166CF" w:rsidP="0090048F">
      <w:pPr>
        <w:rPr>
          <w:sz w:val="28"/>
          <w:szCs w:val="28"/>
        </w:rPr>
      </w:pPr>
      <w:r w:rsidRPr="001166CF">
        <w:rPr>
          <w:sz w:val="28"/>
          <w:szCs w:val="28"/>
          <w:u w:val="single"/>
        </w:rPr>
        <w:t>По степени освоенности</w:t>
      </w:r>
      <w:r w:rsidRPr="001166CF">
        <w:rPr>
          <w:sz w:val="28"/>
          <w:szCs w:val="28"/>
        </w:rPr>
        <w:t xml:space="preserve"> и характеру использования территори</w:t>
      </w:r>
      <w:r w:rsidR="00A8586A">
        <w:rPr>
          <w:sz w:val="28"/>
          <w:szCs w:val="28"/>
        </w:rPr>
        <w:t>я</w:t>
      </w:r>
      <w:r w:rsidRPr="001166CF">
        <w:rPr>
          <w:sz w:val="28"/>
          <w:szCs w:val="28"/>
        </w:rPr>
        <w:t xml:space="preserve"> </w:t>
      </w:r>
      <w:r w:rsidR="001B6E68">
        <w:rPr>
          <w:sz w:val="28"/>
          <w:szCs w:val="28"/>
        </w:rPr>
        <w:t>городского</w:t>
      </w:r>
      <w:r w:rsidRPr="001166CF">
        <w:rPr>
          <w:sz w:val="28"/>
          <w:szCs w:val="28"/>
        </w:rPr>
        <w:t xml:space="preserve"> поселени</w:t>
      </w:r>
      <w:r w:rsidR="001B6E68">
        <w:rPr>
          <w:sz w:val="28"/>
          <w:szCs w:val="28"/>
        </w:rPr>
        <w:t>я</w:t>
      </w:r>
      <w:r w:rsidRPr="001166CF">
        <w:rPr>
          <w:sz w:val="28"/>
          <w:szCs w:val="28"/>
        </w:rPr>
        <w:t xml:space="preserve"> </w:t>
      </w:r>
      <w:r w:rsidR="00A8586A">
        <w:rPr>
          <w:sz w:val="28"/>
          <w:szCs w:val="28"/>
        </w:rPr>
        <w:t xml:space="preserve">относится </w:t>
      </w:r>
      <w:r w:rsidR="00A8586A" w:rsidRPr="00C516EE">
        <w:rPr>
          <w:sz w:val="28"/>
          <w:szCs w:val="28"/>
        </w:rPr>
        <w:t>к</w:t>
      </w:r>
      <w:r w:rsidRPr="00C516EE">
        <w:rPr>
          <w:sz w:val="28"/>
          <w:szCs w:val="28"/>
        </w:rPr>
        <w:t xml:space="preserve"> </w:t>
      </w:r>
      <w:r w:rsidR="000305B7" w:rsidRPr="00C516EE">
        <w:rPr>
          <w:sz w:val="28"/>
          <w:szCs w:val="28"/>
        </w:rPr>
        <w:t xml:space="preserve"> </w:t>
      </w:r>
      <w:r w:rsidR="00296AB1" w:rsidRPr="00C516EE">
        <w:rPr>
          <w:sz w:val="28"/>
          <w:szCs w:val="28"/>
        </w:rPr>
        <w:t xml:space="preserve">хорошо </w:t>
      </w:r>
      <w:r w:rsidRPr="00C516EE">
        <w:rPr>
          <w:sz w:val="28"/>
          <w:szCs w:val="28"/>
        </w:rPr>
        <w:t>освоенным</w:t>
      </w:r>
      <w:r w:rsidRPr="00296AB1">
        <w:rPr>
          <w:sz w:val="28"/>
          <w:szCs w:val="28"/>
        </w:rPr>
        <w:t>.</w:t>
      </w:r>
      <w:r w:rsidR="0008316F" w:rsidRPr="00296AB1">
        <w:rPr>
          <w:sz w:val="28"/>
          <w:szCs w:val="28"/>
        </w:rPr>
        <w:t xml:space="preserve"> </w:t>
      </w:r>
      <w:r w:rsidRPr="00296AB1">
        <w:rPr>
          <w:sz w:val="28"/>
          <w:szCs w:val="28"/>
        </w:rPr>
        <w:t>П</w:t>
      </w:r>
      <w:r w:rsidRPr="001166CF">
        <w:rPr>
          <w:sz w:val="28"/>
          <w:szCs w:val="28"/>
        </w:rPr>
        <w:t>лотность населени</w:t>
      </w:r>
      <w:r w:rsidR="00674897">
        <w:rPr>
          <w:sz w:val="28"/>
          <w:szCs w:val="28"/>
        </w:rPr>
        <w:t xml:space="preserve">я в </w:t>
      </w:r>
      <w:r w:rsidR="000305B7">
        <w:rPr>
          <w:sz w:val="28"/>
          <w:szCs w:val="28"/>
        </w:rPr>
        <w:t>город</w:t>
      </w:r>
      <w:r w:rsidR="00674897">
        <w:rPr>
          <w:sz w:val="28"/>
          <w:szCs w:val="28"/>
        </w:rPr>
        <w:t>ском п</w:t>
      </w:r>
      <w:r w:rsidR="00674897">
        <w:rPr>
          <w:sz w:val="28"/>
          <w:szCs w:val="28"/>
        </w:rPr>
        <w:t>о</w:t>
      </w:r>
      <w:r w:rsidR="00674897">
        <w:rPr>
          <w:sz w:val="28"/>
          <w:szCs w:val="28"/>
        </w:rPr>
        <w:t xml:space="preserve">селении </w:t>
      </w:r>
      <w:r w:rsidR="00674897" w:rsidRPr="00296AB1">
        <w:rPr>
          <w:sz w:val="28"/>
          <w:szCs w:val="28"/>
        </w:rPr>
        <w:t xml:space="preserve">-  </w:t>
      </w:r>
      <w:r w:rsidR="000305B7" w:rsidRPr="00296AB1">
        <w:rPr>
          <w:sz w:val="28"/>
          <w:szCs w:val="28"/>
        </w:rPr>
        <w:t>194,5</w:t>
      </w:r>
      <w:r w:rsidRPr="00296AB1">
        <w:rPr>
          <w:sz w:val="28"/>
          <w:szCs w:val="28"/>
        </w:rPr>
        <w:t xml:space="preserve"> чел/км</w:t>
      </w:r>
      <w:r w:rsidRPr="00296AB1">
        <w:rPr>
          <w:sz w:val="28"/>
          <w:szCs w:val="28"/>
          <w:vertAlign w:val="superscript"/>
        </w:rPr>
        <w:t>2</w:t>
      </w:r>
      <w:r w:rsidRPr="00296AB1">
        <w:rPr>
          <w:sz w:val="28"/>
          <w:szCs w:val="28"/>
        </w:rPr>
        <w:t>.</w:t>
      </w:r>
      <w:r w:rsidRPr="001166CF">
        <w:rPr>
          <w:sz w:val="28"/>
          <w:szCs w:val="28"/>
        </w:rPr>
        <w:t xml:space="preserve"> </w:t>
      </w:r>
      <w:r w:rsidR="00EB531D">
        <w:rPr>
          <w:sz w:val="28"/>
          <w:szCs w:val="28"/>
        </w:rPr>
        <w:t>Н</w:t>
      </w:r>
      <w:r w:rsidRPr="001166CF">
        <w:rPr>
          <w:sz w:val="28"/>
          <w:szCs w:val="28"/>
        </w:rPr>
        <w:t>аселение сосредоточено в</w:t>
      </w:r>
      <w:r w:rsidR="00EB531D">
        <w:rPr>
          <w:sz w:val="28"/>
          <w:szCs w:val="28"/>
        </w:rPr>
        <w:t xml:space="preserve"> </w:t>
      </w:r>
      <w:r w:rsidR="001559B5">
        <w:rPr>
          <w:sz w:val="28"/>
          <w:szCs w:val="28"/>
        </w:rPr>
        <w:t xml:space="preserve">районном центре - </w:t>
      </w:r>
      <w:r w:rsidR="005203DD">
        <w:rPr>
          <w:sz w:val="28"/>
          <w:szCs w:val="28"/>
        </w:rPr>
        <w:t>п</w:t>
      </w:r>
      <w:r w:rsidR="003E56C0">
        <w:rPr>
          <w:sz w:val="28"/>
          <w:szCs w:val="28"/>
        </w:rPr>
        <w:t xml:space="preserve">. </w:t>
      </w:r>
      <w:r w:rsidR="001B6E68">
        <w:rPr>
          <w:sz w:val="28"/>
          <w:szCs w:val="28"/>
        </w:rPr>
        <w:t>Че</w:t>
      </w:r>
      <w:r w:rsidR="001B6E68">
        <w:rPr>
          <w:sz w:val="28"/>
          <w:szCs w:val="28"/>
        </w:rPr>
        <w:t>р</w:t>
      </w:r>
      <w:r w:rsidR="001B6E68">
        <w:rPr>
          <w:sz w:val="28"/>
          <w:szCs w:val="28"/>
        </w:rPr>
        <w:t>нышевск</w:t>
      </w:r>
      <w:r w:rsidR="001559B5" w:rsidRPr="00D9234F">
        <w:rPr>
          <w:sz w:val="28"/>
          <w:szCs w:val="28"/>
        </w:rPr>
        <w:t>.</w:t>
      </w:r>
      <w:r w:rsidR="00EB531D" w:rsidRPr="00D9234F">
        <w:rPr>
          <w:sz w:val="28"/>
          <w:szCs w:val="28"/>
        </w:rPr>
        <w:t xml:space="preserve"> </w:t>
      </w:r>
      <w:r w:rsidR="0090048F" w:rsidRPr="00452B89">
        <w:rPr>
          <w:sz w:val="28"/>
          <w:szCs w:val="28"/>
        </w:rPr>
        <w:t xml:space="preserve">Средняя плотность населения </w:t>
      </w:r>
      <w:r w:rsidR="0090048F">
        <w:rPr>
          <w:sz w:val="28"/>
          <w:szCs w:val="28"/>
        </w:rPr>
        <w:t>по району</w:t>
      </w:r>
      <w:r w:rsidR="0090048F" w:rsidRPr="00452B89">
        <w:rPr>
          <w:sz w:val="28"/>
          <w:szCs w:val="28"/>
        </w:rPr>
        <w:t xml:space="preserve"> - 2,8 чел./кв.км., хотя и выше </w:t>
      </w:r>
      <w:proofErr w:type="spellStart"/>
      <w:r w:rsidR="0090048F" w:rsidRPr="00452B89">
        <w:rPr>
          <w:sz w:val="28"/>
          <w:szCs w:val="28"/>
        </w:rPr>
        <w:t>среднеобластного</w:t>
      </w:r>
      <w:proofErr w:type="spellEnd"/>
      <w:r w:rsidR="0090048F" w:rsidRPr="00452B89">
        <w:rPr>
          <w:sz w:val="28"/>
          <w:szCs w:val="28"/>
        </w:rPr>
        <w:t xml:space="preserve"> показателя (2,61 чел/кв.км) остается низкой, по крайней мере она в 3 раза меньше </w:t>
      </w:r>
      <w:proofErr w:type="spellStart"/>
      <w:r w:rsidR="0090048F" w:rsidRPr="00452B89">
        <w:rPr>
          <w:sz w:val="28"/>
          <w:szCs w:val="28"/>
        </w:rPr>
        <w:t>среднероссийской</w:t>
      </w:r>
      <w:proofErr w:type="spellEnd"/>
      <w:r w:rsidR="0090048F" w:rsidRPr="00452B89">
        <w:rPr>
          <w:sz w:val="28"/>
          <w:szCs w:val="28"/>
        </w:rPr>
        <w:t>.</w:t>
      </w:r>
    </w:p>
    <w:p w:rsidR="001B6E68" w:rsidRPr="00452B89" w:rsidRDefault="00C16854" w:rsidP="001B6E68">
      <w:pPr>
        <w:rPr>
          <w:sz w:val="28"/>
          <w:szCs w:val="28"/>
        </w:rPr>
      </w:pPr>
      <w:r w:rsidRPr="00A17F48">
        <w:rPr>
          <w:sz w:val="28"/>
          <w:szCs w:val="28"/>
          <w:u w:val="single"/>
        </w:rPr>
        <w:t>Климат</w:t>
      </w:r>
      <w:r w:rsidRPr="00D9234F">
        <w:rPr>
          <w:sz w:val="28"/>
          <w:szCs w:val="28"/>
        </w:rPr>
        <w:t xml:space="preserve">  </w:t>
      </w:r>
      <w:r w:rsidR="001B6E68" w:rsidRPr="00452B89">
        <w:rPr>
          <w:sz w:val="28"/>
          <w:szCs w:val="28"/>
        </w:rPr>
        <w:t xml:space="preserve">Чернышевского района </w:t>
      </w:r>
      <w:proofErr w:type="spellStart"/>
      <w:r w:rsidR="001B6E68" w:rsidRPr="00452B89">
        <w:rPr>
          <w:sz w:val="28"/>
          <w:szCs w:val="28"/>
        </w:rPr>
        <w:t>резкоконтинентальный</w:t>
      </w:r>
      <w:proofErr w:type="spellEnd"/>
      <w:r w:rsidR="001B6E68" w:rsidRPr="00452B89">
        <w:rPr>
          <w:sz w:val="28"/>
          <w:szCs w:val="28"/>
        </w:rPr>
        <w:t>, с недостаточным (особенно весной и зимой) количеством осадков, холодной продолжительной (до 183 дней) зимой, относительно теплым (иногда жарким) летом – чаще сухим в первой половине и влажным во второй, а также большими суточными и годов</w:t>
      </w:r>
      <w:r w:rsidR="001B6E68" w:rsidRPr="00452B89">
        <w:rPr>
          <w:sz w:val="28"/>
          <w:szCs w:val="28"/>
        </w:rPr>
        <w:t>ы</w:t>
      </w:r>
      <w:r w:rsidR="001B6E68" w:rsidRPr="00452B89">
        <w:rPr>
          <w:sz w:val="28"/>
          <w:szCs w:val="28"/>
        </w:rPr>
        <w:t>ми колебаниями температуры воздуха, короткими (до 40-45 дней) переходными сезонами года. Ввиду господства ясных и малооблачных типов погод здесь отм</w:t>
      </w:r>
      <w:r w:rsidR="001B6E68" w:rsidRPr="00452B89">
        <w:rPr>
          <w:sz w:val="28"/>
          <w:szCs w:val="28"/>
        </w:rPr>
        <w:t>е</w:t>
      </w:r>
      <w:r w:rsidR="001B6E68" w:rsidRPr="00452B89">
        <w:rPr>
          <w:sz w:val="28"/>
          <w:szCs w:val="28"/>
        </w:rPr>
        <w:t xml:space="preserve">чается повышенное (по сравнению с </w:t>
      </w:r>
      <w:proofErr w:type="spellStart"/>
      <w:r w:rsidR="001B6E68" w:rsidRPr="00452B89">
        <w:rPr>
          <w:sz w:val="28"/>
          <w:szCs w:val="28"/>
        </w:rPr>
        <w:t>одноширотными</w:t>
      </w:r>
      <w:proofErr w:type="spellEnd"/>
      <w:r w:rsidR="001B6E68" w:rsidRPr="00452B89">
        <w:rPr>
          <w:sz w:val="28"/>
          <w:szCs w:val="28"/>
        </w:rPr>
        <w:t xml:space="preserve"> территориями России) к</w:t>
      </w:r>
      <w:r w:rsidR="001B6E68" w:rsidRPr="00452B89">
        <w:rPr>
          <w:sz w:val="28"/>
          <w:szCs w:val="28"/>
        </w:rPr>
        <w:t>о</w:t>
      </w:r>
      <w:r w:rsidR="001B6E68" w:rsidRPr="00452B89">
        <w:rPr>
          <w:sz w:val="28"/>
          <w:szCs w:val="28"/>
        </w:rPr>
        <w:t>личество часов солнечного сияния (более 2000 часов по метеостанции Черн</w:t>
      </w:r>
      <w:r w:rsidR="001B6E68" w:rsidRPr="00452B89">
        <w:rPr>
          <w:sz w:val="28"/>
          <w:szCs w:val="28"/>
        </w:rPr>
        <w:t>ы</w:t>
      </w:r>
      <w:r w:rsidR="001B6E68" w:rsidRPr="00452B89">
        <w:rPr>
          <w:sz w:val="28"/>
          <w:szCs w:val="28"/>
        </w:rPr>
        <w:t xml:space="preserve">шевск). </w:t>
      </w:r>
    </w:p>
    <w:p w:rsidR="001B6E68" w:rsidRPr="00452B89" w:rsidRDefault="001B6E68" w:rsidP="001B6E68">
      <w:pPr>
        <w:rPr>
          <w:sz w:val="28"/>
          <w:szCs w:val="28"/>
        </w:rPr>
      </w:pPr>
      <w:r w:rsidRPr="00452B89">
        <w:rPr>
          <w:sz w:val="28"/>
          <w:szCs w:val="28"/>
        </w:rPr>
        <w:lastRenderedPageBreak/>
        <w:t>Среднегодовая температура воздуха по району всюду отрицательная и с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 xml:space="preserve">ставляет от -3ºС до -5,5ºС. </w:t>
      </w:r>
    </w:p>
    <w:p w:rsidR="001B6E68" w:rsidRPr="00452B89" w:rsidRDefault="001B6E68" w:rsidP="001B6E68">
      <w:pPr>
        <w:rPr>
          <w:sz w:val="28"/>
          <w:szCs w:val="28"/>
        </w:rPr>
      </w:pPr>
      <w:proofErr w:type="spellStart"/>
      <w:r w:rsidRPr="00452B89">
        <w:rPr>
          <w:sz w:val="28"/>
          <w:szCs w:val="28"/>
        </w:rPr>
        <w:t>Среднеянварские</w:t>
      </w:r>
      <w:proofErr w:type="spellEnd"/>
      <w:r w:rsidRPr="00452B89">
        <w:rPr>
          <w:sz w:val="28"/>
          <w:szCs w:val="28"/>
        </w:rPr>
        <w:t xml:space="preserve"> температуры воздуха составляют от -28ºС до -34ºС при абсолютном минимуме -57ºС. </w:t>
      </w:r>
      <w:proofErr w:type="spellStart"/>
      <w:r w:rsidRPr="00452B89">
        <w:rPr>
          <w:sz w:val="28"/>
          <w:szCs w:val="28"/>
        </w:rPr>
        <w:t>Среднеиюльские</w:t>
      </w:r>
      <w:proofErr w:type="spellEnd"/>
      <w:r w:rsidRPr="00452B89">
        <w:rPr>
          <w:sz w:val="28"/>
          <w:szCs w:val="28"/>
        </w:rPr>
        <w:t xml:space="preserve"> температуры воздуха составляют от +17ºС до +19,5ºС при абсолютном максимуме +37ºС. Осадки распределяются неравномерно как по сезонам, так и по годам. Минимум их приходится на зимний период (в сумме не больше 10% от годового количества), максимум на лето (до 80% годового количества). В среднем за год выпадает 350-400мм, в горах – до 500мм. По многолетним наблюдениям количество осадков за год может изм</w:t>
      </w:r>
      <w:r w:rsidRPr="00452B89">
        <w:rPr>
          <w:sz w:val="28"/>
          <w:szCs w:val="28"/>
        </w:rPr>
        <w:t>е</w:t>
      </w:r>
      <w:r w:rsidRPr="00452B89">
        <w:rPr>
          <w:sz w:val="28"/>
          <w:szCs w:val="28"/>
        </w:rPr>
        <w:t>няться от 191-233мм (1945, 1946 годы) до 442мм (2000г.). Снежный покров н</w:t>
      </w:r>
      <w:r w:rsidRPr="00452B89">
        <w:rPr>
          <w:sz w:val="28"/>
          <w:szCs w:val="28"/>
        </w:rPr>
        <w:t>е</w:t>
      </w:r>
      <w:r w:rsidRPr="00452B89">
        <w:rPr>
          <w:sz w:val="28"/>
          <w:szCs w:val="28"/>
        </w:rPr>
        <w:t xml:space="preserve">значителен (от 10 до 15см в среднем), продолжительность его залегания может достигать 180-190 дней. </w:t>
      </w:r>
      <w:r w:rsidRPr="00452B89">
        <w:rPr>
          <w:sz w:val="28"/>
          <w:szCs w:val="28"/>
        </w:rPr>
        <w:tab/>
        <w:t>Агроклиматические данные по району выглядят следующим образом:</w:t>
      </w:r>
    </w:p>
    <w:p w:rsidR="001B6E68" w:rsidRPr="00452B89" w:rsidRDefault="001B6E68" w:rsidP="001B6E68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452B89">
        <w:rPr>
          <w:sz w:val="28"/>
          <w:szCs w:val="28"/>
        </w:rPr>
        <w:t>- сумма активных температур воздуха на севере составляет до 1500º, на юге района до 1850º;</w:t>
      </w:r>
    </w:p>
    <w:p w:rsidR="001B6E68" w:rsidRPr="00452B89" w:rsidRDefault="001B6E68" w:rsidP="001B6E68">
      <w:pPr>
        <w:rPr>
          <w:sz w:val="28"/>
          <w:szCs w:val="28"/>
        </w:rPr>
      </w:pPr>
      <w:r w:rsidRPr="00452B89">
        <w:rPr>
          <w:sz w:val="28"/>
          <w:szCs w:val="28"/>
        </w:rPr>
        <w:tab/>
        <w:t>- безморозный период колеблется от 80 (на севере) до 95 (на юге) дней при минимуме этого показателя 59 дней и максимуме 132 дня;</w:t>
      </w:r>
    </w:p>
    <w:p w:rsidR="001B6E68" w:rsidRPr="00452B89" w:rsidRDefault="001B6E68" w:rsidP="001B6E68">
      <w:pPr>
        <w:rPr>
          <w:sz w:val="28"/>
          <w:szCs w:val="28"/>
        </w:rPr>
      </w:pPr>
      <w:r w:rsidRPr="00452B89">
        <w:rPr>
          <w:sz w:val="28"/>
          <w:szCs w:val="28"/>
        </w:rPr>
        <w:tab/>
        <w:t>- продолжительность вегетационного периода составляет 130 дней на севере и 160 дней на юге.</w:t>
      </w:r>
    </w:p>
    <w:p w:rsidR="00C16854" w:rsidRPr="00D9234F" w:rsidRDefault="00C16854" w:rsidP="001B6E68">
      <w:pPr>
        <w:ind w:firstLine="708"/>
        <w:rPr>
          <w:sz w:val="28"/>
          <w:szCs w:val="28"/>
        </w:rPr>
      </w:pPr>
      <w:r w:rsidRPr="00D9234F">
        <w:rPr>
          <w:sz w:val="28"/>
          <w:szCs w:val="28"/>
        </w:rPr>
        <w:t xml:space="preserve"> В целом климатические условия </w:t>
      </w:r>
      <w:r w:rsidR="001B6E68">
        <w:rPr>
          <w:sz w:val="28"/>
          <w:szCs w:val="28"/>
        </w:rPr>
        <w:t>Чернышевского</w:t>
      </w:r>
      <w:r w:rsidRPr="00D9234F">
        <w:rPr>
          <w:sz w:val="28"/>
          <w:szCs w:val="28"/>
        </w:rPr>
        <w:t xml:space="preserve"> района оцениваются как удовлетворительные (достаточная величина солнечного сияния и тепла в период вегетации растений), однако, периодическое проявление таких природных явл</w:t>
      </w:r>
      <w:r w:rsidRPr="00D9234F">
        <w:rPr>
          <w:sz w:val="28"/>
          <w:szCs w:val="28"/>
        </w:rPr>
        <w:t>е</w:t>
      </w:r>
      <w:r w:rsidRPr="00D9234F">
        <w:rPr>
          <w:sz w:val="28"/>
          <w:szCs w:val="28"/>
        </w:rPr>
        <w:t>ний как засуха, заморозки, наводнения и др. переводят эту территорию в ранг з</w:t>
      </w:r>
      <w:r w:rsidRPr="00D9234F">
        <w:rPr>
          <w:sz w:val="28"/>
          <w:szCs w:val="28"/>
        </w:rPr>
        <w:t>о</w:t>
      </w:r>
      <w:r w:rsidRPr="00D9234F">
        <w:rPr>
          <w:sz w:val="28"/>
          <w:szCs w:val="28"/>
        </w:rPr>
        <w:t>ны рискованного земледелия.</w:t>
      </w:r>
    </w:p>
    <w:p w:rsidR="00D12531" w:rsidRPr="00A17F48" w:rsidRDefault="00573715" w:rsidP="00D12531">
      <w:pPr>
        <w:ind w:firstLine="708"/>
        <w:rPr>
          <w:sz w:val="28"/>
          <w:szCs w:val="28"/>
          <w:u w:val="single"/>
        </w:rPr>
      </w:pPr>
      <w:r w:rsidRPr="001B198B">
        <w:rPr>
          <w:sz w:val="28"/>
          <w:szCs w:val="28"/>
          <w:u w:val="single"/>
        </w:rPr>
        <w:t>Рельеф</w:t>
      </w:r>
      <w:r w:rsidRPr="00A17F48">
        <w:rPr>
          <w:sz w:val="28"/>
          <w:szCs w:val="28"/>
          <w:u w:val="single"/>
        </w:rPr>
        <w:t xml:space="preserve"> </w:t>
      </w:r>
    </w:p>
    <w:p w:rsidR="001B6E68" w:rsidRPr="00452B89" w:rsidRDefault="001B6E68" w:rsidP="001B6E68">
      <w:pPr>
        <w:rPr>
          <w:sz w:val="28"/>
          <w:szCs w:val="28"/>
        </w:rPr>
      </w:pPr>
      <w:r w:rsidRPr="00452B89">
        <w:rPr>
          <w:sz w:val="28"/>
          <w:szCs w:val="28"/>
        </w:rPr>
        <w:t xml:space="preserve">Для рельефа </w:t>
      </w:r>
      <w:r w:rsidRPr="00C516EE">
        <w:rPr>
          <w:sz w:val="28"/>
          <w:szCs w:val="28"/>
        </w:rPr>
        <w:t>Чернышевского района</w:t>
      </w:r>
      <w:r w:rsidR="00C516EE">
        <w:rPr>
          <w:sz w:val="28"/>
          <w:szCs w:val="28"/>
        </w:rPr>
        <w:t xml:space="preserve"> и городского поселения</w:t>
      </w:r>
      <w:r w:rsidRPr="00452B89">
        <w:rPr>
          <w:sz w:val="28"/>
          <w:szCs w:val="28"/>
        </w:rPr>
        <w:t xml:space="preserve"> характерно преобладание хребтовых </w:t>
      </w:r>
      <w:proofErr w:type="spellStart"/>
      <w:r w:rsidRPr="00452B89">
        <w:rPr>
          <w:sz w:val="28"/>
          <w:szCs w:val="28"/>
        </w:rPr>
        <w:t>морфоструктур</w:t>
      </w:r>
      <w:proofErr w:type="spellEnd"/>
      <w:r w:rsidRPr="00452B89">
        <w:rPr>
          <w:sz w:val="28"/>
          <w:szCs w:val="28"/>
        </w:rPr>
        <w:t>, которые часто сочетаются с впадинами забайкальского типа, с межгорными понижениями и молодыми долинами.</w:t>
      </w:r>
      <w:r>
        <w:rPr>
          <w:sz w:val="28"/>
          <w:szCs w:val="28"/>
        </w:rPr>
        <w:tab/>
      </w:r>
      <w:r w:rsidR="00AC6BAC">
        <w:rPr>
          <w:sz w:val="28"/>
          <w:szCs w:val="28"/>
        </w:rPr>
        <w:t>ГП "</w:t>
      </w:r>
      <w:proofErr w:type="spellStart"/>
      <w:r w:rsidR="00AC6BAC">
        <w:rPr>
          <w:sz w:val="28"/>
          <w:szCs w:val="28"/>
        </w:rPr>
        <w:t>Чернышевское</w:t>
      </w:r>
      <w:proofErr w:type="spellEnd"/>
      <w:r w:rsidR="00AC6BAC">
        <w:rPr>
          <w:sz w:val="28"/>
          <w:szCs w:val="28"/>
        </w:rPr>
        <w:t>" с юго-востока</w:t>
      </w:r>
      <w:r w:rsidR="002C37C6">
        <w:rPr>
          <w:sz w:val="28"/>
          <w:szCs w:val="28"/>
        </w:rPr>
        <w:t xml:space="preserve"> ограничивается </w:t>
      </w:r>
      <w:r w:rsidR="00AC6BAC">
        <w:rPr>
          <w:sz w:val="28"/>
          <w:szCs w:val="28"/>
        </w:rPr>
        <w:t xml:space="preserve"> </w:t>
      </w:r>
      <w:r w:rsidRPr="00452B89">
        <w:rPr>
          <w:sz w:val="28"/>
          <w:szCs w:val="28"/>
        </w:rPr>
        <w:t xml:space="preserve"> </w:t>
      </w:r>
      <w:proofErr w:type="spellStart"/>
      <w:r w:rsidRPr="00452B89">
        <w:rPr>
          <w:sz w:val="28"/>
          <w:szCs w:val="28"/>
        </w:rPr>
        <w:t>Шилкински</w:t>
      </w:r>
      <w:r w:rsidR="002C37C6">
        <w:rPr>
          <w:sz w:val="28"/>
          <w:szCs w:val="28"/>
        </w:rPr>
        <w:t>м</w:t>
      </w:r>
      <w:proofErr w:type="spellEnd"/>
      <w:r w:rsidR="002C37C6">
        <w:rPr>
          <w:sz w:val="28"/>
          <w:szCs w:val="28"/>
        </w:rPr>
        <w:t xml:space="preserve"> хребтом, с севера - подходят отроги Станового хребта, с северо-запада - </w:t>
      </w:r>
      <w:proofErr w:type="spellStart"/>
      <w:r w:rsidR="002C37C6">
        <w:rPr>
          <w:sz w:val="28"/>
          <w:szCs w:val="28"/>
        </w:rPr>
        <w:t>Нерчинско-Куэнгинского</w:t>
      </w:r>
      <w:proofErr w:type="spellEnd"/>
      <w:r w:rsidRPr="00452B89">
        <w:rPr>
          <w:sz w:val="28"/>
          <w:szCs w:val="28"/>
        </w:rPr>
        <w:t xml:space="preserve">. </w:t>
      </w:r>
    </w:p>
    <w:p w:rsidR="001B6E68" w:rsidRPr="00452B89" w:rsidRDefault="001B6E68" w:rsidP="001B6E68">
      <w:pPr>
        <w:rPr>
          <w:sz w:val="28"/>
          <w:szCs w:val="28"/>
        </w:rPr>
      </w:pPr>
      <w:r w:rsidRPr="00452B89">
        <w:rPr>
          <w:sz w:val="28"/>
          <w:szCs w:val="28"/>
        </w:rPr>
        <w:lastRenderedPageBreak/>
        <w:t>Преобладающие высоты</w:t>
      </w:r>
      <w:r w:rsidR="002C37C6">
        <w:rPr>
          <w:sz w:val="28"/>
          <w:szCs w:val="28"/>
        </w:rPr>
        <w:t xml:space="preserve"> </w:t>
      </w:r>
      <w:r w:rsidRPr="00452B89">
        <w:rPr>
          <w:sz w:val="28"/>
          <w:szCs w:val="28"/>
        </w:rPr>
        <w:t xml:space="preserve">– </w:t>
      </w:r>
      <w:r w:rsidR="002C37C6">
        <w:rPr>
          <w:sz w:val="28"/>
          <w:szCs w:val="28"/>
        </w:rPr>
        <w:t>650-750</w:t>
      </w:r>
      <w:r w:rsidRPr="00452B89">
        <w:rPr>
          <w:sz w:val="28"/>
          <w:szCs w:val="28"/>
        </w:rPr>
        <w:t xml:space="preserve">м. Из отрицательных </w:t>
      </w:r>
      <w:proofErr w:type="spellStart"/>
      <w:r w:rsidRPr="00452B89">
        <w:rPr>
          <w:sz w:val="28"/>
          <w:szCs w:val="28"/>
        </w:rPr>
        <w:t>морфоструктур</w:t>
      </w:r>
      <w:proofErr w:type="spellEnd"/>
      <w:r w:rsidRPr="00452B89">
        <w:rPr>
          <w:sz w:val="28"/>
          <w:szCs w:val="28"/>
        </w:rPr>
        <w:t xml:space="preserve"> с</w:t>
      </w:r>
      <w:r w:rsidRPr="00452B89">
        <w:rPr>
          <w:sz w:val="28"/>
          <w:szCs w:val="28"/>
        </w:rPr>
        <w:t>а</w:t>
      </w:r>
      <w:r w:rsidRPr="00452B89">
        <w:rPr>
          <w:sz w:val="28"/>
          <w:szCs w:val="28"/>
        </w:rPr>
        <w:t xml:space="preserve">мой крупной является </w:t>
      </w:r>
      <w:proofErr w:type="spellStart"/>
      <w:r w:rsidRPr="00452B89">
        <w:rPr>
          <w:sz w:val="28"/>
          <w:szCs w:val="28"/>
        </w:rPr>
        <w:t>Нерча-Куэнгинское</w:t>
      </w:r>
      <w:proofErr w:type="spellEnd"/>
      <w:r w:rsidRPr="00452B89">
        <w:rPr>
          <w:sz w:val="28"/>
          <w:szCs w:val="28"/>
        </w:rPr>
        <w:t xml:space="preserve"> (</w:t>
      </w:r>
      <w:proofErr w:type="spellStart"/>
      <w:r w:rsidRPr="00452B89">
        <w:rPr>
          <w:sz w:val="28"/>
          <w:szCs w:val="28"/>
        </w:rPr>
        <w:t>Верхнешилкинское</w:t>
      </w:r>
      <w:proofErr w:type="spellEnd"/>
      <w:r w:rsidRPr="00452B89">
        <w:rPr>
          <w:sz w:val="28"/>
          <w:szCs w:val="28"/>
        </w:rPr>
        <w:t>) межгорное п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 xml:space="preserve">нижение, расположенное своей восточной окраиной в Чернышевском районе. </w:t>
      </w:r>
    </w:p>
    <w:p w:rsidR="001B6E68" w:rsidRDefault="001779CC" w:rsidP="001B6E68">
      <w:pPr>
        <w:rPr>
          <w:sz w:val="28"/>
          <w:szCs w:val="28"/>
        </w:rPr>
      </w:pPr>
      <w:r w:rsidRPr="0008316F">
        <w:rPr>
          <w:bCs/>
          <w:sz w:val="28"/>
          <w:szCs w:val="28"/>
          <w:u w:val="single"/>
        </w:rPr>
        <w:t xml:space="preserve"> </w:t>
      </w:r>
      <w:r w:rsidR="001B6E68" w:rsidRPr="0008316F">
        <w:rPr>
          <w:sz w:val="28"/>
          <w:szCs w:val="28"/>
          <w:u w:val="single"/>
        </w:rPr>
        <w:t>В геологическом отношении</w:t>
      </w:r>
      <w:r w:rsidR="001B6E68" w:rsidRPr="00C778FD">
        <w:rPr>
          <w:sz w:val="28"/>
          <w:szCs w:val="28"/>
        </w:rPr>
        <w:t xml:space="preserve"> территория Чернышевского </w:t>
      </w:r>
      <w:r w:rsidR="001B6E68" w:rsidRPr="002C37C6">
        <w:rPr>
          <w:sz w:val="28"/>
          <w:szCs w:val="28"/>
        </w:rPr>
        <w:t>района</w:t>
      </w:r>
      <w:r w:rsidR="001B6E68" w:rsidRPr="00C778FD">
        <w:rPr>
          <w:sz w:val="28"/>
          <w:szCs w:val="28"/>
        </w:rPr>
        <w:t xml:space="preserve"> входит в состав Западно-Становой структурно-формационной зоны, сложенной разноо</w:t>
      </w:r>
      <w:r w:rsidR="001B6E68" w:rsidRPr="00C778FD">
        <w:rPr>
          <w:sz w:val="28"/>
          <w:szCs w:val="28"/>
        </w:rPr>
        <w:t>б</w:t>
      </w:r>
      <w:r w:rsidR="001B6E68" w:rsidRPr="00C778FD">
        <w:rPr>
          <w:sz w:val="28"/>
          <w:szCs w:val="28"/>
        </w:rPr>
        <w:t>разными по составу и возрасту породами. Более широко в районе представлены породы мезозойского возраста как интрузивного (</w:t>
      </w:r>
      <w:proofErr w:type="spellStart"/>
      <w:r w:rsidR="001B6E68" w:rsidRPr="00C778FD">
        <w:rPr>
          <w:sz w:val="28"/>
          <w:szCs w:val="28"/>
        </w:rPr>
        <w:t>нерчуганский</w:t>
      </w:r>
      <w:proofErr w:type="spellEnd"/>
      <w:r w:rsidR="001B6E68" w:rsidRPr="00C778FD">
        <w:rPr>
          <w:sz w:val="28"/>
          <w:szCs w:val="28"/>
        </w:rPr>
        <w:t xml:space="preserve"> и </w:t>
      </w:r>
      <w:proofErr w:type="spellStart"/>
      <w:r w:rsidR="001B6E68" w:rsidRPr="00C778FD">
        <w:rPr>
          <w:sz w:val="28"/>
          <w:szCs w:val="28"/>
        </w:rPr>
        <w:t>амананский</w:t>
      </w:r>
      <w:proofErr w:type="spellEnd"/>
      <w:r w:rsidR="001B6E68" w:rsidRPr="00C778FD">
        <w:rPr>
          <w:sz w:val="28"/>
          <w:szCs w:val="28"/>
        </w:rPr>
        <w:t xml:space="preserve"> комплексы щелочных гранитов и </w:t>
      </w:r>
      <w:proofErr w:type="spellStart"/>
      <w:r w:rsidR="001B6E68" w:rsidRPr="00C778FD">
        <w:rPr>
          <w:sz w:val="28"/>
          <w:szCs w:val="28"/>
        </w:rPr>
        <w:t>лейкогранитов</w:t>
      </w:r>
      <w:proofErr w:type="spellEnd"/>
      <w:r w:rsidR="001B6E68" w:rsidRPr="00C778FD">
        <w:rPr>
          <w:sz w:val="28"/>
          <w:szCs w:val="28"/>
        </w:rPr>
        <w:t xml:space="preserve">), так и осадочно-метаморфического или осадочно-вулканогенного (породы </w:t>
      </w:r>
      <w:proofErr w:type="spellStart"/>
      <w:r w:rsidR="001B6E68" w:rsidRPr="00C778FD">
        <w:rPr>
          <w:sz w:val="28"/>
          <w:szCs w:val="28"/>
        </w:rPr>
        <w:t>могойтуйской</w:t>
      </w:r>
      <w:proofErr w:type="spellEnd"/>
      <w:r w:rsidR="001B6E68" w:rsidRPr="00C778FD">
        <w:rPr>
          <w:sz w:val="28"/>
          <w:szCs w:val="28"/>
        </w:rPr>
        <w:t xml:space="preserve"> серии, </w:t>
      </w:r>
      <w:proofErr w:type="spellStart"/>
      <w:r w:rsidR="001B6E68" w:rsidRPr="00C778FD">
        <w:rPr>
          <w:sz w:val="28"/>
          <w:szCs w:val="28"/>
        </w:rPr>
        <w:t>оловской</w:t>
      </w:r>
      <w:proofErr w:type="spellEnd"/>
      <w:r w:rsidR="001B6E68" w:rsidRPr="00C778FD">
        <w:rPr>
          <w:sz w:val="28"/>
          <w:szCs w:val="28"/>
        </w:rPr>
        <w:t xml:space="preserve"> и </w:t>
      </w:r>
      <w:proofErr w:type="spellStart"/>
      <w:r w:rsidR="001B6E68" w:rsidRPr="00C778FD">
        <w:rPr>
          <w:sz w:val="28"/>
          <w:szCs w:val="28"/>
        </w:rPr>
        <w:t>укурейской</w:t>
      </w:r>
      <w:proofErr w:type="spellEnd"/>
      <w:r w:rsidR="001B6E68" w:rsidRPr="00C778FD">
        <w:rPr>
          <w:sz w:val="28"/>
          <w:szCs w:val="28"/>
        </w:rPr>
        <w:t xml:space="preserve"> свит, </w:t>
      </w:r>
      <w:proofErr w:type="spellStart"/>
      <w:r w:rsidR="001B6E68" w:rsidRPr="00C778FD">
        <w:rPr>
          <w:sz w:val="28"/>
          <w:szCs w:val="28"/>
        </w:rPr>
        <w:t>тургинской</w:t>
      </w:r>
      <w:proofErr w:type="spellEnd"/>
      <w:r w:rsidR="001B6E68" w:rsidRPr="00C778FD">
        <w:rPr>
          <w:sz w:val="28"/>
          <w:szCs w:val="28"/>
        </w:rPr>
        <w:t xml:space="preserve"> </w:t>
      </w:r>
      <w:proofErr w:type="spellStart"/>
      <w:r w:rsidR="001B6E68" w:rsidRPr="00C778FD">
        <w:rPr>
          <w:sz w:val="28"/>
          <w:szCs w:val="28"/>
        </w:rPr>
        <w:t>подсерии</w:t>
      </w:r>
      <w:proofErr w:type="spellEnd"/>
      <w:r w:rsidR="001B6E68" w:rsidRPr="00C778FD">
        <w:rPr>
          <w:sz w:val="28"/>
          <w:szCs w:val="28"/>
        </w:rPr>
        <w:t xml:space="preserve">, представленные песчаниками, </w:t>
      </w:r>
      <w:proofErr w:type="spellStart"/>
      <w:r w:rsidR="001B6E68" w:rsidRPr="00C778FD">
        <w:rPr>
          <w:sz w:val="28"/>
          <w:szCs w:val="28"/>
        </w:rPr>
        <w:t>гравелитами</w:t>
      </w:r>
      <w:proofErr w:type="spellEnd"/>
      <w:r w:rsidR="001B6E68" w:rsidRPr="00C778FD">
        <w:rPr>
          <w:sz w:val="28"/>
          <w:szCs w:val="28"/>
        </w:rPr>
        <w:t xml:space="preserve">, алевролитами, </w:t>
      </w:r>
      <w:proofErr w:type="spellStart"/>
      <w:r w:rsidR="001B6E68" w:rsidRPr="00C778FD">
        <w:rPr>
          <w:sz w:val="28"/>
          <w:szCs w:val="28"/>
        </w:rPr>
        <w:t>ариллитами</w:t>
      </w:r>
      <w:proofErr w:type="spellEnd"/>
      <w:r w:rsidR="001B6E68" w:rsidRPr="00C778FD">
        <w:rPr>
          <w:sz w:val="28"/>
          <w:szCs w:val="28"/>
        </w:rPr>
        <w:t xml:space="preserve">, валунно-галечными конгломератами, туфами, </w:t>
      </w:r>
      <w:proofErr w:type="spellStart"/>
      <w:r w:rsidR="001B6E68" w:rsidRPr="00C778FD">
        <w:rPr>
          <w:sz w:val="28"/>
          <w:szCs w:val="28"/>
        </w:rPr>
        <w:t>трахландезитами</w:t>
      </w:r>
      <w:proofErr w:type="spellEnd"/>
      <w:r w:rsidR="001B6E68" w:rsidRPr="00C778FD">
        <w:rPr>
          <w:sz w:val="28"/>
          <w:szCs w:val="28"/>
        </w:rPr>
        <w:t xml:space="preserve"> и др.) генезиса. В осадочных мезозойских толщах встречаются местами угольные отложения вплоть до промышленных концентр</w:t>
      </w:r>
      <w:r w:rsidR="001B6E68" w:rsidRPr="00C778FD">
        <w:rPr>
          <w:sz w:val="28"/>
          <w:szCs w:val="28"/>
        </w:rPr>
        <w:t>а</w:t>
      </w:r>
      <w:r w:rsidR="001B6E68" w:rsidRPr="00C778FD">
        <w:rPr>
          <w:sz w:val="28"/>
          <w:szCs w:val="28"/>
        </w:rPr>
        <w:t>ций.</w:t>
      </w:r>
      <w:r w:rsidR="001B6E68">
        <w:rPr>
          <w:sz w:val="28"/>
          <w:szCs w:val="28"/>
        </w:rPr>
        <w:t xml:space="preserve"> </w:t>
      </w:r>
    </w:p>
    <w:p w:rsidR="004C1582" w:rsidRPr="00683F7A" w:rsidRDefault="004C1582" w:rsidP="001B6E68">
      <w:pPr>
        <w:rPr>
          <w:sz w:val="28"/>
          <w:szCs w:val="28"/>
        </w:rPr>
      </w:pPr>
      <w:r w:rsidRPr="00683F7A">
        <w:rPr>
          <w:sz w:val="28"/>
          <w:szCs w:val="28"/>
          <w:u w:val="single"/>
        </w:rPr>
        <w:t>Из неблагоприятных физико-геологических процессов</w:t>
      </w:r>
      <w:r w:rsidRPr="00683F7A">
        <w:rPr>
          <w:sz w:val="28"/>
          <w:szCs w:val="28"/>
        </w:rPr>
        <w:t xml:space="preserve"> можно отметить: возможность </w:t>
      </w:r>
      <w:proofErr w:type="spellStart"/>
      <w:r w:rsidRPr="00683F7A">
        <w:rPr>
          <w:sz w:val="28"/>
          <w:szCs w:val="28"/>
        </w:rPr>
        <w:t>оврагообразования</w:t>
      </w:r>
      <w:proofErr w:type="spellEnd"/>
      <w:r w:rsidRPr="00683F7A">
        <w:rPr>
          <w:sz w:val="28"/>
          <w:szCs w:val="28"/>
        </w:rPr>
        <w:t xml:space="preserve"> на склонах сопок, морозное пучение верхних слоев пылевато-глинистых грунтов, </w:t>
      </w:r>
      <w:r w:rsidR="008C27B0" w:rsidRPr="00683F7A">
        <w:rPr>
          <w:sz w:val="28"/>
          <w:szCs w:val="28"/>
        </w:rPr>
        <w:t>наличие многолетней мерзлоты островного характера</w:t>
      </w:r>
      <w:r w:rsidRPr="00683F7A">
        <w:rPr>
          <w:sz w:val="28"/>
          <w:szCs w:val="28"/>
        </w:rPr>
        <w:t xml:space="preserve"> а также образование наледей в зимнее время, морозобойное растреск</w:t>
      </w:r>
      <w:r w:rsidRPr="00683F7A">
        <w:rPr>
          <w:sz w:val="28"/>
          <w:szCs w:val="28"/>
        </w:rPr>
        <w:t>и</w:t>
      </w:r>
      <w:r w:rsidRPr="00683F7A">
        <w:rPr>
          <w:sz w:val="28"/>
          <w:szCs w:val="28"/>
        </w:rPr>
        <w:t xml:space="preserve">вание и заболоченность. </w:t>
      </w:r>
    </w:p>
    <w:p w:rsidR="002679BC" w:rsidRPr="00452B89" w:rsidRDefault="004C1582" w:rsidP="002679BC">
      <w:pPr>
        <w:rPr>
          <w:sz w:val="28"/>
          <w:szCs w:val="28"/>
        </w:rPr>
      </w:pPr>
      <w:r w:rsidRPr="00683F7A">
        <w:rPr>
          <w:sz w:val="28"/>
          <w:szCs w:val="28"/>
          <w:u w:val="single"/>
        </w:rPr>
        <w:t>Многолетняя мерзлота</w:t>
      </w:r>
      <w:r w:rsidRPr="006E7651">
        <w:rPr>
          <w:szCs w:val="28"/>
        </w:rPr>
        <w:t xml:space="preserve"> </w:t>
      </w:r>
      <w:r w:rsidRPr="00683F7A">
        <w:rPr>
          <w:sz w:val="28"/>
          <w:szCs w:val="28"/>
        </w:rPr>
        <w:t>Продолжительно низкие температуры воздуха, о</w:t>
      </w:r>
      <w:r w:rsidRPr="00683F7A">
        <w:rPr>
          <w:sz w:val="28"/>
          <w:szCs w:val="28"/>
        </w:rPr>
        <w:t>т</w:t>
      </w:r>
      <w:r w:rsidRPr="00683F7A">
        <w:rPr>
          <w:sz w:val="28"/>
          <w:szCs w:val="28"/>
        </w:rPr>
        <w:t xml:space="preserve">рицательная среднегодовая температура  обуславливает глубокое промерзание почвы, наличие сезонной и многолетней мерзлоты. Территория </w:t>
      </w:r>
      <w:r w:rsidR="002C37C6">
        <w:rPr>
          <w:sz w:val="28"/>
          <w:szCs w:val="28"/>
        </w:rPr>
        <w:t>Г</w:t>
      </w:r>
      <w:r w:rsidRPr="00683F7A">
        <w:rPr>
          <w:sz w:val="28"/>
          <w:szCs w:val="28"/>
        </w:rPr>
        <w:t>П входит в ра</w:t>
      </w:r>
      <w:r w:rsidRPr="00683F7A">
        <w:rPr>
          <w:sz w:val="28"/>
          <w:szCs w:val="28"/>
        </w:rPr>
        <w:t>й</w:t>
      </w:r>
      <w:r w:rsidRPr="00683F7A">
        <w:rPr>
          <w:sz w:val="28"/>
          <w:szCs w:val="28"/>
        </w:rPr>
        <w:t>он распространения многолетней мерзлоты островного характера. Глубина с</w:t>
      </w:r>
      <w:r w:rsidRPr="00683F7A">
        <w:rPr>
          <w:sz w:val="28"/>
          <w:szCs w:val="28"/>
        </w:rPr>
        <w:t>е</w:t>
      </w:r>
      <w:r w:rsidRPr="00683F7A">
        <w:rPr>
          <w:sz w:val="28"/>
          <w:szCs w:val="28"/>
        </w:rPr>
        <w:t>зонного промерзания в зависимости от рельефа, подземных вод и литологии к</w:t>
      </w:r>
      <w:r w:rsidRPr="00683F7A">
        <w:rPr>
          <w:sz w:val="28"/>
          <w:szCs w:val="28"/>
        </w:rPr>
        <w:t>о</w:t>
      </w:r>
      <w:r w:rsidRPr="00683F7A">
        <w:rPr>
          <w:sz w:val="28"/>
          <w:szCs w:val="28"/>
        </w:rPr>
        <w:t>леблется в пределах 3.0 – 4.5 м.</w:t>
      </w:r>
      <w:r w:rsidR="002679BC" w:rsidRPr="002679BC">
        <w:rPr>
          <w:sz w:val="28"/>
          <w:szCs w:val="28"/>
        </w:rPr>
        <w:t xml:space="preserve"> </w:t>
      </w:r>
      <w:r w:rsidR="002679BC" w:rsidRPr="00452B89">
        <w:rPr>
          <w:sz w:val="28"/>
          <w:szCs w:val="28"/>
        </w:rPr>
        <w:t xml:space="preserve">Среднегодовая температура воздуха по району всюду отрицательная и составляет от -3ºС до -5,5ºС, что способствует не только сохранению, но и наращиванию мощности мерзлоты. Она здесь имеет островной характер распространения и мощность от 50 до 200м с температурами грунтов от  -0,5ºС до -5ºС. </w:t>
      </w:r>
    </w:p>
    <w:p w:rsidR="001B6E68" w:rsidRDefault="001B6E68" w:rsidP="001B6E68">
      <w:pPr>
        <w:rPr>
          <w:sz w:val="28"/>
          <w:szCs w:val="28"/>
        </w:rPr>
      </w:pPr>
      <w:r>
        <w:rPr>
          <w:szCs w:val="28"/>
          <w:u w:val="single"/>
        </w:rPr>
        <w:lastRenderedPageBreak/>
        <w:t>Почвы.</w:t>
      </w:r>
      <w:r w:rsidRPr="006E7651">
        <w:rPr>
          <w:szCs w:val="28"/>
        </w:rPr>
        <w:t xml:space="preserve"> </w:t>
      </w:r>
      <w:r w:rsidRPr="00452B89">
        <w:rPr>
          <w:sz w:val="28"/>
          <w:szCs w:val="28"/>
        </w:rPr>
        <w:t xml:space="preserve">Почвенный покров Чернышевского района </w:t>
      </w:r>
      <w:r w:rsidR="002C37C6">
        <w:rPr>
          <w:sz w:val="28"/>
          <w:szCs w:val="28"/>
        </w:rPr>
        <w:t xml:space="preserve">и городского поселения </w:t>
      </w:r>
      <w:r w:rsidRPr="00452B89">
        <w:rPr>
          <w:sz w:val="28"/>
          <w:szCs w:val="28"/>
        </w:rPr>
        <w:t xml:space="preserve">довольно разнообразен, но основными его типами являются: мерзлотные лугово-черноземные, горно-черноземные глубокопромерзающие, горные мерзлотно-таежные оподзоленные и горные мерзлотно-таежные дерновые. Последние два типа почв являются здесь самыми распространенными по занимаемой площади, которыми покрыты преобладающая часть хребтов и подгорных территорий, где произрастают преимущественно </w:t>
      </w:r>
      <w:proofErr w:type="spellStart"/>
      <w:r w:rsidRPr="00452B89">
        <w:rPr>
          <w:sz w:val="28"/>
          <w:szCs w:val="28"/>
        </w:rPr>
        <w:t>лиственничники</w:t>
      </w:r>
      <w:proofErr w:type="spellEnd"/>
      <w:r w:rsidRPr="00452B89">
        <w:rPr>
          <w:sz w:val="28"/>
          <w:szCs w:val="28"/>
        </w:rPr>
        <w:t xml:space="preserve"> с подлеском из </w:t>
      </w:r>
      <w:proofErr w:type="spellStart"/>
      <w:r w:rsidRPr="00452B89">
        <w:rPr>
          <w:sz w:val="28"/>
          <w:szCs w:val="28"/>
        </w:rPr>
        <w:t>даурского</w:t>
      </w:r>
      <w:proofErr w:type="spellEnd"/>
      <w:r w:rsidRPr="00452B89">
        <w:rPr>
          <w:sz w:val="28"/>
          <w:szCs w:val="28"/>
        </w:rPr>
        <w:t xml:space="preserve"> род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>дендрона. Мощность у них не больше 25см, содержание гумуса не более 3%. Обе разновидности черноземных почв формируются в степных и лесостепных лан</w:t>
      </w:r>
      <w:r w:rsidRPr="00452B89">
        <w:rPr>
          <w:sz w:val="28"/>
          <w:szCs w:val="28"/>
        </w:rPr>
        <w:t>д</w:t>
      </w:r>
      <w:r w:rsidRPr="00452B89">
        <w:rPr>
          <w:sz w:val="28"/>
          <w:szCs w:val="28"/>
        </w:rPr>
        <w:t>шафтах или на лугах речных долин. Они в целом маломощны (до 40см), по мех</w:t>
      </w:r>
      <w:r w:rsidRPr="00452B89">
        <w:rPr>
          <w:sz w:val="28"/>
          <w:szCs w:val="28"/>
        </w:rPr>
        <w:t>а</w:t>
      </w:r>
      <w:r w:rsidRPr="00452B89">
        <w:rPr>
          <w:sz w:val="28"/>
          <w:szCs w:val="28"/>
        </w:rPr>
        <w:t>ническому составу суглинистые или супесчаные, содержание гумуса колеблется от 3 до 8%, что делает их наиболее плодородными; именно поэтому черноземные виды почв заняты под пашни, реже – под пастбища и сенокосы.</w:t>
      </w:r>
    </w:p>
    <w:p w:rsidR="004C1582" w:rsidRPr="006E7651" w:rsidRDefault="004C1582" w:rsidP="004C1582">
      <w:pPr>
        <w:ind w:firstLine="708"/>
        <w:rPr>
          <w:sz w:val="28"/>
          <w:szCs w:val="28"/>
          <w:u w:val="single"/>
        </w:rPr>
      </w:pPr>
      <w:r w:rsidRPr="006E7651">
        <w:rPr>
          <w:sz w:val="28"/>
          <w:szCs w:val="28"/>
          <w:u w:val="single"/>
        </w:rPr>
        <w:t>Растительность</w:t>
      </w:r>
    </w:p>
    <w:p w:rsidR="004C1582" w:rsidRPr="006E7651" w:rsidRDefault="004C1582" w:rsidP="004C1582">
      <w:pPr>
        <w:ind w:firstLine="720"/>
        <w:rPr>
          <w:sz w:val="28"/>
          <w:szCs w:val="28"/>
        </w:rPr>
      </w:pPr>
      <w:r w:rsidRPr="006E7651">
        <w:rPr>
          <w:sz w:val="28"/>
          <w:szCs w:val="28"/>
        </w:rPr>
        <w:t>По ботанико-географическому районированию хозяйство входит в лес</w:t>
      </w:r>
      <w:r w:rsidRPr="006E7651">
        <w:rPr>
          <w:sz w:val="28"/>
          <w:szCs w:val="28"/>
        </w:rPr>
        <w:t>о</w:t>
      </w:r>
      <w:r w:rsidRPr="006E7651">
        <w:rPr>
          <w:sz w:val="28"/>
          <w:szCs w:val="28"/>
        </w:rPr>
        <w:t>степную и лесную зону.</w:t>
      </w:r>
    </w:p>
    <w:p w:rsidR="0008316F" w:rsidRDefault="00414B66" w:rsidP="00414B66">
      <w:pPr>
        <w:rPr>
          <w:sz w:val="28"/>
          <w:szCs w:val="28"/>
        </w:rPr>
      </w:pPr>
      <w:r w:rsidRPr="004D1BED">
        <w:rPr>
          <w:sz w:val="28"/>
          <w:szCs w:val="28"/>
          <w:u w:val="single"/>
        </w:rPr>
        <w:t>Водные ресурсы</w:t>
      </w:r>
      <w:r w:rsidRPr="00452B89">
        <w:rPr>
          <w:sz w:val="28"/>
          <w:szCs w:val="28"/>
        </w:rPr>
        <w:t xml:space="preserve"> Чернышевского района довольно значительны и разноо</w:t>
      </w:r>
      <w:r w:rsidRPr="00452B89">
        <w:rPr>
          <w:sz w:val="28"/>
          <w:szCs w:val="28"/>
        </w:rPr>
        <w:t>б</w:t>
      </w:r>
      <w:r w:rsidRPr="00452B89">
        <w:rPr>
          <w:sz w:val="28"/>
          <w:szCs w:val="28"/>
        </w:rPr>
        <w:t xml:space="preserve">разны. Здесь развиты как поверхностные, так и подземные воды. 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Среди поверхностных наибольшее значение имеют реки, в меньшей степ</w:t>
      </w:r>
      <w:r w:rsidRPr="00452B89">
        <w:rPr>
          <w:sz w:val="28"/>
          <w:szCs w:val="28"/>
        </w:rPr>
        <w:t>е</w:t>
      </w:r>
      <w:r w:rsidRPr="00452B89">
        <w:rPr>
          <w:sz w:val="28"/>
          <w:szCs w:val="28"/>
        </w:rPr>
        <w:t>ни – озера и болота. Гидрографическая сеть района входит в бассейн р. Шилка, а значит – к р. Амур и к бассейну стока Тихого океана. Главной рекой района явл</w:t>
      </w:r>
      <w:r w:rsidRPr="00452B89">
        <w:rPr>
          <w:sz w:val="28"/>
          <w:szCs w:val="28"/>
        </w:rPr>
        <w:t>я</w:t>
      </w:r>
      <w:r w:rsidRPr="00452B89">
        <w:rPr>
          <w:sz w:val="28"/>
          <w:szCs w:val="28"/>
        </w:rPr>
        <w:t xml:space="preserve">ется р. </w:t>
      </w:r>
      <w:proofErr w:type="spellStart"/>
      <w:r w:rsidRPr="00452B89">
        <w:rPr>
          <w:sz w:val="28"/>
          <w:szCs w:val="28"/>
        </w:rPr>
        <w:t>Куэнга</w:t>
      </w:r>
      <w:proofErr w:type="spellEnd"/>
      <w:r w:rsidRPr="00452B89">
        <w:rPr>
          <w:sz w:val="28"/>
          <w:szCs w:val="28"/>
        </w:rPr>
        <w:t xml:space="preserve"> с ее самым длинным гидрографическим началом – р. </w:t>
      </w:r>
      <w:proofErr w:type="spellStart"/>
      <w:r w:rsidRPr="00452B89">
        <w:rPr>
          <w:sz w:val="28"/>
          <w:szCs w:val="28"/>
        </w:rPr>
        <w:t>Агита</w:t>
      </w:r>
      <w:proofErr w:type="spellEnd"/>
      <w:r w:rsidRPr="00452B89">
        <w:rPr>
          <w:sz w:val="28"/>
          <w:szCs w:val="28"/>
        </w:rPr>
        <w:t xml:space="preserve">; вся эта система в пределах района имеет длину 180км. По типу питания реки относятся к смешанному типу с преобладанием дождевого, доля которого может достигать 82%. </w:t>
      </w:r>
    </w:p>
    <w:p w:rsidR="00414B66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 xml:space="preserve">Озер в </w:t>
      </w:r>
      <w:r w:rsidRPr="00EC5B75">
        <w:rPr>
          <w:spacing w:val="-21"/>
          <w:sz w:val="28"/>
          <w:szCs w:val="28"/>
        </w:rPr>
        <w:t>районе</w:t>
      </w:r>
      <w:r w:rsidRPr="00452B89">
        <w:rPr>
          <w:sz w:val="28"/>
          <w:szCs w:val="28"/>
        </w:rPr>
        <w:t xml:space="preserve"> много, но более или менее значительных нет. Самые мног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 xml:space="preserve">численные – </w:t>
      </w:r>
      <w:proofErr w:type="spellStart"/>
      <w:r w:rsidRPr="00452B89">
        <w:rPr>
          <w:sz w:val="28"/>
          <w:szCs w:val="28"/>
        </w:rPr>
        <w:t>старичные</w:t>
      </w:r>
      <w:proofErr w:type="spellEnd"/>
      <w:r w:rsidRPr="00452B89">
        <w:rPr>
          <w:sz w:val="28"/>
          <w:szCs w:val="28"/>
        </w:rPr>
        <w:t xml:space="preserve"> (пойменные) озера. Болота в Чернышевском районе встречаются как низинные (чаще – в речных долинах), так и верховые; к после</w:t>
      </w:r>
      <w:r w:rsidRPr="00452B89">
        <w:rPr>
          <w:sz w:val="28"/>
          <w:szCs w:val="28"/>
        </w:rPr>
        <w:t>д</w:t>
      </w:r>
      <w:r w:rsidRPr="00452B89">
        <w:rPr>
          <w:sz w:val="28"/>
          <w:szCs w:val="28"/>
        </w:rPr>
        <w:t xml:space="preserve">ним относятся и так называемые мари – заболоченные земли с </w:t>
      </w:r>
      <w:proofErr w:type="spellStart"/>
      <w:r w:rsidRPr="00452B89">
        <w:rPr>
          <w:sz w:val="28"/>
          <w:szCs w:val="28"/>
        </w:rPr>
        <w:t>редкостойными</w:t>
      </w:r>
      <w:proofErr w:type="spellEnd"/>
      <w:r w:rsidRPr="00452B89">
        <w:rPr>
          <w:sz w:val="28"/>
          <w:szCs w:val="28"/>
        </w:rPr>
        <w:t xml:space="preserve"> </w:t>
      </w:r>
      <w:r w:rsidRPr="00452B89">
        <w:rPr>
          <w:sz w:val="28"/>
          <w:szCs w:val="28"/>
        </w:rPr>
        <w:lastRenderedPageBreak/>
        <w:t>деревьями и с небольшим торфяным слоем на склонах гор или вблизи водоразд</w:t>
      </w:r>
      <w:r w:rsidRPr="00452B89">
        <w:rPr>
          <w:sz w:val="28"/>
          <w:szCs w:val="28"/>
        </w:rPr>
        <w:t>е</w:t>
      </w:r>
      <w:r w:rsidRPr="00452B89">
        <w:rPr>
          <w:sz w:val="28"/>
          <w:szCs w:val="28"/>
        </w:rPr>
        <w:t>лов.</w:t>
      </w:r>
    </w:p>
    <w:p w:rsidR="0008316F" w:rsidRPr="0008316F" w:rsidRDefault="0008316F" w:rsidP="00414B66">
      <w:pPr>
        <w:rPr>
          <w:sz w:val="28"/>
          <w:szCs w:val="28"/>
          <w:u w:val="single"/>
        </w:rPr>
      </w:pPr>
      <w:r w:rsidRPr="0008316F">
        <w:rPr>
          <w:sz w:val="28"/>
          <w:szCs w:val="28"/>
          <w:u w:val="single"/>
        </w:rPr>
        <w:t>Подземные воды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По условиям накопления, залегания, циркуляции и особенностям режимов в пределах Чернышевского района выделяются 4 типа подземных вод: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- пластово-поровые воды рыхлых кайнозойских отложений;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 xml:space="preserve">- </w:t>
      </w:r>
      <w:proofErr w:type="spellStart"/>
      <w:r w:rsidRPr="00452B89">
        <w:rPr>
          <w:sz w:val="28"/>
          <w:szCs w:val="28"/>
        </w:rPr>
        <w:t>пластово-порово-трещинные</w:t>
      </w:r>
      <w:proofErr w:type="spellEnd"/>
      <w:r w:rsidRPr="00452B89">
        <w:rPr>
          <w:sz w:val="28"/>
          <w:szCs w:val="28"/>
        </w:rPr>
        <w:t xml:space="preserve"> воды мезозойских осадочных и вулканоге</w:t>
      </w:r>
      <w:r w:rsidRPr="00452B89">
        <w:rPr>
          <w:sz w:val="28"/>
          <w:szCs w:val="28"/>
        </w:rPr>
        <w:t>н</w:t>
      </w:r>
      <w:r w:rsidRPr="00452B89">
        <w:rPr>
          <w:sz w:val="28"/>
          <w:szCs w:val="28"/>
        </w:rPr>
        <w:t>но-осадочных образований;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- трещинные воды магматических и метаморфических пород;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- трещинные воды глубинных разломов.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К первому типу подземных вод относятся воды рыхлых отложений склонов долин. Основной источник питания – атмосферная влага. Глубина залегания обычно 2-3м, практически малозначимы, так как легко загрязняются.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 xml:space="preserve"> Воды второго типа имеют наибольшее практическое значение; обычно это напорные или полунапорные воды. Они сконцентрированы во впадинах Заба</w:t>
      </w:r>
      <w:r w:rsidRPr="00452B89">
        <w:rPr>
          <w:sz w:val="28"/>
          <w:szCs w:val="28"/>
        </w:rPr>
        <w:t>й</w:t>
      </w:r>
      <w:r w:rsidRPr="00452B89">
        <w:rPr>
          <w:sz w:val="28"/>
          <w:szCs w:val="28"/>
        </w:rPr>
        <w:t>кальского типа и межгорных понижениях. Водоснабжение осуществляется с п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 xml:space="preserve">мощью скважин глубиной в десятки, иногда – более 100м. </w:t>
      </w:r>
    </w:p>
    <w:p w:rsidR="00414B66" w:rsidRPr="00452B89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 xml:space="preserve">Воды третьего типа циркулируют в пределах зон интенсивной </w:t>
      </w:r>
      <w:proofErr w:type="spellStart"/>
      <w:r w:rsidRPr="00452B89">
        <w:rPr>
          <w:sz w:val="28"/>
          <w:szCs w:val="28"/>
        </w:rPr>
        <w:t>трещинов</w:t>
      </w:r>
      <w:r w:rsidRPr="00452B89">
        <w:rPr>
          <w:sz w:val="28"/>
          <w:szCs w:val="28"/>
        </w:rPr>
        <w:t>а</w:t>
      </w:r>
      <w:r w:rsidRPr="00452B89">
        <w:rPr>
          <w:sz w:val="28"/>
          <w:szCs w:val="28"/>
        </w:rPr>
        <w:t>тости</w:t>
      </w:r>
      <w:proofErr w:type="spellEnd"/>
      <w:r w:rsidRPr="00452B89">
        <w:rPr>
          <w:sz w:val="28"/>
          <w:szCs w:val="28"/>
        </w:rPr>
        <w:t xml:space="preserve"> до глубины 60-100м. использование вод этого типа ограничено ввиду их неравномерного распространения.</w:t>
      </w:r>
    </w:p>
    <w:p w:rsidR="00683F7A" w:rsidRDefault="00414B66" w:rsidP="00414B66">
      <w:pPr>
        <w:rPr>
          <w:sz w:val="28"/>
          <w:szCs w:val="28"/>
        </w:rPr>
      </w:pPr>
      <w:r w:rsidRPr="00452B89">
        <w:rPr>
          <w:sz w:val="28"/>
          <w:szCs w:val="28"/>
        </w:rPr>
        <w:t>Воды четвертого типа (трещинные воды глубинных разломов) имеют огр</w:t>
      </w:r>
      <w:r w:rsidRPr="00452B89">
        <w:rPr>
          <w:sz w:val="28"/>
          <w:szCs w:val="28"/>
        </w:rPr>
        <w:t>а</w:t>
      </w:r>
      <w:r w:rsidRPr="00452B89">
        <w:rPr>
          <w:sz w:val="28"/>
          <w:szCs w:val="28"/>
        </w:rPr>
        <w:t>ниченное распространение и для водоснабжения практически не используются.</w:t>
      </w:r>
      <w:r>
        <w:rPr>
          <w:b/>
          <w:bCs/>
        </w:rPr>
        <w:tab/>
      </w:r>
      <w:r w:rsidRPr="0051325B">
        <w:rPr>
          <w:sz w:val="28"/>
          <w:szCs w:val="28"/>
          <w:u w:val="single"/>
        </w:rPr>
        <w:t>Лесные ресурсы</w:t>
      </w:r>
      <w:r w:rsidRPr="00C778FD">
        <w:rPr>
          <w:sz w:val="28"/>
          <w:szCs w:val="28"/>
        </w:rPr>
        <w:t xml:space="preserve"> Чернышевского района по площади эксплуатируемых л</w:t>
      </w:r>
      <w:r w:rsidRPr="00C778FD">
        <w:rPr>
          <w:sz w:val="28"/>
          <w:szCs w:val="28"/>
        </w:rPr>
        <w:t>е</w:t>
      </w:r>
      <w:r w:rsidRPr="00C778FD">
        <w:rPr>
          <w:sz w:val="28"/>
          <w:szCs w:val="28"/>
        </w:rPr>
        <w:t>сов II и III групп достаточно велики – лесами покрыто почти 70% территории данного административного образования.</w:t>
      </w:r>
      <w:r w:rsidR="002C37C6">
        <w:rPr>
          <w:sz w:val="28"/>
          <w:szCs w:val="28"/>
        </w:rPr>
        <w:t xml:space="preserve"> </w:t>
      </w:r>
      <w:r w:rsidR="00F86056">
        <w:rPr>
          <w:sz w:val="28"/>
          <w:szCs w:val="28"/>
        </w:rPr>
        <w:t>В городском поселении "</w:t>
      </w:r>
      <w:proofErr w:type="spellStart"/>
      <w:r w:rsidR="00F86056">
        <w:rPr>
          <w:sz w:val="28"/>
          <w:szCs w:val="28"/>
        </w:rPr>
        <w:t>Черныше</w:t>
      </w:r>
      <w:r w:rsidR="00F86056">
        <w:rPr>
          <w:sz w:val="28"/>
          <w:szCs w:val="28"/>
        </w:rPr>
        <w:t>в</w:t>
      </w:r>
      <w:r w:rsidR="00F86056">
        <w:rPr>
          <w:sz w:val="28"/>
          <w:szCs w:val="28"/>
        </w:rPr>
        <w:t>ское</w:t>
      </w:r>
      <w:proofErr w:type="spellEnd"/>
      <w:r w:rsidR="00F86056">
        <w:rPr>
          <w:sz w:val="28"/>
          <w:szCs w:val="28"/>
        </w:rPr>
        <w:t>" встречаются небольшие лесные куртины, преимущественно на склонах с</w:t>
      </w:r>
      <w:r w:rsidR="00F86056">
        <w:rPr>
          <w:sz w:val="28"/>
          <w:szCs w:val="28"/>
        </w:rPr>
        <w:t>о</w:t>
      </w:r>
      <w:r w:rsidR="00F86056">
        <w:rPr>
          <w:sz w:val="28"/>
          <w:szCs w:val="28"/>
        </w:rPr>
        <w:t>пок.</w:t>
      </w:r>
      <w:r w:rsidRPr="00C778FD">
        <w:rPr>
          <w:sz w:val="28"/>
          <w:szCs w:val="28"/>
        </w:rPr>
        <w:tab/>
      </w:r>
    </w:p>
    <w:p w:rsidR="00683F7A" w:rsidRPr="00C778FD" w:rsidRDefault="00414B66" w:rsidP="00683F7A">
      <w:pPr>
        <w:rPr>
          <w:sz w:val="28"/>
          <w:szCs w:val="28"/>
        </w:rPr>
      </w:pPr>
      <w:r w:rsidRPr="00C778FD">
        <w:rPr>
          <w:sz w:val="28"/>
          <w:szCs w:val="28"/>
        </w:rPr>
        <w:t xml:space="preserve"> </w:t>
      </w:r>
      <w:r w:rsidR="00683F7A" w:rsidRPr="00683F7A">
        <w:rPr>
          <w:sz w:val="28"/>
          <w:szCs w:val="28"/>
          <w:u w:val="single"/>
        </w:rPr>
        <w:t>Минерально-сырьевые ресурсы</w:t>
      </w:r>
      <w:r w:rsidR="00683F7A" w:rsidRPr="00C778FD">
        <w:rPr>
          <w:sz w:val="28"/>
          <w:szCs w:val="28"/>
        </w:rPr>
        <w:t xml:space="preserve"> Чернышевского района представлены к</w:t>
      </w:r>
      <w:r w:rsidR="00683F7A" w:rsidRPr="00C778FD">
        <w:rPr>
          <w:sz w:val="28"/>
          <w:szCs w:val="28"/>
        </w:rPr>
        <w:t>а</w:t>
      </w:r>
      <w:r w:rsidR="00683F7A" w:rsidRPr="00C778FD">
        <w:rPr>
          <w:sz w:val="28"/>
          <w:szCs w:val="28"/>
        </w:rPr>
        <w:t>менным углем (Букачача), молибденом (</w:t>
      </w:r>
      <w:proofErr w:type="spellStart"/>
      <w:r w:rsidR="00683F7A" w:rsidRPr="00C778FD">
        <w:rPr>
          <w:sz w:val="28"/>
          <w:szCs w:val="28"/>
        </w:rPr>
        <w:t>Жирекен</w:t>
      </w:r>
      <w:proofErr w:type="spellEnd"/>
      <w:r w:rsidR="00683F7A" w:rsidRPr="00C778FD">
        <w:rPr>
          <w:sz w:val="28"/>
          <w:szCs w:val="28"/>
        </w:rPr>
        <w:t>), причем запасы молибдена с</w:t>
      </w:r>
      <w:r w:rsidR="00683F7A" w:rsidRPr="00C778FD">
        <w:rPr>
          <w:sz w:val="28"/>
          <w:szCs w:val="28"/>
        </w:rPr>
        <w:t>о</w:t>
      </w:r>
      <w:r w:rsidR="00683F7A" w:rsidRPr="00C778FD">
        <w:rPr>
          <w:sz w:val="28"/>
          <w:szCs w:val="28"/>
        </w:rPr>
        <w:t xml:space="preserve">ставляют 30,5 % от разведанных запасов Российской Федерации и занимают 1 </w:t>
      </w:r>
      <w:r w:rsidR="00683F7A" w:rsidRPr="00C778FD">
        <w:rPr>
          <w:sz w:val="28"/>
          <w:szCs w:val="28"/>
        </w:rPr>
        <w:lastRenderedPageBreak/>
        <w:t>место,</w:t>
      </w:r>
      <w:r w:rsidR="00683F7A">
        <w:rPr>
          <w:sz w:val="28"/>
          <w:szCs w:val="28"/>
        </w:rPr>
        <w:t xml:space="preserve"> </w:t>
      </w:r>
      <w:r w:rsidR="00683F7A" w:rsidRPr="00C778FD">
        <w:rPr>
          <w:sz w:val="28"/>
          <w:szCs w:val="28"/>
        </w:rPr>
        <w:t>глинистыми сланцами (</w:t>
      </w:r>
      <w:proofErr w:type="spellStart"/>
      <w:r w:rsidR="00683F7A" w:rsidRPr="00C778FD">
        <w:rPr>
          <w:sz w:val="28"/>
          <w:szCs w:val="28"/>
        </w:rPr>
        <w:t>Утан</w:t>
      </w:r>
      <w:proofErr w:type="spellEnd"/>
      <w:r w:rsidR="00683F7A" w:rsidRPr="00C778FD">
        <w:rPr>
          <w:sz w:val="28"/>
          <w:szCs w:val="28"/>
        </w:rPr>
        <w:t>), тугоплавкими глинами (</w:t>
      </w:r>
      <w:proofErr w:type="spellStart"/>
      <w:r w:rsidR="00683F7A" w:rsidRPr="00C778FD">
        <w:rPr>
          <w:sz w:val="28"/>
          <w:szCs w:val="28"/>
        </w:rPr>
        <w:t>Байгул</w:t>
      </w:r>
      <w:proofErr w:type="spellEnd"/>
      <w:r w:rsidR="00683F7A" w:rsidRPr="00C778FD">
        <w:rPr>
          <w:sz w:val="28"/>
          <w:szCs w:val="28"/>
        </w:rPr>
        <w:t>), цементное сырье (Букачача, Бухта), золотом, минеральными водами (</w:t>
      </w:r>
      <w:proofErr w:type="spellStart"/>
      <w:r w:rsidR="00683F7A" w:rsidRPr="00C778FD">
        <w:rPr>
          <w:sz w:val="28"/>
          <w:szCs w:val="28"/>
        </w:rPr>
        <w:t>Ульякан</w:t>
      </w:r>
      <w:proofErr w:type="spellEnd"/>
      <w:r w:rsidR="00683F7A" w:rsidRPr="00C778FD">
        <w:rPr>
          <w:sz w:val="28"/>
          <w:szCs w:val="28"/>
        </w:rPr>
        <w:t xml:space="preserve">, Кривая </w:t>
      </w:r>
      <w:proofErr w:type="spellStart"/>
      <w:r w:rsidR="00683F7A" w:rsidRPr="00C778FD">
        <w:rPr>
          <w:sz w:val="28"/>
          <w:szCs w:val="28"/>
        </w:rPr>
        <w:t>Яма</w:t>
      </w:r>
      <w:r w:rsidR="00683F7A" w:rsidRPr="00C778FD">
        <w:rPr>
          <w:sz w:val="28"/>
          <w:szCs w:val="28"/>
        </w:rPr>
        <w:t>н</w:t>
      </w:r>
      <w:r w:rsidR="00683F7A" w:rsidRPr="00C778FD">
        <w:rPr>
          <w:sz w:val="28"/>
          <w:szCs w:val="28"/>
        </w:rPr>
        <w:t>га</w:t>
      </w:r>
      <w:proofErr w:type="spellEnd"/>
      <w:r w:rsidR="00683F7A" w:rsidRPr="00C778FD">
        <w:rPr>
          <w:sz w:val="28"/>
          <w:szCs w:val="28"/>
        </w:rPr>
        <w:t>, Улей),</w:t>
      </w:r>
      <w:r w:rsidR="00683F7A">
        <w:rPr>
          <w:sz w:val="28"/>
          <w:szCs w:val="28"/>
        </w:rPr>
        <w:t xml:space="preserve"> </w:t>
      </w:r>
      <w:r w:rsidR="00683F7A" w:rsidRPr="00C778FD">
        <w:rPr>
          <w:sz w:val="28"/>
          <w:szCs w:val="28"/>
        </w:rPr>
        <w:t>подземными пресными водами (</w:t>
      </w:r>
      <w:proofErr w:type="spellStart"/>
      <w:r w:rsidR="00683F7A" w:rsidRPr="00C778FD">
        <w:rPr>
          <w:sz w:val="28"/>
          <w:szCs w:val="28"/>
        </w:rPr>
        <w:t>Ундургинское</w:t>
      </w:r>
      <w:proofErr w:type="spellEnd"/>
      <w:r w:rsidR="00683F7A" w:rsidRPr="00C778FD">
        <w:rPr>
          <w:sz w:val="28"/>
          <w:szCs w:val="28"/>
        </w:rPr>
        <w:t xml:space="preserve">, </w:t>
      </w:r>
      <w:proofErr w:type="spellStart"/>
      <w:r w:rsidR="00683F7A" w:rsidRPr="00C778FD">
        <w:rPr>
          <w:sz w:val="28"/>
          <w:szCs w:val="28"/>
        </w:rPr>
        <w:t>Букачачинское</w:t>
      </w:r>
      <w:proofErr w:type="spellEnd"/>
      <w:r w:rsidR="00683F7A" w:rsidRPr="00C778FD">
        <w:rPr>
          <w:sz w:val="28"/>
          <w:szCs w:val="28"/>
        </w:rPr>
        <w:t xml:space="preserve"> и др.), а также месторождением урановых руд (Старый </w:t>
      </w:r>
      <w:proofErr w:type="spellStart"/>
      <w:r w:rsidR="00683F7A" w:rsidRPr="00C778FD">
        <w:rPr>
          <w:sz w:val="28"/>
          <w:szCs w:val="28"/>
        </w:rPr>
        <w:t>Олов</w:t>
      </w:r>
      <w:proofErr w:type="spellEnd"/>
      <w:r w:rsidR="00683F7A" w:rsidRPr="00C778FD">
        <w:rPr>
          <w:sz w:val="28"/>
          <w:szCs w:val="28"/>
        </w:rPr>
        <w:t xml:space="preserve">). </w:t>
      </w:r>
      <w:r w:rsidR="00F86056">
        <w:rPr>
          <w:sz w:val="28"/>
          <w:szCs w:val="28"/>
        </w:rPr>
        <w:t>На территории городского поселения "</w:t>
      </w:r>
      <w:proofErr w:type="spellStart"/>
      <w:r w:rsidR="00F86056">
        <w:rPr>
          <w:sz w:val="28"/>
          <w:szCs w:val="28"/>
        </w:rPr>
        <w:t>Чернышевское</w:t>
      </w:r>
      <w:proofErr w:type="spellEnd"/>
      <w:r w:rsidR="00F86056">
        <w:rPr>
          <w:sz w:val="28"/>
          <w:szCs w:val="28"/>
        </w:rPr>
        <w:t>" имеются карьеры гравия, а также запасы глин.</w:t>
      </w:r>
    </w:p>
    <w:p w:rsidR="004D1BED" w:rsidRDefault="00D12531" w:rsidP="00D12531">
      <w:pPr>
        <w:ind w:firstLine="708"/>
        <w:rPr>
          <w:sz w:val="28"/>
          <w:szCs w:val="28"/>
        </w:rPr>
      </w:pPr>
      <w:r w:rsidRPr="006E7651">
        <w:rPr>
          <w:sz w:val="28"/>
          <w:szCs w:val="28"/>
          <w:u w:val="single"/>
        </w:rPr>
        <w:t>Экологическое состояние</w:t>
      </w:r>
      <w:r w:rsidRPr="006E7651">
        <w:rPr>
          <w:sz w:val="28"/>
          <w:szCs w:val="28"/>
        </w:rPr>
        <w:t xml:space="preserve"> района в целом </w:t>
      </w:r>
      <w:r w:rsidR="00DB3F6F" w:rsidRPr="006B2545">
        <w:rPr>
          <w:sz w:val="28"/>
          <w:szCs w:val="28"/>
        </w:rPr>
        <w:t>неоднозначно</w:t>
      </w:r>
      <w:r w:rsidRPr="006E7651">
        <w:rPr>
          <w:sz w:val="28"/>
          <w:szCs w:val="28"/>
        </w:rPr>
        <w:t>.</w:t>
      </w:r>
    </w:p>
    <w:p w:rsidR="00414B66" w:rsidRPr="006B2545" w:rsidRDefault="00D12531" w:rsidP="00DB3F6F">
      <w:pPr>
        <w:ind w:firstLine="708"/>
        <w:rPr>
          <w:sz w:val="28"/>
          <w:szCs w:val="28"/>
        </w:rPr>
      </w:pPr>
      <w:r w:rsidRPr="006E7651">
        <w:rPr>
          <w:sz w:val="28"/>
          <w:szCs w:val="28"/>
        </w:rPr>
        <w:t xml:space="preserve"> </w:t>
      </w:r>
      <w:r w:rsidR="00DB3F6F">
        <w:rPr>
          <w:sz w:val="28"/>
          <w:szCs w:val="28"/>
        </w:rPr>
        <w:t>В</w:t>
      </w:r>
      <w:r w:rsidR="00414B66" w:rsidRPr="006B2545">
        <w:rPr>
          <w:sz w:val="28"/>
          <w:szCs w:val="28"/>
        </w:rPr>
        <w:t xml:space="preserve"> более населенных местностях</w:t>
      </w:r>
      <w:r w:rsidR="00DB3F6F">
        <w:rPr>
          <w:sz w:val="28"/>
          <w:szCs w:val="28"/>
        </w:rPr>
        <w:t xml:space="preserve"> значительное влияние на</w:t>
      </w:r>
      <w:r w:rsidR="00414B66" w:rsidRPr="006B2545">
        <w:rPr>
          <w:sz w:val="28"/>
          <w:szCs w:val="28"/>
        </w:rPr>
        <w:t xml:space="preserve"> экологическ</w:t>
      </w:r>
      <w:r w:rsidR="00DB3F6F">
        <w:rPr>
          <w:sz w:val="28"/>
          <w:szCs w:val="28"/>
        </w:rPr>
        <w:t>ую</w:t>
      </w:r>
      <w:r w:rsidR="00414B66" w:rsidRPr="006B2545">
        <w:rPr>
          <w:sz w:val="28"/>
          <w:szCs w:val="28"/>
        </w:rPr>
        <w:t xml:space="preserve"> обстановк</w:t>
      </w:r>
      <w:r w:rsidR="00DB3F6F">
        <w:rPr>
          <w:sz w:val="28"/>
          <w:szCs w:val="28"/>
        </w:rPr>
        <w:t>у</w:t>
      </w:r>
      <w:r w:rsidR="00414B66" w:rsidRPr="006B2545">
        <w:rPr>
          <w:sz w:val="28"/>
          <w:szCs w:val="28"/>
        </w:rPr>
        <w:t xml:space="preserve"> </w:t>
      </w:r>
      <w:r w:rsidR="00DB3F6F">
        <w:rPr>
          <w:sz w:val="28"/>
          <w:szCs w:val="28"/>
        </w:rPr>
        <w:t>оказывают</w:t>
      </w:r>
      <w:r w:rsidR="00414B66" w:rsidRPr="006B2545">
        <w:rPr>
          <w:sz w:val="28"/>
          <w:szCs w:val="28"/>
        </w:rPr>
        <w:t xml:space="preserve"> антропогенные факторы. </w:t>
      </w:r>
      <w:r w:rsidR="00DB3F6F">
        <w:rPr>
          <w:sz w:val="28"/>
          <w:szCs w:val="28"/>
        </w:rPr>
        <w:t>Прежде всего</w:t>
      </w:r>
      <w:r w:rsidR="00414B66" w:rsidRPr="006B2545">
        <w:rPr>
          <w:sz w:val="28"/>
          <w:szCs w:val="28"/>
        </w:rPr>
        <w:t xml:space="preserve">, деятельность предприятий </w:t>
      </w:r>
      <w:proofErr w:type="spellStart"/>
      <w:r w:rsidR="00414B66" w:rsidRPr="006B2545">
        <w:rPr>
          <w:sz w:val="28"/>
          <w:szCs w:val="28"/>
        </w:rPr>
        <w:t>горно-рудной</w:t>
      </w:r>
      <w:proofErr w:type="spellEnd"/>
      <w:r w:rsidR="00414B66" w:rsidRPr="006B2545">
        <w:rPr>
          <w:sz w:val="28"/>
          <w:szCs w:val="28"/>
        </w:rPr>
        <w:t xml:space="preserve"> промышленности, железнодорожного и автомобил</w:t>
      </w:r>
      <w:r w:rsidR="00414B66" w:rsidRPr="006B2545">
        <w:rPr>
          <w:sz w:val="28"/>
          <w:szCs w:val="28"/>
        </w:rPr>
        <w:t>ь</w:t>
      </w:r>
      <w:r w:rsidR="00414B66" w:rsidRPr="006B2545">
        <w:rPr>
          <w:sz w:val="28"/>
          <w:szCs w:val="28"/>
        </w:rPr>
        <w:t>ного транспорта, предприятий жилищно-коммунального хозяйства и др.</w:t>
      </w:r>
    </w:p>
    <w:p w:rsidR="00DB3F6F" w:rsidRDefault="00414B66" w:rsidP="00414B66">
      <w:pPr>
        <w:rPr>
          <w:sz w:val="28"/>
          <w:szCs w:val="28"/>
        </w:rPr>
      </w:pPr>
      <w:r w:rsidRPr="006B2545">
        <w:rPr>
          <w:sz w:val="28"/>
          <w:szCs w:val="28"/>
        </w:rPr>
        <w:t>Существенное отрицательное влияние на экологическое состояние окр</w:t>
      </w:r>
      <w:r w:rsidRPr="006B2545">
        <w:rPr>
          <w:sz w:val="28"/>
          <w:szCs w:val="28"/>
        </w:rPr>
        <w:t>у</w:t>
      </w:r>
      <w:r w:rsidRPr="006B2545">
        <w:rPr>
          <w:sz w:val="28"/>
          <w:szCs w:val="28"/>
        </w:rPr>
        <w:t>жающей среды оказывают предприятия железных дорог и жилищно-коммунального хозяйства. Отходы от них в различных видах (твердом, жидком и газообразном) попадают в атмосферу, на почву и грунты, в поверхностные и (частично) в подземные воды, заметно повышая в них уровень содержания вре</w:t>
      </w:r>
      <w:r w:rsidRPr="006B2545">
        <w:rPr>
          <w:sz w:val="28"/>
          <w:szCs w:val="28"/>
        </w:rPr>
        <w:t>д</w:t>
      </w:r>
      <w:r w:rsidRPr="006B2545">
        <w:rPr>
          <w:sz w:val="28"/>
          <w:szCs w:val="28"/>
        </w:rPr>
        <w:t>ных веществ. Проблема усугубляется еще и тем, что на многих предприятиях очистные сооружения либо работают неэффективно из-за моральной и физич</w:t>
      </w:r>
      <w:r w:rsidRPr="006B2545">
        <w:rPr>
          <w:sz w:val="28"/>
          <w:szCs w:val="28"/>
        </w:rPr>
        <w:t>е</w:t>
      </w:r>
      <w:r w:rsidRPr="006B2545">
        <w:rPr>
          <w:sz w:val="28"/>
          <w:szCs w:val="28"/>
        </w:rPr>
        <w:t xml:space="preserve">ской изношенности оборудования, либо подобных сооружений вовсе нет. </w:t>
      </w:r>
    </w:p>
    <w:p w:rsidR="00DB3F6F" w:rsidRDefault="00DB3F6F" w:rsidP="00414B66">
      <w:pPr>
        <w:rPr>
          <w:sz w:val="28"/>
          <w:szCs w:val="28"/>
        </w:rPr>
      </w:pPr>
      <w:r w:rsidRPr="006E765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6E7651">
        <w:rPr>
          <w:sz w:val="28"/>
          <w:szCs w:val="28"/>
        </w:rPr>
        <w:t>аметно увеличилось загрязнение бытовыми отходами. В связи с засушл</w:t>
      </w:r>
      <w:r w:rsidRPr="006E7651">
        <w:rPr>
          <w:sz w:val="28"/>
          <w:szCs w:val="28"/>
        </w:rPr>
        <w:t>и</w:t>
      </w:r>
      <w:r w:rsidRPr="006E7651">
        <w:rPr>
          <w:sz w:val="28"/>
          <w:szCs w:val="28"/>
        </w:rPr>
        <w:t>выми явлениями и уменьшением выпадающих осадков уровни рек стали сн</w:t>
      </w:r>
      <w:r w:rsidRPr="006E7651">
        <w:rPr>
          <w:sz w:val="28"/>
          <w:szCs w:val="28"/>
        </w:rPr>
        <w:t>и</w:t>
      </w:r>
      <w:r w:rsidRPr="006E7651">
        <w:rPr>
          <w:sz w:val="28"/>
          <w:szCs w:val="28"/>
        </w:rPr>
        <w:t>жаться и уменьшилась их способность к самоочищению, что привело к их бол</w:t>
      </w:r>
      <w:r w:rsidRPr="006E7651">
        <w:rPr>
          <w:sz w:val="28"/>
          <w:szCs w:val="28"/>
        </w:rPr>
        <w:t>ь</w:t>
      </w:r>
      <w:r w:rsidRPr="006E7651">
        <w:rPr>
          <w:sz w:val="28"/>
          <w:szCs w:val="28"/>
        </w:rPr>
        <w:t xml:space="preserve">шей загрязненности. В </w:t>
      </w:r>
      <w:r w:rsidR="00F86056">
        <w:rPr>
          <w:sz w:val="28"/>
          <w:szCs w:val="28"/>
        </w:rPr>
        <w:t>поселке</w:t>
      </w:r>
      <w:r w:rsidR="00484FBB">
        <w:rPr>
          <w:sz w:val="28"/>
          <w:szCs w:val="28"/>
        </w:rPr>
        <w:t xml:space="preserve"> </w:t>
      </w:r>
      <w:r w:rsidRPr="006E7651">
        <w:rPr>
          <w:sz w:val="28"/>
          <w:szCs w:val="28"/>
        </w:rPr>
        <w:t>увеличилось количество автотранспорта как ли</w:t>
      </w:r>
      <w:r w:rsidRPr="006E7651">
        <w:rPr>
          <w:sz w:val="28"/>
          <w:szCs w:val="28"/>
        </w:rPr>
        <w:t>ч</w:t>
      </w:r>
      <w:r w:rsidRPr="006E7651">
        <w:rPr>
          <w:sz w:val="28"/>
          <w:szCs w:val="28"/>
        </w:rPr>
        <w:t>ного, так и общественного пользования, поэтому это не может не отражаться на экологии атмосферного воздуха. И, наконец, по уже отмеченной выше причине – явлений засухи – увеличилось в последние годы количество пожаров в приро</w:t>
      </w:r>
      <w:r w:rsidRPr="006E7651">
        <w:rPr>
          <w:sz w:val="28"/>
          <w:szCs w:val="28"/>
        </w:rPr>
        <w:t>д</w:t>
      </w:r>
      <w:r w:rsidRPr="006E7651">
        <w:rPr>
          <w:sz w:val="28"/>
          <w:szCs w:val="28"/>
        </w:rPr>
        <w:t xml:space="preserve">ных ландшафтах (лесные и степные пожары). </w:t>
      </w:r>
    </w:p>
    <w:p w:rsidR="00F86056" w:rsidRDefault="00DB3F6F" w:rsidP="00414B66">
      <w:pPr>
        <w:rPr>
          <w:sz w:val="28"/>
          <w:szCs w:val="28"/>
        </w:rPr>
      </w:pPr>
      <w:r w:rsidRPr="006E7651">
        <w:rPr>
          <w:sz w:val="28"/>
          <w:szCs w:val="28"/>
        </w:rPr>
        <w:t xml:space="preserve">Радиационный фон </w:t>
      </w:r>
      <w:r>
        <w:rPr>
          <w:sz w:val="28"/>
          <w:szCs w:val="28"/>
        </w:rPr>
        <w:t xml:space="preserve">в целом </w:t>
      </w:r>
      <w:r w:rsidRPr="006E7651">
        <w:rPr>
          <w:sz w:val="28"/>
          <w:szCs w:val="28"/>
        </w:rPr>
        <w:t>на территории района соответствует экологич</w:t>
      </w:r>
      <w:r w:rsidRPr="006E7651">
        <w:rPr>
          <w:sz w:val="28"/>
          <w:szCs w:val="28"/>
        </w:rPr>
        <w:t>е</w:t>
      </w:r>
      <w:r w:rsidRPr="006E7651">
        <w:rPr>
          <w:sz w:val="28"/>
          <w:szCs w:val="28"/>
        </w:rPr>
        <w:t xml:space="preserve">ским (безопасным) стандартам.     </w:t>
      </w:r>
    </w:p>
    <w:p w:rsidR="00F86056" w:rsidRDefault="00F86056" w:rsidP="00414B66">
      <w:pPr>
        <w:rPr>
          <w:sz w:val="28"/>
          <w:szCs w:val="28"/>
        </w:rPr>
      </w:pPr>
    </w:p>
    <w:p w:rsidR="00DB3F6F" w:rsidRDefault="00DB3F6F" w:rsidP="00414B66">
      <w:pPr>
        <w:rPr>
          <w:sz w:val="28"/>
          <w:szCs w:val="28"/>
        </w:rPr>
      </w:pPr>
      <w:r w:rsidRPr="006E7651">
        <w:rPr>
          <w:sz w:val="28"/>
          <w:szCs w:val="28"/>
        </w:rPr>
        <w:t xml:space="preserve">   </w:t>
      </w:r>
      <w:r w:rsidRPr="006E7651">
        <w:rPr>
          <w:sz w:val="28"/>
          <w:szCs w:val="28"/>
          <w:u w:val="single"/>
        </w:rPr>
        <w:t xml:space="preserve">  </w:t>
      </w:r>
    </w:p>
    <w:p w:rsidR="004C1582" w:rsidRPr="00E865C4" w:rsidRDefault="004C1582" w:rsidP="00E865C4">
      <w:pPr>
        <w:rPr>
          <w:sz w:val="28"/>
          <w:szCs w:val="28"/>
          <w:u w:val="single"/>
        </w:rPr>
      </w:pPr>
      <w:r w:rsidRPr="00E865C4">
        <w:rPr>
          <w:sz w:val="28"/>
          <w:szCs w:val="28"/>
          <w:u w:val="single"/>
        </w:rPr>
        <w:lastRenderedPageBreak/>
        <w:t xml:space="preserve">Экономическая специализация </w:t>
      </w:r>
    </w:p>
    <w:p w:rsidR="00E865C4" w:rsidRPr="00E865C4" w:rsidRDefault="00E865C4" w:rsidP="00E865C4">
      <w:pPr>
        <w:pStyle w:val="34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E865C4">
        <w:rPr>
          <w:sz w:val="28"/>
          <w:szCs w:val="28"/>
          <w:lang w:eastAsia="en-US"/>
        </w:rPr>
        <w:t>Железнодорожный транспорт является основной отраслью народнохозяйственной специализации городского поселения по экономическими параметрам. Железнодорожный узел станции Чернышевск включает в себя 10 подразделений ОАО «РЖД» со среднесписочной численностью работающих 3073 человек.</w:t>
      </w:r>
    </w:p>
    <w:p w:rsidR="00E865C4" w:rsidRPr="00E865C4" w:rsidRDefault="00E865C4" w:rsidP="00E865C4">
      <w:pPr>
        <w:pStyle w:val="34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E865C4">
        <w:rPr>
          <w:sz w:val="28"/>
          <w:szCs w:val="28"/>
          <w:lang w:eastAsia="en-US"/>
        </w:rPr>
        <w:t xml:space="preserve">           Промышленность в поселке представлена только пищевой промышленностью - это производственный кооператив «Колос», Чернышевским районным потребительским обществом, прочие (индивидуальные предприниматели).</w:t>
      </w:r>
    </w:p>
    <w:p w:rsidR="00E865C4" w:rsidRPr="00E865C4" w:rsidRDefault="00E865C4" w:rsidP="00E865C4">
      <w:pPr>
        <w:pStyle w:val="34"/>
        <w:spacing w:line="360" w:lineRule="auto"/>
        <w:ind w:left="142" w:firstLine="567"/>
        <w:jc w:val="both"/>
        <w:rPr>
          <w:sz w:val="28"/>
          <w:szCs w:val="28"/>
          <w:lang w:eastAsia="en-US"/>
        </w:rPr>
      </w:pPr>
      <w:r w:rsidRPr="00E865C4">
        <w:rPr>
          <w:sz w:val="28"/>
          <w:szCs w:val="28"/>
          <w:lang w:eastAsia="en-US"/>
        </w:rPr>
        <w:t xml:space="preserve">  Строительная база в поселке  представлена 1 федеральной государственной организацией – это Федеральное государственное унитарное предприятие "</w:t>
      </w:r>
      <w:proofErr w:type="spellStart"/>
      <w:r w:rsidRPr="00E865C4">
        <w:rPr>
          <w:sz w:val="28"/>
          <w:szCs w:val="28"/>
          <w:lang w:eastAsia="en-US"/>
        </w:rPr>
        <w:t>Забайкальскавтодор</w:t>
      </w:r>
      <w:proofErr w:type="spellEnd"/>
      <w:r w:rsidRPr="00E865C4">
        <w:rPr>
          <w:sz w:val="28"/>
          <w:szCs w:val="28"/>
          <w:lang w:eastAsia="en-US"/>
        </w:rPr>
        <w:t xml:space="preserve">" Чернышевский ДЭУЧ, двумя индивидуальными предпринимателями - это Ибрагимов А.Г., </w:t>
      </w:r>
      <w:proofErr w:type="spellStart"/>
      <w:r w:rsidRPr="00E865C4">
        <w:rPr>
          <w:sz w:val="28"/>
          <w:szCs w:val="28"/>
          <w:lang w:eastAsia="en-US"/>
        </w:rPr>
        <w:t>Элбакян</w:t>
      </w:r>
      <w:proofErr w:type="spellEnd"/>
      <w:r w:rsidRPr="00E865C4">
        <w:rPr>
          <w:sz w:val="28"/>
          <w:szCs w:val="28"/>
          <w:lang w:eastAsia="en-US"/>
        </w:rPr>
        <w:t xml:space="preserve"> В.Г., двумя предприятиями частной формы собственности - ООО «Мегалит», ООО «Монолит». </w:t>
      </w:r>
    </w:p>
    <w:p w:rsidR="00E865C4" w:rsidRPr="00E865C4" w:rsidRDefault="00E865C4" w:rsidP="00E865C4">
      <w:pPr>
        <w:widowControl w:val="0"/>
        <w:ind w:firstLine="567"/>
        <w:rPr>
          <w:sz w:val="28"/>
          <w:szCs w:val="28"/>
        </w:rPr>
      </w:pPr>
      <w:r w:rsidRPr="00E865C4">
        <w:rPr>
          <w:sz w:val="28"/>
          <w:szCs w:val="28"/>
        </w:rPr>
        <w:t xml:space="preserve">    Отрасль ЖКХ городского поселения «</w:t>
      </w:r>
      <w:proofErr w:type="spellStart"/>
      <w:r w:rsidRPr="00E865C4">
        <w:rPr>
          <w:sz w:val="28"/>
          <w:szCs w:val="28"/>
        </w:rPr>
        <w:t>Чернышевское</w:t>
      </w:r>
      <w:proofErr w:type="spellEnd"/>
      <w:r w:rsidRPr="00E865C4">
        <w:rPr>
          <w:sz w:val="28"/>
          <w:szCs w:val="28"/>
        </w:rPr>
        <w:t>» – сложный мног</w:t>
      </w:r>
      <w:r w:rsidRPr="00E865C4">
        <w:rPr>
          <w:sz w:val="28"/>
          <w:szCs w:val="28"/>
        </w:rPr>
        <w:t>о</w:t>
      </w:r>
      <w:r w:rsidRPr="00E865C4">
        <w:rPr>
          <w:sz w:val="28"/>
          <w:szCs w:val="28"/>
        </w:rPr>
        <w:t>функциональный технический комплекс, который  представлен 9 организациями: 1 Федеральное государственное унитарное предприятие, 2 открытых акционе</w:t>
      </w:r>
      <w:r w:rsidRPr="00E865C4">
        <w:rPr>
          <w:sz w:val="28"/>
          <w:szCs w:val="28"/>
        </w:rPr>
        <w:t>р</w:t>
      </w:r>
      <w:r w:rsidRPr="00E865C4">
        <w:rPr>
          <w:sz w:val="28"/>
          <w:szCs w:val="28"/>
        </w:rPr>
        <w:t>ных обществ, 2 муниципальных унитарных предприятий, 4 общества с огран</w:t>
      </w:r>
      <w:r w:rsidRPr="00E865C4">
        <w:rPr>
          <w:sz w:val="28"/>
          <w:szCs w:val="28"/>
        </w:rPr>
        <w:t>и</w:t>
      </w:r>
      <w:r w:rsidRPr="00E865C4">
        <w:rPr>
          <w:sz w:val="28"/>
          <w:szCs w:val="28"/>
        </w:rPr>
        <w:t>ченной ответственностью.</w:t>
      </w:r>
    </w:p>
    <w:p w:rsidR="0008316F" w:rsidRDefault="004C1582" w:rsidP="0008316F">
      <w:pPr>
        <w:rPr>
          <w:sz w:val="28"/>
          <w:szCs w:val="28"/>
        </w:rPr>
      </w:pPr>
      <w:r w:rsidRPr="00516F65">
        <w:rPr>
          <w:sz w:val="28"/>
          <w:szCs w:val="28"/>
          <w:u w:val="single"/>
        </w:rPr>
        <w:t>Транспортная инфраструктура.</w:t>
      </w:r>
      <w:r w:rsidRPr="00516F65">
        <w:rPr>
          <w:sz w:val="28"/>
          <w:szCs w:val="28"/>
        </w:rPr>
        <w:t xml:space="preserve"> </w:t>
      </w:r>
    </w:p>
    <w:p w:rsidR="00E865C4" w:rsidRDefault="0008316F" w:rsidP="0008316F">
      <w:pPr>
        <w:rPr>
          <w:sz w:val="28"/>
          <w:szCs w:val="28"/>
        </w:rPr>
      </w:pPr>
      <w:r w:rsidRPr="0008316F">
        <w:rPr>
          <w:sz w:val="28"/>
          <w:szCs w:val="28"/>
        </w:rPr>
        <w:t>Транспортная сеть представлена железнодорожным и автомобильным транспортом. Связующим звеном между краевым и районным центром  является железнодорожный транспорт (ж/</w:t>
      </w:r>
      <w:proofErr w:type="spellStart"/>
      <w:r w:rsidRPr="0008316F">
        <w:rPr>
          <w:sz w:val="28"/>
          <w:szCs w:val="28"/>
        </w:rPr>
        <w:t>д</w:t>
      </w:r>
      <w:proofErr w:type="spellEnd"/>
      <w:r w:rsidRPr="0008316F">
        <w:rPr>
          <w:sz w:val="28"/>
          <w:szCs w:val="28"/>
        </w:rPr>
        <w:t xml:space="preserve"> станция Чернышевск).</w:t>
      </w:r>
      <w:r w:rsidR="00E865C4" w:rsidRPr="00E865C4">
        <w:rPr>
          <w:sz w:val="28"/>
          <w:szCs w:val="28"/>
        </w:rPr>
        <w:t xml:space="preserve"> На территории горо</w:t>
      </w:r>
      <w:r w:rsidR="00E865C4" w:rsidRPr="00E865C4">
        <w:rPr>
          <w:sz w:val="28"/>
          <w:szCs w:val="28"/>
        </w:rPr>
        <w:t>д</w:t>
      </w:r>
      <w:r w:rsidR="00E865C4" w:rsidRPr="00E865C4">
        <w:rPr>
          <w:sz w:val="28"/>
          <w:szCs w:val="28"/>
        </w:rPr>
        <w:t>ского поселения «</w:t>
      </w:r>
      <w:proofErr w:type="spellStart"/>
      <w:r w:rsidR="00E865C4" w:rsidRPr="00E865C4">
        <w:rPr>
          <w:sz w:val="28"/>
          <w:szCs w:val="28"/>
        </w:rPr>
        <w:t>Чернышевское</w:t>
      </w:r>
      <w:proofErr w:type="spellEnd"/>
      <w:r w:rsidR="00E865C4" w:rsidRPr="00E865C4">
        <w:rPr>
          <w:sz w:val="28"/>
          <w:szCs w:val="28"/>
        </w:rPr>
        <w:t xml:space="preserve">» расположены крупные железнодорожные предприятия, в числе которых – локомотивное  и вагонное депо, дистанция пути, путевая машинная станция, дистанция энергоснабжения. </w:t>
      </w:r>
    </w:p>
    <w:p w:rsidR="0008316F" w:rsidRPr="0008316F" w:rsidRDefault="0008316F" w:rsidP="0008316F">
      <w:pPr>
        <w:rPr>
          <w:sz w:val="28"/>
          <w:szCs w:val="28"/>
        </w:rPr>
      </w:pPr>
      <w:r w:rsidRPr="0008316F">
        <w:rPr>
          <w:sz w:val="28"/>
          <w:szCs w:val="28"/>
        </w:rPr>
        <w:lastRenderedPageBreak/>
        <w:t xml:space="preserve"> По территории </w:t>
      </w:r>
      <w:r w:rsidR="00E865C4">
        <w:rPr>
          <w:sz w:val="28"/>
          <w:szCs w:val="28"/>
        </w:rPr>
        <w:t>городского поселения</w:t>
      </w:r>
      <w:r w:rsidRPr="0008316F">
        <w:rPr>
          <w:sz w:val="28"/>
          <w:szCs w:val="28"/>
        </w:rPr>
        <w:t xml:space="preserve"> проходит участок Транссибирской железнодорожной магистрали и федеральная автодорога </w:t>
      </w:r>
      <w:r w:rsidR="00E865C4" w:rsidRPr="00E865C4">
        <w:rPr>
          <w:sz w:val="28"/>
          <w:szCs w:val="28"/>
        </w:rPr>
        <w:t xml:space="preserve">«Амур» </w:t>
      </w:r>
      <w:r w:rsidRPr="0008316F">
        <w:rPr>
          <w:sz w:val="28"/>
          <w:szCs w:val="28"/>
        </w:rPr>
        <w:t>Чита-Хабаровск.</w:t>
      </w:r>
    </w:p>
    <w:p w:rsidR="00E865C4" w:rsidRPr="00E865C4" w:rsidRDefault="0008316F" w:rsidP="00E865C4">
      <w:pPr>
        <w:pStyle w:val="34"/>
        <w:spacing w:line="360" w:lineRule="auto"/>
        <w:ind w:left="142"/>
        <w:jc w:val="both"/>
        <w:rPr>
          <w:sz w:val="28"/>
          <w:szCs w:val="28"/>
          <w:lang w:eastAsia="en-US"/>
        </w:rPr>
      </w:pPr>
      <w:r w:rsidRPr="0008316F">
        <w:rPr>
          <w:sz w:val="28"/>
          <w:szCs w:val="28"/>
        </w:rPr>
        <w:tab/>
      </w:r>
      <w:r w:rsidR="00E865C4" w:rsidRPr="00E865C4">
        <w:rPr>
          <w:sz w:val="28"/>
          <w:szCs w:val="28"/>
          <w:lang w:eastAsia="en-US"/>
        </w:rPr>
        <w:t>Автомобильный транспорт в городском поселении представлен единственным предприятием – ОАО «</w:t>
      </w:r>
      <w:proofErr w:type="spellStart"/>
      <w:r w:rsidR="00E865C4" w:rsidRPr="00E865C4">
        <w:rPr>
          <w:sz w:val="28"/>
          <w:szCs w:val="28"/>
          <w:lang w:eastAsia="en-US"/>
        </w:rPr>
        <w:t>Чернышевскавтотранс</w:t>
      </w:r>
      <w:proofErr w:type="spellEnd"/>
      <w:r w:rsidR="00E865C4" w:rsidRPr="00E865C4">
        <w:rPr>
          <w:sz w:val="28"/>
          <w:szCs w:val="28"/>
          <w:lang w:eastAsia="en-US"/>
        </w:rPr>
        <w:t xml:space="preserve">»» и индивидуальными предпринимателями, которые производят перевозку пассажиров не только в городском поселении, но и  в Чернышевском районе. </w:t>
      </w:r>
    </w:p>
    <w:p w:rsidR="00866AB7" w:rsidRPr="00866AB7" w:rsidRDefault="00866AB7" w:rsidP="00866AB7">
      <w:pPr>
        <w:rPr>
          <w:sz w:val="28"/>
          <w:szCs w:val="28"/>
        </w:rPr>
      </w:pPr>
      <w:r w:rsidRPr="00866AB7">
        <w:rPr>
          <w:sz w:val="28"/>
          <w:szCs w:val="28"/>
        </w:rPr>
        <w:t xml:space="preserve">Производством </w:t>
      </w:r>
      <w:proofErr w:type="spellStart"/>
      <w:r w:rsidRPr="00866AB7">
        <w:rPr>
          <w:sz w:val="28"/>
          <w:szCs w:val="28"/>
          <w:u w:val="single"/>
        </w:rPr>
        <w:t>теплоэнергии</w:t>
      </w:r>
      <w:proofErr w:type="spellEnd"/>
      <w:r w:rsidRPr="00866AB7">
        <w:rPr>
          <w:sz w:val="28"/>
          <w:szCs w:val="28"/>
        </w:rPr>
        <w:t xml:space="preserve"> на территории </w:t>
      </w:r>
      <w:r w:rsidR="00E865C4">
        <w:rPr>
          <w:sz w:val="28"/>
          <w:szCs w:val="28"/>
        </w:rPr>
        <w:t>поселения</w:t>
      </w:r>
      <w:r w:rsidRPr="00866AB7">
        <w:rPr>
          <w:sz w:val="28"/>
          <w:szCs w:val="28"/>
        </w:rPr>
        <w:t xml:space="preserve"> занимаются ведо</w:t>
      </w:r>
      <w:r w:rsidRPr="00866AB7">
        <w:rPr>
          <w:sz w:val="28"/>
          <w:szCs w:val="28"/>
        </w:rPr>
        <w:t>м</w:t>
      </w:r>
      <w:r w:rsidRPr="00866AB7">
        <w:rPr>
          <w:sz w:val="28"/>
          <w:szCs w:val="28"/>
        </w:rPr>
        <w:t>ственные и муниципальные котельные.</w:t>
      </w:r>
    </w:p>
    <w:p w:rsidR="004C1582" w:rsidRDefault="004C1582" w:rsidP="0008316F">
      <w:pPr>
        <w:ind w:firstLine="708"/>
        <w:rPr>
          <w:sz w:val="28"/>
          <w:szCs w:val="28"/>
        </w:rPr>
      </w:pPr>
      <w:r w:rsidRPr="001B198B">
        <w:rPr>
          <w:sz w:val="28"/>
          <w:szCs w:val="28"/>
          <w:u w:val="single"/>
        </w:rPr>
        <w:t>Водоснабжение</w:t>
      </w:r>
      <w:r w:rsidRPr="00516F65">
        <w:rPr>
          <w:sz w:val="28"/>
          <w:szCs w:val="28"/>
        </w:rPr>
        <w:t xml:space="preserve"> населения осуществляется </w:t>
      </w:r>
      <w:r w:rsidR="001B198B">
        <w:rPr>
          <w:sz w:val="28"/>
          <w:szCs w:val="28"/>
        </w:rPr>
        <w:t>от скважин</w:t>
      </w:r>
      <w:r w:rsidR="00690E13" w:rsidRPr="00690E13">
        <w:t xml:space="preserve"> </w:t>
      </w:r>
      <w:r w:rsidR="00690E13" w:rsidRPr="00690E13">
        <w:rPr>
          <w:sz w:val="28"/>
          <w:szCs w:val="28"/>
        </w:rPr>
        <w:t>общего пользования</w:t>
      </w:r>
      <w:r w:rsidR="001B198B">
        <w:rPr>
          <w:sz w:val="28"/>
          <w:szCs w:val="28"/>
        </w:rPr>
        <w:t xml:space="preserve"> и</w:t>
      </w:r>
      <w:r w:rsidRPr="00516F65">
        <w:rPr>
          <w:sz w:val="28"/>
          <w:szCs w:val="28"/>
        </w:rPr>
        <w:t xml:space="preserve"> колодцев открытого типа на территориях усадебной застройки.</w:t>
      </w:r>
    </w:p>
    <w:p w:rsidR="0008316F" w:rsidRPr="00866AB7" w:rsidRDefault="0008316F" w:rsidP="0008316F">
      <w:pPr>
        <w:rPr>
          <w:sz w:val="28"/>
          <w:szCs w:val="28"/>
        </w:rPr>
      </w:pPr>
      <w:r w:rsidRPr="00866AB7">
        <w:rPr>
          <w:sz w:val="28"/>
          <w:szCs w:val="28"/>
          <w:u w:val="single"/>
        </w:rPr>
        <w:t>Услуги электросвязи</w:t>
      </w:r>
      <w:r w:rsidRPr="00866AB7">
        <w:rPr>
          <w:sz w:val="28"/>
          <w:szCs w:val="28"/>
        </w:rPr>
        <w:t xml:space="preserve"> на территории  </w:t>
      </w:r>
      <w:r w:rsidR="00E865C4">
        <w:rPr>
          <w:sz w:val="28"/>
          <w:szCs w:val="28"/>
        </w:rPr>
        <w:t>поселения</w:t>
      </w:r>
      <w:r w:rsidRPr="00866AB7">
        <w:rPr>
          <w:sz w:val="28"/>
          <w:szCs w:val="28"/>
        </w:rPr>
        <w:t xml:space="preserve"> оказывает узел телекомм</w:t>
      </w:r>
      <w:r w:rsidRPr="00866AB7">
        <w:rPr>
          <w:sz w:val="28"/>
          <w:szCs w:val="28"/>
        </w:rPr>
        <w:t>у</w:t>
      </w:r>
      <w:r w:rsidRPr="00866AB7">
        <w:rPr>
          <w:sz w:val="28"/>
          <w:szCs w:val="28"/>
        </w:rPr>
        <w:t>никаций  Читинского филиала ОАО «</w:t>
      </w:r>
      <w:proofErr w:type="spellStart"/>
      <w:r w:rsidR="00632D84">
        <w:rPr>
          <w:sz w:val="28"/>
          <w:szCs w:val="28"/>
        </w:rPr>
        <w:t>Рос</w:t>
      </w:r>
      <w:r w:rsidRPr="00866AB7">
        <w:rPr>
          <w:sz w:val="28"/>
          <w:szCs w:val="28"/>
        </w:rPr>
        <w:t>телеком</w:t>
      </w:r>
      <w:proofErr w:type="spellEnd"/>
      <w:r w:rsidRPr="00866AB7">
        <w:rPr>
          <w:sz w:val="28"/>
          <w:szCs w:val="28"/>
        </w:rPr>
        <w:t>», находящийся в п. Черн</w:t>
      </w:r>
      <w:r w:rsidRPr="00866AB7">
        <w:rPr>
          <w:sz w:val="28"/>
          <w:szCs w:val="28"/>
        </w:rPr>
        <w:t>ы</w:t>
      </w:r>
      <w:r w:rsidRPr="00866AB7">
        <w:rPr>
          <w:sz w:val="28"/>
          <w:szCs w:val="28"/>
        </w:rPr>
        <w:t>шевск. Услуги почтовой связи на территории района оказывают  отделени</w:t>
      </w:r>
      <w:r w:rsidR="00E865C4">
        <w:rPr>
          <w:sz w:val="28"/>
          <w:szCs w:val="28"/>
        </w:rPr>
        <w:t>ем</w:t>
      </w:r>
      <w:r w:rsidRPr="00866AB7">
        <w:rPr>
          <w:sz w:val="28"/>
          <w:szCs w:val="28"/>
        </w:rPr>
        <w:t xml:space="preserve"> св</w:t>
      </w:r>
      <w:r w:rsidRPr="00866AB7">
        <w:rPr>
          <w:sz w:val="28"/>
          <w:szCs w:val="28"/>
        </w:rPr>
        <w:t>я</w:t>
      </w:r>
      <w:r w:rsidRPr="00866AB7">
        <w:rPr>
          <w:sz w:val="28"/>
          <w:szCs w:val="28"/>
        </w:rPr>
        <w:t>зи.</w:t>
      </w:r>
    </w:p>
    <w:p w:rsidR="0008316F" w:rsidRPr="006E7651" w:rsidRDefault="0008316F" w:rsidP="0008316F">
      <w:pPr>
        <w:ind w:firstLine="708"/>
        <w:rPr>
          <w:sz w:val="28"/>
          <w:szCs w:val="28"/>
        </w:rPr>
      </w:pPr>
      <w:r w:rsidRPr="00866AB7">
        <w:rPr>
          <w:sz w:val="28"/>
          <w:szCs w:val="28"/>
          <w:u w:val="single"/>
        </w:rPr>
        <w:t xml:space="preserve">Электроснабжение </w:t>
      </w:r>
      <w:r w:rsidRPr="006E7651">
        <w:rPr>
          <w:sz w:val="28"/>
          <w:szCs w:val="28"/>
        </w:rPr>
        <w:t xml:space="preserve">района осуществляется от Читинской энергосистемы. </w:t>
      </w:r>
    </w:p>
    <w:p w:rsidR="0008316F" w:rsidRPr="006E7651" w:rsidRDefault="0008316F" w:rsidP="0008316F">
      <w:pPr>
        <w:tabs>
          <w:tab w:val="left" w:pos="6840"/>
        </w:tabs>
        <w:rPr>
          <w:sz w:val="28"/>
          <w:szCs w:val="28"/>
        </w:rPr>
      </w:pPr>
      <w:r w:rsidRPr="006E7651">
        <w:rPr>
          <w:sz w:val="28"/>
          <w:szCs w:val="28"/>
        </w:rPr>
        <w:t>Распределение электроэнергии осуществляется по ВЛЭП 110</w:t>
      </w:r>
      <w:r w:rsidR="00690E13">
        <w:rPr>
          <w:sz w:val="28"/>
          <w:szCs w:val="28"/>
        </w:rPr>
        <w:t>,</w:t>
      </w:r>
      <w:r w:rsidRPr="006E7651">
        <w:rPr>
          <w:sz w:val="28"/>
          <w:szCs w:val="28"/>
        </w:rPr>
        <w:t xml:space="preserve"> 35 </w:t>
      </w:r>
      <w:r w:rsidR="00690E13">
        <w:rPr>
          <w:sz w:val="28"/>
          <w:szCs w:val="28"/>
        </w:rPr>
        <w:t>и 10</w:t>
      </w:r>
      <w:r w:rsidRPr="006E7651">
        <w:rPr>
          <w:sz w:val="28"/>
          <w:szCs w:val="28"/>
        </w:rPr>
        <w:t xml:space="preserve">кВ. </w:t>
      </w:r>
    </w:p>
    <w:p w:rsidR="004C1582" w:rsidRPr="00AF17B6" w:rsidRDefault="004C1582" w:rsidP="004C1582">
      <w:pPr>
        <w:ind w:firstLine="708"/>
        <w:rPr>
          <w:sz w:val="28"/>
          <w:szCs w:val="28"/>
        </w:rPr>
      </w:pPr>
      <w:r w:rsidRPr="00AF17B6">
        <w:rPr>
          <w:sz w:val="28"/>
          <w:szCs w:val="28"/>
          <w:u w:val="single"/>
        </w:rPr>
        <w:t>В социальной сфере</w:t>
      </w:r>
      <w:r w:rsidRPr="00AF17B6">
        <w:rPr>
          <w:sz w:val="28"/>
          <w:szCs w:val="28"/>
        </w:rPr>
        <w:t xml:space="preserve"> </w:t>
      </w:r>
      <w:r w:rsidR="00866AB7">
        <w:rPr>
          <w:sz w:val="28"/>
          <w:szCs w:val="28"/>
        </w:rPr>
        <w:t>город</w:t>
      </w:r>
      <w:r w:rsidRPr="00AF17B6">
        <w:rPr>
          <w:sz w:val="28"/>
          <w:szCs w:val="28"/>
        </w:rPr>
        <w:t>ское поселение  имеет хорошие  показатели по обеспеченности населения социальными услугами, учреждениями социальной сферы, организациями общественного питания и бытового обслуживания.</w:t>
      </w:r>
    </w:p>
    <w:p w:rsidR="004C1582" w:rsidRPr="00AF17B6" w:rsidRDefault="004C1582" w:rsidP="004C1582">
      <w:pPr>
        <w:ind w:firstLine="480"/>
        <w:rPr>
          <w:sz w:val="28"/>
          <w:szCs w:val="28"/>
          <w:u w:val="single"/>
        </w:rPr>
      </w:pPr>
      <w:bookmarkStart w:id="14" w:name="_Toc242115043"/>
      <w:bookmarkStart w:id="15" w:name="_Toc248822846"/>
      <w:bookmarkStart w:id="16" w:name="_Toc254300234"/>
      <w:r w:rsidRPr="00AF17B6">
        <w:rPr>
          <w:sz w:val="28"/>
          <w:szCs w:val="28"/>
          <w:u w:val="single"/>
        </w:rPr>
        <w:t xml:space="preserve">Объекты культурного наследия </w:t>
      </w:r>
      <w:r w:rsidR="00632D84">
        <w:rPr>
          <w:sz w:val="28"/>
          <w:szCs w:val="28"/>
          <w:u w:val="single"/>
        </w:rPr>
        <w:t>город</w:t>
      </w:r>
      <w:r w:rsidRPr="00AF17B6">
        <w:rPr>
          <w:sz w:val="28"/>
          <w:szCs w:val="28"/>
          <w:u w:val="single"/>
        </w:rPr>
        <w:t>ского поселения</w:t>
      </w:r>
      <w:bookmarkEnd w:id="14"/>
      <w:bookmarkEnd w:id="15"/>
      <w:bookmarkEnd w:id="16"/>
    </w:p>
    <w:p w:rsidR="004C1582" w:rsidRDefault="004C1582" w:rsidP="004C1582">
      <w:pPr>
        <w:rPr>
          <w:sz w:val="28"/>
          <w:szCs w:val="28"/>
          <w:lang w:eastAsia="ar-SA"/>
        </w:rPr>
      </w:pPr>
      <w:r w:rsidRPr="00AF17B6">
        <w:rPr>
          <w:sz w:val="28"/>
          <w:szCs w:val="28"/>
          <w:lang w:eastAsia="ar-SA"/>
        </w:rPr>
        <w:t xml:space="preserve">На территории сельского поселения располагаются объекты культурного наследия: </w:t>
      </w:r>
      <w:r w:rsidR="00B63EB7">
        <w:rPr>
          <w:sz w:val="28"/>
          <w:szCs w:val="28"/>
          <w:lang w:eastAsia="ar-SA"/>
        </w:rPr>
        <w:t xml:space="preserve">1 </w:t>
      </w:r>
      <w:r w:rsidRPr="00AF17B6">
        <w:rPr>
          <w:sz w:val="28"/>
          <w:szCs w:val="28"/>
          <w:lang w:eastAsia="ar-SA"/>
        </w:rPr>
        <w:t>объект археологического наследия</w:t>
      </w:r>
      <w:r w:rsidR="00AF17B6">
        <w:rPr>
          <w:sz w:val="28"/>
          <w:szCs w:val="28"/>
          <w:lang w:eastAsia="ar-SA"/>
        </w:rPr>
        <w:t xml:space="preserve"> и</w:t>
      </w:r>
      <w:r w:rsidRPr="00AF17B6">
        <w:rPr>
          <w:sz w:val="28"/>
          <w:szCs w:val="28"/>
          <w:lang w:eastAsia="ar-SA"/>
        </w:rPr>
        <w:t xml:space="preserve"> </w:t>
      </w:r>
      <w:r w:rsidR="00B63EB7">
        <w:rPr>
          <w:sz w:val="28"/>
          <w:szCs w:val="28"/>
          <w:lang w:eastAsia="ar-SA"/>
        </w:rPr>
        <w:t>7</w:t>
      </w:r>
      <w:r w:rsidRPr="00AF17B6">
        <w:rPr>
          <w:sz w:val="28"/>
          <w:szCs w:val="28"/>
          <w:lang w:eastAsia="ar-SA"/>
        </w:rPr>
        <w:t xml:space="preserve"> объект</w:t>
      </w:r>
      <w:r w:rsidR="00B63EB7">
        <w:rPr>
          <w:sz w:val="28"/>
          <w:szCs w:val="28"/>
          <w:lang w:eastAsia="ar-SA"/>
        </w:rPr>
        <w:t>ов</w:t>
      </w:r>
      <w:r w:rsidRPr="00AF17B6">
        <w:rPr>
          <w:sz w:val="28"/>
          <w:szCs w:val="28"/>
          <w:lang w:eastAsia="ar-SA"/>
        </w:rPr>
        <w:t xml:space="preserve"> истории</w:t>
      </w:r>
      <w:r w:rsidR="00636833">
        <w:rPr>
          <w:sz w:val="28"/>
          <w:szCs w:val="28"/>
          <w:lang w:eastAsia="ar-SA"/>
        </w:rPr>
        <w:t xml:space="preserve"> ( в </w:t>
      </w:r>
      <w:r w:rsidR="00B63EB7">
        <w:rPr>
          <w:sz w:val="28"/>
          <w:szCs w:val="28"/>
          <w:lang w:eastAsia="ar-SA"/>
        </w:rPr>
        <w:t>п</w:t>
      </w:r>
      <w:r w:rsidR="00636833">
        <w:rPr>
          <w:sz w:val="28"/>
          <w:szCs w:val="28"/>
          <w:lang w:eastAsia="ar-SA"/>
        </w:rPr>
        <w:t xml:space="preserve">. </w:t>
      </w:r>
      <w:r w:rsidR="00B63EB7">
        <w:rPr>
          <w:sz w:val="28"/>
          <w:szCs w:val="28"/>
          <w:lang w:eastAsia="ar-SA"/>
        </w:rPr>
        <w:t>Че</w:t>
      </w:r>
      <w:r w:rsidR="00B63EB7">
        <w:rPr>
          <w:sz w:val="28"/>
          <w:szCs w:val="28"/>
          <w:lang w:eastAsia="ar-SA"/>
        </w:rPr>
        <w:t>р</w:t>
      </w:r>
      <w:r w:rsidR="00B63EB7">
        <w:rPr>
          <w:sz w:val="28"/>
          <w:szCs w:val="28"/>
          <w:lang w:eastAsia="ar-SA"/>
        </w:rPr>
        <w:t>нышевск</w:t>
      </w:r>
      <w:r w:rsidR="00DF6F22">
        <w:rPr>
          <w:sz w:val="28"/>
          <w:szCs w:val="28"/>
          <w:lang w:eastAsia="ar-SA"/>
        </w:rPr>
        <w:t>)</w:t>
      </w:r>
      <w:r w:rsidRPr="00AF17B6">
        <w:rPr>
          <w:sz w:val="28"/>
          <w:szCs w:val="28"/>
          <w:lang w:eastAsia="ar-SA"/>
        </w:rPr>
        <w:t>.</w:t>
      </w:r>
    </w:p>
    <w:p w:rsidR="008849D6" w:rsidRDefault="006020E8" w:rsidP="001D59F0">
      <w:pPr>
        <w:pStyle w:val="2"/>
        <w:numPr>
          <w:ilvl w:val="1"/>
          <w:numId w:val="43"/>
        </w:numPr>
        <w:rPr>
          <w:color w:val="auto"/>
          <w:sz w:val="28"/>
          <w:szCs w:val="28"/>
          <w:lang w:eastAsia="ru-RU"/>
        </w:rPr>
      </w:pPr>
      <w:bookmarkStart w:id="17" w:name="_Toc242115044"/>
      <w:bookmarkStart w:id="18" w:name="_Toc248822847"/>
      <w:bookmarkStart w:id="19" w:name="_Toc254300235"/>
      <w:bookmarkStart w:id="20" w:name="_Toc377480312"/>
      <w:r w:rsidRPr="005E01B5">
        <w:rPr>
          <w:color w:val="auto"/>
          <w:sz w:val="28"/>
          <w:szCs w:val="28"/>
          <w:lang w:eastAsia="ru-RU"/>
        </w:rPr>
        <w:t>Историческая справка</w:t>
      </w:r>
      <w:bookmarkEnd w:id="17"/>
      <w:bookmarkEnd w:id="18"/>
      <w:bookmarkEnd w:id="19"/>
      <w:bookmarkEnd w:id="20"/>
    </w:p>
    <w:p w:rsidR="00636833" w:rsidRPr="00636833" w:rsidRDefault="00636833" w:rsidP="00636833">
      <w:pPr>
        <w:rPr>
          <w:lang w:eastAsia="ru-RU"/>
        </w:rPr>
      </w:pPr>
    </w:p>
    <w:p w:rsidR="00E97564" w:rsidRDefault="005B1BAA" w:rsidP="005B1BAA">
      <w:pPr>
        <w:rPr>
          <w:sz w:val="28"/>
          <w:szCs w:val="28"/>
        </w:rPr>
      </w:pPr>
      <w:r w:rsidRPr="005E01B5">
        <w:rPr>
          <w:sz w:val="28"/>
          <w:szCs w:val="28"/>
        </w:rPr>
        <w:t>Забайкалье относится к территориям России, издревле заселенным перв</w:t>
      </w:r>
      <w:r w:rsidRPr="005E01B5">
        <w:rPr>
          <w:sz w:val="28"/>
          <w:szCs w:val="28"/>
        </w:rPr>
        <w:t>о</w:t>
      </w:r>
      <w:r w:rsidRPr="005E01B5">
        <w:rPr>
          <w:sz w:val="28"/>
          <w:szCs w:val="28"/>
        </w:rPr>
        <w:t>бытными людьми, о чем свидетельствуют многочисленные археологические н</w:t>
      </w:r>
      <w:r w:rsidRPr="005E01B5">
        <w:rPr>
          <w:sz w:val="28"/>
          <w:szCs w:val="28"/>
        </w:rPr>
        <w:t>а</w:t>
      </w:r>
      <w:r w:rsidRPr="005E01B5">
        <w:rPr>
          <w:sz w:val="28"/>
          <w:szCs w:val="28"/>
        </w:rPr>
        <w:t>ходки. Древнейшим человеком в Забайкалье считается «</w:t>
      </w:r>
      <w:proofErr w:type="spellStart"/>
      <w:r w:rsidRPr="005E01B5">
        <w:rPr>
          <w:sz w:val="28"/>
          <w:szCs w:val="28"/>
        </w:rPr>
        <w:t>шилкинский</w:t>
      </w:r>
      <w:proofErr w:type="spellEnd"/>
      <w:r w:rsidRPr="005E01B5">
        <w:rPr>
          <w:sz w:val="28"/>
          <w:szCs w:val="28"/>
        </w:rPr>
        <w:t xml:space="preserve"> человек» – предок тунгусов (эвенков), племена которых появились более 40 тыс. лет назад и </w:t>
      </w:r>
      <w:r w:rsidRPr="005E01B5">
        <w:rPr>
          <w:sz w:val="28"/>
          <w:szCs w:val="28"/>
        </w:rPr>
        <w:lastRenderedPageBreak/>
        <w:t>жили на территории Сибири (в т.ч. и в Забайкалье) и северного Китая. Древние люди занимались здесь охотой, рыбалкой, сбором дикоросов. Около 35 тыс. лет назад в Прибайкалье появились буряты, которые пришли в Восточное Забайкалье гораздо позже – лишь в конце XV века. Этот народ занимался кочевым скотово</w:t>
      </w:r>
      <w:r w:rsidRPr="005E01B5">
        <w:rPr>
          <w:sz w:val="28"/>
          <w:szCs w:val="28"/>
        </w:rPr>
        <w:t>д</w:t>
      </w:r>
      <w:r w:rsidRPr="005E01B5">
        <w:rPr>
          <w:sz w:val="28"/>
          <w:szCs w:val="28"/>
        </w:rPr>
        <w:t>ством, а также, как тунгусы охотой и сбором дикоросов. Русские на юге Восто</w:t>
      </w:r>
      <w:r w:rsidRPr="005E01B5">
        <w:rPr>
          <w:sz w:val="28"/>
          <w:szCs w:val="28"/>
        </w:rPr>
        <w:t>ч</w:t>
      </w:r>
      <w:r w:rsidRPr="005E01B5">
        <w:rPr>
          <w:sz w:val="28"/>
          <w:szCs w:val="28"/>
        </w:rPr>
        <w:t>ного Забайкалья появились во второй половине XVII – начале и в первой полов</w:t>
      </w:r>
      <w:r w:rsidRPr="005E01B5">
        <w:rPr>
          <w:sz w:val="28"/>
          <w:szCs w:val="28"/>
        </w:rPr>
        <w:t>и</w:t>
      </w:r>
      <w:r w:rsidRPr="005E01B5">
        <w:rPr>
          <w:sz w:val="28"/>
          <w:szCs w:val="28"/>
        </w:rPr>
        <w:t xml:space="preserve">не XVIII веков. </w:t>
      </w:r>
    </w:p>
    <w:p w:rsidR="0090048F" w:rsidRDefault="0090048F" w:rsidP="0090048F">
      <w:pPr>
        <w:rPr>
          <w:sz w:val="28"/>
          <w:szCs w:val="28"/>
        </w:rPr>
      </w:pPr>
      <w:r>
        <w:rPr>
          <w:sz w:val="28"/>
          <w:szCs w:val="28"/>
        </w:rPr>
        <w:t>Чернышевский район был образован 4 января 1926 года и входит в состав Забайкальского края, занимает территорию площадью 13,2 тыс. кв.м..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 на </w:t>
      </w:r>
      <w:proofErr w:type="spellStart"/>
      <w:r>
        <w:rPr>
          <w:sz w:val="28"/>
          <w:szCs w:val="28"/>
        </w:rPr>
        <w:t>северо</w:t>
      </w:r>
      <w:proofErr w:type="spellEnd"/>
      <w:r>
        <w:rPr>
          <w:sz w:val="28"/>
          <w:szCs w:val="28"/>
        </w:rPr>
        <w:t xml:space="preserve"> – востоке Забайкальского края в 392 км от города Чита.</w:t>
      </w:r>
      <w:r w:rsidR="00F83697">
        <w:rPr>
          <w:sz w:val="28"/>
          <w:szCs w:val="28"/>
        </w:rPr>
        <w:t xml:space="preserve"> Админис</w:t>
      </w:r>
      <w:r w:rsidR="00F83697">
        <w:rPr>
          <w:sz w:val="28"/>
          <w:szCs w:val="28"/>
        </w:rPr>
        <w:t>т</w:t>
      </w:r>
      <w:r w:rsidR="00F83697">
        <w:rPr>
          <w:sz w:val="28"/>
          <w:szCs w:val="28"/>
        </w:rPr>
        <w:t>ративным центром района и городского поселения "</w:t>
      </w:r>
      <w:proofErr w:type="spellStart"/>
      <w:r w:rsidR="00F83697">
        <w:rPr>
          <w:sz w:val="28"/>
          <w:szCs w:val="28"/>
        </w:rPr>
        <w:t>Чернышевское</w:t>
      </w:r>
      <w:proofErr w:type="spellEnd"/>
      <w:r w:rsidR="00F83697">
        <w:rPr>
          <w:sz w:val="28"/>
          <w:szCs w:val="28"/>
        </w:rPr>
        <w:t>" является п. Чернышевск</w:t>
      </w:r>
    </w:p>
    <w:p w:rsidR="0090048F" w:rsidRDefault="0090048F" w:rsidP="0090048F">
      <w:pPr>
        <w:rPr>
          <w:sz w:val="28"/>
          <w:szCs w:val="28"/>
        </w:rPr>
      </w:pPr>
      <w:r>
        <w:rPr>
          <w:sz w:val="28"/>
          <w:szCs w:val="28"/>
        </w:rPr>
        <w:t>Район создан на землях, где триста лет назад жили лишь эвенки, буряты – охотники и скотоводы. Первоначальное заселение Чернышевского района связ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 с возникновением и развитием  горнорудной промышленности.  Рабочих не хватало и в 1721 году  к казенным заводам стали приписывать большие партии крестьян, которых насильно переселяли из Западной Сибири и Европейской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России. Приписные крестьяне обязаны были заниматься земледелием   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тать на заводах, рубить лес, выжигать древесный уголь, добывать руду и флюсы, содержать в порядке плотины на реках. В число  приписных горнозаводских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дили крестьяне, которые  основали села района: </w:t>
      </w:r>
      <w:proofErr w:type="spellStart"/>
      <w:r>
        <w:rPr>
          <w:sz w:val="28"/>
          <w:szCs w:val="28"/>
        </w:rPr>
        <w:t>Утан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 xml:space="preserve">, Гаур,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вия</w:t>
      </w:r>
      <w:proofErr w:type="spellEnd"/>
      <w:r>
        <w:rPr>
          <w:sz w:val="28"/>
          <w:szCs w:val="28"/>
        </w:rPr>
        <w:t xml:space="preserve">. Коренные жители района эвенки – основали село </w:t>
      </w:r>
      <w:proofErr w:type="spellStart"/>
      <w:r>
        <w:rPr>
          <w:sz w:val="28"/>
          <w:szCs w:val="28"/>
        </w:rPr>
        <w:t>Мильгидун</w:t>
      </w:r>
      <w:proofErr w:type="spellEnd"/>
      <w:r>
        <w:rPr>
          <w:sz w:val="28"/>
          <w:szCs w:val="28"/>
        </w:rPr>
        <w:t xml:space="preserve"> в 1709 году. В 1851 году была создана </w:t>
      </w:r>
      <w:proofErr w:type="spellStart"/>
      <w:r>
        <w:rPr>
          <w:sz w:val="28"/>
          <w:szCs w:val="28"/>
        </w:rPr>
        <w:t>Курлыченская</w:t>
      </w:r>
      <w:proofErr w:type="spellEnd"/>
      <w:r>
        <w:rPr>
          <w:sz w:val="28"/>
          <w:szCs w:val="28"/>
        </w:rPr>
        <w:t xml:space="preserve"> казачья станица.</w:t>
      </w:r>
    </w:p>
    <w:p w:rsidR="0090048F" w:rsidRDefault="0090048F" w:rsidP="0090048F">
      <w:pPr>
        <w:rPr>
          <w:sz w:val="28"/>
          <w:szCs w:val="28"/>
        </w:rPr>
      </w:pPr>
      <w:r>
        <w:rPr>
          <w:sz w:val="28"/>
          <w:szCs w:val="28"/>
        </w:rPr>
        <w:t>Важным толчком в последующем заселении Забайкальского края и Черн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шевского района в предреволюционные годы явилось строительство железной дороги, начатое в 1895 году. В 1908 году появились населенные пункты  -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Зилово</w:t>
      </w:r>
      <w:proofErr w:type="spellEnd"/>
      <w:r>
        <w:rPr>
          <w:sz w:val="28"/>
          <w:szCs w:val="28"/>
        </w:rPr>
        <w:t>, Бушулей, Пашенная (Чернышевск – Забайкальский). Со строительс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вом железной дороги стала развиваться каменноугольная промышленность,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рос поселок Букачача.</w:t>
      </w:r>
    </w:p>
    <w:p w:rsidR="0090048F" w:rsidRPr="00452B89" w:rsidRDefault="0090048F" w:rsidP="0090048F">
      <w:pPr>
        <w:rPr>
          <w:sz w:val="28"/>
          <w:szCs w:val="28"/>
        </w:rPr>
      </w:pPr>
      <w:r>
        <w:lastRenderedPageBreak/>
        <w:tab/>
      </w:r>
      <w:r w:rsidRPr="00452B89">
        <w:rPr>
          <w:sz w:val="28"/>
          <w:szCs w:val="28"/>
        </w:rPr>
        <w:t xml:space="preserve">В декабре 1921 года в с. Поповском состоялся сход граждан трех сел: </w:t>
      </w:r>
      <w:proofErr w:type="spellStart"/>
      <w:r w:rsidRPr="00452B89">
        <w:rPr>
          <w:sz w:val="28"/>
          <w:szCs w:val="28"/>
        </w:rPr>
        <w:t>Утана</w:t>
      </w:r>
      <w:proofErr w:type="spellEnd"/>
      <w:r w:rsidRPr="00452B89">
        <w:rPr>
          <w:sz w:val="28"/>
          <w:szCs w:val="28"/>
        </w:rPr>
        <w:t xml:space="preserve">, </w:t>
      </w:r>
      <w:proofErr w:type="spellStart"/>
      <w:r w:rsidRPr="00452B89">
        <w:rPr>
          <w:sz w:val="28"/>
          <w:szCs w:val="28"/>
        </w:rPr>
        <w:t>Алеура</w:t>
      </w:r>
      <w:proofErr w:type="spellEnd"/>
      <w:r w:rsidRPr="00452B89">
        <w:rPr>
          <w:sz w:val="28"/>
          <w:szCs w:val="28"/>
        </w:rPr>
        <w:t>, Пашенной. На нем казаки заявили о своем отказе от казачьего с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 xml:space="preserve">словия  и ликвидации </w:t>
      </w:r>
      <w:proofErr w:type="spellStart"/>
      <w:r w:rsidRPr="00452B89">
        <w:rPr>
          <w:sz w:val="28"/>
          <w:szCs w:val="28"/>
        </w:rPr>
        <w:t>Курлыченской</w:t>
      </w:r>
      <w:proofErr w:type="spellEnd"/>
      <w:r w:rsidRPr="00452B89">
        <w:rPr>
          <w:sz w:val="28"/>
          <w:szCs w:val="28"/>
        </w:rPr>
        <w:t xml:space="preserve"> казачьей станицы. Надо было решить в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>прос о новой единице административного деления, вместо станицы образовать волость и дать ей название. На сходе выступил казак из деревни Поповской  К</w:t>
      </w:r>
      <w:r w:rsidRPr="00452B89">
        <w:rPr>
          <w:sz w:val="28"/>
          <w:szCs w:val="28"/>
        </w:rPr>
        <w:t>о</w:t>
      </w:r>
      <w:r w:rsidRPr="00452B89">
        <w:rPr>
          <w:sz w:val="28"/>
          <w:szCs w:val="28"/>
        </w:rPr>
        <w:t>нев Ф.З. и предложил волость назвать Чернышевской, а село</w:t>
      </w:r>
      <w:r>
        <w:t xml:space="preserve"> </w:t>
      </w:r>
      <w:r w:rsidRPr="00452B89">
        <w:rPr>
          <w:sz w:val="28"/>
          <w:szCs w:val="28"/>
        </w:rPr>
        <w:t>Поповское -  Че</w:t>
      </w:r>
      <w:r w:rsidRPr="00452B89">
        <w:rPr>
          <w:sz w:val="28"/>
          <w:szCs w:val="28"/>
        </w:rPr>
        <w:t>р</w:t>
      </w:r>
      <w:r w:rsidRPr="00452B89">
        <w:rPr>
          <w:sz w:val="28"/>
          <w:szCs w:val="28"/>
        </w:rPr>
        <w:t>нышевском в чест</w:t>
      </w:r>
      <w:r>
        <w:rPr>
          <w:sz w:val="28"/>
          <w:szCs w:val="28"/>
        </w:rPr>
        <w:t>ь</w:t>
      </w:r>
      <w:r w:rsidRPr="00452B89">
        <w:rPr>
          <w:sz w:val="28"/>
          <w:szCs w:val="28"/>
        </w:rPr>
        <w:t xml:space="preserve"> Н.Г. Чернышевского, который якобы жил в селе </w:t>
      </w:r>
      <w:proofErr w:type="spellStart"/>
      <w:r w:rsidRPr="00452B89">
        <w:rPr>
          <w:sz w:val="28"/>
          <w:szCs w:val="28"/>
        </w:rPr>
        <w:t>Кадая</w:t>
      </w:r>
      <w:proofErr w:type="spellEnd"/>
      <w:r w:rsidRPr="00452B89">
        <w:rPr>
          <w:sz w:val="28"/>
          <w:szCs w:val="28"/>
        </w:rPr>
        <w:t xml:space="preserve"> (де</w:t>
      </w:r>
      <w:r w:rsidRPr="00452B89">
        <w:rPr>
          <w:sz w:val="28"/>
          <w:szCs w:val="28"/>
        </w:rPr>
        <w:t>й</w:t>
      </w:r>
      <w:r w:rsidRPr="00452B89">
        <w:rPr>
          <w:sz w:val="28"/>
          <w:szCs w:val="28"/>
        </w:rPr>
        <w:t xml:space="preserve">ствительно, он жил в </w:t>
      </w:r>
      <w:proofErr w:type="spellStart"/>
      <w:r w:rsidRPr="00452B89">
        <w:rPr>
          <w:sz w:val="28"/>
          <w:szCs w:val="28"/>
        </w:rPr>
        <w:t>Кадае</w:t>
      </w:r>
      <w:proofErr w:type="spellEnd"/>
      <w:r w:rsidRPr="00452B89">
        <w:rPr>
          <w:sz w:val="28"/>
          <w:szCs w:val="28"/>
        </w:rPr>
        <w:t xml:space="preserve">, но в </w:t>
      </w:r>
      <w:proofErr w:type="spellStart"/>
      <w:r w:rsidRPr="00452B89">
        <w:rPr>
          <w:sz w:val="28"/>
          <w:szCs w:val="28"/>
        </w:rPr>
        <w:t>Кадае</w:t>
      </w:r>
      <w:proofErr w:type="spellEnd"/>
      <w:r w:rsidRPr="00452B89">
        <w:rPr>
          <w:sz w:val="28"/>
          <w:szCs w:val="28"/>
        </w:rPr>
        <w:t xml:space="preserve"> </w:t>
      </w:r>
      <w:proofErr w:type="spellStart"/>
      <w:r w:rsidRPr="00452B89">
        <w:rPr>
          <w:sz w:val="28"/>
          <w:szCs w:val="28"/>
        </w:rPr>
        <w:t>Калганского</w:t>
      </w:r>
      <w:proofErr w:type="spellEnd"/>
      <w:r w:rsidRPr="00452B89">
        <w:rPr>
          <w:sz w:val="28"/>
          <w:szCs w:val="28"/>
        </w:rPr>
        <w:t xml:space="preserve"> района). Так волость, а затем и район  стали называть именем Н.Г. Чернышевского.</w:t>
      </w:r>
    </w:p>
    <w:p w:rsidR="00B33BF3" w:rsidRDefault="0090048F" w:rsidP="0090048F">
      <w:pPr>
        <w:rPr>
          <w:sz w:val="28"/>
          <w:szCs w:val="28"/>
        </w:rPr>
      </w:pPr>
      <w:r w:rsidRPr="00452B89">
        <w:rPr>
          <w:sz w:val="28"/>
          <w:szCs w:val="28"/>
        </w:rPr>
        <w:tab/>
      </w:r>
      <w:r w:rsidRPr="00452B89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248F5" w:rsidRPr="00571EB2" w:rsidRDefault="00D43D5A" w:rsidP="00580867">
      <w:pPr>
        <w:pStyle w:val="2"/>
        <w:numPr>
          <w:ilvl w:val="1"/>
          <w:numId w:val="43"/>
        </w:numPr>
        <w:rPr>
          <w:color w:val="auto"/>
          <w:sz w:val="28"/>
          <w:szCs w:val="28"/>
          <w:lang w:eastAsia="ru-RU"/>
        </w:rPr>
      </w:pPr>
      <w:bookmarkStart w:id="21" w:name="_Toc242115045"/>
      <w:bookmarkStart w:id="22" w:name="_Toc248822848"/>
      <w:bookmarkStart w:id="23" w:name="_Toc256778637"/>
      <w:bookmarkStart w:id="24" w:name="_Toc266650595"/>
      <w:r w:rsidRPr="00C7570C">
        <w:rPr>
          <w:color w:val="auto"/>
          <w:sz w:val="28"/>
          <w:szCs w:val="28"/>
          <w:lang w:eastAsia="ru-RU"/>
        </w:rPr>
        <w:t xml:space="preserve"> </w:t>
      </w:r>
      <w:bookmarkStart w:id="25" w:name="_Toc377480313"/>
      <w:r w:rsidR="00C7570C" w:rsidRPr="00571EB2">
        <w:rPr>
          <w:color w:val="auto"/>
          <w:sz w:val="28"/>
          <w:szCs w:val="28"/>
          <w:lang w:eastAsia="ru-RU"/>
        </w:rPr>
        <w:t>Анализ предшествующей градостроительной документации</w:t>
      </w:r>
      <w:bookmarkEnd w:id="21"/>
      <w:bookmarkEnd w:id="22"/>
      <w:bookmarkEnd w:id="23"/>
      <w:bookmarkEnd w:id="24"/>
      <w:bookmarkEnd w:id="25"/>
    </w:p>
    <w:p w:rsidR="005248F5" w:rsidRPr="00682AB1" w:rsidRDefault="005248F5" w:rsidP="00B10CEA">
      <w:pPr>
        <w:rPr>
          <w:sz w:val="28"/>
          <w:szCs w:val="28"/>
        </w:rPr>
      </w:pPr>
    </w:p>
    <w:p w:rsidR="005B1BAA" w:rsidRPr="00254484" w:rsidRDefault="005B1BAA" w:rsidP="005B1BAA">
      <w:pPr>
        <w:rPr>
          <w:sz w:val="28"/>
          <w:szCs w:val="28"/>
        </w:rPr>
      </w:pPr>
      <w:bookmarkStart w:id="26" w:name="_Toc242115053"/>
      <w:bookmarkStart w:id="27" w:name="_Toc248690000"/>
      <w:bookmarkStart w:id="28" w:name="_Toc254300245"/>
      <w:bookmarkStart w:id="29" w:name="_Toc255311645"/>
      <w:r w:rsidRPr="00254484">
        <w:rPr>
          <w:sz w:val="28"/>
          <w:szCs w:val="28"/>
        </w:rPr>
        <w:t xml:space="preserve">Предыдущим </w:t>
      </w:r>
      <w:r w:rsidRPr="00254484">
        <w:rPr>
          <w:kern w:val="1"/>
          <w:sz w:val="28"/>
          <w:szCs w:val="28"/>
        </w:rPr>
        <w:t>градостроительными документ</w:t>
      </w:r>
      <w:r>
        <w:rPr>
          <w:kern w:val="1"/>
          <w:sz w:val="28"/>
          <w:szCs w:val="28"/>
        </w:rPr>
        <w:t>о</w:t>
      </w:r>
      <w:r w:rsidRPr="00254484">
        <w:rPr>
          <w:kern w:val="1"/>
          <w:sz w:val="28"/>
          <w:szCs w:val="28"/>
        </w:rPr>
        <w:t xml:space="preserve">м, регулирующим развитие территории </w:t>
      </w:r>
      <w:r w:rsidR="00784A79">
        <w:rPr>
          <w:kern w:val="1"/>
          <w:sz w:val="28"/>
          <w:szCs w:val="28"/>
        </w:rPr>
        <w:t>город</w:t>
      </w:r>
      <w:r w:rsidRPr="00254484">
        <w:rPr>
          <w:kern w:val="1"/>
          <w:sz w:val="28"/>
          <w:szCs w:val="28"/>
        </w:rPr>
        <w:t>ского поселения</w:t>
      </w:r>
      <w:r>
        <w:rPr>
          <w:kern w:val="1"/>
          <w:sz w:val="28"/>
          <w:szCs w:val="28"/>
        </w:rPr>
        <w:t xml:space="preserve"> </w:t>
      </w:r>
      <w:r w:rsidR="00D235BD" w:rsidRPr="00F301FB">
        <w:rPr>
          <w:sz w:val="28"/>
          <w:szCs w:val="28"/>
        </w:rPr>
        <w:t>«</w:t>
      </w:r>
      <w:proofErr w:type="spellStart"/>
      <w:r w:rsidR="002E2526">
        <w:rPr>
          <w:sz w:val="28"/>
          <w:szCs w:val="28"/>
        </w:rPr>
        <w:t>Чернышевское</w:t>
      </w:r>
      <w:proofErr w:type="spellEnd"/>
      <w:r w:rsidR="00D235BD" w:rsidRPr="00F301FB">
        <w:rPr>
          <w:sz w:val="28"/>
          <w:szCs w:val="28"/>
        </w:rPr>
        <w:t>»</w:t>
      </w:r>
      <w:r w:rsidRPr="00254484">
        <w:rPr>
          <w:kern w:val="1"/>
          <w:sz w:val="28"/>
          <w:szCs w:val="28"/>
        </w:rPr>
        <w:t>, явля</w:t>
      </w:r>
      <w:r>
        <w:rPr>
          <w:kern w:val="1"/>
          <w:sz w:val="28"/>
          <w:szCs w:val="28"/>
        </w:rPr>
        <w:t>е</w:t>
      </w:r>
      <w:r w:rsidRPr="00254484">
        <w:rPr>
          <w:kern w:val="1"/>
          <w:sz w:val="28"/>
          <w:szCs w:val="28"/>
        </w:rPr>
        <w:t>тся</w:t>
      </w:r>
      <w:r>
        <w:rPr>
          <w:kern w:val="1"/>
          <w:sz w:val="28"/>
          <w:szCs w:val="28"/>
        </w:rPr>
        <w:t xml:space="preserve">  </w:t>
      </w:r>
      <w:r w:rsidRPr="00254484">
        <w:rPr>
          <w:sz w:val="28"/>
          <w:szCs w:val="28"/>
        </w:rPr>
        <w:t>Схема территор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ального планирования муниципального района</w:t>
      </w:r>
      <w:r>
        <w:rPr>
          <w:sz w:val="28"/>
          <w:szCs w:val="28"/>
        </w:rPr>
        <w:t xml:space="preserve"> </w:t>
      </w:r>
      <w:r w:rsidR="00D235BD" w:rsidRPr="00F301FB">
        <w:rPr>
          <w:sz w:val="28"/>
          <w:szCs w:val="28"/>
        </w:rPr>
        <w:t>«</w:t>
      </w:r>
      <w:r w:rsidR="002E2526">
        <w:rPr>
          <w:sz w:val="28"/>
          <w:szCs w:val="28"/>
        </w:rPr>
        <w:t>Чернышевский</w:t>
      </w:r>
      <w:r w:rsidR="00D235BD">
        <w:rPr>
          <w:sz w:val="28"/>
          <w:szCs w:val="28"/>
        </w:rPr>
        <w:t>»</w:t>
      </w:r>
      <w:r w:rsidRPr="00254484">
        <w:rPr>
          <w:sz w:val="28"/>
          <w:szCs w:val="28"/>
        </w:rPr>
        <w:t>, разработанная О</w:t>
      </w:r>
      <w:r>
        <w:rPr>
          <w:sz w:val="28"/>
          <w:szCs w:val="28"/>
        </w:rPr>
        <w:t>О</w:t>
      </w:r>
      <w:r w:rsidRPr="00254484">
        <w:rPr>
          <w:sz w:val="28"/>
          <w:szCs w:val="28"/>
        </w:rPr>
        <w:t>О «</w:t>
      </w:r>
      <w:r>
        <w:rPr>
          <w:sz w:val="28"/>
          <w:szCs w:val="28"/>
        </w:rPr>
        <w:t>НИПИ территориального планирования и управления</w:t>
      </w:r>
      <w:r w:rsidRPr="00254484">
        <w:rPr>
          <w:sz w:val="28"/>
          <w:szCs w:val="28"/>
        </w:rPr>
        <w:t xml:space="preserve">» г. </w:t>
      </w:r>
      <w:r>
        <w:rPr>
          <w:sz w:val="28"/>
          <w:szCs w:val="28"/>
        </w:rPr>
        <w:t xml:space="preserve">Чита, </w:t>
      </w:r>
      <w:r w:rsidRPr="00165E63">
        <w:rPr>
          <w:sz w:val="28"/>
          <w:szCs w:val="28"/>
        </w:rPr>
        <w:t>200</w:t>
      </w:r>
      <w:r w:rsidR="00784A79">
        <w:rPr>
          <w:sz w:val="28"/>
          <w:szCs w:val="28"/>
        </w:rPr>
        <w:t>7</w:t>
      </w:r>
      <w:r w:rsidRPr="00165E63">
        <w:rPr>
          <w:sz w:val="28"/>
          <w:szCs w:val="28"/>
        </w:rPr>
        <w:t>г.</w:t>
      </w:r>
    </w:p>
    <w:p w:rsidR="005B1BAA" w:rsidRPr="00254484" w:rsidRDefault="005B1BAA" w:rsidP="005B1BAA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основе Схемы лежит </w:t>
      </w:r>
      <w:r>
        <w:rPr>
          <w:sz w:val="28"/>
          <w:szCs w:val="28"/>
        </w:rPr>
        <w:t>анализ существующего положения и ресурсного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тенциала </w:t>
      </w:r>
      <w:r w:rsidR="002E2526">
        <w:rPr>
          <w:sz w:val="28"/>
          <w:szCs w:val="28"/>
        </w:rPr>
        <w:t xml:space="preserve">Чернышевского </w:t>
      </w:r>
      <w:r>
        <w:rPr>
          <w:sz w:val="28"/>
          <w:szCs w:val="28"/>
        </w:rPr>
        <w:t xml:space="preserve">района, предложения по вариантному развитию района в целях </w:t>
      </w:r>
      <w:r w:rsidR="00790DFD">
        <w:rPr>
          <w:sz w:val="28"/>
          <w:szCs w:val="28"/>
        </w:rPr>
        <w:t>обеспечения</w:t>
      </w:r>
      <w:r w:rsidRPr="00254484">
        <w:rPr>
          <w:sz w:val="28"/>
          <w:szCs w:val="28"/>
        </w:rPr>
        <w:t xml:space="preserve"> устойчивого развития территории,</w:t>
      </w:r>
      <w:r w:rsidRPr="00D4640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 по</w:t>
      </w:r>
      <w:r w:rsidRPr="00254484">
        <w:rPr>
          <w:sz w:val="28"/>
          <w:szCs w:val="28"/>
        </w:rPr>
        <w:t xml:space="preserve"> испол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>зовани</w:t>
      </w:r>
      <w:r>
        <w:rPr>
          <w:sz w:val="28"/>
          <w:szCs w:val="28"/>
        </w:rPr>
        <w:t>ю</w:t>
      </w:r>
      <w:r w:rsidRPr="00254484">
        <w:rPr>
          <w:sz w:val="28"/>
          <w:szCs w:val="28"/>
        </w:rPr>
        <w:t xml:space="preserve"> современных технологий, эффективно</w:t>
      </w:r>
      <w:r w:rsidR="002E2526">
        <w:rPr>
          <w:sz w:val="28"/>
          <w:szCs w:val="28"/>
        </w:rPr>
        <w:t>му</w:t>
      </w:r>
      <w:r w:rsidRPr="00254484">
        <w:rPr>
          <w:sz w:val="28"/>
          <w:szCs w:val="28"/>
        </w:rPr>
        <w:t xml:space="preserve"> развити</w:t>
      </w:r>
      <w:r w:rsidR="002E2526">
        <w:rPr>
          <w:sz w:val="28"/>
          <w:szCs w:val="28"/>
        </w:rPr>
        <w:t>ю</w:t>
      </w:r>
      <w:r w:rsidRPr="00254484">
        <w:rPr>
          <w:sz w:val="28"/>
          <w:szCs w:val="28"/>
        </w:rPr>
        <w:t xml:space="preserve"> инженерной, тран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портной, производственной и социальной инфраструктур района.</w:t>
      </w:r>
    </w:p>
    <w:p w:rsidR="005B1BAA" w:rsidRPr="00254484" w:rsidRDefault="005B1BAA" w:rsidP="005B1BAA">
      <w:pPr>
        <w:rPr>
          <w:sz w:val="28"/>
          <w:szCs w:val="28"/>
        </w:rPr>
      </w:pPr>
      <w:r w:rsidRPr="00254484">
        <w:rPr>
          <w:sz w:val="28"/>
          <w:szCs w:val="28"/>
        </w:rPr>
        <w:t>Генеральный план поселения разработан в соответствии со Схемой терр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ториального планирования </w:t>
      </w:r>
      <w:r w:rsidR="002E2526">
        <w:rPr>
          <w:sz w:val="28"/>
          <w:szCs w:val="28"/>
        </w:rPr>
        <w:t xml:space="preserve">Чернышевского </w:t>
      </w:r>
      <w:r w:rsidRPr="00254484">
        <w:rPr>
          <w:sz w:val="28"/>
          <w:szCs w:val="28"/>
        </w:rPr>
        <w:t>муниципального района и учитывает основные направления развития района</w:t>
      </w:r>
      <w:r>
        <w:rPr>
          <w:sz w:val="28"/>
          <w:szCs w:val="28"/>
        </w:rPr>
        <w:t xml:space="preserve"> и параметры, для </w:t>
      </w:r>
      <w:r w:rsidR="00784A79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«</w:t>
      </w:r>
      <w:proofErr w:type="spellStart"/>
      <w:r w:rsidR="002E2526">
        <w:rPr>
          <w:sz w:val="28"/>
          <w:szCs w:val="28"/>
        </w:rPr>
        <w:t>Чернышевское</w:t>
      </w:r>
      <w:proofErr w:type="spellEnd"/>
      <w:r w:rsidR="00D235BD" w:rsidRPr="00F301FB">
        <w:rPr>
          <w:sz w:val="28"/>
          <w:szCs w:val="28"/>
        </w:rPr>
        <w:t>»</w:t>
      </w:r>
      <w:r w:rsidRPr="00254484">
        <w:rPr>
          <w:sz w:val="28"/>
          <w:szCs w:val="28"/>
        </w:rPr>
        <w:t>.</w:t>
      </w:r>
    </w:p>
    <w:p w:rsidR="005B1BAA" w:rsidRDefault="005B1BAA" w:rsidP="005B1BAA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Основой экономической деятельности </w:t>
      </w:r>
      <w:r w:rsidR="002E2526">
        <w:rPr>
          <w:sz w:val="28"/>
          <w:szCs w:val="28"/>
        </w:rPr>
        <w:t>Чернышевского</w:t>
      </w:r>
      <w:r w:rsidR="002E2526" w:rsidRPr="00254484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района на расчетный срок</w:t>
      </w:r>
      <w:r>
        <w:rPr>
          <w:sz w:val="28"/>
          <w:szCs w:val="28"/>
        </w:rPr>
        <w:t xml:space="preserve"> схемы ( 2025г.)</w:t>
      </w:r>
      <w:r w:rsidRPr="00254484">
        <w:rPr>
          <w:sz w:val="28"/>
          <w:szCs w:val="28"/>
        </w:rPr>
        <w:t xml:space="preserve"> остается производство и переработка сельскохозяйственной продукции, развитие </w:t>
      </w:r>
      <w:r>
        <w:rPr>
          <w:sz w:val="28"/>
          <w:szCs w:val="28"/>
        </w:rPr>
        <w:t>горнодобывающих производств</w:t>
      </w:r>
      <w:r w:rsidRPr="00254484">
        <w:rPr>
          <w:sz w:val="28"/>
          <w:szCs w:val="28"/>
        </w:rPr>
        <w:t>,</w:t>
      </w:r>
      <w:r>
        <w:rPr>
          <w:sz w:val="28"/>
          <w:szCs w:val="28"/>
        </w:rPr>
        <w:t xml:space="preserve"> добыча и переработка леса, развитие </w:t>
      </w:r>
      <w:r w:rsidRPr="00254484">
        <w:rPr>
          <w:sz w:val="28"/>
          <w:szCs w:val="28"/>
        </w:rPr>
        <w:t xml:space="preserve"> рекреации и отраслей их обс</w:t>
      </w:r>
      <w:r w:rsidR="00816221">
        <w:rPr>
          <w:sz w:val="28"/>
          <w:szCs w:val="28"/>
        </w:rPr>
        <w:t>л</w:t>
      </w:r>
      <w:r w:rsidRPr="00254484">
        <w:rPr>
          <w:sz w:val="28"/>
          <w:szCs w:val="28"/>
        </w:rPr>
        <w:t xml:space="preserve">уживающих. </w:t>
      </w:r>
    </w:p>
    <w:p w:rsidR="00FF055D" w:rsidRPr="00FF055D" w:rsidRDefault="00082B1C" w:rsidP="00FF055D">
      <w:pPr>
        <w:pStyle w:val="32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en-US"/>
        </w:rPr>
      </w:pPr>
      <w:r w:rsidRPr="00484FBB">
        <w:rPr>
          <w:sz w:val="28"/>
          <w:szCs w:val="28"/>
          <w:lang w:eastAsia="en-US"/>
        </w:rPr>
        <w:lastRenderedPageBreak/>
        <w:t>Авторы схемы</w:t>
      </w:r>
      <w:r w:rsidRPr="00082B1C">
        <w:rPr>
          <w:sz w:val="28"/>
          <w:szCs w:val="28"/>
          <w:lang w:eastAsia="en-US"/>
        </w:rPr>
        <w:t xml:space="preserve"> территориального планирования </w:t>
      </w:r>
      <w:r w:rsidR="0001179C">
        <w:rPr>
          <w:sz w:val="28"/>
          <w:szCs w:val="28"/>
        </w:rPr>
        <w:t>Чернышевского</w:t>
      </w:r>
      <w:r w:rsidR="0001179C" w:rsidRPr="00254484">
        <w:rPr>
          <w:sz w:val="28"/>
          <w:szCs w:val="28"/>
        </w:rPr>
        <w:t xml:space="preserve"> </w:t>
      </w:r>
      <w:r w:rsidRPr="00082B1C">
        <w:rPr>
          <w:sz w:val="28"/>
          <w:szCs w:val="28"/>
          <w:lang w:eastAsia="en-US"/>
        </w:rPr>
        <w:t>района считают</w:t>
      </w:r>
      <w:r w:rsidR="00FF055D">
        <w:rPr>
          <w:sz w:val="28"/>
          <w:szCs w:val="28"/>
          <w:lang w:eastAsia="en-US"/>
        </w:rPr>
        <w:t xml:space="preserve">, что </w:t>
      </w:r>
      <w:r w:rsidRPr="00082B1C">
        <w:rPr>
          <w:sz w:val="28"/>
          <w:szCs w:val="28"/>
          <w:lang w:eastAsia="en-US"/>
        </w:rPr>
        <w:t xml:space="preserve"> </w:t>
      </w:r>
      <w:r w:rsidRPr="00082B1C">
        <w:rPr>
          <w:sz w:val="28"/>
          <w:szCs w:val="28"/>
          <w:lang w:eastAsia="en-US"/>
        </w:rPr>
        <w:tab/>
      </w:r>
      <w:r w:rsidR="00FF055D">
        <w:rPr>
          <w:sz w:val="28"/>
          <w:szCs w:val="28"/>
          <w:lang w:eastAsia="en-US"/>
        </w:rPr>
        <w:t>с</w:t>
      </w:r>
      <w:r w:rsidR="00FF055D" w:rsidRPr="00FF055D">
        <w:rPr>
          <w:sz w:val="28"/>
          <w:szCs w:val="28"/>
          <w:lang w:eastAsia="en-US"/>
        </w:rPr>
        <w:t>ельское хозяйство будет развиваться, в основном, по направлениям ж</w:t>
      </w:r>
      <w:r w:rsidR="00FF055D" w:rsidRPr="00FF055D">
        <w:rPr>
          <w:sz w:val="28"/>
          <w:szCs w:val="28"/>
          <w:lang w:eastAsia="en-US"/>
        </w:rPr>
        <w:t>и</w:t>
      </w:r>
      <w:r w:rsidR="00FF055D" w:rsidRPr="00FF055D">
        <w:rPr>
          <w:sz w:val="28"/>
          <w:szCs w:val="28"/>
          <w:lang w:eastAsia="en-US"/>
        </w:rPr>
        <w:t>вотноводства, птицеводства и переработки производимой продукции в объемах, соответствующих объемам внутреннего потребления, а в дальнейшем с ориент</w:t>
      </w:r>
      <w:r w:rsidR="00FF055D" w:rsidRPr="00FF055D">
        <w:rPr>
          <w:sz w:val="28"/>
          <w:szCs w:val="28"/>
          <w:lang w:eastAsia="en-US"/>
        </w:rPr>
        <w:t>а</w:t>
      </w:r>
      <w:r w:rsidR="00FF055D" w:rsidRPr="00FF055D">
        <w:rPr>
          <w:sz w:val="28"/>
          <w:szCs w:val="28"/>
          <w:lang w:eastAsia="en-US"/>
        </w:rPr>
        <w:t xml:space="preserve">цией на вывоз мясного сырья и продукции за пределы района. </w:t>
      </w:r>
    </w:p>
    <w:p w:rsidR="00082B1C" w:rsidRPr="00082B1C" w:rsidRDefault="00082B1C" w:rsidP="00082B1C">
      <w:pPr>
        <w:pStyle w:val="32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  <w:lang w:eastAsia="en-US"/>
        </w:rPr>
      </w:pPr>
      <w:r w:rsidRPr="00082B1C">
        <w:rPr>
          <w:sz w:val="28"/>
          <w:szCs w:val="28"/>
          <w:lang w:eastAsia="en-US"/>
        </w:rPr>
        <w:t>Кроме того, предусмотрено развитие объектов, обеспечивающих эффективную переработку производимой сельскохозяйственной продукции: предприятий по з</w:t>
      </w:r>
      <w:r w:rsidRPr="00082B1C">
        <w:rPr>
          <w:sz w:val="28"/>
          <w:szCs w:val="28"/>
          <w:lang w:eastAsia="en-US"/>
        </w:rPr>
        <w:t>а</w:t>
      </w:r>
      <w:r w:rsidRPr="00082B1C">
        <w:rPr>
          <w:sz w:val="28"/>
          <w:szCs w:val="28"/>
          <w:lang w:eastAsia="en-US"/>
        </w:rPr>
        <w:t xml:space="preserve">готовке и переработке мясного и молочного сырья.     </w:t>
      </w:r>
      <w:r w:rsidR="00DD1E5E" w:rsidRPr="00082B1C">
        <w:rPr>
          <w:sz w:val="28"/>
          <w:szCs w:val="28"/>
          <w:lang w:eastAsia="en-US"/>
        </w:rPr>
        <w:t>Учитывая массовый хара</w:t>
      </w:r>
      <w:r w:rsidR="00DD1E5E" w:rsidRPr="00082B1C">
        <w:rPr>
          <w:sz w:val="28"/>
          <w:szCs w:val="28"/>
          <w:lang w:eastAsia="en-US"/>
        </w:rPr>
        <w:t>к</w:t>
      </w:r>
      <w:r w:rsidR="00DD1E5E" w:rsidRPr="00082B1C">
        <w:rPr>
          <w:sz w:val="28"/>
          <w:szCs w:val="28"/>
          <w:lang w:eastAsia="en-US"/>
        </w:rPr>
        <w:t>тер такого мелкотоварного производства и разнообразие продуктовой группы т</w:t>
      </w:r>
      <w:r w:rsidR="00DD1E5E" w:rsidRPr="00082B1C">
        <w:rPr>
          <w:sz w:val="28"/>
          <w:szCs w:val="28"/>
          <w:lang w:eastAsia="en-US"/>
        </w:rPr>
        <w:t>о</w:t>
      </w:r>
      <w:r w:rsidR="00DD1E5E" w:rsidRPr="00082B1C">
        <w:rPr>
          <w:sz w:val="28"/>
          <w:szCs w:val="28"/>
          <w:lang w:eastAsia="en-US"/>
        </w:rPr>
        <w:t>варов, производимых нерегулярно и мелкими партиями, перерабатывающие пр</w:t>
      </w:r>
      <w:r w:rsidR="00DD1E5E" w:rsidRPr="00082B1C">
        <w:rPr>
          <w:sz w:val="28"/>
          <w:szCs w:val="28"/>
          <w:lang w:eastAsia="en-US"/>
        </w:rPr>
        <w:t>о</w:t>
      </w:r>
      <w:r w:rsidR="00DD1E5E" w:rsidRPr="00082B1C">
        <w:rPr>
          <w:sz w:val="28"/>
          <w:szCs w:val="28"/>
          <w:lang w:eastAsia="en-US"/>
        </w:rPr>
        <w:t>изводства должны быть многопрофильными и мобильными. Целесообразно их создание по принципу групп мини-цехов по переработке разных групп проду</w:t>
      </w:r>
      <w:r w:rsidR="00DD1E5E" w:rsidRPr="00082B1C">
        <w:rPr>
          <w:sz w:val="28"/>
          <w:szCs w:val="28"/>
          <w:lang w:eastAsia="en-US"/>
        </w:rPr>
        <w:t>к</w:t>
      </w:r>
      <w:r w:rsidR="00DD1E5E" w:rsidRPr="00082B1C">
        <w:rPr>
          <w:sz w:val="28"/>
          <w:szCs w:val="28"/>
          <w:lang w:eastAsia="en-US"/>
        </w:rPr>
        <w:t>тов, их фасовке и хранению</w:t>
      </w:r>
      <w:r w:rsidR="00DD1E5E">
        <w:rPr>
          <w:sz w:val="28"/>
          <w:szCs w:val="28"/>
          <w:lang w:eastAsia="en-US"/>
        </w:rPr>
        <w:t>.</w:t>
      </w:r>
      <w:r w:rsidR="00C32841">
        <w:rPr>
          <w:sz w:val="28"/>
          <w:szCs w:val="28"/>
          <w:lang w:eastAsia="en-US"/>
        </w:rPr>
        <w:t xml:space="preserve"> </w:t>
      </w:r>
    </w:p>
    <w:p w:rsidR="0001179C" w:rsidRDefault="00082B1C" w:rsidP="005B1BAA">
      <w:pPr>
        <w:rPr>
          <w:sz w:val="28"/>
          <w:szCs w:val="28"/>
        </w:rPr>
      </w:pPr>
      <w:r w:rsidRPr="00082B1C">
        <w:rPr>
          <w:sz w:val="28"/>
          <w:szCs w:val="28"/>
        </w:rPr>
        <w:t>Размещение действующих производств горнодобывающей отрасли</w:t>
      </w:r>
      <w:r w:rsidR="00597FDC">
        <w:rPr>
          <w:sz w:val="28"/>
          <w:szCs w:val="28"/>
        </w:rPr>
        <w:t>, согла</w:t>
      </w:r>
      <w:r w:rsidR="00597FDC">
        <w:rPr>
          <w:sz w:val="28"/>
          <w:szCs w:val="28"/>
        </w:rPr>
        <w:t>с</w:t>
      </w:r>
      <w:r w:rsidR="00597FDC">
        <w:rPr>
          <w:sz w:val="28"/>
          <w:szCs w:val="28"/>
        </w:rPr>
        <w:t>но схеме территориального планирования района,</w:t>
      </w:r>
      <w:r w:rsidRPr="00082B1C">
        <w:rPr>
          <w:sz w:val="28"/>
          <w:szCs w:val="28"/>
        </w:rPr>
        <w:t xml:space="preserve">  планируется в зонах сущес</w:t>
      </w:r>
      <w:r w:rsidRPr="00082B1C">
        <w:rPr>
          <w:sz w:val="28"/>
          <w:szCs w:val="28"/>
        </w:rPr>
        <w:t>т</w:t>
      </w:r>
      <w:r w:rsidRPr="00082B1C">
        <w:rPr>
          <w:sz w:val="28"/>
          <w:szCs w:val="28"/>
        </w:rPr>
        <w:t>вующих и проектируемых горных отводов, в тех случаях, когда имеется возмо</w:t>
      </w:r>
      <w:r w:rsidRPr="00082B1C">
        <w:rPr>
          <w:sz w:val="28"/>
          <w:szCs w:val="28"/>
        </w:rPr>
        <w:t>ж</w:t>
      </w:r>
      <w:r w:rsidRPr="00082B1C">
        <w:rPr>
          <w:sz w:val="28"/>
          <w:szCs w:val="28"/>
        </w:rPr>
        <w:t xml:space="preserve">ность эффективного извлечения полезных ископаемых. </w:t>
      </w:r>
      <w:r w:rsidR="00C32841">
        <w:rPr>
          <w:sz w:val="28"/>
          <w:szCs w:val="28"/>
        </w:rPr>
        <w:t>Т</w:t>
      </w:r>
      <w:r w:rsidRPr="00082B1C">
        <w:rPr>
          <w:sz w:val="28"/>
          <w:szCs w:val="28"/>
        </w:rPr>
        <w:t xml:space="preserve">акие производства </w:t>
      </w:r>
      <w:r w:rsidR="00C32841">
        <w:rPr>
          <w:sz w:val="28"/>
          <w:szCs w:val="28"/>
        </w:rPr>
        <w:t xml:space="preserve">могут развивать </w:t>
      </w:r>
      <w:r w:rsidRPr="00082B1C">
        <w:rPr>
          <w:sz w:val="28"/>
          <w:szCs w:val="28"/>
        </w:rPr>
        <w:t>свою деятельность в ближайшие годы в местах добычи полезных иск</w:t>
      </w:r>
      <w:r w:rsidRPr="00082B1C">
        <w:rPr>
          <w:sz w:val="28"/>
          <w:szCs w:val="28"/>
        </w:rPr>
        <w:t>о</w:t>
      </w:r>
      <w:r w:rsidRPr="00082B1C">
        <w:rPr>
          <w:sz w:val="28"/>
          <w:szCs w:val="28"/>
        </w:rPr>
        <w:t>паемых</w:t>
      </w:r>
      <w:r w:rsidR="00DD1E5E" w:rsidRPr="00C32841">
        <w:rPr>
          <w:sz w:val="28"/>
          <w:szCs w:val="28"/>
        </w:rPr>
        <w:t>.</w:t>
      </w:r>
      <w:r w:rsidR="00C32841">
        <w:rPr>
          <w:sz w:val="28"/>
          <w:szCs w:val="28"/>
        </w:rPr>
        <w:t xml:space="preserve"> </w:t>
      </w:r>
      <w:r w:rsidR="00FF055D" w:rsidRPr="00FF055D">
        <w:rPr>
          <w:sz w:val="28"/>
          <w:szCs w:val="28"/>
        </w:rPr>
        <w:t>Добычу строительных материалов и урана (других полезных ископа</w:t>
      </w:r>
      <w:r w:rsidR="00FF055D" w:rsidRPr="00FF055D">
        <w:rPr>
          <w:sz w:val="28"/>
          <w:szCs w:val="28"/>
        </w:rPr>
        <w:t>е</w:t>
      </w:r>
      <w:r w:rsidR="00FF055D" w:rsidRPr="00FF055D">
        <w:rPr>
          <w:sz w:val="28"/>
          <w:szCs w:val="28"/>
        </w:rPr>
        <w:t>мых)</w:t>
      </w:r>
      <w:r w:rsidR="00FF055D">
        <w:rPr>
          <w:sz w:val="28"/>
          <w:szCs w:val="28"/>
        </w:rPr>
        <w:t>, согласно СТП,</w:t>
      </w:r>
      <w:r w:rsidR="00FF055D" w:rsidRPr="00FF055D">
        <w:rPr>
          <w:sz w:val="28"/>
          <w:szCs w:val="28"/>
        </w:rPr>
        <w:t xml:space="preserve"> следует развивать в направлении ее увеличения и углубл</w:t>
      </w:r>
      <w:r w:rsidR="00FF055D" w:rsidRPr="00FF055D">
        <w:rPr>
          <w:sz w:val="28"/>
          <w:szCs w:val="28"/>
        </w:rPr>
        <w:t>е</w:t>
      </w:r>
      <w:r w:rsidR="00FF055D" w:rsidRPr="00FF055D">
        <w:rPr>
          <w:sz w:val="28"/>
          <w:szCs w:val="28"/>
        </w:rPr>
        <w:t>ния переработки добываемого сырья. Одновременно следует более тщательно оценить перспективы развития горнодобывающей отрасли района, имея в виду, что на близ лежащих территориях расположены месторождения рудных полезных ископаемых со значительно большими запасами, более высоким содержанием металлов, с меньшими оцениваемыми затратами на их освоение</w:t>
      </w:r>
      <w:r w:rsidR="00FF055D">
        <w:rPr>
          <w:sz w:val="28"/>
          <w:szCs w:val="28"/>
        </w:rPr>
        <w:t>.</w:t>
      </w:r>
    </w:p>
    <w:p w:rsidR="00FF055D" w:rsidRPr="00FF055D" w:rsidRDefault="00FF055D" w:rsidP="00FF055D">
      <w:pPr>
        <w:ind w:firstLine="720"/>
        <w:rPr>
          <w:sz w:val="28"/>
          <w:szCs w:val="28"/>
        </w:rPr>
      </w:pPr>
      <w:r w:rsidRPr="00FF055D">
        <w:rPr>
          <w:sz w:val="28"/>
          <w:szCs w:val="28"/>
        </w:rPr>
        <w:t>Наряду с основными видами экономической специализации района будут развиваться малоосвоенные направления экономической деятельности, в частн</w:t>
      </w:r>
      <w:r w:rsidRPr="00FF055D">
        <w:rPr>
          <w:sz w:val="28"/>
          <w:szCs w:val="28"/>
        </w:rPr>
        <w:t>о</w:t>
      </w:r>
      <w:r w:rsidRPr="00FF055D">
        <w:rPr>
          <w:sz w:val="28"/>
          <w:szCs w:val="28"/>
        </w:rPr>
        <w:t>сти познавательный и деловой туризм. Для этого предусмотрено развивать тур</w:t>
      </w:r>
      <w:r w:rsidRPr="00FF055D">
        <w:rPr>
          <w:sz w:val="28"/>
          <w:szCs w:val="28"/>
        </w:rPr>
        <w:t>и</w:t>
      </w:r>
      <w:r w:rsidRPr="00FF055D">
        <w:rPr>
          <w:sz w:val="28"/>
          <w:szCs w:val="28"/>
        </w:rPr>
        <w:t>стскую инфраструктуру (питание, досуг, спорт, развлечения, культурные пр</w:t>
      </w:r>
      <w:r w:rsidRPr="00FF055D">
        <w:rPr>
          <w:sz w:val="28"/>
          <w:szCs w:val="28"/>
        </w:rPr>
        <w:t>о</w:t>
      </w:r>
      <w:r w:rsidRPr="00FF055D">
        <w:rPr>
          <w:sz w:val="28"/>
          <w:szCs w:val="28"/>
        </w:rPr>
        <w:t>граммы и т.п.), ориентированную на различные вкусы и уровень доходов тур</w:t>
      </w:r>
      <w:r w:rsidRPr="00FF055D">
        <w:rPr>
          <w:sz w:val="28"/>
          <w:szCs w:val="28"/>
        </w:rPr>
        <w:t>и</w:t>
      </w:r>
      <w:r w:rsidRPr="00FF055D">
        <w:rPr>
          <w:sz w:val="28"/>
          <w:szCs w:val="28"/>
        </w:rPr>
        <w:lastRenderedPageBreak/>
        <w:t xml:space="preserve">стов. Для создания </w:t>
      </w:r>
      <w:proofErr w:type="spellStart"/>
      <w:r w:rsidRPr="00FF055D">
        <w:rPr>
          <w:sz w:val="28"/>
          <w:szCs w:val="28"/>
        </w:rPr>
        <w:t>разнопрофильной</w:t>
      </w:r>
      <w:proofErr w:type="spellEnd"/>
      <w:r w:rsidRPr="00FF055D">
        <w:rPr>
          <w:sz w:val="28"/>
          <w:szCs w:val="28"/>
        </w:rPr>
        <w:t xml:space="preserve"> туристской инфраструктуры будет активно привлекаться малый бизнес. </w:t>
      </w:r>
    </w:p>
    <w:p w:rsidR="00FF055D" w:rsidRPr="00FF055D" w:rsidRDefault="00FF055D" w:rsidP="00FF055D">
      <w:pPr>
        <w:ind w:firstLine="540"/>
        <w:rPr>
          <w:sz w:val="28"/>
          <w:szCs w:val="28"/>
        </w:rPr>
      </w:pPr>
      <w:r w:rsidRPr="00FF055D">
        <w:rPr>
          <w:sz w:val="28"/>
          <w:szCs w:val="28"/>
        </w:rPr>
        <w:t>Развитие лесопользования будет осуществляться в направлении использов</w:t>
      </w:r>
      <w:r w:rsidRPr="00FF055D">
        <w:rPr>
          <w:sz w:val="28"/>
          <w:szCs w:val="28"/>
        </w:rPr>
        <w:t>а</w:t>
      </w:r>
      <w:r w:rsidRPr="00FF055D">
        <w:rPr>
          <w:sz w:val="28"/>
          <w:szCs w:val="28"/>
        </w:rPr>
        <w:t xml:space="preserve">ния заготавливаемой деловой древесины для углубленной переработки сырья для жилищного и производственного строительства, в том числе для строительства туристских объектов. </w:t>
      </w:r>
    </w:p>
    <w:p w:rsidR="00FF055D" w:rsidRPr="00FF055D" w:rsidRDefault="00FF055D" w:rsidP="00FF055D">
      <w:pPr>
        <w:tabs>
          <w:tab w:val="left" w:pos="540"/>
        </w:tabs>
        <w:rPr>
          <w:sz w:val="28"/>
          <w:szCs w:val="28"/>
        </w:rPr>
      </w:pPr>
      <w:r w:rsidRPr="00FF055D">
        <w:rPr>
          <w:sz w:val="28"/>
          <w:szCs w:val="28"/>
        </w:rPr>
        <w:t>В долгосрочной перспективе предусматривается развитие по направлениям, связанным с обеспечением устойчивого развития территории с учетом экологич</w:t>
      </w:r>
      <w:r w:rsidRPr="00FF055D">
        <w:rPr>
          <w:sz w:val="28"/>
          <w:szCs w:val="28"/>
        </w:rPr>
        <w:t>е</w:t>
      </w:r>
      <w:r w:rsidRPr="00FF055D">
        <w:rPr>
          <w:sz w:val="28"/>
          <w:szCs w:val="28"/>
        </w:rPr>
        <w:t>ских приоритетов</w:t>
      </w:r>
      <w:r w:rsidRPr="00484FBB">
        <w:rPr>
          <w:sz w:val="28"/>
          <w:szCs w:val="28"/>
        </w:rPr>
        <w:t>. Одним из основных вариантов развития</w:t>
      </w:r>
      <w:r w:rsidR="00484FBB">
        <w:rPr>
          <w:sz w:val="28"/>
          <w:szCs w:val="28"/>
        </w:rPr>
        <w:t xml:space="preserve"> района и городского поселения </w:t>
      </w:r>
      <w:r w:rsidRPr="00484FBB">
        <w:rPr>
          <w:sz w:val="28"/>
          <w:szCs w:val="28"/>
        </w:rPr>
        <w:t xml:space="preserve"> будет сокращение или полное прекращение добычи полезных иск</w:t>
      </w:r>
      <w:r w:rsidRPr="00484FBB">
        <w:rPr>
          <w:sz w:val="28"/>
          <w:szCs w:val="28"/>
        </w:rPr>
        <w:t>о</w:t>
      </w:r>
      <w:r w:rsidRPr="00484FBB">
        <w:rPr>
          <w:sz w:val="28"/>
          <w:szCs w:val="28"/>
        </w:rPr>
        <w:t>паемых; перевод сельского хозяйства на интенсивные экологически чистые те</w:t>
      </w:r>
      <w:r w:rsidRPr="00484FBB">
        <w:rPr>
          <w:sz w:val="28"/>
          <w:szCs w:val="28"/>
        </w:rPr>
        <w:t>х</w:t>
      </w:r>
      <w:r w:rsidRPr="00484FBB">
        <w:rPr>
          <w:sz w:val="28"/>
          <w:szCs w:val="28"/>
        </w:rPr>
        <w:t>нологии; интенсивное лесопользование с получением определенных видов хим</w:t>
      </w:r>
      <w:r w:rsidRPr="00484FBB">
        <w:rPr>
          <w:sz w:val="28"/>
          <w:szCs w:val="28"/>
        </w:rPr>
        <w:t>и</w:t>
      </w:r>
      <w:r w:rsidRPr="00484FBB">
        <w:rPr>
          <w:sz w:val="28"/>
          <w:szCs w:val="28"/>
        </w:rPr>
        <w:t>ческой продукции из лесного сырья с исключением вредных производств; разм</w:t>
      </w:r>
      <w:r w:rsidRPr="00484FBB">
        <w:rPr>
          <w:sz w:val="28"/>
          <w:szCs w:val="28"/>
        </w:rPr>
        <w:t>е</w:t>
      </w:r>
      <w:r w:rsidRPr="00484FBB">
        <w:rPr>
          <w:sz w:val="28"/>
          <w:szCs w:val="28"/>
        </w:rPr>
        <w:t>щение высокотехнологичных, особо чистых производств, основанных на испол</w:t>
      </w:r>
      <w:r w:rsidRPr="00484FBB">
        <w:rPr>
          <w:sz w:val="28"/>
          <w:szCs w:val="28"/>
        </w:rPr>
        <w:t>ь</w:t>
      </w:r>
      <w:r w:rsidRPr="00484FBB">
        <w:rPr>
          <w:sz w:val="28"/>
          <w:szCs w:val="28"/>
        </w:rPr>
        <w:t>зовании ввозимого сырья; дальнейшее развитие туризма и т.д.</w:t>
      </w:r>
    </w:p>
    <w:p w:rsidR="005B1BAA" w:rsidRPr="00254484" w:rsidRDefault="005B1BAA" w:rsidP="005B1BAA">
      <w:pPr>
        <w:rPr>
          <w:sz w:val="28"/>
          <w:szCs w:val="28"/>
        </w:rPr>
      </w:pPr>
      <w:r w:rsidRPr="00254484">
        <w:rPr>
          <w:i/>
          <w:iCs/>
          <w:sz w:val="28"/>
          <w:szCs w:val="28"/>
        </w:rPr>
        <w:t>Земли населенных пунктов.</w:t>
      </w:r>
      <w:r w:rsidRPr="00254484">
        <w:rPr>
          <w:sz w:val="28"/>
          <w:szCs w:val="28"/>
        </w:rPr>
        <w:t xml:space="preserve"> Дальнейшее развитие населенных пунктов </w:t>
      </w:r>
      <w:r>
        <w:rPr>
          <w:sz w:val="28"/>
          <w:szCs w:val="28"/>
        </w:rPr>
        <w:t>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дусмотрено</w:t>
      </w:r>
      <w:r w:rsidRPr="00254484">
        <w:rPr>
          <w:sz w:val="28"/>
          <w:szCs w:val="28"/>
        </w:rPr>
        <w:t xml:space="preserve"> как по пути более интенсивного использования </w:t>
      </w:r>
      <w:r w:rsidRPr="00A847D9">
        <w:rPr>
          <w:sz w:val="28"/>
          <w:szCs w:val="28"/>
        </w:rPr>
        <w:t xml:space="preserve">земельных ресурсов, так и в режиме оптимального природопользования. Для </w:t>
      </w:r>
      <w:r w:rsidR="008641F8">
        <w:rPr>
          <w:sz w:val="28"/>
          <w:szCs w:val="28"/>
        </w:rPr>
        <w:t>п</w:t>
      </w:r>
      <w:r w:rsidRPr="00A847D9">
        <w:rPr>
          <w:sz w:val="28"/>
          <w:szCs w:val="28"/>
        </w:rPr>
        <w:t xml:space="preserve">. </w:t>
      </w:r>
      <w:r w:rsidR="00FF055D">
        <w:rPr>
          <w:sz w:val="28"/>
          <w:szCs w:val="28"/>
        </w:rPr>
        <w:t xml:space="preserve">Чернышевск </w:t>
      </w:r>
      <w:r w:rsidRPr="00A847D9">
        <w:rPr>
          <w:sz w:val="28"/>
          <w:szCs w:val="28"/>
        </w:rPr>
        <w:t>пред</w:t>
      </w:r>
      <w:r w:rsidRPr="00A847D9">
        <w:rPr>
          <w:sz w:val="28"/>
          <w:szCs w:val="28"/>
        </w:rPr>
        <w:t>у</w:t>
      </w:r>
      <w:r w:rsidRPr="00A847D9">
        <w:rPr>
          <w:sz w:val="28"/>
          <w:szCs w:val="28"/>
        </w:rPr>
        <w:t>смотрено развитие поселения на основе</w:t>
      </w:r>
      <w:r>
        <w:rPr>
          <w:sz w:val="28"/>
          <w:szCs w:val="28"/>
        </w:rPr>
        <w:t xml:space="preserve"> малоэтажного жилищного строительства с дальнейшим  развитием личных </w:t>
      </w:r>
      <w:r w:rsidRPr="005B5A2E">
        <w:rPr>
          <w:sz w:val="28"/>
          <w:szCs w:val="28"/>
        </w:rPr>
        <w:t>подсобных хозяйств</w:t>
      </w:r>
      <w:r>
        <w:rPr>
          <w:sz w:val="28"/>
          <w:szCs w:val="28"/>
        </w:rPr>
        <w:t>, а также размещение заг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товительных организаций  и малых предприятий по переработке сельхозпроду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ции, развитие кредитно-потребительских союзов и организаций. </w:t>
      </w:r>
      <w:r w:rsidR="00A87D74">
        <w:rPr>
          <w:sz w:val="28"/>
          <w:szCs w:val="28"/>
        </w:rPr>
        <w:t>Согласно Схеме территориального планирования о</w:t>
      </w:r>
      <w:r>
        <w:rPr>
          <w:sz w:val="28"/>
          <w:szCs w:val="28"/>
        </w:rPr>
        <w:t xml:space="preserve">бщее количество </w:t>
      </w:r>
      <w:r w:rsidR="001F609F">
        <w:rPr>
          <w:sz w:val="28"/>
          <w:szCs w:val="28"/>
        </w:rPr>
        <w:t xml:space="preserve">жилых домов, </w:t>
      </w:r>
      <w:r>
        <w:rPr>
          <w:sz w:val="28"/>
          <w:szCs w:val="28"/>
        </w:rPr>
        <w:t>предусмотре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к строительству </w:t>
      </w:r>
      <w:r w:rsidR="00DC3EFE">
        <w:rPr>
          <w:sz w:val="28"/>
          <w:szCs w:val="28"/>
        </w:rPr>
        <w:t>до 20</w:t>
      </w:r>
      <w:r w:rsidR="001F609F">
        <w:rPr>
          <w:sz w:val="28"/>
          <w:szCs w:val="28"/>
        </w:rPr>
        <w:t>17</w:t>
      </w:r>
      <w:r w:rsidR="00DC3EFE">
        <w:rPr>
          <w:sz w:val="28"/>
          <w:szCs w:val="28"/>
        </w:rPr>
        <w:t xml:space="preserve"> г. </w:t>
      </w:r>
      <w:r w:rsidR="00F174C5">
        <w:rPr>
          <w:sz w:val="28"/>
          <w:szCs w:val="28"/>
        </w:rPr>
        <w:t xml:space="preserve">в </w:t>
      </w:r>
      <w:r w:rsidR="00FF055D">
        <w:rPr>
          <w:sz w:val="28"/>
          <w:szCs w:val="28"/>
        </w:rPr>
        <w:t>п</w:t>
      </w:r>
      <w:r w:rsidR="00F174C5">
        <w:rPr>
          <w:sz w:val="28"/>
          <w:szCs w:val="28"/>
        </w:rPr>
        <w:t xml:space="preserve">. </w:t>
      </w:r>
      <w:r w:rsidR="00FF055D">
        <w:rPr>
          <w:sz w:val="28"/>
          <w:szCs w:val="28"/>
        </w:rPr>
        <w:t>Чернышевс</w:t>
      </w:r>
      <w:r w:rsidR="001F609F">
        <w:rPr>
          <w:sz w:val="28"/>
          <w:szCs w:val="28"/>
        </w:rPr>
        <w:t>к</w:t>
      </w:r>
      <w:r w:rsidR="00A847D9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1F609F">
        <w:rPr>
          <w:sz w:val="28"/>
          <w:szCs w:val="28"/>
        </w:rPr>
        <w:t>1303</w:t>
      </w:r>
      <w:r>
        <w:rPr>
          <w:sz w:val="28"/>
          <w:szCs w:val="28"/>
        </w:rPr>
        <w:t>. Схемой рекомендуется строительство жилых домов повышенной комфортности.</w:t>
      </w:r>
      <w:r w:rsidR="001F609F">
        <w:rPr>
          <w:sz w:val="28"/>
          <w:szCs w:val="28"/>
        </w:rPr>
        <w:t xml:space="preserve"> Соответственно ж</w:t>
      </w:r>
      <w:r w:rsidR="001F609F">
        <w:rPr>
          <w:sz w:val="28"/>
          <w:szCs w:val="28"/>
        </w:rPr>
        <w:t>и</w:t>
      </w:r>
      <w:r w:rsidR="001F609F">
        <w:rPr>
          <w:sz w:val="28"/>
          <w:szCs w:val="28"/>
        </w:rPr>
        <w:t>лищному и производственному строительству планируется развитие социальной, транспортной и инженерной инфраструктуры ( элек</w:t>
      </w:r>
      <w:r w:rsidR="00EC385E">
        <w:rPr>
          <w:sz w:val="28"/>
          <w:szCs w:val="28"/>
        </w:rPr>
        <w:t>троснабжение) поселения</w:t>
      </w:r>
      <w:r w:rsidR="001F609F">
        <w:rPr>
          <w:sz w:val="28"/>
          <w:szCs w:val="28"/>
        </w:rPr>
        <w:t xml:space="preserve">. </w:t>
      </w:r>
    </w:p>
    <w:p w:rsidR="00F174C5" w:rsidRDefault="00F174C5" w:rsidP="00F174C5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Особо охраняемые </w:t>
      </w:r>
      <w:r w:rsidRPr="00EC385E">
        <w:rPr>
          <w:i/>
          <w:iCs/>
          <w:sz w:val="28"/>
          <w:szCs w:val="28"/>
        </w:rPr>
        <w:t>территории</w:t>
      </w:r>
      <w:r>
        <w:rPr>
          <w:i/>
          <w:iCs/>
          <w:sz w:val="28"/>
          <w:szCs w:val="28"/>
        </w:rPr>
        <w:t>.</w:t>
      </w:r>
    </w:p>
    <w:p w:rsidR="006028ED" w:rsidRPr="006028ED" w:rsidRDefault="006028ED" w:rsidP="006028E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6028ED">
        <w:rPr>
          <w:sz w:val="28"/>
          <w:szCs w:val="28"/>
        </w:rPr>
        <w:lastRenderedPageBreak/>
        <w:t>На территории Чернышевского района выявлены следующие объекты, для которых в соответствии с законодательством устанавливаются зоны ограничений градостроительной деятельности:</w:t>
      </w:r>
    </w:p>
    <w:p w:rsidR="005B5A2E" w:rsidRDefault="006028ED" w:rsidP="006028ED">
      <w:pPr>
        <w:ind w:firstLine="708"/>
        <w:rPr>
          <w:sz w:val="28"/>
          <w:szCs w:val="28"/>
        </w:rPr>
      </w:pPr>
      <w:r w:rsidRPr="006028ED">
        <w:rPr>
          <w:sz w:val="28"/>
          <w:szCs w:val="28"/>
        </w:rPr>
        <w:t xml:space="preserve">1. </w:t>
      </w:r>
      <w:r w:rsidR="002F3F57">
        <w:rPr>
          <w:sz w:val="28"/>
          <w:szCs w:val="28"/>
        </w:rPr>
        <w:t>З</w:t>
      </w:r>
      <w:r w:rsidRPr="006028ED">
        <w:rPr>
          <w:sz w:val="28"/>
          <w:szCs w:val="28"/>
        </w:rPr>
        <w:t xml:space="preserve">емли рекреационного назначения. </w:t>
      </w:r>
    </w:p>
    <w:p w:rsidR="006028ED" w:rsidRPr="006028ED" w:rsidRDefault="006028ED" w:rsidP="006028ED">
      <w:pPr>
        <w:ind w:firstLine="708"/>
        <w:rPr>
          <w:sz w:val="28"/>
          <w:szCs w:val="28"/>
        </w:rPr>
      </w:pPr>
      <w:r w:rsidRPr="006028ED">
        <w:rPr>
          <w:sz w:val="28"/>
          <w:szCs w:val="28"/>
        </w:rPr>
        <w:t xml:space="preserve">2. </w:t>
      </w:r>
      <w:r w:rsidR="002F3F57">
        <w:rPr>
          <w:sz w:val="28"/>
          <w:szCs w:val="28"/>
        </w:rPr>
        <w:t>А</w:t>
      </w:r>
      <w:r w:rsidRPr="006028ED">
        <w:rPr>
          <w:sz w:val="28"/>
          <w:szCs w:val="28"/>
        </w:rPr>
        <w:t>рхеологически</w:t>
      </w:r>
      <w:r w:rsidR="002F3F57">
        <w:rPr>
          <w:sz w:val="28"/>
          <w:szCs w:val="28"/>
        </w:rPr>
        <w:t>е</w:t>
      </w:r>
      <w:r w:rsidRPr="006028ED">
        <w:rPr>
          <w:sz w:val="28"/>
          <w:szCs w:val="28"/>
        </w:rPr>
        <w:t xml:space="preserve"> объект</w:t>
      </w:r>
      <w:r w:rsidR="002F3F57">
        <w:rPr>
          <w:sz w:val="28"/>
          <w:szCs w:val="28"/>
        </w:rPr>
        <w:t>ы</w:t>
      </w:r>
      <w:r w:rsidRPr="006028ED">
        <w:rPr>
          <w:sz w:val="28"/>
          <w:szCs w:val="28"/>
        </w:rPr>
        <w:t>: древние захоронения, плиточные могильники, древние стоянки и поселения разных эпох, группы памятников</w:t>
      </w:r>
      <w:r w:rsidR="002F3F57">
        <w:rPr>
          <w:sz w:val="28"/>
          <w:szCs w:val="28"/>
        </w:rPr>
        <w:t>.</w:t>
      </w:r>
    </w:p>
    <w:p w:rsidR="006028ED" w:rsidRPr="006028ED" w:rsidRDefault="006028ED" w:rsidP="006028E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6028ED">
        <w:rPr>
          <w:sz w:val="28"/>
          <w:szCs w:val="28"/>
        </w:rPr>
        <w:t xml:space="preserve">3. </w:t>
      </w:r>
      <w:proofErr w:type="spellStart"/>
      <w:r w:rsidR="00D87F8C">
        <w:rPr>
          <w:sz w:val="28"/>
          <w:szCs w:val="28"/>
        </w:rPr>
        <w:t>В</w:t>
      </w:r>
      <w:r w:rsidRPr="006028ED">
        <w:rPr>
          <w:sz w:val="28"/>
          <w:szCs w:val="28"/>
        </w:rPr>
        <w:t>одоохранн</w:t>
      </w:r>
      <w:r w:rsidR="00D87F8C">
        <w:rPr>
          <w:sz w:val="28"/>
          <w:szCs w:val="28"/>
        </w:rPr>
        <w:t>ые</w:t>
      </w:r>
      <w:proofErr w:type="spellEnd"/>
      <w:r w:rsidRPr="006028ED">
        <w:rPr>
          <w:sz w:val="28"/>
          <w:szCs w:val="28"/>
        </w:rPr>
        <w:t xml:space="preserve"> зон</w:t>
      </w:r>
      <w:r w:rsidR="00D87F8C">
        <w:rPr>
          <w:sz w:val="28"/>
          <w:szCs w:val="28"/>
        </w:rPr>
        <w:t>ы</w:t>
      </w:r>
      <w:r w:rsidRPr="006028ED">
        <w:rPr>
          <w:sz w:val="28"/>
          <w:szCs w:val="28"/>
        </w:rPr>
        <w:t xml:space="preserve"> </w:t>
      </w:r>
      <w:r w:rsidR="00D87F8C">
        <w:rPr>
          <w:sz w:val="28"/>
          <w:szCs w:val="28"/>
        </w:rPr>
        <w:t>определены для</w:t>
      </w:r>
      <w:r w:rsidRPr="006028ED">
        <w:rPr>
          <w:sz w:val="28"/>
          <w:szCs w:val="28"/>
        </w:rPr>
        <w:t xml:space="preserve"> рек</w:t>
      </w:r>
      <w:r w:rsidR="00D87F8C">
        <w:rPr>
          <w:sz w:val="28"/>
          <w:szCs w:val="28"/>
        </w:rPr>
        <w:t>:</w:t>
      </w:r>
      <w:r w:rsidRPr="006028ED">
        <w:rPr>
          <w:sz w:val="28"/>
          <w:szCs w:val="28"/>
        </w:rPr>
        <w:t xml:space="preserve"> </w:t>
      </w:r>
      <w:proofErr w:type="spellStart"/>
      <w:r w:rsidRPr="006028ED">
        <w:rPr>
          <w:sz w:val="28"/>
          <w:szCs w:val="28"/>
        </w:rPr>
        <w:t>Куэнга</w:t>
      </w:r>
      <w:proofErr w:type="spellEnd"/>
      <w:r w:rsidRPr="006028ED">
        <w:rPr>
          <w:sz w:val="28"/>
          <w:szCs w:val="28"/>
        </w:rPr>
        <w:t xml:space="preserve"> (200м), </w:t>
      </w:r>
      <w:proofErr w:type="spellStart"/>
      <w:r w:rsidRPr="006028ED">
        <w:rPr>
          <w:sz w:val="28"/>
          <w:szCs w:val="28"/>
        </w:rPr>
        <w:t>Алеур</w:t>
      </w:r>
      <w:proofErr w:type="spellEnd"/>
      <w:r w:rsidRPr="006028ED">
        <w:rPr>
          <w:sz w:val="28"/>
          <w:szCs w:val="28"/>
        </w:rPr>
        <w:t xml:space="preserve"> (200м), </w:t>
      </w:r>
    </w:p>
    <w:p w:rsidR="006028ED" w:rsidRPr="006028ED" w:rsidRDefault="006028ED" w:rsidP="006028ED">
      <w:pPr>
        <w:shd w:val="clear" w:color="auto" w:fill="FFFFFF"/>
        <w:autoSpaceDE w:val="0"/>
        <w:autoSpaceDN w:val="0"/>
        <w:adjustRightInd w:val="0"/>
        <w:ind w:firstLine="708"/>
        <w:rPr>
          <w:sz w:val="28"/>
          <w:szCs w:val="28"/>
        </w:rPr>
      </w:pPr>
      <w:r w:rsidRPr="006028ED">
        <w:rPr>
          <w:sz w:val="28"/>
          <w:szCs w:val="28"/>
        </w:rPr>
        <w:t xml:space="preserve">4. Охранные зоны электрических сетей. </w:t>
      </w:r>
    </w:p>
    <w:p w:rsidR="005B1BAA" w:rsidRPr="00254484" w:rsidRDefault="005B1BAA" w:rsidP="008641F8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254484">
        <w:rPr>
          <w:i/>
          <w:iCs/>
          <w:sz w:val="28"/>
          <w:szCs w:val="28"/>
        </w:rPr>
        <w:t>Земли сельскохозяйственного назначения</w:t>
      </w:r>
      <w:r w:rsidRPr="00254484">
        <w:rPr>
          <w:sz w:val="28"/>
          <w:szCs w:val="28"/>
        </w:rPr>
        <w:t>, являясь основным стратегич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ским ресурсом, максимально сохраняются. Однако необходимо их повсеместное улучшение, восстановление почвенного плодородия, рациональное использов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ние их на основе устойчивой для данного региона структуры земельных угодий.</w:t>
      </w:r>
    </w:p>
    <w:p w:rsidR="00D87F8C" w:rsidRDefault="005B1BAA" w:rsidP="005B1BAA">
      <w:pPr>
        <w:rPr>
          <w:sz w:val="28"/>
          <w:szCs w:val="28"/>
        </w:rPr>
      </w:pPr>
      <w:r w:rsidRPr="00254484">
        <w:rPr>
          <w:i/>
          <w:iCs/>
          <w:sz w:val="28"/>
          <w:szCs w:val="28"/>
        </w:rPr>
        <w:t>Земли водного фонда</w:t>
      </w:r>
      <w:r>
        <w:rPr>
          <w:sz w:val="28"/>
          <w:szCs w:val="28"/>
        </w:rPr>
        <w:t xml:space="preserve"> не выделены в составе схемы территориального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нирования, однако для водных объектов назначены </w:t>
      </w:r>
      <w:proofErr w:type="spellStart"/>
      <w:r>
        <w:rPr>
          <w:sz w:val="28"/>
          <w:szCs w:val="28"/>
        </w:rPr>
        <w:t>водоохранные</w:t>
      </w:r>
      <w:proofErr w:type="spellEnd"/>
      <w:r>
        <w:rPr>
          <w:sz w:val="28"/>
          <w:szCs w:val="28"/>
        </w:rPr>
        <w:t xml:space="preserve"> зоны с огран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чением их использования в соответствии с действующим водным кодексом. </w:t>
      </w:r>
    </w:p>
    <w:p w:rsidR="005B1BAA" w:rsidRPr="00254484" w:rsidRDefault="005B1BAA" w:rsidP="005B1BAA">
      <w:pPr>
        <w:rPr>
          <w:sz w:val="28"/>
          <w:szCs w:val="28"/>
        </w:rPr>
      </w:pPr>
      <w:r w:rsidRPr="00254484">
        <w:rPr>
          <w:sz w:val="28"/>
          <w:szCs w:val="28"/>
        </w:rPr>
        <w:t>Анализ основных проектных положений Схемы территориального план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рования показывает, что в силу ряда причин предлагаемые планировочные и и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женерные решения останутся до конца не реализованными.</w:t>
      </w:r>
    </w:p>
    <w:p w:rsidR="005B1BAA" w:rsidRDefault="005B1BAA" w:rsidP="005B1BAA">
      <w:pPr>
        <w:rPr>
          <w:sz w:val="28"/>
          <w:szCs w:val="28"/>
        </w:rPr>
      </w:pPr>
    </w:p>
    <w:p w:rsidR="005248F5" w:rsidRPr="00682AB1" w:rsidRDefault="005248F5" w:rsidP="00580867">
      <w:pPr>
        <w:numPr>
          <w:ilvl w:val="0"/>
          <w:numId w:val="43"/>
        </w:numPr>
        <w:autoSpaceDE w:val="0"/>
        <w:autoSpaceDN w:val="0"/>
        <w:adjustRightInd w:val="0"/>
        <w:spacing w:before="200" w:after="200"/>
        <w:jc w:val="center"/>
        <w:outlineLvl w:val="0"/>
        <w:rPr>
          <w:b/>
          <w:bCs/>
          <w:sz w:val="28"/>
          <w:szCs w:val="28"/>
        </w:rPr>
      </w:pPr>
      <w:bookmarkStart w:id="30" w:name="_Toc377480314"/>
      <w:r w:rsidRPr="00682AB1">
        <w:rPr>
          <w:b/>
          <w:bCs/>
          <w:sz w:val="28"/>
          <w:szCs w:val="28"/>
        </w:rPr>
        <w:t>АНАЛИЗ СОСТОЯНИЯ ТЕРРИТОРИИ СЕЛЬСКОГО ПОСЕЛЕНИЯ, ПРОБЛЕМ И НАПРАВЛЕНИЙ ЕЕ КОМПЛЕКСНОГО РАЗВИТИЯ</w:t>
      </w:r>
      <w:bookmarkEnd w:id="26"/>
      <w:bookmarkEnd w:id="27"/>
      <w:bookmarkEnd w:id="28"/>
      <w:bookmarkEnd w:id="29"/>
      <w:bookmarkEnd w:id="30"/>
    </w:p>
    <w:p w:rsidR="005248F5" w:rsidRPr="00254484" w:rsidRDefault="005248F5" w:rsidP="00D36AE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данном разделе представлены сведения о современном социально-экономическом положении </w:t>
      </w:r>
      <w:r w:rsidR="00F86056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поселения, приведено описание границ со смежными муниципальными образованиями, а также дана характеристика з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мельного фонда.</w:t>
      </w:r>
    </w:p>
    <w:p w:rsidR="005248F5" w:rsidRDefault="005248F5" w:rsidP="00580867">
      <w:pPr>
        <w:pStyle w:val="2"/>
        <w:numPr>
          <w:ilvl w:val="1"/>
          <w:numId w:val="43"/>
        </w:numPr>
        <w:rPr>
          <w:sz w:val="28"/>
          <w:szCs w:val="28"/>
        </w:rPr>
      </w:pPr>
      <w:bookmarkStart w:id="31" w:name="_Toc242115054"/>
      <w:bookmarkStart w:id="32" w:name="_Toc249431649"/>
      <w:bookmarkStart w:id="33" w:name="_Toc254300246"/>
      <w:bookmarkStart w:id="34" w:name="_Toc255311646"/>
      <w:bookmarkStart w:id="35" w:name="_Toc377480315"/>
      <w:r w:rsidRPr="0086118A">
        <w:rPr>
          <w:sz w:val="28"/>
          <w:szCs w:val="28"/>
        </w:rPr>
        <w:t>Границы</w:t>
      </w:r>
      <w:bookmarkEnd w:id="31"/>
      <w:bookmarkEnd w:id="32"/>
      <w:bookmarkEnd w:id="33"/>
      <w:bookmarkEnd w:id="34"/>
      <w:r w:rsidR="00476A74">
        <w:rPr>
          <w:sz w:val="28"/>
          <w:szCs w:val="28"/>
        </w:rPr>
        <w:t xml:space="preserve"> поселения</w:t>
      </w:r>
      <w:bookmarkEnd w:id="35"/>
    </w:p>
    <w:p w:rsidR="00531825" w:rsidRPr="00531825" w:rsidRDefault="00531825" w:rsidP="00531825"/>
    <w:p w:rsidR="005248F5" w:rsidRDefault="005248F5" w:rsidP="00D36AE7">
      <w:pPr>
        <w:rPr>
          <w:sz w:val="28"/>
          <w:szCs w:val="28"/>
        </w:rPr>
      </w:pPr>
      <w:r w:rsidRPr="00830953">
        <w:rPr>
          <w:sz w:val="28"/>
          <w:szCs w:val="28"/>
        </w:rPr>
        <w:t>Границы</w:t>
      </w:r>
      <w:r w:rsidR="00223045">
        <w:rPr>
          <w:sz w:val="28"/>
          <w:szCs w:val="28"/>
        </w:rPr>
        <w:t xml:space="preserve"> и статус</w:t>
      </w:r>
      <w:r w:rsidRPr="00830953">
        <w:rPr>
          <w:sz w:val="28"/>
          <w:szCs w:val="28"/>
        </w:rPr>
        <w:t xml:space="preserve"> </w:t>
      </w:r>
      <w:r w:rsidR="00F86056">
        <w:rPr>
          <w:sz w:val="28"/>
          <w:szCs w:val="28"/>
        </w:rPr>
        <w:t>город</w:t>
      </w:r>
      <w:r w:rsidRPr="00830953">
        <w:rPr>
          <w:sz w:val="28"/>
          <w:szCs w:val="28"/>
        </w:rPr>
        <w:t xml:space="preserve">ского поселения </w:t>
      </w:r>
      <w:r w:rsidR="00223045">
        <w:rPr>
          <w:sz w:val="28"/>
          <w:szCs w:val="28"/>
        </w:rPr>
        <w:t>«</w:t>
      </w:r>
      <w:proofErr w:type="spellStart"/>
      <w:r w:rsidR="00D259B2">
        <w:rPr>
          <w:sz w:val="28"/>
          <w:szCs w:val="28"/>
        </w:rPr>
        <w:t>Чернышевское</w:t>
      </w:r>
      <w:proofErr w:type="spellEnd"/>
      <w:r w:rsidR="00223045">
        <w:rPr>
          <w:sz w:val="28"/>
          <w:szCs w:val="28"/>
        </w:rPr>
        <w:t xml:space="preserve">» </w:t>
      </w:r>
      <w:r w:rsidR="00D259B2">
        <w:rPr>
          <w:sz w:val="28"/>
          <w:szCs w:val="28"/>
        </w:rPr>
        <w:t>Чернышевского</w:t>
      </w:r>
      <w:r w:rsidR="00223045">
        <w:rPr>
          <w:sz w:val="28"/>
          <w:szCs w:val="28"/>
        </w:rPr>
        <w:t xml:space="preserve"> района </w:t>
      </w:r>
      <w:r w:rsidRPr="00830953">
        <w:rPr>
          <w:sz w:val="28"/>
          <w:szCs w:val="28"/>
        </w:rPr>
        <w:t xml:space="preserve">установлены </w:t>
      </w:r>
      <w:r w:rsidRPr="00A24BD4">
        <w:rPr>
          <w:sz w:val="28"/>
          <w:szCs w:val="28"/>
        </w:rPr>
        <w:t xml:space="preserve">Законом </w:t>
      </w:r>
      <w:r w:rsidR="00830953" w:rsidRPr="00A24BD4">
        <w:rPr>
          <w:sz w:val="28"/>
          <w:szCs w:val="28"/>
        </w:rPr>
        <w:t xml:space="preserve">Забайкальского края </w:t>
      </w:r>
      <w:r w:rsidRPr="00A24BD4">
        <w:rPr>
          <w:sz w:val="28"/>
          <w:szCs w:val="28"/>
        </w:rPr>
        <w:t xml:space="preserve"> № </w:t>
      </w:r>
      <w:r w:rsidR="00830953" w:rsidRPr="00A24BD4">
        <w:rPr>
          <w:sz w:val="28"/>
          <w:szCs w:val="28"/>
        </w:rPr>
        <w:t>317</w:t>
      </w:r>
      <w:r w:rsidRPr="00A24BD4">
        <w:rPr>
          <w:sz w:val="28"/>
          <w:szCs w:val="28"/>
        </w:rPr>
        <w:t>-</w:t>
      </w:r>
      <w:r w:rsidR="00830953" w:rsidRPr="00A24BD4">
        <w:rPr>
          <w:sz w:val="28"/>
          <w:szCs w:val="28"/>
        </w:rPr>
        <w:t>33К</w:t>
      </w:r>
      <w:r w:rsidRPr="00A24BD4">
        <w:rPr>
          <w:sz w:val="28"/>
          <w:szCs w:val="28"/>
        </w:rPr>
        <w:t xml:space="preserve"> «О границ</w:t>
      </w:r>
      <w:r w:rsidR="00830953" w:rsidRPr="00A24BD4">
        <w:rPr>
          <w:sz w:val="28"/>
          <w:szCs w:val="28"/>
        </w:rPr>
        <w:t>ах</w:t>
      </w:r>
      <w:r w:rsidRPr="00A24BD4">
        <w:rPr>
          <w:sz w:val="28"/>
          <w:szCs w:val="28"/>
        </w:rPr>
        <w:t xml:space="preserve"> </w:t>
      </w:r>
      <w:r w:rsidR="00830953" w:rsidRPr="00A24BD4">
        <w:rPr>
          <w:sz w:val="28"/>
          <w:szCs w:val="28"/>
        </w:rPr>
        <w:t>г</w:t>
      </w:r>
      <w:r w:rsidR="00830953" w:rsidRPr="00A24BD4">
        <w:rPr>
          <w:sz w:val="28"/>
          <w:szCs w:val="28"/>
        </w:rPr>
        <w:t>о</w:t>
      </w:r>
      <w:r w:rsidR="00830953" w:rsidRPr="00A24BD4">
        <w:rPr>
          <w:sz w:val="28"/>
          <w:szCs w:val="28"/>
        </w:rPr>
        <w:lastRenderedPageBreak/>
        <w:t>родских и сельских поселений Забайкальского края</w:t>
      </w:r>
      <w:r w:rsidRPr="00A24BD4">
        <w:rPr>
          <w:sz w:val="28"/>
          <w:szCs w:val="28"/>
        </w:rPr>
        <w:t xml:space="preserve">» от </w:t>
      </w:r>
      <w:r w:rsidR="00830953" w:rsidRPr="00A24BD4">
        <w:rPr>
          <w:sz w:val="28"/>
          <w:szCs w:val="28"/>
        </w:rPr>
        <w:t>18</w:t>
      </w:r>
      <w:r w:rsidRPr="00A24BD4">
        <w:rPr>
          <w:sz w:val="28"/>
          <w:szCs w:val="28"/>
        </w:rPr>
        <w:t xml:space="preserve"> декабря 200</w:t>
      </w:r>
      <w:r w:rsidR="00830953" w:rsidRPr="00A24BD4">
        <w:rPr>
          <w:sz w:val="28"/>
          <w:szCs w:val="28"/>
        </w:rPr>
        <w:t>9</w:t>
      </w:r>
      <w:r w:rsidRPr="00A24BD4">
        <w:rPr>
          <w:sz w:val="28"/>
          <w:szCs w:val="28"/>
        </w:rPr>
        <w:t xml:space="preserve"> года. Описание границ сельского поселения приводится в соответствии с Приложением 1</w:t>
      </w:r>
      <w:r w:rsidR="00223045" w:rsidRPr="00A24BD4">
        <w:rPr>
          <w:sz w:val="28"/>
          <w:szCs w:val="28"/>
        </w:rPr>
        <w:t>5</w:t>
      </w:r>
      <w:r w:rsidRPr="00A24BD4">
        <w:rPr>
          <w:sz w:val="28"/>
          <w:szCs w:val="28"/>
        </w:rPr>
        <w:t>.</w:t>
      </w:r>
      <w:r w:rsidR="00223045" w:rsidRPr="00A24BD4">
        <w:rPr>
          <w:sz w:val="28"/>
          <w:szCs w:val="28"/>
        </w:rPr>
        <w:t>12.1</w:t>
      </w:r>
      <w:r w:rsidRPr="00A24BD4">
        <w:rPr>
          <w:sz w:val="28"/>
          <w:szCs w:val="28"/>
        </w:rPr>
        <w:t xml:space="preserve"> указанного Закона и показаны на карте с точностью положения контуров, соответствующих масштабу 1:</w:t>
      </w:r>
      <w:r w:rsidR="00F1665D">
        <w:rPr>
          <w:sz w:val="28"/>
          <w:szCs w:val="28"/>
        </w:rPr>
        <w:t>25</w:t>
      </w:r>
      <w:r w:rsidRPr="00A24BD4">
        <w:rPr>
          <w:sz w:val="28"/>
          <w:szCs w:val="28"/>
        </w:rPr>
        <w:t>000.</w:t>
      </w:r>
    </w:p>
    <w:p w:rsidR="00D259B2" w:rsidRDefault="00223045" w:rsidP="00D259B2">
      <w:pPr>
        <w:spacing w:after="80"/>
        <w:rPr>
          <w:sz w:val="28"/>
          <w:szCs w:val="28"/>
        </w:rPr>
      </w:pPr>
      <w:r w:rsidRPr="00223045">
        <w:rPr>
          <w:sz w:val="28"/>
          <w:szCs w:val="28"/>
        </w:rPr>
        <w:t>Сопредельные поселения:</w:t>
      </w:r>
      <w:r w:rsidR="00A24BD4">
        <w:rPr>
          <w:sz w:val="28"/>
          <w:szCs w:val="28"/>
        </w:rPr>
        <w:t xml:space="preserve"> </w:t>
      </w:r>
      <w:r w:rsidR="00D259B2" w:rsidRPr="00D259B2">
        <w:rPr>
          <w:sz w:val="28"/>
          <w:szCs w:val="28"/>
        </w:rPr>
        <w:t>СП «</w:t>
      </w:r>
      <w:proofErr w:type="spellStart"/>
      <w:r w:rsidR="00D259B2" w:rsidRPr="00D259B2">
        <w:rPr>
          <w:sz w:val="28"/>
          <w:szCs w:val="28"/>
        </w:rPr>
        <w:t>Утанское</w:t>
      </w:r>
      <w:proofErr w:type="spellEnd"/>
      <w:r w:rsidR="00D259B2" w:rsidRPr="00D259B2">
        <w:rPr>
          <w:sz w:val="28"/>
          <w:szCs w:val="28"/>
        </w:rPr>
        <w:t>», СП «</w:t>
      </w:r>
      <w:proofErr w:type="spellStart"/>
      <w:r w:rsidR="00D259B2" w:rsidRPr="00D259B2">
        <w:rPr>
          <w:sz w:val="28"/>
          <w:szCs w:val="28"/>
        </w:rPr>
        <w:t>Алеурское</w:t>
      </w:r>
      <w:proofErr w:type="spellEnd"/>
      <w:r w:rsidR="00D259B2" w:rsidRPr="00D259B2">
        <w:rPr>
          <w:sz w:val="28"/>
          <w:szCs w:val="28"/>
        </w:rPr>
        <w:t>», СП «</w:t>
      </w:r>
      <w:proofErr w:type="spellStart"/>
      <w:r w:rsidR="00D259B2" w:rsidRPr="00D259B2">
        <w:rPr>
          <w:sz w:val="28"/>
          <w:szCs w:val="28"/>
        </w:rPr>
        <w:t>Гаурское</w:t>
      </w:r>
      <w:proofErr w:type="spellEnd"/>
      <w:r w:rsidR="00D259B2" w:rsidRPr="00D259B2">
        <w:rPr>
          <w:sz w:val="28"/>
          <w:szCs w:val="28"/>
        </w:rPr>
        <w:t>»</w:t>
      </w:r>
    </w:p>
    <w:p w:rsidR="00B212DD" w:rsidRPr="00D259B2" w:rsidRDefault="00B212DD" w:rsidP="00D259B2">
      <w:pPr>
        <w:spacing w:after="80"/>
        <w:rPr>
          <w:sz w:val="28"/>
          <w:szCs w:val="28"/>
        </w:rPr>
      </w:pPr>
    </w:p>
    <w:p w:rsidR="005248F5" w:rsidRDefault="005248F5" w:rsidP="00580867">
      <w:pPr>
        <w:pStyle w:val="2"/>
        <w:numPr>
          <w:ilvl w:val="1"/>
          <w:numId w:val="43"/>
        </w:numPr>
        <w:rPr>
          <w:sz w:val="28"/>
          <w:szCs w:val="28"/>
        </w:rPr>
      </w:pPr>
      <w:bookmarkStart w:id="36" w:name="_Toc249431650"/>
      <w:bookmarkStart w:id="37" w:name="_Toc254300247"/>
      <w:bookmarkStart w:id="38" w:name="_Toc255311647"/>
      <w:bookmarkStart w:id="39" w:name="_Toc377480316"/>
      <w:r w:rsidRPr="0086118A">
        <w:rPr>
          <w:sz w:val="28"/>
          <w:szCs w:val="28"/>
        </w:rPr>
        <w:t>Социально-экономическая ситуация</w:t>
      </w:r>
      <w:bookmarkEnd w:id="36"/>
      <w:bookmarkEnd w:id="37"/>
      <w:bookmarkEnd w:id="38"/>
      <w:bookmarkEnd w:id="39"/>
    </w:p>
    <w:p w:rsidR="00531825" w:rsidRPr="00531825" w:rsidRDefault="00531825" w:rsidP="00531825"/>
    <w:p w:rsidR="005248F5" w:rsidRPr="00254484" w:rsidRDefault="008D5475" w:rsidP="00FE172C">
      <w:pPr>
        <w:rPr>
          <w:sz w:val="28"/>
          <w:szCs w:val="28"/>
        </w:rPr>
      </w:pPr>
      <w:r w:rsidRPr="00254484">
        <w:rPr>
          <w:sz w:val="28"/>
          <w:szCs w:val="28"/>
        </w:rPr>
        <w:t>Современное состояние рассматриваемой территории  и анализ совреме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ной социально-экономической ситуации основывается</w:t>
      </w:r>
      <w:r w:rsidR="005248F5" w:rsidRPr="00254484">
        <w:rPr>
          <w:sz w:val="28"/>
          <w:szCs w:val="28"/>
        </w:rPr>
        <w:t xml:space="preserve"> преимущественно на м</w:t>
      </w:r>
      <w:r w:rsidR="005248F5" w:rsidRPr="00254484">
        <w:rPr>
          <w:sz w:val="28"/>
          <w:szCs w:val="28"/>
        </w:rPr>
        <w:t>а</w:t>
      </w:r>
      <w:r w:rsidR="005248F5" w:rsidRPr="00254484">
        <w:rPr>
          <w:sz w:val="28"/>
          <w:szCs w:val="28"/>
        </w:rPr>
        <w:t xml:space="preserve">териалах Паспорта </w:t>
      </w:r>
      <w:r w:rsidR="00F86056">
        <w:rPr>
          <w:sz w:val="28"/>
          <w:szCs w:val="28"/>
        </w:rPr>
        <w:t>город</w:t>
      </w:r>
      <w:r w:rsidR="005248F5" w:rsidRPr="00254484">
        <w:rPr>
          <w:sz w:val="28"/>
          <w:szCs w:val="28"/>
        </w:rPr>
        <w:t>ского поселения</w:t>
      </w:r>
      <w:r w:rsidR="00496B44">
        <w:rPr>
          <w:sz w:val="28"/>
          <w:szCs w:val="28"/>
        </w:rPr>
        <w:t xml:space="preserve">, показателях социально-экономического развития </w:t>
      </w:r>
      <w:r w:rsidR="00D259B2">
        <w:rPr>
          <w:sz w:val="28"/>
          <w:szCs w:val="28"/>
        </w:rPr>
        <w:t>город</w:t>
      </w:r>
      <w:r w:rsidR="00496B44">
        <w:rPr>
          <w:sz w:val="28"/>
          <w:szCs w:val="28"/>
        </w:rPr>
        <w:t xml:space="preserve">ского поселения </w:t>
      </w:r>
      <w:r w:rsidR="00613054">
        <w:rPr>
          <w:sz w:val="28"/>
          <w:szCs w:val="28"/>
        </w:rPr>
        <w:t>«</w:t>
      </w:r>
      <w:proofErr w:type="spellStart"/>
      <w:r w:rsidR="00D259B2">
        <w:rPr>
          <w:sz w:val="28"/>
          <w:szCs w:val="28"/>
        </w:rPr>
        <w:t>Чернышевское</w:t>
      </w:r>
      <w:proofErr w:type="spellEnd"/>
      <w:r w:rsidR="00613054">
        <w:rPr>
          <w:sz w:val="28"/>
          <w:szCs w:val="28"/>
        </w:rPr>
        <w:t>»</w:t>
      </w:r>
      <w:r w:rsidR="00496B44">
        <w:rPr>
          <w:sz w:val="28"/>
          <w:szCs w:val="28"/>
        </w:rPr>
        <w:t>,</w:t>
      </w:r>
      <w:r w:rsidR="005248F5" w:rsidRPr="00254484">
        <w:rPr>
          <w:sz w:val="28"/>
          <w:szCs w:val="28"/>
        </w:rPr>
        <w:t xml:space="preserve"> с привлечен</w:t>
      </w:r>
      <w:r w:rsidR="005248F5" w:rsidRPr="00254484">
        <w:rPr>
          <w:sz w:val="28"/>
          <w:szCs w:val="28"/>
        </w:rPr>
        <w:t>и</w:t>
      </w:r>
      <w:r w:rsidR="005248F5" w:rsidRPr="00254484">
        <w:rPr>
          <w:sz w:val="28"/>
          <w:szCs w:val="28"/>
        </w:rPr>
        <w:t xml:space="preserve">ем статистических данных и материалов, предоставленных отделами и службами Администрации </w:t>
      </w:r>
      <w:r w:rsidR="00D259B2">
        <w:rPr>
          <w:sz w:val="28"/>
          <w:szCs w:val="28"/>
        </w:rPr>
        <w:t>Г</w:t>
      </w:r>
      <w:r w:rsidR="00613054">
        <w:rPr>
          <w:sz w:val="28"/>
          <w:szCs w:val="28"/>
        </w:rPr>
        <w:t>П «</w:t>
      </w:r>
      <w:proofErr w:type="spellStart"/>
      <w:r w:rsidR="00D259B2">
        <w:rPr>
          <w:sz w:val="28"/>
          <w:szCs w:val="28"/>
        </w:rPr>
        <w:t>Чернышевское</w:t>
      </w:r>
      <w:proofErr w:type="spellEnd"/>
      <w:r w:rsidR="00613054">
        <w:rPr>
          <w:sz w:val="28"/>
          <w:szCs w:val="28"/>
        </w:rPr>
        <w:t>»</w:t>
      </w:r>
      <w:r w:rsidR="005248F5" w:rsidRPr="00254484">
        <w:rPr>
          <w:sz w:val="28"/>
          <w:szCs w:val="28"/>
        </w:rPr>
        <w:t xml:space="preserve">. </w:t>
      </w:r>
      <w:r w:rsidR="00AD0282" w:rsidRPr="005E59A4">
        <w:rPr>
          <w:sz w:val="28"/>
          <w:szCs w:val="28"/>
        </w:rPr>
        <w:t>В</w:t>
      </w:r>
      <w:r w:rsidR="005248F5" w:rsidRPr="005E59A4">
        <w:rPr>
          <w:sz w:val="28"/>
          <w:szCs w:val="28"/>
        </w:rPr>
        <w:t xml:space="preserve"> разработк</w:t>
      </w:r>
      <w:r w:rsidRPr="005E59A4">
        <w:rPr>
          <w:sz w:val="28"/>
          <w:szCs w:val="28"/>
        </w:rPr>
        <w:t>е</w:t>
      </w:r>
      <w:r w:rsidR="002C76A5" w:rsidRPr="005E59A4">
        <w:rPr>
          <w:sz w:val="28"/>
          <w:szCs w:val="28"/>
        </w:rPr>
        <w:t xml:space="preserve"> </w:t>
      </w:r>
      <w:r w:rsidR="005248F5" w:rsidRPr="005E59A4">
        <w:rPr>
          <w:sz w:val="28"/>
          <w:szCs w:val="28"/>
        </w:rPr>
        <w:t xml:space="preserve">Генерального плана </w:t>
      </w:r>
      <w:r w:rsidR="00AD0282" w:rsidRPr="005E59A4">
        <w:rPr>
          <w:sz w:val="28"/>
          <w:szCs w:val="28"/>
        </w:rPr>
        <w:t>испол</w:t>
      </w:r>
      <w:r w:rsidR="00AD0282" w:rsidRPr="005E59A4">
        <w:rPr>
          <w:sz w:val="28"/>
          <w:szCs w:val="28"/>
        </w:rPr>
        <w:t>ь</w:t>
      </w:r>
      <w:r w:rsidR="00AD0282" w:rsidRPr="005E59A4">
        <w:rPr>
          <w:sz w:val="28"/>
          <w:szCs w:val="28"/>
        </w:rPr>
        <w:t>зуется статистическая информация за 20</w:t>
      </w:r>
      <w:r w:rsidR="00496B44" w:rsidRPr="005E59A4">
        <w:rPr>
          <w:sz w:val="28"/>
          <w:szCs w:val="28"/>
        </w:rPr>
        <w:t>10</w:t>
      </w:r>
      <w:r w:rsidR="00AD0282" w:rsidRPr="005E59A4">
        <w:rPr>
          <w:sz w:val="28"/>
          <w:szCs w:val="28"/>
        </w:rPr>
        <w:t xml:space="preserve"> г.</w:t>
      </w:r>
      <w:r w:rsidR="00D259B2">
        <w:rPr>
          <w:sz w:val="28"/>
          <w:szCs w:val="28"/>
        </w:rPr>
        <w:t xml:space="preserve">, 2012г. </w:t>
      </w:r>
      <w:r w:rsidR="00AD0282" w:rsidRPr="005E59A4">
        <w:rPr>
          <w:sz w:val="28"/>
          <w:szCs w:val="28"/>
        </w:rPr>
        <w:t xml:space="preserve">, </w:t>
      </w:r>
      <w:r w:rsidRPr="005E59A4">
        <w:rPr>
          <w:sz w:val="28"/>
          <w:szCs w:val="28"/>
        </w:rPr>
        <w:t xml:space="preserve">частично </w:t>
      </w:r>
      <w:r w:rsidR="005248F5" w:rsidRPr="005E59A4">
        <w:rPr>
          <w:sz w:val="28"/>
          <w:szCs w:val="28"/>
        </w:rPr>
        <w:t>используются данные за 200</w:t>
      </w:r>
      <w:r w:rsidR="005A1325" w:rsidRPr="005E59A4">
        <w:rPr>
          <w:sz w:val="28"/>
          <w:szCs w:val="28"/>
        </w:rPr>
        <w:t>7</w:t>
      </w:r>
      <w:r w:rsidR="005248F5" w:rsidRPr="005E59A4">
        <w:rPr>
          <w:sz w:val="28"/>
          <w:szCs w:val="28"/>
        </w:rPr>
        <w:t>– 20</w:t>
      </w:r>
      <w:r w:rsidR="005A1325" w:rsidRPr="005E59A4">
        <w:rPr>
          <w:sz w:val="28"/>
          <w:szCs w:val="28"/>
        </w:rPr>
        <w:t>09</w:t>
      </w:r>
      <w:r w:rsidR="005248F5" w:rsidRPr="005E59A4">
        <w:rPr>
          <w:sz w:val="28"/>
          <w:szCs w:val="28"/>
        </w:rPr>
        <w:t xml:space="preserve"> гг.</w:t>
      </w:r>
      <w:r w:rsidR="005248F5" w:rsidRPr="00254484">
        <w:rPr>
          <w:sz w:val="28"/>
          <w:szCs w:val="28"/>
        </w:rPr>
        <w:t xml:space="preserve"> </w:t>
      </w:r>
    </w:p>
    <w:p w:rsidR="005248F5" w:rsidRPr="00254484" w:rsidRDefault="005248F5" w:rsidP="00000B4B">
      <w:pPr>
        <w:rPr>
          <w:sz w:val="28"/>
          <w:szCs w:val="28"/>
        </w:rPr>
      </w:pPr>
      <w:r w:rsidRPr="00254484">
        <w:rPr>
          <w:sz w:val="28"/>
          <w:szCs w:val="28"/>
        </w:rPr>
        <w:t>Краткая характеристика современной социально-экономической ситуации осуществлена в рамках трех основных разделов:</w:t>
      </w:r>
    </w:p>
    <w:p w:rsidR="005248F5" w:rsidRPr="00254484" w:rsidRDefault="005248F5" w:rsidP="00580867">
      <w:pPr>
        <w:numPr>
          <w:ilvl w:val="0"/>
          <w:numId w:val="3"/>
        </w:numPr>
        <w:rPr>
          <w:sz w:val="28"/>
          <w:szCs w:val="28"/>
        </w:rPr>
      </w:pPr>
      <w:r w:rsidRPr="00254484">
        <w:rPr>
          <w:sz w:val="28"/>
          <w:szCs w:val="28"/>
        </w:rPr>
        <w:t xml:space="preserve">«территория» - раздел посвящен оценке освоенности территории и характеристике социальной инфраструктуры </w:t>
      </w:r>
      <w:r w:rsidR="00D259B2">
        <w:rPr>
          <w:sz w:val="28"/>
          <w:szCs w:val="28"/>
        </w:rPr>
        <w:t>городс</w:t>
      </w:r>
      <w:r w:rsidRPr="00254484">
        <w:rPr>
          <w:sz w:val="28"/>
          <w:szCs w:val="28"/>
        </w:rPr>
        <w:t>кого поселения, состояние которой отражает уровень и качество жизни населения;</w:t>
      </w:r>
    </w:p>
    <w:p w:rsidR="005248F5" w:rsidRPr="00254484" w:rsidRDefault="005248F5" w:rsidP="00580867">
      <w:pPr>
        <w:numPr>
          <w:ilvl w:val="0"/>
          <w:numId w:val="3"/>
        </w:numPr>
        <w:rPr>
          <w:sz w:val="28"/>
          <w:szCs w:val="28"/>
        </w:rPr>
      </w:pPr>
      <w:r w:rsidRPr="00254484">
        <w:rPr>
          <w:sz w:val="28"/>
          <w:szCs w:val="28"/>
        </w:rPr>
        <w:t>«население» - раздел, в котором рассматривается динамика численн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сти населения, его движение, возрастной состав,  а также трудовые ресурсы; </w:t>
      </w:r>
    </w:p>
    <w:p w:rsidR="005248F5" w:rsidRDefault="005248F5" w:rsidP="00580867">
      <w:pPr>
        <w:numPr>
          <w:ilvl w:val="0"/>
          <w:numId w:val="3"/>
        </w:numPr>
        <w:rPr>
          <w:sz w:val="28"/>
          <w:szCs w:val="28"/>
        </w:rPr>
      </w:pPr>
      <w:r w:rsidRPr="00254484">
        <w:rPr>
          <w:sz w:val="28"/>
          <w:szCs w:val="28"/>
        </w:rPr>
        <w:t>«хозяйство» - раздел, в котором основное внимание уделено ключ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в</w:t>
      </w:r>
      <w:r w:rsidR="00D259B2">
        <w:rPr>
          <w:sz w:val="28"/>
          <w:szCs w:val="28"/>
        </w:rPr>
        <w:t>ым</w:t>
      </w:r>
      <w:r w:rsidRPr="00254484">
        <w:rPr>
          <w:sz w:val="28"/>
          <w:szCs w:val="28"/>
        </w:rPr>
        <w:t xml:space="preserve"> отрасл</w:t>
      </w:r>
      <w:r w:rsidR="00D259B2">
        <w:rPr>
          <w:sz w:val="28"/>
          <w:szCs w:val="28"/>
        </w:rPr>
        <w:t>ям</w:t>
      </w:r>
      <w:r w:rsidRPr="00254484">
        <w:rPr>
          <w:sz w:val="28"/>
          <w:szCs w:val="28"/>
        </w:rPr>
        <w:t xml:space="preserve"> экономики </w:t>
      </w:r>
      <w:r w:rsidR="00D259B2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поселения.</w:t>
      </w:r>
    </w:p>
    <w:p w:rsidR="005B5A2E" w:rsidRDefault="005B5A2E" w:rsidP="005B5A2E">
      <w:pPr>
        <w:ind w:left="1069" w:firstLine="0"/>
        <w:rPr>
          <w:sz w:val="28"/>
          <w:szCs w:val="28"/>
        </w:rPr>
      </w:pPr>
    </w:p>
    <w:p w:rsidR="00F86056" w:rsidRDefault="00F86056" w:rsidP="005B5A2E">
      <w:pPr>
        <w:ind w:left="1069" w:firstLine="0"/>
        <w:rPr>
          <w:sz w:val="28"/>
          <w:szCs w:val="28"/>
        </w:rPr>
      </w:pPr>
    </w:p>
    <w:p w:rsidR="00F86056" w:rsidRPr="00254484" w:rsidRDefault="00F86056" w:rsidP="005B5A2E">
      <w:pPr>
        <w:ind w:left="1069" w:firstLine="0"/>
        <w:rPr>
          <w:sz w:val="28"/>
          <w:szCs w:val="28"/>
        </w:rPr>
      </w:pPr>
    </w:p>
    <w:p w:rsidR="005248F5" w:rsidRPr="0086118A" w:rsidRDefault="005248F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40" w:name="_Toc377480317"/>
      <w:r w:rsidRPr="0086118A">
        <w:rPr>
          <w:sz w:val="28"/>
          <w:szCs w:val="28"/>
        </w:rPr>
        <w:lastRenderedPageBreak/>
        <w:t>Территория</w:t>
      </w:r>
      <w:bookmarkEnd w:id="40"/>
    </w:p>
    <w:p w:rsidR="005248F5" w:rsidRPr="00254484" w:rsidRDefault="00CD2762" w:rsidP="00000B4B">
      <w:pPr>
        <w:rPr>
          <w:sz w:val="28"/>
          <w:szCs w:val="28"/>
        </w:rPr>
      </w:pPr>
      <w:r>
        <w:rPr>
          <w:sz w:val="28"/>
          <w:szCs w:val="28"/>
        </w:rPr>
        <w:t xml:space="preserve">Существующее </w:t>
      </w:r>
      <w:r w:rsidR="005248F5" w:rsidRPr="00254484">
        <w:rPr>
          <w:sz w:val="28"/>
          <w:szCs w:val="28"/>
        </w:rPr>
        <w:t>освоение территории оцени</w:t>
      </w:r>
      <w:r>
        <w:rPr>
          <w:sz w:val="28"/>
          <w:szCs w:val="28"/>
        </w:rPr>
        <w:t>вается</w:t>
      </w:r>
      <w:r w:rsidR="005248F5" w:rsidRPr="00254484">
        <w:rPr>
          <w:sz w:val="28"/>
          <w:szCs w:val="28"/>
        </w:rPr>
        <w:t xml:space="preserve"> при помощи ряда показ</w:t>
      </w:r>
      <w:r w:rsidR="005248F5" w:rsidRPr="00254484">
        <w:rPr>
          <w:sz w:val="28"/>
          <w:szCs w:val="28"/>
        </w:rPr>
        <w:t>а</w:t>
      </w:r>
      <w:r w:rsidR="005248F5" w:rsidRPr="00254484">
        <w:rPr>
          <w:sz w:val="28"/>
          <w:szCs w:val="28"/>
        </w:rPr>
        <w:t>телей</w:t>
      </w:r>
      <w:r w:rsidR="00607BD5">
        <w:rPr>
          <w:sz w:val="28"/>
          <w:szCs w:val="28"/>
        </w:rPr>
        <w:t>,</w:t>
      </w:r>
      <w:r w:rsidR="005248F5" w:rsidRPr="00254484">
        <w:rPr>
          <w:sz w:val="28"/>
          <w:szCs w:val="28"/>
        </w:rPr>
        <w:t xml:space="preserve"> сгруппированных в три блока. В первом из них содержатся преимущес</w:t>
      </w:r>
      <w:r w:rsidR="005248F5" w:rsidRPr="00254484">
        <w:rPr>
          <w:sz w:val="28"/>
          <w:szCs w:val="28"/>
        </w:rPr>
        <w:t>т</w:t>
      </w:r>
      <w:r w:rsidR="005248F5" w:rsidRPr="00254484">
        <w:rPr>
          <w:sz w:val="28"/>
          <w:szCs w:val="28"/>
        </w:rPr>
        <w:t>венно площадные характеристики территории сельского поселения. Во втором блоке представлены данные об объектах и инженерных сетях коммунального х</w:t>
      </w:r>
      <w:r w:rsidR="005248F5" w:rsidRPr="00254484">
        <w:rPr>
          <w:sz w:val="28"/>
          <w:szCs w:val="28"/>
        </w:rPr>
        <w:t>о</w:t>
      </w:r>
      <w:r w:rsidR="005248F5" w:rsidRPr="00254484">
        <w:rPr>
          <w:sz w:val="28"/>
          <w:szCs w:val="28"/>
        </w:rPr>
        <w:t xml:space="preserve">зяйства. В </w:t>
      </w:r>
      <w:r w:rsidR="005248F5" w:rsidRPr="009668EA">
        <w:rPr>
          <w:sz w:val="28"/>
          <w:szCs w:val="28"/>
        </w:rPr>
        <w:t>третьем блоке дана</w:t>
      </w:r>
      <w:r w:rsidR="005248F5" w:rsidRPr="00254484">
        <w:rPr>
          <w:sz w:val="28"/>
          <w:szCs w:val="28"/>
        </w:rPr>
        <w:t xml:space="preserve"> краткая характеристика объектов социальной и</w:t>
      </w:r>
      <w:r w:rsidR="005248F5" w:rsidRPr="00254484">
        <w:rPr>
          <w:sz w:val="28"/>
          <w:szCs w:val="28"/>
        </w:rPr>
        <w:t>н</w:t>
      </w:r>
      <w:r w:rsidR="005248F5" w:rsidRPr="00254484">
        <w:rPr>
          <w:sz w:val="28"/>
          <w:szCs w:val="28"/>
        </w:rPr>
        <w:t>фраструктуры.</w:t>
      </w:r>
    </w:p>
    <w:p w:rsidR="0084148C" w:rsidRDefault="0084148C" w:rsidP="0084148C">
      <w:pPr>
        <w:autoSpaceDE w:val="0"/>
        <w:autoSpaceDN w:val="0"/>
        <w:adjustRightInd w:val="0"/>
        <w:rPr>
          <w:sz w:val="28"/>
          <w:szCs w:val="28"/>
        </w:rPr>
      </w:pPr>
      <w:r w:rsidRPr="003A667A">
        <w:rPr>
          <w:sz w:val="28"/>
          <w:szCs w:val="28"/>
          <w:u w:val="single"/>
        </w:rPr>
        <w:t>Состав земель</w:t>
      </w:r>
      <w:r w:rsidRPr="00ED076C">
        <w:rPr>
          <w:sz w:val="28"/>
          <w:szCs w:val="28"/>
        </w:rPr>
        <w:t xml:space="preserve"> </w:t>
      </w:r>
      <w:r w:rsidR="00B2486B">
        <w:rPr>
          <w:sz w:val="28"/>
          <w:szCs w:val="28"/>
        </w:rPr>
        <w:t>город</w:t>
      </w:r>
      <w:r w:rsidRPr="00ED076C">
        <w:rPr>
          <w:sz w:val="28"/>
          <w:szCs w:val="28"/>
        </w:rPr>
        <w:t xml:space="preserve">ского поселения, относящихся к различным категориям в границах сельского поселения приведен в таблице </w:t>
      </w:r>
      <w:r w:rsidR="00E75613">
        <w:rPr>
          <w:sz w:val="28"/>
          <w:szCs w:val="28"/>
        </w:rPr>
        <w:t>1</w:t>
      </w:r>
    </w:p>
    <w:tbl>
      <w:tblPr>
        <w:tblW w:w="998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76"/>
        <w:gridCol w:w="3974"/>
        <w:gridCol w:w="2230"/>
        <w:gridCol w:w="1803"/>
        <w:gridCol w:w="1204"/>
      </w:tblGrid>
      <w:tr w:rsidR="001B3274" w:rsidRPr="004E33BB" w:rsidTr="00C80D53">
        <w:tc>
          <w:tcPr>
            <w:tcW w:w="9987" w:type="dxa"/>
            <w:gridSpan w:val="5"/>
          </w:tcPr>
          <w:p w:rsidR="001B3274" w:rsidRPr="004E33BB" w:rsidRDefault="001B3274" w:rsidP="005A7CF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b/>
                <w:bCs/>
                <w:highlight w:val="yellow"/>
              </w:rPr>
            </w:pPr>
            <w:r w:rsidRPr="005E59A4">
              <w:rPr>
                <w:b/>
                <w:bCs/>
              </w:rPr>
              <w:t xml:space="preserve">Таблица 1. Состав земель </w:t>
            </w:r>
            <w:r w:rsidR="005A7CFD">
              <w:rPr>
                <w:b/>
                <w:bCs/>
              </w:rPr>
              <w:t>город</w:t>
            </w:r>
            <w:r w:rsidRPr="005E59A4">
              <w:rPr>
                <w:b/>
                <w:bCs/>
              </w:rPr>
              <w:t>ского поселения «</w:t>
            </w:r>
            <w:proofErr w:type="spellStart"/>
            <w:r w:rsidR="005A7CFD">
              <w:rPr>
                <w:b/>
                <w:bCs/>
              </w:rPr>
              <w:t>Чернышевское</w:t>
            </w:r>
            <w:proofErr w:type="spellEnd"/>
            <w:r w:rsidRPr="005E59A4">
              <w:rPr>
                <w:b/>
                <w:bCs/>
              </w:rPr>
              <w:t xml:space="preserve">», относящихся к различным категориям </w:t>
            </w:r>
          </w:p>
        </w:tc>
      </w:tr>
      <w:tr w:rsidR="001B3274" w:rsidRPr="004E33BB" w:rsidTr="00FB3333">
        <w:tc>
          <w:tcPr>
            <w:tcW w:w="776" w:type="dxa"/>
          </w:tcPr>
          <w:p w:rsidR="001B3274" w:rsidRDefault="001B3274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C7147">
              <w:rPr>
                <w:bCs/>
                <w:sz w:val="28"/>
                <w:szCs w:val="28"/>
              </w:rPr>
              <w:t>№</w:t>
            </w:r>
          </w:p>
          <w:p w:rsidR="00EC7147" w:rsidRPr="00EC7147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1B3274" w:rsidRPr="005E59A4" w:rsidRDefault="001B3274" w:rsidP="001B3274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>Категория земли</w:t>
            </w:r>
          </w:p>
        </w:tc>
        <w:tc>
          <w:tcPr>
            <w:tcW w:w="2230" w:type="dxa"/>
            <w:shd w:val="clear" w:color="auto" w:fill="auto"/>
          </w:tcPr>
          <w:p w:rsidR="001B3274" w:rsidRPr="005E59A4" w:rsidRDefault="001B3274" w:rsidP="00626EEC">
            <w:pPr>
              <w:spacing w:line="240" w:lineRule="auto"/>
              <w:ind w:firstLine="32"/>
              <w:jc w:val="center"/>
              <w:rPr>
                <w:b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>По данным администрации СП (га)</w:t>
            </w:r>
          </w:p>
        </w:tc>
        <w:tc>
          <w:tcPr>
            <w:tcW w:w="1803" w:type="dxa"/>
            <w:shd w:val="clear" w:color="auto" w:fill="auto"/>
          </w:tcPr>
          <w:p w:rsidR="001B3274" w:rsidRPr="005E59A4" w:rsidRDefault="001B3274" w:rsidP="006F65A5">
            <w:pPr>
              <w:spacing w:line="240" w:lineRule="auto"/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>Фактич</w:t>
            </w:r>
            <w:r w:rsidRPr="005E59A4">
              <w:rPr>
                <w:b/>
                <w:bCs/>
                <w:sz w:val="28"/>
                <w:szCs w:val="28"/>
              </w:rPr>
              <w:t>е</w:t>
            </w:r>
            <w:r w:rsidRPr="005E59A4">
              <w:rPr>
                <w:b/>
                <w:bCs/>
                <w:sz w:val="28"/>
                <w:szCs w:val="28"/>
              </w:rPr>
              <w:t>ски</w:t>
            </w:r>
          </w:p>
          <w:p w:rsidR="001B3274" w:rsidRPr="005E59A4" w:rsidRDefault="001B3274" w:rsidP="006F65A5">
            <w:pPr>
              <w:spacing w:line="240" w:lineRule="auto"/>
              <w:ind w:firstLine="32"/>
              <w:jc w:val="center"/>
              <w:rPr>
                <w:b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>(га)</w:t>
            </w:r>
          </w:p>
        </w:tc>
        <w:tc>
          <w:tcPr>
            <w:tcW w:w="1204" w:type="dxa"/>
          </w:tcPr>
          <w:p w:rsidR="001B3274" w:rsidRPr="005E59A4" w:rsidRDefault="001B3274" w:rsidP="006F65A5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 xml:space="preserve">Доля по </w:t>
            </w:r>
          </w:p>
          <w:p w:rsidR="001B3274" w:rsidRPr="005E59A4" w:rsidRDefault="001B3274" w:rsidP="00690E13">
            <w:pPr>
              <w:spacing w:line="240" w:lineRule="auto"/>
              <w:ind w:firstLine="32"/>
              <w:jc w:val="center"/>
              <w:rPr>
                <w:b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 xml:space="preserve"> (%)</w:t>
            </w:r>
          </w:p>
        </w:tc>
      </w:tr>
      <w:tr w:rsidR="001B3274" w:rsidRPr="00353EC8" w:rsidTr="003D0D00">
        <w:trPr>
          <w:trHeight w:val="766"/>
        </w:trPr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Муниципальное образование «</w:t>
            </w:r>
            <w:proofErr w:type="spellStart"/>
            <w:r w:rsidRPr="00FB3333">
              <w:rPr>
                <w:bCs/>
                <w:sz w:val="28"/>
                <w:szCs w:val="28"/>
              </w:rPr>
              <w:t>Чернышевское</w:t>
            </w:r>
            <w:proofErr w:type="spellEnd"/>
            <w:r w:rsidRPr="00FB3333">
              <w:rPr>
                <w:bCs/>
                <w:sz w:val="28"/>
                <w:szCs w:val="28"/>
              </w:rPr>
              <w:t>», всего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5E59A4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2537</w:t>
            </w:r>
            <w:r w:rsidR="005B5A2E">
              <w:rPr>
                <w:sz w:val="28"/>
                <w:szCs w:val="28"/>
              </w:rPr>
              <w:t>*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5A7CFD" w:rsidP="00B41F08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5A7CFD">
              <w:rPr>
                <w:sz w:val="28"/>
                <w:szCs w:val="28"/>
              </w:rPr>
              <w:t>6854</w:t>
            </w:r>
            <w:r>
              <w:rPr>
                <w:sz w:val="28"/>
                <w:szCs w:val="28"/>
              </w:rPr>
              <w:t>.</w:t>
            </w:r>
            <w:r w:rsidRPr="005A7CFD">
              <w:rPr>
                <w:sz w:val="28"/>
                <w:szCs w:val="28"/>
              </w:rPr>
              <w:t>60</w:t>
            </w:r>
            <w:r w:rsidR="005B5A2E">
              <w:rPr>
                <w:sz w:val="28"/>
                <w:szCs w:val="28"/>
              </w:rPr>
              <w:t>**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100.0</w:t>
            </w:r>
          </w:p>
        </w:tc>
      </w:tr>
      <w:tr w:rsidR="001B3274" w:rsidRPr="00353EC8" w:rsidTr="00FB3333">
        <w:trPr>
          <w:trHeight w:val="875"/>
        </w:trPr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6F65A5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в том числе:</w:t>
            </w:r>
          </w:p>
          <w:p w:rsidR="001B3274" w:rsidRPr="00FB3333" w:rsidRDefault="001B3274" w:rsidP="006F65A5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 xml:space="preserve">Земли муниципального </w:t>
            </w:r>
            <w:r w:rsidRPr="00FB3333">
              <w:rPr>
                <w:sz w:val="28"/>
                <w:szCs w:val="28"/>
              </w:rPr>
              <w:br/>
              <w:t xml:space="preserve"> образования за чертой пос</w:t>
            </w:r>
            <w:r w:rsidRPr="00FB3333">
              <w:rPr>
                <w:sz w:val="28"/>
                <w:szCs w:val="28"/>
              </w:rPr>
              <w:t>е</w:t>
            </w:r>
            <w:r w:rsidRPr="00FB3333">
              <w:rPr>
                <w:sz w:val="28"/>
                <w:szCs w:val="28"/>
              </w:rPr>
              <w:t>лений, входящих  в состав м</w:t>
            </w:r>
            <w:r w:rsidRPr="00FB3333">
              <w:rPr>
                <w:sz w:val="28"/>
                <w:szCs w:val="28"/>
              </w:rPr>
              <w:t>у</w:t>
            </w:r>
            <w:r w:rsidRPr="00FB3333">
              <w:rPr>
                <w:sz w:val="28"/>
                <w:szCs w:val="28"/>
              </w:rPr>
              <w:t>ниципального образования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8D0C50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1843,0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5761A9" w:rsidP="00DF667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204" w:type="dxa"/>
          </w:tcPr>
          <w:p w:rsidR="001B3274" w:rsidRPr="00FB3333" w:rsidRDefault="001B3274" w:rsidP="0053182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3D0D00">
        <w:trPr>
          <w:trHeight w:val="604"/>
        </w:trPr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6F65A5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 xml:space="preserve">Земли сельскохозяйственного назначения 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8D0C50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1659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F862D8" w:rsidP="00DF667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</w:t>
            </w:r>
          </w:p>
        </w:tc>
        <w:tc>
          <w:tcPr>
            <w:tcW w:w="1204" w:type="dxa"/>
          </w:tcPr>
          <w:p w:rsidR="001B3274" w:rsidRPr="00FB3333" w:rsidRDefault="001B3274" w:rsidP="0053182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rPr>
          <w:trHeight w:val="542"/>
        </w:trPr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6F65A5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промышленности,  транспорта и иного специал</w:t>
            </w:r>
            <w:r w:rsidRPr="00FB3333">
              <w:rPr>
                <w:sz w:val="28"/>
                <w:szCs w:val="28"/>
              </w:rPr>
              <w:t>ь</w:t>
            </w:r>
            <w:r w:rsidRPr="00FB3333">
              <w:rPr>
                <w:sz w:val="28"/>
                <w:szCs w:val="28"/>
              </w:rPr>
              <w:t>ного назначения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8D0C50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51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F86056" w:rsidP="00E975E1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04" w:type="dxa"/>
          </w:tcPr>
          <w:p w:rsidR="001B3274" w:rsidRPr="00FB3333" w:rsidRDefault="001B3274" w:rsidP="0053182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6F65A5">
            <w:pPr>
              <w:autoSpaceDE w:val="0"/>
              <w:autoSpaceDN w:val="0"/>
              <w:adjustRightInd w:val="0"/>
              <w:spacing w:before="60" w:after="60" w:line="240" w:lineRule="auto"/>
              <w:ind w:firstLine="12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Земли  лесного фонда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F862D8" w:rsidP="00353EC8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Не выделены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F862D8" w:rsidP="00F862D8">
            <w:pPr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Не выделены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EC7147" w:rsidTr="00FB3333"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EC7147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Земли водного фонда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Не выделены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1B3274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Не выделены</w:t>
            </w:r>
          </w:p>
        </w:tc>
        <w:tc>
          <w:tcPr>
            <w:tcW w:w="1204" w:type="dxa"/>
          </w:tcPr>
          <w:p w:rsidR="001B3274" w:rsidRPr="00FB3333" w:rsidRDefault="001B3274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EC7147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5A7CFD">
            <w:pPr>
              <w:autoSpaceDE w:val="0"/>
              <w:autoSpaceDN w:val="0"/>
              <w:adjustRightInd w:val="0"/>
              <w:spacing w:before="60" w:after="60" w:line="240" w:lineRule="auto"/>
              <w:ind w:firstLine="12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Земли особо охраняемых те</w:t>
            </w:r>
            <w:r w:rsidRPr="00FB3333">
              <w:rPr>
                <w:bCs/>
                <w:sz w:val="28"/>
                <w:szCs w:val="28"/>
              </w:rPr>
              <w:t>р</w:t>
            </w:r>
            <w:r w:rsidRPr="00FB3333">
              <w:rPr>
                <w:bCs/>
                <w:sz w:val="28"/>
                <w:szCs w:val="28"/>
              </w:rPr>
              <w:t>риторий и объектов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Не выделены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 xml:space="preserve">  Не выдел</w:t>
            </w:r>
            <w:r w:rsidRPr="00FB3333">
              <w:rPr>
                <w:sz w:val="28"/>
                <w:szCs w:val="28"/>
              </w:rPr>
              <w:t>е</w:t>
            </w:r>
            <w:r w:rsidRPr="00FB3333">
              <w:rPr>
                <w:sz w:val="28"/>
                <w:szCs w:val="28"/>
              </w:rPr>
              <w:t>ны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5A7CFD" w:rsidRPr="00353EC8" w:rsidTr="00FB3333">
        <w:tc>
          <w:tcPr>
            <w:tcW w:w="776" w:type="dxa"/>
          </w:tcPr>
          <w:p w:rsidR="005A7CFD" w:rsidRPr="00FB3333" w:rsidRDefault="005A7CFD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3974" w:type="dxa"/>
            <w:shd w:val="clear" w:color="auto" w:fill="auto"/>
          </w:tcPr>
          <w:p w:rsidR="005A7CFD" w:rsidRPr="00FB3333" w:rsidRDefault="005A7CFD" w:rsidP="005A7CFD">
            <w:pPr>
              <w:autoSpaceDE w:val="0"/>
              <w:autoSpaceDN w:val="0"/>
              <w:adjustRightInd w:val="0"/>
              <w:spacing w:before="60" w:after="60" w:line="240" w:lineRule="auto"/>
              <w:ind w:firstLine="1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Прочие территории</w:t>
            </w:r>
          </w:p>
        </w:tc>
        <w:tc>
          <w:tcPr>
            <w:tcW w:w="2230" w:type="dxa"/>
            <w:shd w:val="clear" w:color="auto" w:fill="auto"/>
          </w:tcPr>
          <w:p w:rsidR="005A7CFD" w:rsidRPr="00FB3333" w:rsidRDefault="005A7CFD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shd w:val="clear" w:color="auto" w:fill="auto"/>
          </w:tcPr>
          <w:p w:rsidR="005A7CFD" w:rsidRPr="00FB3333" w:rsidRDefault="005A7CFD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5A7CFD" w:rsidRPr="00FB3333" w:rsidRDefault="005A7CFD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FB3333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5A7CFD">
            <w:pPr>
              <w:autoSpaceDE w:val="0"/>
              <w:autoSpaceDN w:val="0"/>
              <w:adjustRightInd w:val="0"/>
              <w:spacing w:before="60" w:after="60" w:line="240" w:lineRule="auto"/>
              <w:ind w:firstLine="12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>Земли населенных пунктов (</w:t>
            </w:r>
            <w:r w:rsidR="005A7CFD">
              <w:rPr>
                <w:sz w:val="28"/>
                <w:szCs w:val="28"/>
              </w:rPr>
              <w:t>з</w:t>
            </w:r>
            <w:r w:rsidRPr="00FB3333">
              <w:rPr>
                <w:sz w:val="28"/>
                <w:szCs w:val="28"/>
              </w:rPr>
              <w:t xml:space="preserve">емли в черте поселений,  входящих в состав </w:t>
            </w:r>
            <w:r w:rsidRPr="00FB3333">
              <w:rPr>
                <w:sz w:val="28"/>
                <w:szCs w:val="28"/>
              </w:rPr>
              <w:br/>
              <w:t xml:space="preserve"> муниципального образования</w:t>
            </w:r>
            <w:r w:rsidRPr="00FB3333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694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F862D8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2537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2A4458" w:rsidP="00EC7147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жилой застройки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260,17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F862D8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2A4458" w:rsidP="002A4458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 xml:space="preserve">земли общественно-деловой </w:t>
            </w:r>
            <w:r w:rsidRPr="00FB3333">
              <w:rPr>
                <w:sz w:val="28"/>
                <w:szCs w:val="28"/>
              </w:rPr>
              <w:br/>
              <w:t xml:space="preserve"> застройки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105,83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1B3274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2A4458" w:rsidP="002A4458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промышленности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17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5B6F81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2A4458" w:rsidP="002A4458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общего пользования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138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1B3274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FB3333" w:rsidRDefault="002A4458" w:rsidP="002A4458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транспорта, связи,  и</w:t>
            </w:r>
            <w:r w:rsidRPr="00FB3333">
              <w:rPr>
                <w:sz w:val="28"/>
                <w:szCs w:val="28"/>
              </w:rPr>
              <w:t>н</w:t>
            </w:r>
            <w:r w:rsidRPr="00FB3333">
              <w:rPr>
                <w:sz w:val="28"/>
                <w:szCs w:val="28"/>
              </w:rPr>
              <w:t>женерных коммуникаций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203,96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5B6F81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2A4458" w:rsidRDefault="002A4458" w:rsidP="002A4458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1.2.6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сельскохозяйственного использования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pStyle w:val="text3cl"/>
              <w:spacing w:before="0" w:after="0"/>
              <w:ind w:left="57" w:right="57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40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630932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522***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2A4458" w:rsidRDefault="005A7CFD" w:rsidP="005A7CFD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1.2.7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 xml:space="preserve">земли, занятые особо </w:t>
            </w:r>
            <w:r w:rsidRPr="00FB3333">
              <w:rPr>
                <w:sz w:val="28"/>
                <w:szCs w:val="28"/>
              </w:rPr>
              <w:br/>
              <w:t xml:space="preserve"> охраняемыми территориями и объектами</w:t>
            </w:r>
            <w:r w:rsidR="00FB3333">
              <w:rPr>
                <w:sz w:val="28"/>
                <w:szCs w:val="28"/>
              </w:rPr>
              <w:t xml:space="preserve"> ( рекреационного назначения)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</w:p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23</w:t>
            </w:r>
          </w:p>
        </w:tc>
        <w:tc>
          <w:tcPr>
            <w:tcW w:w="1803" w:type="dxa"/>
            <w:shd w:val="clear" w:color="auto" w:fill="auto"/>
          </w:tcPr>
          <w:p w:rsidR="00630932" w:rsidRDefault="00630932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  <w:p w:rsidR="001B3274" w:rsidRPr="00FB3333" w:rsidRDefault="00630932" w:rsidP="00454C4B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1B3274" w:rsidRPr="00353EC8" w:rsidTr="00FB3333">
        <w:tc>
          <w:tcPr>
            <w:tcW w:w="776" w:type="dxa"/>
          </w:tcPr>
          <w:p w:rsidR="001B3274" w:rsidRPr="002A4458" w:rsidRDefault="005A7CFD" w:rsidP="005A7CFD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1.2.8</w:t>
            </w:r>
          </w:p>
        </w:tc>
        <w:tc>
          <w:tcPr>
            <w:tcW w:w="3974" w:type="dxa"/>
            <w:shd w:val="clear" w:color="auto" w:fill="auto"/>
          </w:tcPr>
          <w:p w:rsidR="001B3274" w:rsidRPr="00FB3333" w:rsidRDefault="001B3274" w:rsidP="001B3274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земли, не вовлеченные в  гр</w:t>
            </w:r>
            <w:r w:rsidRPr="00FB3333">
              <w:rPr>
                <w:sz w:val="28"/>
                <w:szCs w:val="28"/>
              </w:rPr>
              <w:t>а</w:t>
            </w:r>
            <w:r w:rsidRPr="00FB3333">
              <w:rPr>
                <w:sz w:val="28"/>
                <w:szCs w:val="28"/>
              </w:rPr>
              <w:t>достроительную или  иную деятельность</w:t>
            </w:r>
          </w:p>
        </w:tc>
        <w:tc>
          <w:tcPr>
            <w:tcW w:w="2230" w:type="dxa"/>
            <w:shd w:val="clear" w:color="auto" w:fill="auto"/>
          </w:tcPr>
          <w:p w:rsidR="001B3274" w:rsidRPr="00FB3333" w:rsidRDefault="001B3274" w:rsidP="00C80D53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</w:p>
          <w:p w:rsidR="001B3274" w:rsidRPr="00FB3333" w:rsidRDefault="006B0972" w:rsidP="005A7CFD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</w:t>
            </w:r>
          </w:p>
        </w:tc>
        <w:tc>
          <w:tcPr>
            <w:tcW w:w="1803" w:type="dxa"/>
            <w:shd w:val="clear" w:color="auto" w:fill="auto"/>
          </w:tcPr>
          <w:p w:rsidR="001B3274" w:rsidRPr="00FB3333" w:rsidRDefault="001B3274" w:rsidP="00E975E1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  <w:tc>
          <w:tcPr>
            <w:tcW w:w="1204" w:type="dxa"/>
          </w:tcPr>
          <w:p w:rsidR="001B3274" w:rsidRPr="00FB3333" w:rsidRDefault="001B3274" w:rsidP="006F65A5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</w:tbl>
    <w:p w:rsidR="005B5A2E" w:rsidRDefault="005B5A2E" w:rsidP="006744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в границах 1991г.</w:t>
      </w:r>
    </w:p>
    <w:p w:rsidR="005B5A2E" w:rsidRDefault="005B5A2E" w:rsidP="006744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 в границах 2004г.</w:t>
      </w:r>
    </w:p>
    <w:p w:rsidR="00630932" w:rsidRDefault="00630932" w:rsidP="006744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*** площадь приусадебных участков</w:t>
      </w:r>
    </w:p>
    <w:p w:rsidR="00674485" w:rsidRDefault="00674485" w:rsidP="003D0D00">
      <w:pPr>
        <w:spacing w:line="240" w:lineRule="auto"/>
        <w:rPr>
          <w:sz w:val="28"/>
          <w:szCs w:val="28"/>
        </w:rPr>
      </w:pPr>
    </w:p>
    <w:p w:rsidR="00966D5E" w:rsidRDefault="005A7CFD" w:rsidP="003D0D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земель поселения находится:</w:t>
      </w:r>
    </w:p>
    <w:p w:rsidR="005A7CFD" w:rsidRDefault="005A7CFD" w:rsidP="003D0D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собственности  Российской федерации - 252.9 га</w:t>
      </w:r>
    </w:p>
    <w:p w:rsidR="005A7CFD" w:rsidRDefault="005A7CFD" w:rsidP="003D0D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собственности Забайкальского края - 1.65 га</w:t>
      </w:r>
    </w:p>
    <w:p w:rsidR="005A7CFD" w:rsidRDefault="005A7CFD" w:rsidP="003D0D0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частной собственности - 123.62 га</w:t>
      </w:r>
    </w:p>
    <w:p w:rsidR="002519A7" w:rsidRDefault="002519A7" w:rsidP="003D0D00">
      <w:pPr>
        <w:spacing w:line="240" w:lineRule="auto"/>
        <w:rPr>
          <w:sz w:val="28"/>
          <w:szCs w:val="28"/>
        </w:rPr>
      </w:pPr>
      <w:r w:rsidRPr="00520236">
        <w:rPr>
          <w:sz w:val="28"/>
          <w:szCs w:val="28"/>
        </w:rPr>
        <w:t>в собственности муниципального образования - 96,41</w:t>
      </w:r>
    </w:p>
    <w:p w:rsidR="003D0D00" w:rsidRPr="00520236" w:rsidRDefault="003D0D00" w:rsidP="003D0D00">
      <w:pPr>
        <w:spacing w:line="240" w:lineRule="auto"/>
        <w:rPr>
          <w:sz w:val="28"/>
          <w:szCs w:val="28"/>
        </w:rPr>
      </w:pPr>
    </w:p>
    <w:tbl>
      <w:tblPr>
        <w:tblW w:w="8783" w:type="dxa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776"/>
        <w:gridCol w:w="3974"/>
        <w:gridCol w:w="2230"/>
        <w:gridCol w:w="1803"/>
      </w:tblGrid>
      <w:tr w:rsidR="00630932" w:rsidRPr="004E33BB" w:rsidTr="00520236">
        <w:tc>
          <w:tcPr>
            <w:tcW w:w="8783" w:type="dxa"/>
            <w:gridSpan w:val="4"/>
          </w:tcPr>
          <w:p w:rsidR="00630932" w:rsidRPr="005E59A4" w:rsidRDefault="00630932" w:rsidP="00C6199E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59A4">
              <w:rPr>
                <w:b/>
                <w:bCs/>
              </w:rPr>
              <w:t>Таблица 1.</w:t>
            </w:r>
            <w:r>
              <w:rPr>
                <w:b/>
                <w:bCs/>
              </w:rPr>
              <w:t>1</w:t>
            </w:r>
            <w:r w:rsidRPr="005E59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Земли сельскохозяйственного назначения в составе земель</w:t>
            </w:r>
            <w:r w:rsidRPr="005E59A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горо</w:t>
            </w:r>
            <w:r>
              <w:rPr>
                <w:b/>
                <w:bCs/>
              </w:rPr>
              <w:t>д</w:t>
            </w:r>
            <w:r w:rsidRPr="005E59A4">
              <w:rPr>
                <w:b/>
                <w:bCs/>
              </w:rPr>
              <w:t>ского поселения «</w:t>
            </w:r>
            <w:proofErr w:type="spellStart"/>
            <w:r>
              <w:rPr>
                <w:b/>
                <w:bCs/>
              </w:rPr>
              <w:t>Чернышевское</w:t>
            </w:r>
            <w:proofErr w:type="spellEnd"/>
            <w:r w:rsidRPr="005E59A4">
              <w:rPr>
                <w:b/>
                <w:bCs/>
              </w:rPr>
              <w:t>», относящихся к различным категориям</w:t>
            </w:r>
          </w:p>
        </w:tc>
      </w:tr>
      <w:tr w:rsidR="00630932" w:rsidRPr="004E33BB" w:rsidTr="00520236">
        <w:tc>
          <w:tcPr>
            <w:tcW w:w="776" w:type="dxa"/>
          </w:tcPr>
          <w:p w:rsidR="00630932" w:rsidRDefault="00630932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EC7147">
              <w:rPr>
                <w:bCs/>
                <w:sz w:val="28"/>
                <w:szCs w:val="28"/>
              </w:rPr>
              <w:t>№</w:t>
            </w:r>
          </w:p>
          <w:p w:rsidR="00630932" w:rsidRPr="00EC7147" w:rsidRDefault="00630932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974" w:type="dxa"/>
            <w:shd w:val="clear" w:color="auto" w:fill="auto"/>
          </w:tcPr>
          <w:p w:rsidR="00630932" w:rsidRPr="005E59A4" w:rsidRDefault="00630932" w:rsidP="00C6199E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>Категория земли</w:t>
            </w:r>
          </w:p>
        </w:tc>
        <w:tc>
          <w:tcPr>
            <w:tcW w:w="2230" w:type="dxa"/>
            <w:shd w:val="clear" w:color="auto" w:fill="auto"/>
          </w:tcPr>
          <w:p w:rsidR="00520236" w:rsidRDefault="00520236" w:rsidP="00C6199E">
            <w:pPr>
              <w:spacing w:line="240" w:lineRule="auto"/>
              <w:ind w:firstLine="3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 2011г.</w:t>
            </w:r>
          </w:p>
          <w:p w:rsidR="00630932" w:rsidRPr="005E59A4" w:rsidRDefault="00630932" w:rsidP="00C6199E">
            <w:pPr>
              <w:spacing w:line="240" w:lineRule="auto"/>
              <w:ind w:firstLine="32"/>
              <w:jc w:val="center"/>
              <w:rPr>
                <w:b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>(га)</w:t>
            </w:r>
          </w:p>
        </w:tc>
        <w:tc>
          <w:tcPr>
            <w:tcW w:w="1803" w:type="dxa"/>
            <w:shd w:val="clear" w:color="auto" w:fill="auto"/>
          </w:tcPr>
          <w:p w:rsidR="00630932" w:rsidRPr="005E59A4" w:rsidRDefault="00630932" w:rsidP="00C6199E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 xml:space="preserve">Доля по </w:t>
            </w:r>
          </w:p>
          <w:p w:rsidR="00630932" w:rsidRPr="005E59A4" w:rsidRDefault="00630932" w:rsidP="00C6199E">
            <w:pPr>
              <w:spacing w:line="240" w:lineRule="auto"/>
              <w:ind w:firstLine="32"/>
              <w:jc w:val="center"/>
              <w:rPr>
                <w:b/>
                <w:sz w:val="28"/>
                <w:szCs w:val="28"/>
              </w:rPr>
            </w:pPr>
            <w:r w:rsidRPr="005E59A4">
              <w:rPr>
                <w:b/>
                <w:bCs/>
                <w:sz w:val="28"/>
                <w:szCs w:val="28"/>
              </w:rPr>
              <w:t xml:space="preserve"> факту (%)</w:t>
            </w:r>
          </w:p>
        </w:tc>
      </w:tr>
      <w:tr w:rsidR="00630932" w:rsidRPr="00353EC8" w:rsidTr="00520236">
        <w:trPr>
          <w:trHeight w:val="452"/>
        </w:trPr>
        <w:tc>
          <w:tcPr>
            <w:tcW w:w="776" w:type="dxa"/>
          </w:tcPr>
          <w:p w:rsidR="00630932" w:rsidRPr="00FB3333" w:rsidRDefault="00630932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74" w:type="dxa"/>
            <w:shd w:val="clear" w:color="auto" w:fill="auto"/>
          </w:tcPr>
          <w:p w:rsidR="00630932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Сельскохозяйственные угодья</w:t>
            </w:r>
            <w:r w:rsidR="00630932" w:rsidRPr="00FB3333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по данным администрации</w:t>
            </w:r>
          </w:p>
        </w:tc>
        <w:tc>
          <w:tcPr>
            <w:tcW w:w="2230" w:type="dxa"/>
            <w:shd w:val="clear" w:color="auto" w:fill="auto"/>
          </w:tcPr>
          <w:p w:rsidR="00630932" w:rsidRPr="00FB3333" w:rsidRDefault="00630932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</w:t>
            </w:r>
          </w:p>
        </w:tc>
        <w:tc>
          <w:tcPr>
            <w:tcW w:w="1803" w:type="dxa"/>
            <w:shd w:val="clear" w:color="auto" w:fill="auto"/>
          </w:tcPr>
          <w:p w:rsidR="00630932" w:rsidRPr="00FB3333" w:rsidRDefault="00630932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</w:tc>
      </w:tr>
      <w:tr w:rsidR="00520236" w:rsidRPr="00353EC8" w:rsidTr="00520236">
        <w:trPr>
          <w:trHeight w:val="452"/>
        </w:trPr>
        <w:tc>
          <w:tcPr>
            <w:tcW w:w="776" w:type="dxa"/>
          </w:tcPr>
          <w:p w:rsidR="00520236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974" w:type="dxa"/>
            <w:shd w:val="clear" w:color="auto" w:fill="auto"/>
          </w:tcPr>
          <w:p w:rsidR="003D0D00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Сельхозугодья</w:t>
            </w:r>
            <w:proofErr w:type="spellEnd"/>
            <w:r>
              <w:rPr>
                <w:bCs/>
                <w:sz w:val="28"/>
                <w:szCs w:val="28"/>
              </w:rPr>
              <w:t xml:space="preserve">, суммарно, </w:t>
            </w:r>
          </w:p>
          <w:p w:rsidR="00520236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п.3-7</w:t>
            </w:r>
          </w:p>
        </w:tc>
        <w:tc>
          <w:tcPr>
            <w:tcW w:w="2230" w:type="dxa"/>
            <w:shd w:val="clear" w:color="auto" w:fill="auto"/>
          </w:tcPr>
          <w:p w:rsidR="00520236" w:rsidRDefault="003D0D00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2139</w:t>
            </w:r>
          </w:p>
        </w:tc>
        <w:tc>
          <w:tcPr>
            <w:tcW w:w="1803" w:type="dxa"/>
            <w:shd w:val="clear" w:color="auto" w:fill="auto"/>
          </w:tcPr>
          <w:p w:rsidR="00520236" w:rsidRPr="00FB3333" w:rsidRDefault="003D0D00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100.0</w:t>
            </w:r>
          </w:p>
        </w:tc>
      </w:tr>
      <w:tr w:rsidR="00630932" w:rsidRPr="00353EC8" w:rsidTr="00520236">
        <w:trPr>
          <w:trHeight w:val="700"/>
        </w:trPr>
        <w:tc>
          <w:tcPr>
            <w:tcW w:w="776" w:type="dxa"/>
          </w:tcPr>
          <w:p w:rsidR="00630932" w:rsidRDefault="00630932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3D0D00" w:rsidRPr="00FB3333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974" w:type="dxa"/>
            <w:shd w:val="clear" w:color="auto" w:fill="auto"/>
          </w:tcPr>
          <w:p w:rsidR="00630932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Из них:</w:t>
            </w:r>
          </w:p>
          <w:p w:rsidR="00520236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пашни</w:t>
            </w:r>
          </w:p>
        </w:tc>
        <w:tc>
          <w:tcPr>
            <w:tcW w:w="2230" w:type="dxa"/>
            <w:shd w:val="clear" w:color="auto" w:fill="auto"/>
          </w:tcPr>
          <w:p w:rsidR="00630932" w:rsidRDefault="00630932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  <w:p w:rsidR="00520236" w:rsidRPr="00FB3333" w:rsidRDefault="00520236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1803" w:type="dxa"/>
            <w:shd w:val="clear" w:color="auto" w:fill="auto"/>
          </w:tcPr>
          <w:p w:rsidR="00630932" w:rsidRDefault="00630932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</w:p>
          <w:p w:rsidR="00520236" w:rsidRPr="00FB3333" w:rsidRDefault="00520236" w:rsidP="003D0D00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0D0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3D0D00">
              <w:rPr>
                <w:sz w:val="28"/>
                <w:szCs w:val="28"/>
              </w:rPr>
              <w:t>94</w:t>
            </w:r>
          </w:p>
        </w:tc>
      </w:tr>
      <w:tr w:rsidR="00630932" w:rsidRPr="00353EC8" w:rsidTr="00520236">
        <w:trPr>
          <w:trHeight w:val="414"/>
        </w:trPr>
        <w:tc>
          <w:tcPr>
            <w:tcW w:w="776" w:type="dxa"/>
          </w:tcPr>
          <w:p w:rsidR="00630932" w:rsidRPr="00FB3333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974" w:type="dxa"/>
            <w:shd w:val="clear" w:color="auto" w:fill="auto"/>
          </w:tcPr>
          <w:p w:rsidR="00630932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сенокосы</w:t>
            </w:r>
          </w:p>
        </w:tc>
        <w:tc>
          <w:tcPr>
            <w:tcW w:w="2230" w:type="dxa"/>
            <w:shd w:val="clear" w:color="auto" w:fill="auto"/>
          </w:tcPr>
          <w:p w:rsidR="00630932" w:rsidRPr="00FB3333" w:rsidRDefault="00520236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803" w:type="dxa"/>
            <w:shd w:val="clear" w:color="auto" w:fill="auto"/>
          </w:tcPr>
          <w:p w:rsidR="00630932" w:rsidRPr="00FB3333" w:rsidRDefault="003D0D00" w:rsidP="003D0D00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202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</w:p>
        </w:tc>
      </w:tr>
      <w:tr w:rsidR="00630932" w:rsidRPr="00353EC8" w:rsidTr="00520236">
        <w:trPr>
          <w:trHeight w:val="542"/>
        </w:trPr>
        <w:tc>
          <w:tcPr>
            <w:tcW w:w="776" w:type="dxa"/>
          </w:tcPr>
          <w:p w:rsidR="00630932" w:rsidRPr="00FB3333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74" w:type="dxa"/>
            <w:shd w:val="clear" w:color="auto" w:fill="auto"/>
          </w:tcPr>
          <w:p w:rsidR="00630932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пастбища</w:t>
            </w:r>
          </w:p>
        </w:tc>
        <w:tc>
          <w:tcPr>
            <w:tcW w:w="2230" w:type="dxa"/>
            <w:shd w:val="clear" w:color="auto" w:fill="auto"/>
          </w:tcPr>
          <w:p w:rsidR="00630932" w:rsidRPr="00FB3333" w:rsidRDefault="00520236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1591</w:t>
            </w:r>
          </w:p>
        </w:tc>
        <w:tc>
          <w:tcPr>
            <w:tcW w:w="1803" w:type="dxa"/>
            <w:shd w:val="clear" w:color="auto" w:fill="auto"/>
          </w:tcPr>
          <w:p w:rsidR="00630932" w:rsidRPr="00FB3333" w:rsidRDefault="003D0D00" w:rsidP="003D0D00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52023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38</w:t>
            </w:r>
          </w:p>
        </w:tc>
      </w:tr>
      <w:tr w:rsidR="00630932" w:rsidRPr="00353EC8" w:rsidTr="00520236">
        <w:tc>
          <w:tcPr>
            <w:tcW w:w="776" w:type="dxa"/>
          </w:tcPr>
          <w:p w:rsidR="00630932" w:rsidRPr="00FB3333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974" w:type="dxa"/>
            <w:shd w:val="clear" w:color="auto" w:fill="auto"/>
          </w:tcPr>
          <w:p w:rsidR="00630932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12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залежи</w:t>
            </w:r>
          </w:p>
        </w:tc>
        <w:tc>
          <w:tcPr>
            <w:tcW w:w="2230" w:type="dxa"/>
            <w:shd w:val="clear" w:color="auto" w:fill="auto"/>
          </w:tcPr>
          <w:p w:rsidR="00630932" w:rsidRPr="00FB3333" w:rsidRDefault="003D0D00" w:rsidP="00C6199E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03" w:type="dxa"/>
            <w:shd w:val="clear" w:color="auto" w:fill="auto"/>
          </w:tcPr>
          <w:p w:rsidR="00630932" w:rsidRPr="00FB3333" w:rsidRDefault="003D0D00" w:rsidP="00C6199E">
            <w:pPr>
              <w:spacing w:before="60" w:after="60"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30932" w:rsidRPr="00EC7147" w:rsidTr="00520236">
        <w:tc>
          <w:tcPr>
            <w:tcW w:w="776" w:type="dxa"/>
          </w:tcPr>
          <w:p w:rsidR="00630932" w:rsidRPr="00FB3333" w:rsidRDefault="003D0D00" w:rsidP="00C6199E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974" w:type="dxa"/>
            <w:shd w:val="clear" w:color="auto" w:fill="auto"/>
          </w:tcPr>
          <w:p w:rsidR="00630932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Земли, занятые внутрихозя</w:t>
            </w:r>
            <w:r>
              <w:rPr>
                <w:bCs/>
                <w:sz w:val="28"/>
                <w:szCs w:val="28"/>
              </w:rPr>
              <w:t>й</w:t>
            </w:r>
            <w:r>
              <w:rPr>
                <w:bCs/>
                <w:sz w:val="28"/>
                <w:szCs w:val="28"/>
              </w:rPr>
              <w:t>ственными дорогами и комм</w:t>
            </w:r>
            <w:r>
              <w:rPr>
                <w:bCs/>
                <w:sz w:val="28"/>
                <w:szCs w:val="28"/>
              </w:rPr>
              <w:t>у</w:t>
            </w:r>
            <w:r>
              <w:rPr>
                <w:bCs/>
                <w:sz w:val="28"/>
                <w:szCs w:val="28"/>
              </w:rPr>
              <w:t>никациями</w:t>
            </w:r>
          </w:p>
        </w:tc>
        <w:tc>
          <w:tcPr>
            <w:tcW w:w="2230" w:type="dxa"/>
            <w:shd w:val="clear" w:color="auto" w:fill="auto"/>
          </w:tcPr>
          <w:p w:rsidR="00630932" w:rsidRPr="00FB3333" w:rsidRDefault="00520236" w:rsidP="00C6199E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206</w:t>
            </w:r>
          </w:p>
        </w:tc>
        <w:tc>
          <w:tcPr>
            <w:tcW w:w="1803" w:type="dxa"/>
            <w:shd w:val="clear" w:color="auto" w:fill="auto"/>
          </w:tcPr>
          <w:p w:rsidR="00630932" w:rsidRPr="00FB3333" w:rsidRDefault="003D0D00" w:rsidP="003D0D00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520236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64</w:t>
            </w:r>
          </w:p>
        </w:tc>
      </w:tr>
    </w:tbl>
    <w:p w:rsidR="00690E13" w:rsidRDefault="00690E13" w:rsidP="00972760">
      <w:pPr>
        <w:rPr>
          <w:sz w:val="28"/>
          <w:szCs w:val="28"/>
          <w:u w:val="single"/>
        </w:rPr>
      </w:pPr>
    </w:p>
    <w:p w:rsidR="00626EEC" w:rsidRPr="008403A2" w:rsidRDefault="00F1665D" w:rsidP="00972760">
      <w:pPr>
        <w:rPr>
          <w:sz w:val="28"/>
          <w:szCs w:val="28"/>
        </w:rPr>
      </w:pPr>
      <w:r w:rsidRPr="008403A2">
        <w:rPr>
          <w:sz w:val="28"/>
          <w:szCs w:val="28"/>
          <w:u w:val="single"/>
        </w:rPr>
        <w:t>Инженерная инфраструктура</w:t>
      </w:r>
      <w:r w:rsidRPr="008403A2">
        <w:rPr>
          <w:sz w:val="28"/>
          <w:szCs w:val="28"/>
        </w:rPr>
        <w:t>.</w:t>
      </w:r>
    </w:p>
    <w:p w:rsidR="00972760" w:rsidRDefault="00DD0870" w:rsidP="0097276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972760" w:rsidRPr="008403A2">
        <w:rPr>
          <w:sz w:val="28"/>
          <w:szCs w:val="28"/>
        </w:rPr>
        <w:t>ети</w:t>
      </w:r>
      <w:r w:rsidR="008403A2">
        <w:rPr>
          <w:sz w:val="28"/>
          <w:szCs w:val="28"/>
        </w:rPr>
        <w:t xml:space="preserve"> </w:t>
      </w:r>
      <w:r w:rsidR="00972760" w:rsidRPr="008403A2">
        <w:rPr>
          <w:sz w:val="28"/>
          <w:szCs w:val="28"/>
        </w:rPr>
        <w:t>отопления</w:t>
      </w:r>
      <w:r w:rsidR="00CC5DD7">
        <w:rPr>
          <w:sz w:val="28"/>
          <w:szCs w:val="28"/>
        </w:rPr>
        <w:t>,</w:t>
      </w:r>
      <w:r w:rsidR="00972760" w:rsidRPr="008403A2">
        <w:rPr>
          <w:sz w:val="28"/>
          <w:szCs w:val="28"/>
        </w:rPr>
        <w:t xml:space="preserve"> </w:t>
      </w:r>
      <w:r w:rsidR="008403A2" w:rsidRPr="008403A2">
        <w:rPr>
          <w:sz w:val="28"/>
          <w:szCs w:val="28"/>
        </w:rPr>
        <w:t>водоснабжения</w:t>
      </w:r>
      <w:r w:rsidR="00CC5DD7">
        <w:rPr>
          <w:sz w:val="28"/>
          <w:szCs w:val="28"/>
        </w:rPr>
        <w:t xml:space="preserve"> и канализации </w:t>
      </w:r>
      <w:r w:rsidR="00972760" w:rsidRPr="008403A2">
        <w:rPr>
          <w:sz w:val="28"/>
          <w:szCs w:val="28"/>
        </w:rPr>
        <w:t xml:space="preserve">на территории </w:t>
      </w:r>
      <w:r w:rsidR="00C80D53">
        <w:rPr>
          <w:sz w:val="28"/>
          <w:szCs w:val="28"/>
        </w:rPr>
        <w:t>городс</w:t>
      </w:r>
      <w:r w:rsidR="00972760" w:rsidRPr="008403A2">
        <w:rPr>
          <w:sz w:val="28"/>
          <w:szCs w:val="28"/>
        </w:rPr>
        <w:t xml:space="preserve">кого поселения  служат для обеспечения общественной </w:t>
      </w:r>
      <w:r w:rsidR="007D1D36">
        <w:rPr>
          <w:sz w:val="28"/>
          <w:szCs w:val="28"/>
        </w:rPr>
        <w:t xml:space="preserve">и многоэтажной жилой </w:t>
      </w:r>
      <w:r w:rsidR="00972760" w:rsidRPr="008403A2">
        <w:rPr>
          <w:sz w:val="28"/>
          <w:szCs w:val="28"/>
        </w:rPr>
        <w:t>з</w:t>
      </w:r>
      <w:r w:rsidR="00972760" w:rsidRPr="008403A2">
        <w:rPr>
          <w:sz w:val="28"/>
          <w:szCs w:val="28"/>
        </w:rPr>
        <w:t>а</w:t>
      </w:r>
      <w:r w:rsidR="00972760" w:rsidRPr="008403A2">
        <w:rPr>
          <w:sz w:val="28"/>
          <w:szCs w:val="28"/>
        </w:rPr>
        <w:t xml:space="preserve">стройки на территории </w:t>
      </w:r>
      <w:r w:rsidR="00AB4764">
        <w:rPr>
          <w:sz w:val="28"/>
          <w:szCs w:val="28"/>
        </w:rPr>
        <w:t>п</w:t>
      </w:r>
      <w:r w:rsidR="00972760" w:rsidRPr="008403A2">
        <w:rPr>
          <w:sz w:val="28"/>
          <w:szCs w:val="28"/>
        </w:rPr>
        <w:t xml:space="preserve">. </w:t>
      </w:r>
      <w:r w:rsidR="00AB4764">
        <w:rPr>
          <w:sz w:val="28"/>
          <w:szCs w:val="28"/>
        </w:rPr>
        <w:t>Чернышевск</w:t>
      </w:r>
      <w:r>
        <w:rPr>
          <w:sz w:val="28"/>
          <w:szCs w:val="28"/>
        </w:rPr>
        <w:t>.</w:t>
      </w:r>
      <w:r w:rsidR="00972760" w:rsidRPr="008403A2">
        <w:rPr>
          <w:sz w:val="28"/>
          <w:szCs w:val="28"/>
        </w:rPr>
        <w:t xml:space="preserve"> </w:t>
      </w:r>
      <w:r w:rsidR="003A667A">
        <w:rPr>
          <w:sz w:val="28"/>
          <w:szCs w:val="28"/>
        </w:rPr>
        <w:t>Общее количество котельных</w:t>
      </w:r>
      <w:r w:rsidR="00C80D53">
        <w:rPr>
          <w:sz w:val="28"/>
          <w:szCs w:val="28"/>
        </w:rPr>
        <w:t xml:space="preserve"> в п. Че</w:t>
      </w:r>
      <w:r w:rsidR="00C80D53">
        <w:rPr>
          <w:sz w:val="28"/>
          <w:szCs w:val="28"/>
        </w:rPr>
        <w:t>р</w:t>
      </w:r>
      <w:r w:rsidR="00C80D53">
        <w:rPr>
          <w:sz w:val="28"/>
          <w:szCs w:val="28"/>
        </w:rPr>
        <w:t>нышевск</w:t>
      </w:r>
      <w:r w:rsidR="003A667A">
        <w:rPr>
          <w:sz w:val="28"/>
          <w:szCs w:val="28"/>
        </w:rPr>
        <w:t xml:space="preserve"> - </w:t>
      </w:r>
      <w:r w:rsidR="00C80D53">
        <w:rPr>
          <w:sz w:val="28"/>
          <w:szCs w:val="28"/>
        </w:rPr>
        <w:t xml:space="preserve">38, мощность котельных от 0,09 до 23,64 </w:t>
      </w:r>
      <w:proofErr w:type="spellStart"/>
      <w:r w:rsidR="00C80D53">
        <w:rPr>
          <w:sz w:val="28"/>
          <w:szCs w:val="28"/>
        </w:rPr>
        <w:t>гкал</w:t>
      </w:r>
      <w:proofErr w:type="spellEnd"/>
      <w:r w:rsidR="00C80D53">
        <w:rPr>
          <w:sz w:val="28"/>
          <w:szCs w:val="28"/>
        </w:rPr>
        <w:t>/час</w:t>
      </w:r>
      <w:r w:rsidR="003A667A">
        <w:rPr>
          <w:sz w:val="28"/>
          <w:szCs w:val="28"/>
        </w:rPr>
        <w:t>.</w:t>
      </w:r>
      <w:r w:rsidR="00A825EC">
        <w:rPr>
          <w:sz w:val="28"/>
          <w:szCs w:val="28"/>
        </w:rPr>
        <w:t xml:space="preserve"> Мощность водоз</w:t>
      </w:r>
      <w:r w:rsidR="00A825EC">
        <w:rPr>
          <w:sz w:val="28"/>
          <w:szCs w:val="28"/>
        </w:rPr>
        <w:t>а</w:t>
      </w:r>
      <w:r w:rsidR="00A825EC">
        <w:rPr>
          <w:sz w:val="28"/>
          <w:szCs w:val="28"/>
        </w:rPr>
        <w:t xml:space="preserve">борных сооружений - </w:t>
      </w:r>
      <w:r w:rsidR="007D1D36">
        <w:rPr>
          <w:sz w:val="28"/>
          <w:szCs w:val="28"/>
        </w:rPr>
        <w:t>3,6 т м3/</w:t>
      </w:r>
      <w:proofErr w:type="spellStart"/>
      <w:r w:rsidR="007D1D36">
        <w:rPr>
          <w:sz w:val="28"/>
          <w:szCs w:val="28"/>
        </w:rPr>
        <w:t>сут</w:t>
      </w:r>
      <w:proofErr w:type="spellEnd"/>
      <w:r w:rsidR="007D1D36">
        <w:rPr>
          <w:sz w:val="28"/>
          <w:szCs w:val="28"/>
        </w:rPr>
        <w:t>.</w:t>
      </w:r>
      <w:r w:rsidR="003A667A" w:rsidRPr="003A667A">
        <w:rPr>
          <w:sz w:val="28"/>
          <w:szCs w:val="28"/>
        </w:rPr>
        <w:t xml:space="preserve"> </w:t>
      </w:r>
      <w:r w:rsidR="003A667A">
        <w:rPr>
          <w:sz w:val="28"/>
          <w:szCs w:val="28"/>
        </w:rPr>
        <w:t>К</w:t>
      </w:r>
      <w:r w:rsidR="003A667A" w:rsidRPr="008403A2">
        <w:rPr>
          <w:sz w:val="28"/>
          <w:szCs w:val="28"/>
        </w:rPr>
        <w:t xml:space="preserve">оличество </w:t>
      </w:r>
      <w:r w:rsidR="00A825EC">
        <w:rPr>
          <w:sz w:val="28"/>
          <w:szCs w:val="28"/>
        </w:rPr>
        <w:t xml:space="preserve">уличных </w:t>
      </w:r>
      <w:proofErr w:type="spellStart"/>
      <w:r w:rsidR="00A825EC">
        <w:rPr>
          <w:sz w:val="28"/>
          <w:szCs w:val="28"/>
        </w:rPr>
        <w:t>водора</w:t>
      </w:r>
      <w:r w:rsidR="007D1D36">
        <w:rPr>
          <w:sz w:val="28"/>
          <w:szCs w:val="28"/>
        </w:rPr>
        <w:t>з</w:t>
      </w:r>
      <w:r w:rsidR="00A825EC">
        <w:rPr>
          <w:sz w:val="28"/>
          <w:szCs w:val="28"/>
        </w:rPr>
        <w:t>боров</w:t>
      </w:r>
      <w:proofErr w:type="spellEnd"/>
      <w:r w:rsidR="003A667A" w:rsidRPr="008403A2">
        <w:rPr>
          <w:sz w:val="28"/>
          <w:szCs w:val="28"/>
        </w:rPr>
        <w:t xml:space="preserve"> - </w:t>
      </w:r>
      <w:r w:rsidR="00CC5DD7">
        <w:rPr>
          <w:sz w:val="28"/>
          <w:szCs w:val="28"/>
        </w:rPr>
        <w:t>13</w:t>
      </w:r>
      <w:r w:rsidR="003A667A" w:rsidRPr="008403A2">
        <w:rPr>
          <w:sz w:val="28"/>
          <w:szCs w:val="28"/>
        </w:rPr>
        <w:t>.</w:t>
      </w:r>
      <w:r w:rsidR="007D1D36">
        <w:rPr>
          <w:sz w:val="28"/>
          <w:szCs w:val="28"/>
        </w:rPr>
        <w:t xml:space="preserve"> Мо</w:t>
      </w:r>
      <w:r w:rsidR="007D1D36">
        <w:rPr>
          <w:sz w:val="28"/>
          <w:szCs w:val="28"/>
        </w:rPr>
        <w:t>щ</w:t>
      </w:r>
      <w:r w:rsidR="007D1D36">
        <w:rPr>
          <w:sz w:val="28"/>
          <w:szCs w:val="28"/>
        </w:rPr>
        <w:t>ность очистных канализационных сооружений - 2,78 т. м3/</w:t>
      </w:r>
      <w:proofErr w:type="spellStart"/>
      <w:r w:rsidR="007D1D36">
        <w:rPr>
          <w:sz w:val="28"/>
          <w:szCs w:val="28"/>
        </w:rPr>
        <w:t>сут</w:t>
      </w:r>
      <w:proofErr w:type="spellEnd"/>
    </w:p>
    <w:tbl>
      <w:tblPr>
        <w:tblW w:w="4954" w:type="pct"/>
        <w:tblInd w:w="56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3"/>
        <w:gridCol w:w="6518"/>
        <w:gridCol w:w="1339"/>
        <w:gridCol w:w="1477"/>
      </w:tblGrid>
      <w:tr w:rsidR="005423AA" w:rsidRPr="005423AA" w:rsidTr="005423AA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A667A">
              <w:rPr>
                <w:b/>
                <w:bCs/>
              </w:rPr>
              <w:t>Таблица 2. Показатели развития коммунальной сферы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885" w:rsidRDefault="005423AA" w:rsidP="005423AA">
            <w:pPr>
              <w:spacing w:line="240" w:lineRule="auto"/>
              <w:ind w:firstLine="0"/>
              <w:jc w:val="center"/>
              <w:rPr>
                <w:b/>
              </w:rPr>
            </w:pPr>
            <w:r w:rsidRPr="00F24885">
              <w:rPr>
                <w:b/>
              </w:rPr>
              <w:t>№</w:t>
            </w:r>
          </w:p>
          <w:p w:rsidR="005423AA" w:rsidRPr="00F24885" w:rsidRDefault="005423AA" w:rsidP="005423AA">
            <w:pPr>
              <w:spacing w:line="240" w:lineRule="auto"/>
              <w:ind w:firstLine="0"/>
              <w:jc w:val="center"/>
              <w:rPr>
                <w:b/>
              </w:rPr>
            </w:pPr>
            <w:r w:rsidRPr="00F24885">
              <w:rPr>
                <w:b/>
              </w:rPr>
              <w:t>№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AA" w:rsidRPr="00F24885" w:rsidRDefault="005423AA" w:rsidP="005423AA">
            <w:pPr>
              <w:spacing w:line="240" w:lineRule="auto"/>
              <w:ind w:firstLine="0"/>
              <w:jc w:val="center"/>
              <w:rPr>
                <w:b/>
              </w:rPr>
            </w:pPr>
            <w:r w:rsidRPr="00F24885">
              <w:rPr>
                <w:b/>
              </w:rPr>
              <w:t>Показатели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AA" w:rsidRPr="00F24885" w:rsidRDefault="005423AA" w:rsidP="005423AA">
            <w:pPr>
              <w:spacing w:line="240" w:lineRule="auto"/>
              <w:ind w:firstLine="0"/>
              <w:jc w:val="center"/>
              <w:rPr>
                <w:b/>
              </w:rPr>
            </w:pPr>
            <w:r w:rsidRPr="00F24885">
              <w:rPr>
                <w:b/>
              </w:rPr>
              <w:t xml:space="preserve">Ед. </w:t>
            </w:r>
            <w:proofErr w:type="spellStart"/>
            <w:r w:rsidRPr="00F24885">
              <w:rPr>
                <w:b/>
              </w:rPr>
              <w:t>изм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F24885" w:rsidRDefault="005423AA" w:rsidP="005423AA">
            <w:pPr>
              <w:spacing w:line="240" w:lineRule="auto"/>
              <w:ind w:firstLine="0"/>
              <w:jc w:val="center"/>
              <w:rPr>
                <w:b/>
              </w:rPr>
            </w:pPr>
            <w:r w:rsidRPr="00F24885">
              <w:rPr>
                <w:b/>
              </w:rPr>
              <w:t>СП</w:t>
            </w:r>
          </w:p>
          <w:p w:rsidR="005423AA" w:rsidRPr="00F24885" w:rsidRDefault="00F24885" w:rsidP="00F24885">
            <w:pPr>
              <w:spacing w:line="240" w:lineRule="auto"/>
              <w:ind w:left="167" w:firstLine="0"/>
              <w:jc w:val="left"/>
              <w:rPr>
                <w:b/>
              </w:rPr>
            </w:pPr>
            <w:r>
              <w:rPr>
                <w:b/>
              </w:rPr>
              <w:t xml:space="preserve">  </w:t>
            </w:r>
            <w:r w:rsidR="005423AA" w:rsidRPr="00F24885">
              <w:rPr>
                <w:b/>
              </w:rPr>
              <w:t>«Черны-</w:t>
            </w:r>
            <w:r>
              <w:rPr>
                <w:b/>
              </w:rPr>
              <w:t xml:space="preserve">  </w:t>
            </w:r>
            <w:proofErr w:type="spellStart"/>
            <w:r w:rsidR="005423AA" w:rsidRPr="00F24885">
              <w:rPr>
                <w:b/>
              </w:rPr>
              <w:t>шевское</w:t>
            </w:r>
            <w:proofErr w:type="spellEnd"/>
            <w:r w:rsidR="005423AA" w:rsidRPr="00F24885">
              <w:rPr>
                <w:b/>
              </w:rPr>
              <w:t>»</w:t>
            </w:r>
          </w:p>
          <w:p w:rsidR="005423AA" w:rsidRPr="00F24885" w:rsidRDefault="005423AA" w:rsidP="005423AA">
            <w:pPr>
              <w:spacing w:line="240" w:lineRule="auto"/>
              <w:ind w:firstLine="0"/>
              <w:jc w:val="center"/>
            </w:pPr>
            <w:r w:rsidRPr="00F24885">
              <w:rPr>
                <w:b/>
              </w:rPr>
              <w:t>2011г.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5423AA">
              <w:rPr>
                <w:sz w:val="28"/>
                <w:szCs w:val="28"/>
              </w:rPr>
              <w:t>.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воздушных линий электропередач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141,4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кабельных линий электропередач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13,5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Число квартир, оборудованных электроплитами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тыс. ед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2,269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CC5D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 xml:space="preserve">Количество </w:t>
            </w:r>
            <w:r w:rsidR="00CC5DD7">
              <w:rPr>
                <w:sz w:val="28"/>
                <w:szCs w:val="28"/>
              </w:rPr>
              <w:t>котельных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5423A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Мощность источников тепла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Гкал/час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0,09-23,64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уличных тепловых сетей в дву</w:t>
            </w:r>
            <w:r w:rsidRPr="005423AA">
              <w:rPr>
                <w:sz w:val="28"/>
                <w:szCs w:val="28"/>
              </w:rPr>
              <w:t>х</w:t>
            </w:r>
            <w:r w:rsidRPr="005423AA">
              <w:rPr>
                <w:sz w:val="28"/>
                <w:szCs w:val="28"/>
              </w:rPr>
              <w:t>трубном исчислении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53,7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Мощность водопроводных сооружений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F2488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т.м</w:t>
            </w:r>
            <w:r w:rsidR="00F24885">
              <w:rPr>
                <w:sz w:val="26"/>
                <w:szCs w:val="26"/>
              </w:rPr>
              <w:t>3</w:t>
            </w:r>
            <w:r w:rsidRPr="005423AA">
              <w:rPr>
                <w:sz w:val="26"/>
                <w:szCs w:val="26"/>
              </w:rPr>
              <w:t xml:space="preserve">./ </w:t>
            </w:r>
            <w:proofErr w:type="spellStart"/>
            <w:r w:rsidRPr="005423AA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3,6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одиночной уличной водопроводной сети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9,0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 xml:space="preserve">Уличных </w:t>
            </w:r>
            <w:proofErr w:type="spellStart"/>
            <w:r w:rsidRPr="005423AA">
              <w:rPr>
                <w:sz w:val="28"/>
                <w:szCs w:val="28"/>
              </w:rPr>
              <w:t>водоразборов</w:t>
            </w:r>
            <w:proofErr w:type="spellEnd"/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5423A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13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Количество улиц, не имеющих водопроводных сетей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5423A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53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улиц, не имеющих водопроводных сетей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63,9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уличных канализационных сетей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29,4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Одиночная протяженность главных коллекторов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10,4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423AA" w:rsidRPr="005423AA">
              <w:rPr>
                <w:sz w:val="28"/>
                <w:szCs w:val="28"/>
              </w:rPr>
              <w:t>.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Пропущено сточных вод ч/</w:t>
            </w:r>
            <w:proofErr w:type="spellStart"/>
            <w:r w:rsidRPr="005423AA">
              <w:rPr>
                <w:sz w:val="28"/>
                <w:szCs w:val="28"/>
              </w:rPr>
              <w:t>з</w:t>
            </w:r>
            <w:proofErr w:type="spellEnd"/>
            <w:r w:rsidRPr="005423AA">
              <w:rPr>
                <w:sz w:val="28"/>
                <w:szCs w:val="28"/>
              </w:rPr>
              <w:t xml:space="preserve"> канализационные сети в год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тыс. куб. 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1014,7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  <w:r w:rsidR="005423AA" w:rsidRPr="005423AA">
              <w:rPr>
                <w:sz w:val="28"/>
                <w:szCs w:val="28"/>
              </w:rPr>
              <w:t>.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Мощность водопроводных очистных сооружений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т.куб.м/</w:t>
            </w:r>
            <w:proofErr w:type="spellStart"/>
            <w:r w:rsidRPr="005423AA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-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CC5D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Мощность канализационных очистных сооружений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т.куб.м/</w:t>
            </w:r>
            <w:proofErr w:type="spellStart"/>
            <w:r w:rsidRPr="005423AA">
              <w:rPr>
                <w:sz w:val="26"/>
                <w:szCs w:val="26"/>
              </w:rPr>
              <w:t>сут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2,78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CC5D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Количество улиц, не имеющих канализационных с</w:t>
            </w:r>
            <w:r w:rsidRPr="005423AA">
              <w:rPr>
                <w:sz w:val="28"/>
                <w:szCs w:val="28"/>
              </w:rPr>
              <w:t>е</w:t>
            </w:r>
            <w:r w:rsidRPr="005423AA">
              <w:rPr>
                <w:sz w:val="28"/>
                <w:szCs w:val="28"/>
              </w:rPr>
              <w:t>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</w:t>
            </w:r>
            <w:r w:rsidRPr="005423AA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55</w:t>
            </w:r>
          </w:p>
        </w:tc>
      </w:tr>
      <w:tr w:rsidR="005423AA" w:rsidRPr="005423AA" w:rsidTr="00F86056"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CC5DD7" w:rsidP="00CC5DD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5423AA">
              <w:rPr>
                <w:sz w:val="28"/>
                <w:szCs w:val="28"/>
              </w:rPr>
              <w:t>Протяженность улиц, не имеющих канализационных сетей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км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AA" w:rsidRPr="005423AA" w:rsidRDefault="005423AA" w:rsidP="005423AA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423AA">
              <w:rPr>
                <w:sz w:val="26"/>
                <w:szCs w:val="26"/>
              </w:rPr>
              <w:t>63,6</w:t>
            </w:r>
          </w:p>
        </w:tc>
      </w:tr>
    </w:tbl>
    <w:p w:rsidR="00690E13" w:rsidRDefault="00690E13" w:rsidP="000A256B">
      <w:pPr>
        <w:rPr>
          <w:sz w:val="28"/>
          <w:szCs w:val="28"/>
          <w:u w:val="single"/>
        </w:rPr>
      </w:pPr>
    </w:p>
    <w:p w:rsidR="0004395F" w:rsidRPr="0004395F" w:rsidRDefault="0004395F" w:rsidP="000A256B">
      <w:pPr>
        <w:rPr>
          <w:sz w:val="28"/>
          <w:szCs w:val="28"/>
          <w:u w:val="single"/>
        </w:rPr>
      </w:pPr>
      <w:r w:rsidRPr="0004395F">
        <w:rPr>
          <w:sz w:val="28"/>
          <w:szCs w:val="28"/>
          <w:u w:val="single"/>
        </w:rPr>
        <w:t>Социальная сфера</w:t>
      </w:r>
    </w:p>
    <w:p w:rsidR="005248F5" w:rsidRPr="003A667A" w:rsidRDefault="005248F5" w:rsidP="000A256B">
      <w:pPr>
        <w:rPr>
          <w:sz w:val="28"/>
          <w:szCs w:val="28"/>
        </w:rPr>
      </w:pPr>
      <w:r w:rsidRPr="003A667A">
        <w:rPr>
          <w:sz w:val="28"/>
          <w:szCs w:val="28"/>
        </w:rPr>
        <w:t xml:space="preserve">Поскольку </w:t>
      </w:r>
      <w:r w:rsidR="00315CEE">
        <w:rPr>
          <w:sz w:val="28"/>
          <w:szCs w:val="28"/>
        </w:rPr>
        <w:t>п. Чернышевск</w:t>
      </w:r>
      <w:r w:rsidRPr="003A667A">
        <w:rPr>
          <w:sz w:val="28"/>
          <w:szCs w:val="28"/>
        </w:rPr>
        <w:t xml:space="preserve"> является центром </w:t>
      </w:r>
      <w:r w:rsidR="00315CEE">
        <w:rPr>
          <w:sz w:val="28"/>
          <w:szCs w:val="28"/>
        </w:rPr>
        <w:t>город</w:t>
      </w:r>
      <w:r w:rsidRPr="003A667A">
        <w:rPr>
          <w:sz w:val="28"/>
          <w:szCs w:val="28"/>
        </w:rPr>
        <w:t>ского поселения</w:t>
      </w:r>
      <w:r w:rsidR="0004395F">
        <w:rPr>
          <w:sz w:val="28"/>
          <w:szCs w:val="28"/>
        </w:rPr>
        <w:t xml:space="preserve"> и це</w:t>
      </w:r>
      <w:r w:rsidR="0004395F">
        <w:rPr>
          <w:sz w:val="28"/>
          <w:szCs w:val="28"/>
        </w:rPr>
        <w:t>н</w:t>
      </w:r>
      <w:r w:rsidR="0004395F">
        <w:rPr>
          <w:sz w:val="28"/>
          <w:szCs w:val="28"/>
        </w:rPr>
        <w:t>тром административного района</w:t>
      </w:r>
      <w:r w:rsidRPr="003A667A">
        <w:rPr>
          <w:sz w:val="28"/>
          <w:szCs w:val="28"/>
        </w:rPr>
        <w:t xml:space="preserve">, в нем представлен </w:t>
      </w:r>
      <w:r w:rsidR="00362768" w:rsidRPr="003A667A">
        <w:rPr>
          <w:sz w:val="28"/>
          <w:szCs w:val="28"/>
        </w:rPr>
        <w:t>достаточный</w:t>
      </w:r>
      <w:r w:rsidRPr="003A667A">
        <w:rPr>
          <w:sz w:val="28"/>
          <w:szCs w:val="28"/>
        </w:rPr>
        <w:t xml:space="preserve"> набор объектов социальной инфраструктуры:</w:t>
      </w:r>
    </w:p>
    <w:p w:rsidR="005248F5" w:rsidRPr="0004395F" w:rsidRDefault="005248F5" w:rsidP="00580867">
      <w:pPr>
        <w:numPr>
          <w:ilvl w:val="0"/>
          <w:numId w:val="4"/>
        </w:numPr>
        <w:rPr>
          <w:sz w:val="28"/>
          <w:szCs w:val="28"/>
        </w:rPr>
      </w:pPr>
      <w:r w:rsidRPr="0004395F">
        <w:rPr>
          <w:sz w:val="28"/>
          <w:szCs w:val="28"/>
        </w:rPr>
        <w:t>Здравоохранение:</w:t>
      </w:r>
    </w:p>
    <w:p w:rsidR="00315CEE" w:rsidRPr="00315CEE" w:rsidRDefault="005248F5" w:rsidP="00315CEE">
      <w:pPr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D93086" w:rsidRPr="0004395F">
        <w:rPr>
          <w:sz w:val="28"/>
          <w:szCs w:val="28"/>
        </w:rPr>
        <w:t xml:space="preserve">К учреждениям здравоохранения относятся </w:t>
      </w:r>
      <w:r w:rsidR="00315CEE">
        <w:rPr>
          <w:sz w:val="28"/>
          <w:szCs w:val="28"/>
        </w:rPr>
        <w:t xml:space="preserve">центральная </w:t>
      </w:r>
      <w:r w:rsidR="0004395F">
        <w:rPr>
          <w:sz w:val="28"/>
          <w:szCs w:val="28"/>
        </w:rPr>
        <w:t>районная бол</w:t>
      </w:r>
      <w:r w:rsidR="0004395F">
        <w:rPr>
          <w:sz w:val="28"/>
          <w:szCs w:val="28"/>
        </w:rPr>
        <w:t>ь</w:t>
      </w:r>
      <w:r w:rsidR="0004395F">
        <w:rPr>
          <w:sz w:val="28"/>
          <w:szCs w:val="28"/>
        </w:rPr>
        <w:t>ница,</w:t>
      </w:r>
      <w:r w:rsidR="00AB3FC4" w:rsidRPr="0004395F">
        <w:rPr>
          <w:sz w:val="28"/>
          <w:szCs w:val="28"/>
        </w:rPr>
        <w:t xml:space="preserve"> </w:t>
      </w:r>
      <w:r w:rsidR="0062548A" w:rsidRPr="00315CEE">
        <w:rPr>
          <w:sz w:val="28"/>
          <w:szCs w:val="28"/>
        </w:rPr>
        <w:t>стационар НУЗ «Узловая больница»</w:t>
      </w:r>
      <w:r w:rsidR="0062548A">
        <w:rPr>
          <w:sz w:val="28"/>
          <w:szCs w:val="28"/>
        </w:rPr>
        <w:t xml:space="preserve">, общее количество коек - 136, </w:t>
      </w:r>
      <w:r w:rsidR="00315CEE">
        <w:rPr>
          <w:sz w:val="28"/>
          <w:szCs w:val="28"/>
        </w:rPr>
        <w:t xml:space="preserve">детская и взрослая </w:t>
      </w:r>
      <w:r w:rsidR="0004395F">
        <w:rPr>
          <w:sz w:val="28"/>
          <w:szCs w:val="28"/>
        </w:rPr>
        <w:t>поликлиник</w:t>
      </w:r>
      <w:r w:rsidR="00315CEE">
        <w:rPr>
          <w:sz w:val="28"/>
          <w:szCs w:val="28"/>
        </w:rPr>
        <w:t>и</w:t>
      </w:r>
      <w:r w:rsidR="0062548A">
        <w:rPr>
          <w:sz w:val="28"/>
          <w:szCs w:val="28"/>
        </w:rPr>
        <w:t xml:space="preserve"> на 750 посещений  в смену</w:t>
      </w:r>
      <w:r w:rsidR="00315CEE" w:rsidRPr="00315CEE">
        <w:rPr>
          <w:sz w:val="28"/>
          <w:szCs w:val="28"/>
        </w:rPr>
        <w:t>.</w:t>
      </w:r>
    </w:p>
    <w:p w:rsidR="005248F5" w:rsidRPr="0004395F" w:rsidRDefault="005248F5" w:rsidP="00580867">
      <w:pPr>
        <w:numPr>
          <w:ilvl w:val="0"/>
          <w:numId w:val="5"/>
        </w:numPr>
        <w:rPr>
          <w:sz w:val="28"/>
          <w:szCs w:val="28"/>
        </w:rPr>
      </w:pPr>
      <w:r w:rsidRPr="0004395F">
        <w:rPr>
          <w:sz w:val="28"/>
          <w:szCs w:val="28"/>
        </w:rPr>
        <w:t>Образование:</w:t>
      </w:r>
    </w:p>
    <w:p w:rsidR="00614183" w:rsidRDefault="005248F5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A2636D" w:rsidRPr="0004395F">
        <w:rPr>
          <w:sz w:val="28"/>
          <w:szCs w:val="28"/>
        </w:rPr>
        <w:t>Дошкольн</w:t>
      </w:r>
      <w:r w:rsidR="00315CEE">
        <w:rPr>
          <w:sz w:val="28"/>
          <w:szCs w:val="28"/>
        </w:rPr>
        <w:t>ы</w:t>
      </w:r>
      <w:r w:rsidR="00A2636D" w:rsidRPr="0004395F">
        <w:rPr>
          <w:sz w:val="28"/>
          <w:szCs w:val="28"/>
        </w:rPr>
        <w:t>е образовательн</w:t>
      </w:r>
      <w:r w:rsidR="00315CEE">
        <w:rPr>
          <w:sz w:val="28"/>
          <w:szCs w:val="28"/>
        </w:rPr>
        <w:t>ы</w:t>
      </w:r>
      <w:r w:rsidR="00A2636D" w:rsidRPr="0004395F">
        <w:rPr>
          <w:sz w:val="28"/>
          <w:szCs w:val="28"/>
        </w:rPr>
        <w:t>е учреждени</w:t>
      </w:r>
      <w:r w:rsidR="00315CEE">
        <w:rPr>
          <w:sz w:val="28"/>
          <w:szCs w:val="28"/>
        </w:rPr>
        <w:t>я:</w:t>
      </w:r>
      <w:r w:rsidRPr="0004395F">
        <w:rPr>
          <w:sz w:val="28"/>
          <w:szCs w:val="28"/>
        </w:rPr>
        <w:t xml:space="preserve"> </w:t>
      </w:r>
      <w:r w:rsidR="001C1344">
        <w:rPr>
          <w:sz w:val="28"/>
          <w:szCs w:val="28"/>
        </w:rPr>
        <w:t xml:space="preserve">- детсад "Теремок" </w:t>
      </w:r>
      <w:r w:rsidR="001B179A" w:rsidRPr="0004395F">
        <w:rPr>
          <w:sz w:val="28"/>
          <w:szCs w:val="28"/>
        </w:rPr>
        <w:t>вместим</w:t>
      </w:r>
      <w:r w:rsidR="001B179A" w:rsidRPr="0004395F">
        <w:rPr>
          <w:sz w:val="28"/>
          <w:szCs w:val="28"/>
        </w:rPr>
        <w:t>о</w:t>
      </w:r>
      <w:r w:rsidRPr="0004395F">
        <w:rPr>
          <w:sz w:val="28"/>
          <w:szCs w:val="28"/>
        </w:rPr>
        <w:t xml:space="preserve">стью </w:t>
      </w:r>
      <w:r w:rsidR="00315CEE">
        <w:rPr>
          <w:sz w:val="28"/>
          <w:szCs w:val="28"/>
        </w:rPr>
        <w:t xml:space="preserve">302 </w:t>
      </w:r>
      <w:r w:rsidRPr="0004395F">
        <w:rPr>
          <w:sz w:val="28"/>
          <w:szCs w:val="28"/>
        </w:rPr>
        <w:t>мест</w:t>
      </w:r>
      <w:r w:rsidR="00315CEE">
        <w:rPr>
          <w:sz w:val="28"/>
          <w:szCs w:val="28"/>
        </w:rPr>
        <w:t>,</w:t>
      </w:r>
      <w:r w:rsidR="00315CEE" w:rsidRPr="00315CEE">
        <w:rPr>
          <w:sz w:val="28"/>
          <w:szCs w:val="28"/>
        </w:rPr>
        <w:t xml:space="preserve"> </w:t>
      </w:r>
      <w:r w:rsidR="00315CEE">
        <w:rPr>
          <w:sz w:val="28"/>
          <w:szCs w:val="28"/>
        </w:rPr>
        <w:t>детсад "</w:t>
      </w:r>
      <w:r w:rsidR="00315CEE" w:rsidRPr="00315CEE">
        <w:t xml:space="preserve"> </w:t>
      </w:r>
      <w:r w:rsidR="00315CEE" w:rsidRPr="00CD4A4E">
        <w:t>Елочка</w:t>
      </w:r>
      <w:r w:rsidR="00315CEE">
        <w:rPr>
          <w:sz w:val="28"/>
          <w:szCs w:val="28"/>
        </w:rPr>
        <w:t xml:space="preserve"> " </w:t>
      </w:r>
      <w:r w:rsidR="00315CEE" w:rsidRPr="0004395F">
        <w:rPr>
          <w:sz w:val="28"/>
          <w:szCs w:val="28"/>
        </w:rPr>
        <w:t xml:space="preserve">вместимостью </w:t>
      </w:r>
      <w:r w:rsidR="00315CEE">
        <w:rPr>
          <w:sz w:val="28"/>
          <w:szCs w:val="28"/>
        </w:rPr>
        <w:t xml:space="preserve">137 </w:t>
      </w:r>
      <w:r w:rsidR="0062548A">
        <w:rPr>
          <w:sz w:val="28"/>
          <w:szCs w:val="28"/>
        </w:rPr>
        <w:t>мест</w:t>
      </w:r>
      <w:r w:rsidR="00315CEE">
        <w:rPr>
          <w:sz w:val="28"/>
          <w:szCs w:val="28"/>
        </w:rPr>
        <w:t>,</w:t>
      </w:r>
      <w:r w:rsidR="00315CEE" w:rsidRPr="00315CEE">
        <w:rPr>
          <w:sz w:val="28"/>
          <w:szCs w:val="28"/>
        </w:rPr>
        <w:t xml:space="preserve"> </w:t>
      </w:r>
      <w:r w:rsidR="00315CEE">
        <w:rPr>
          <w:sz w:val="28"/>
          <w:szCs w:val="28"/>
        </w:rPr>
        <w:t>детсад   "</w:t>
      </w:r>
      <w:r w:rsidR="00315CEE" w:rsidRPr="00315CEE">
        <w:t xml:space="preserve"> </w:t>
      </w:r>
      <w:r w:rsidR="00315CEE" w:rsidRPr="00CD4A4E">
        <w:t>Кораблик</w:t>
      </w:r>
      <w:r w:rsidR="00315CEE">
        <w:rPr>
          <w:sz w:val="28"/>
          <w:szCs w:val="28"/>
        </w:rPr>
        <w:t xml:space="preserve"> " </w:t>
      </w:r>
      <w:r w:rsidR="00315CEE" w:rsidRPr="0004395F">
        <w:rPr>
          <w:sz w:val="28"/>
          <w:szCs w:val="28"/>
        </w:rPr>
        <w:t>вм</w:t>
      </w:r>
      <w:r w:rsidR="00315CEE" w:rsidRPr="0004395F">
        <w:rPr>
          <w:sz w:val="28"/>
          <w:szCs w:val="28"/>
        </w:rPr>
        <w:t>е</w:t>
      </w:r>
      <w:r w:rsidR="00315CEE" w:rsidRPr="0004395F">
        <w:rPr>
          <w:sz w:val="28"/>
          <w:szCs w:val="28"/>
        </w:rPr>
        <w:t xml:space="preserve">стимостью </w:t>
      </w:r>
      <w:r w:rsidR="00315CEE">
        <w:rPr>
          <w:sz w:val="28"/>
          <w:szCs w:val="28"/>
        </w:rPr>
        <w:t xml:space="preserve">148 </w:t>
      </w:r>
      <w:r w:rsidR="0062548A">
        <w:rPr>
          <w:sz w:val="28"/>
          <w:szCs w:val="28"/>
        </w:rPr>
        <w:t>мест</w:t>
      </w:r>
      <w:r w:rsidR="00315CEE">
        <w:rPr>
          <w:sz w:val="28"/>
          <w:szCs w:val="28"/>
        </w:rPr>
        <w:t>, детсад "</w:t>
      </w:r>
      <w:r w:rsidR="00614183" w:rsidRPr="00614183">
        <w:t xml:space="preserve"> </w:t>
      </w:r>
      <w:proofErr w:type="spellStart"/>
      <w:r w:rsidR="00614183" w:rsidRPr="00CD4A4E">
        <w:t>Северок</w:t>
      </w:r>
      <w:proofErr w:type="spellEnd"/>
      <w:r w:rsidR="00614183">
        <w:rPr>
          <w:sz w:val="28"/>
          <w:szCs w:val="28"/>
        </w:rPr>
        <w:t xml:space="preserve"> </w:t>
      </w:r>
      <w:r w:rsidR="00315CEE">
        <w:rPr>
          <w:sz w:val="28"/>
          <w:szCs w:val="28"/>
        </w:rPr>
        <w:t xml:space="preserve">" </w:t>
      </w:r>
      <w:r w:rsidR="00315CEE" w:rsidRPr="0004395F">
        <w:rPr>
          <w:sz w:val="28"/>
          <w:szCs w:val="28"/>
        </w:rPr>
        <w:t xml:space="preserve">вместимостью </w:t>
      </w:r>
      <w:r w:rsidR="00614183">
        <w:rPr>
          <w:sz w:val="28"/>
          <w:szCs w:val="28"/>
        </w:rPr>
        <w:t>1</w:t>
      </w:r>
      <w:r w:rsidR="00315CEE">
        <w:rPr>
          <w:sz w:val="28"/>
          <w:szCs w:val="28"/>
        </w:rPr>
        <w:t xml:space="preserve">02 </w:t>
      </w:r>
      <w:r w:rsidR="00315CEE" w:rsidRPr="0004395F">
        <w:rPr>
          <w:sz w:val="28"/>
          <w:szCs w:val="28"/>
        </w:rPr>
        <w:t>мест</w:t>
      </w:r>
      <w:r w:rsidR="00614183">
        <w:rPr>
          <w:sz w:val="28"/>
          <w:szCs w:val="28"/>
        </w:rPr>
        <w:t>а</w:t>
      </w:r>
      <w:r w:rsidR="00315CEE" w:rsidRPr="0004395F">
        <w:rPr>
          <w:sz w:val="28"/>
          <w:szCs w:val="28"/>
        </w:rPr>
        <w:t xml:space="preserve"> </w:t>
      </w:r>
      <w:r w:rsidR="00D93086" w:rsidRPr="0004395F">
        <w:rPr>
          <w:sz w:val="28"/>
          <w:szCs w:val="28"/>
        </w:rPr>
        <w:t>.</w:t>
      </w:r>
      <w:r w:rsidR="001C1344">
        <w:rPr>
          <w:sz w:val="28"/>
          <w:szCs w:val="28"/>
        </w:rPr>
        <w:t xml:space="preserve"> </w:t>
      </w:r>
    </w:p>
    <w:p w:rsidR="001C1344" w:rsidRDefault="00D93086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>-</w:t>
      </w:r>
      <w:r w:rsidR="005248F5" w:rsidRPr="0004395F">
        <w:rPr>
          <w:sz w:val="28"/>
          <w:szCs w:val="28"/>
        </w:rPr>
        <w:t xml:space="preserve"> </w:t>
      </w:r>
      <w:r w:rsidRPr="0004395F">
        <w:rPr>
          <w:sz w:val="28"/>
          <w:szCs w:val="28"/>
        </w:rPr>
        <w:t>С</w:t>
      </w:r>
      <w:r w:rsidR="005248F5" w:rsidRPr="0004395F">
        <w:rPr>
          <w:sz w:val="28"/>
          <w:szCs w:val="28"/>
        </w:rPr>
        <w:t>редн</w:t>
      </w:r>
      <w:r w:rsidR="00614183">
        <w:rPr>
          <w:sz w:val="28"/>
          <w:szCs w:val="28"/>
        </w:rPr>
        <w:t>ие</w:t>
      </w:r>
      <w:r w:rsidR="005248F5" w:rsidRPr="0004395F">
        <w:rPr>
          <w:sz w:val="28"/>
          <w:szCs w:val="28"/>
        </w:rPr>
        <w:t xml:space="preserve"> общеобразовательн</w:t>
      </w:r>
      <w:r w:rsidR="00614183">
        <w:rPr>
          <w:sz w:val="28"/>
          <w:szCs w:val="28"/>
        </w:rPr>
        <w:t>ые</w:t>
      </w:r>
      <w:r w:rsidR="005248F5" w:rsidRPr="0004395F">
        <w:rPr>
          <w:sz w:val="28"/>
          <w:szCs w:val="28"/>
        </w:rPr>
        <w:t xml:space="preserve"> школ</w:t>
      </w:r>
      <w:r w:rsidR="00614183">
        <w:rPr>
          <w:sz w:val="28"/>
          <w:szCs w:val="28"/>
        </w:rPr>
        <w:t>ы</w:t>
      </w:r>
      <w:r w:rsidR="00F24885">
        <w:rPr>
          <w:sz w:val="28"/>
          <w:szCs w:val="28"/>
        </w:rPr>
        <w:t xml:space="preserve"> - </w:t>
      </w:r>
      <w:r w:rsidR="00614183">
        <w:rPr>
          <w:sz w:val="28"/>
          <w:szCs w:val="28"/>
        </w:rPr>
        <w:t>3 объекта общей вместимостью</w:t>
      </w:r>
      <w:r w:rsidR="005248F5" w:rsidRPr="0004395F">
        <w:rPr>
          <w:sz w:val="28"/>
          <w:szCs w:val="28"/>
        </w:rPr>
        <w:t xml:space="preserve"> </w:t>
      </w:r>
      <w:r w:rsidR="00A2636D" w:rsidRPr="0004395F">
        <w:rPr>
          <w:sz w:val="28"/>
          <w:szCs w:val="28"/>
        </w:rPr>
        <w:t xml:space="preserve">на </w:t>
      </w:r>
      <w:r w:rsidR="00614183">
        <w:rPr>
          <w:sz w:val="28"/>
          <w:szCs w:val="28"/>
        </w:rPr>
        <w:t>18</w:t>
      </w:r>
      <w:r w:rsidR="00BE3588">
        <w:rPr>
          <w:sz w:val="28"/>
          <w:szCs w:val="28"/>
        </w:rPr>
        <w:t>90</w:t>
      </w:r>
      <w:r w:rsidR="00A2636D" w:rsidRPr="0004395F">
        <w:rPr>
          <w:sz w:val="28"/>
          <w:szCs w:val="28"/>
        </w:rPr>
        <w:t xml:space="preserve"> мест</w:t>
      </w:r>
      <w:r w:rsidR="00AB3FC4" w:rsidRPr="0004395F">
        <w:rPr>
          <w:sz w:val="28"/>
          <w:szCs w:val="28"/>
        </w:rPr>
        <w:t>.</w:t>
      </w:r>
      <w:r w:rsidR="005248F5" w:rsidRPr="0004395F">
        <w:rPr>
          <w:sz w:val="28"/>
          <w:szCs w:val="28"/>
        </w:rPr>
        <w:t xml:space="preserve"> </w:t>
      </w:r>
    </w:p>
    <w:p w:rsidR="001C1344" w:rsidRDefault="001C1344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Детск</w:t>
      </w:r>
      <w:r w:rsidR="00614183">
        <w:rPr>
          <w:sz w:val="28"/>
          <w:szCs w:val="28"/>
        </w:rPr>
        <w:t>о-юношеская спортивная школа</w:t>
      </w:r>
      <w:r>
        <w:rPr>
          <w:sz w:val="28"/>
          <w:szCs w:val="28"/>
        </w:rPr>
        <w:t xml:space="preserve"> на </w:t>
      </w:r>
      <w:r w:rsidR="00614183">
        <w:rPr>
          <w:sz w:val="28"/>
          <w:szCs w:val="28"/>
        </w:rPr>
        <w:t xml:space="preserve">210 </w:t>
      </w:r>
      <w:r>
        <w:rPr>
          <w:sz w:val="28"/>
          <w:szCs w:val="28"/>
        </w:rPr>
        <w:t>мест 1972</w:t>
      </w:r>
      <w:r w:rsidR="00DF6F22">
        <w:rPr>
          <w:sz w:val="28"/>
          <w:szCs w:val="28"/>
        </w:rPr>
        <w:t xml:space="preserve"> </w:t>
      </w:r>
      <w:r>
        <w:rPr>
          <w:sz w:val="28"/>
          <w:szCs w:val="28"/>
        </w:rPr>
        <w:t>г.стр.</w:t>
      </w:r>
    </w:p>
    <w:p w:rsidR="00614183" w:rsidRDefault="00614183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Детский дом творчества на 493 места</w:t>
      </w:r>
    </w:p>
    <w:p w:rsidR="00614183" w:rsidRPr="0004395F" w:rsidRDefault="00614183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Профессиональное училище на 430 мест</w:t>
      </w:r>
    </w:p>
    <w:p w:rsidR="005248F5" w:rsidRPr="0004395F" w:rsidRDefault="005248F5" w:rsidP="00580867">
      <w:pPr>
        <w:numPr>
          <w:ilvl w:val="0"/>
          <w:numId w:val="6"/>
        </w:numPr>
        <w:rPr>
          <w:sz w:val="28"/>
          <w:szCs w:val="28"/>
        </w:rPr>
      </w:pPr>
      <w:r w:rsidRPr="0004395F">
        <w:rPr>
          <w:sz w:val="28"/>
          <w:szCs w:val="28"/>
        </w:rPr>
        <w:t>Культура:</w:t>
      </w:r>
    </w:p>
    <w:p w:rsidR="00800542" w:rsidRPr="0004395F" w:rsidRDefault="005248F5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614183" w:rsidRPr="00614183">
        <w:rPr>
          <w:sz w:val="28"/>
          <w:szCs w:val="28"/>
        </w:rPr>
        <w:t>МУК ДКДЦ «Радуга»</w:t>
      </w:r>
      <w:r w:rsidR="0062548A">
        <w:rPr>
          <w:sz w:val="28"/>
          <w:szCs w:val="28"/>
        </w:rPr>
        <w:t xml:space="preserve">, клуб, число мест в  залах </w:t>
      </w:r>
      <w:r w:rsidR="00614183">
        <w:t xml:space="preserve"> </w:t>
      </w:r>
      <w:r w:rsidR="0062548A">
        <w:rPr>
          <w:sz w:val="28"/>
          <w:szCs w:val="28"/>
        </w:rPr>
        <w:t>-</w:t>
      </w:r>
      <w:r w:rsidR="00800542" w:rsidRPr="0004395F">
        <w:rPr>
          <w:sz w:val="28"/>
          <w:szCs w:val="28"/>
        </w:rPr>
        <w:t xml:space="preserve"> </w:t>
      </w:r>
      <w:r w:rsidR="0062548A">
        <w:rPr>
          <w:sz w:val="28"/>
          <w:szCs w:val="28"/>
        </w:rPr>
        <w:t xml:space="preserve">500 </w:t>
      </w:r>
    </w:p>
    <w:p w:rsidR="000D25D6" w:rsidRDefault="000D25D6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62548A">
        <w:rPr>
          <w:sz w:val="28"/>
          <w:szCs w:val="28"/>
        </w:rPr>
        <w:t>6</w:t>
      </w:r>
      <w:r w:rsidR="001C1344">
        <w:rPr>
          <w:sz w:val="28"/>
          <w:szCs w:val="28"/>
        </w:rPr>
        <w:t xml:space="preserve"> б</w:t>
      </w:r>
      <w:r w:rsidR="00800542" w:rsidRPr="0004395F">
        <w:rPr>
          <w:sz w:val="28"/>
          <w:szCs w:val="28"/>
        </w:rPr>
        <w:t>иблиотек</w:t>
      </w:r>
      <w:r w:rsidR="001A347D" w:rsidRPr="0004395F">
        <w:rPr>
          <w:sz w:val="28"/>
          <w:szCs w:val="28"/>
        </w:rPr>
        <w:t xml:space="preserve">, </w:t>
      </w:r>
      <w:r w:rsidR="0062548A">
        <w:rPr>
          <w:sz w:val="28"/>
          <w:szCs w:val="28"/>
        </w:rPr>
        <w:t xml:space="preserve">из которых - 3 - общедоступные, </w:t>
      </w:r>
      <w:r w:rsidR="001A347D" w:rsidRPr="0004395F">
        <w:rPr>
          <w:sz w:val="28"/>
          <w:szCs w:val="28"/>
        </w:rPr>
        <w:t xml:space="preserve">книжный фонд составляет </w:t>
      </w:r>
      <w:r w:rsidR="0062548A" w:rsidRPr="00787589">
        <w:t>58,821</w:t>
      </w:r>
      <w:r w:rsidR="0062548A">
        <w:t>тыс.</w:t>
      </w:r>
      <w:r w:rsidR="007350E0" w:rsidRPr="0004395F">
        <w:rPr>
          <w:sz w:val="28"/>
          <w:szCs w:val="28"/>
        </w:rPr>
        <w:t xml:space="preserve"> экземпляров книг и журналов.</w:t>
      </w:r>
      <w:r w:rsidR="00800542" w:rsidRPr="0004395F">
        <w:rPr>
          <w:sz w:val="28"/>
          <w:szCs w:val="28"/>
        </w:rPr>
        <w:t xml:space="preserve"> </w:t>
      </w:r>
    </w:p>
    <w:p w:rsidR="001C1344" w:rsidRDefault="001C1344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2548A">
        <w:rPr>
          <w:sz w:val="28"/>
          <w:szCs w:val="28"/>
        </w:rPr>
        <w:t xml:space="preserve">Кинотеатр </w:t>
      </w:r>
      <w:r w:rsidRPr="0062548A">
        <w:rPr>
          <w:sz w:val="28"/>
          <w:szCs w:val="28"/>
        </w:rPr>
        <w:t xml:space="preserve">с залом на </w:t>
      </w:r>
      <w:r w:rsidR="0062548A">
        <w:rPr>
          <w:sz w:val="28"/>
          <w:szCs w:val="28"/>
        </w:rPr>
        <w:t>1</w:t>
      </w:r>
      <w:r w:rsidRPr="0062548A">
        <w:rPr>
          <w:sz w:val="28"/>
          <w:szCs w:val="28"/>
        </w:rPr>
        <w:t>50 мест.</w:t>
      </w:r>
    </w:p>
    <w:p w:rsidR="007350E0" w:rsidRPr="0004395F" w:rsidRDefault="007350E0" w:rsidP="007350E0">
      <w:pPr>
        <w:numPr>
          <w:ilvl w:val="0"/>
          <w:numId w:val="7"/>
        </w:numPr>
        <w:rPr>
          <w:sz w:val="28"/>
          <w:szCs w:val="28"/>
        </w:rPr>
      </w:pPr>
      <w:r w:rsidRPr="0004395F">
        <w:rPr>
          <w:sz w:val="28"/>
          <w:szCs w:val="28"/>
        </w:rPr>
        <w:t>Физкультура и спорт:</w:t>
      </w:r>
    </w:p>
    <w:p w:rsidR="007350E0" w:rsidRDefault="007350E0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>- Спортивны</w:t>
      </w:r>
      <w:r w:rsidR="006112A1">
        <w:rPr>
          <w:sz w:val="28"/>
          <w:szCs w:val="28"/>
        </w:rPr>
        <w:t>е</w:t>
      </w:r>
      <w:r w:rsidRPr="0004395F">
        <w:rPr>
          <w:sz w:val="28"/>
          <w:szCs w:val="28"/>
        </w:rPr>
        <w:t xml:space="preserve"> зал</w:t>
      </w:r>
      <w:r w:rsidR="006112A1">
        <w:rPr>
          <w:sz w:val="28"/>
          <w:szCs w:val="28"/>
        </w:rPr>
        <w:t>ы</w:t>
      </w:r>
      <w:r w:rsidRPr="0004395F">
        <w:rPr>
          <w:sz w:val="28"/>
          <w:szCs w:val="28"/>
        </w:rPr>
        <w:t xml:space="preserve"> </w:t>
      </w:r>
      <w:r w:rsidR="0062548A" w:rsidRPr="00787589">
        <w:t>(школы, МУК "БКЦ")</w:t>
      </w:r>
      <w:r w:rsidR="0062548A">
        <w:t xml:space="preserve"> - 4</w:t>
      </w:r>
    </w:p>
    <w:p w:rsidR="006112A1" w:rsidRDefault="006112A1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Стадион</w:t>
      </w:r>
    </w:p>
    <w:p w:rsidR="0062548A" w:rsidRDefault="0062548A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спортивные площадки</w:t>
      </w:r>
    </w:p>
    <w:p w:rsidR="0062548A" w:rsidRDefault="0062548A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ДЮСШ</w:t>
      </w:r>
    </w:p>
    <w:p w:rsidR="005248F5" w:rsidRPr="0004395F" w:rsidRDefault="005248F5" w:rsidP="00580867">
      <w:pPr>
        <w:numPr>
          <w:ilvl w:val="0"/>
          <w:numId w:val="7"/>
        </w:numPr>
        <w:rPr>
          <w:sz w:val="28"/>
          <w:szCs w:val="28"/>
        </w:rPr>
      </w:pPr>
      <w:r w:rsidRPr="0004395F">
        <w:rPr>
          <w:sz w:val="28"/>
          <w:szCs w:val="28"/>
        </w:rPr>
        <w:t>Рыночные услуги:</w:t>
      </w:r>
    </w:p>
    <w:p w:rsidR="00BE3588" w:rsidRDefault="005248F5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BE3588">
        <w:rPr>
          <w:sz w:val="28"/>
          <w:szCs w:val="28"/>
        </w:rPr>
        <w:t>132</w:t>
      </w:r>
      <w:r w:rsidR="00511070" w:rsidRPr="0004395F">
        <w:rPr>
          <w:sz w:val="28"/>
          <w:szCs w:val="28"/>
        </w:rPr>
        <w:t xml:space="preserve"> </w:t>
      </w:r>
      <w:r w:rsidR="00152031">
        <w:rPr>
          <w:sz w:val="28"/>
          <w:szCs w:val="28"/>
        </w:rPr>
        <w:t>торговых точ</w:t>
      </w:r>
      <w:r w:rsidR="006112A1">
        <w:rPr>
          <w:sz w:val="28"/>
          <w:szCs w:val="28"/>
        </w:rPr>
        <w:t>е</w:t>
      </w:r>
      <w:r w:rsidR="00152031">
        <w:rPr>
          <w:sz w:val="28"/>
          <w:szCs w:val="28"/>
        </w:rPr>
        <w:t>к</w:t>
      </w:r>
    </w:p>
    <w:p w:rsidR="00AA189A" w:rsidRPr="0004395F" w:rsidRDefault="00BE3588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аптечных пунктов -5</w:t>
      </w:r>
      <w:r w:rsidR="00511070" w:rsidRPr="0004395F">
        <w:rPr>
          <w:sz w:val="28"/>
          <w:szCs w:val="28"/>
        </w:rPr>
        <w:t>.</w:t>
      </w:r>
    </w:p>
    <w:p w:rsidR="00BE3588" w:rsidRDefault="00AA189A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CB5ADF" w:rsidRPr="0004395F">
        <w:rPr>
          <w:sz w:val="28"/>
          <w:szCs w:val="28"/>
        </w:rPr>
        <w:t>кафе</w:t>
      </w:r>
      <w:r w:rsidR="00E90F4C" w:rsidRPr="0004395F">
        <w:rPr>
          <w:sz w:val="28"/>
          <w:szCs w:val="28"/>
        </w:rPr>
        <w:t xml:space="preserve"> </w:t>
      </w:r>
      <w:r w:rsidR="006112A1">
        <w:rPr>
          <w:sz w:val="28"/>
          <w:szCs w:val="28"/>
        </w:rPr>
        <w:t xml:space="preserve">и рестораны - </w:t>
      </w:r>
      <w:r w:rsidR="00BE3588">
        <w:rPr>
          <w:sz w:val="28"/>
          <w:szCs w:val="28"/>
        </w:rPr>
        <w:t>4</w:t>
      </w:r>
      <w:r w:rsidR="006112A1">
        <w:rPr>
          <w:sz w:val="28"/>
          <w:szCs w:val="28"/>
        </w:rPr>
        <w:t xml:space="preserve"> </w:t>
      </w:r>
      <w:r w:rsidR="00152031">
        <w:rPr>
          <w:sz w:val="28"/>
          <w:szCs w:val="28"/>
        </w:rPr>
        <w:t>, столовые</w:t>
      </w:r>
      <w:r w:rsidR="006112A1">
        <w:rPr>
          <w:sz w:val="28"/>
          <w:szCs w:val="28"/>
        </w:rPr>
        <w:t xml:space="preserve"> - </w:t>
      </w:r>
      <w:r w:rsidR="00BE3588">
        <w:rPr>
          <w:sz w:val="28"/>
          <w:szCs w:val="28"/>
        </w:rPr>
        <w:t>4</w:t>
      </w:r>
    </w:p>
    <w:p w:rsidR="00E90F4C" w:rsidRDefault="00BE3588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предприятий бытового обслуживания -35</w:t>
      </w:r>
      <w:r w:rsidR="00E90F4C" w:rsidRPr="0004395F">
        <w:rPr>
          <w:sz w:val="28"/>
          <w:szCs w:val="28"/>
        </w:rPr>
        <w:t>.</w:t>
      </w:r>
    </w:p>
    <w:p w:rsidR="006112A1" w:rsidRPr="0004395F" w:rsidRDefault="006112A1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рынок</w:t>
      </w:r>
    </w:p>
    <w:p w:rsidR="005248F5" w:rsidRDefault="00E90F4C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 xml:space="preserve">- </w:t>
      </w:r>
      <w:r w:rsidR="00511070" w:rsidRPr="0004395F">
        <w:rPr>
          <w:sz w:val="28"/>
          <w:szCs w:val="28"/>
        </w:rPr>
        <w:t>Отделение почты России.</w:t>
      </w:r>
    </w:p>
    <w:p w:rsidR="00152031" w:rsidRDefault="00152031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Отделение сбербанка.</w:t>
      </w:r>
    </w:p>
    <w:p w:rsidR="00152031" w:rsidRPr="0004395F" w:rsidRDefault="00152031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бытовое обслуживание - </w:t>
      </w:r>
      <w:r w:rsidR="006112A1">
        <w:rPr>
          <w:sz w:val="28"/>
          <w:szCs w:val="28"/>
        </w:rPr>
        <w:t>29</w:t>
      </w:r>
      <w:r>
        <w:rPr>
          <w:sz w:val="28"/>
          <w:szCs w:val="28"/>
        </w:rPr>
        <w:t xml:space="preserve"> точ</w:t>
      </w:r>
      <w:r w:rsidR="006112A1">
        <w:rPr>
          <w:sz w:val="28"/>
          <w:szCs w:val="28"/>
        </w:rPr>
        <w:t>е</w:t>
      </w:r>
      <w:r>
        <w:rPr>
          <w:sz w:val="28"/>
          <w:szCs w:val="28"/>
        </w:rPr>
        <w:t>к</w:t>
      </w:r>
    </w:p>
    <w:p w:rsidR="00511070" w:rsidRDefault="00511070" w:rsidP="00F24885">
      <w:pPr>
        <w:spacing w:line="240" w:lineRule="auto"/>
        <w:rPr>
          <w:sz w:val="28"/>
          <w:szCs w:val="28"/>
        </w:rPr>
      </w:pPr>
      <w:r w:rsidRPr="0004395F">
        <w:rPr>
          <w:sz w:val="28"/>
          <w:szCs w:val="28"/>
        </w:rPr>
        <w:t>- ОАО «</w:t>
      </w:r>
      <w:proofErr w:type="spellStart"/>
      <w:r w:rsidRPr="0004395F">
        <w:rPr>
          <w:sz w:val="28"/>
          <w:szCs w:val="28"/>
        </w:rPr>
        <w:t>Ростелеком</w:t>
      </w:r>
      <w:proofErr w:type="spellEnd"/>
      <w:r w:rsidRPr="0004395F">
        <w:rPr>
          <w:sz w:val="28"/>
          <w:szCs w:val="28"/>
        </w:rPr>
        <w:t>».</w:t>
      </w:r>
    </w:p>
    <w:p w:rsidR="00DF6F22" w:rsidRDefault="00DF6F22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операторы связи МТС, Мегафон</w:t>
      </w:r>
    </w:p>
    <w:p w:rsidR="00DF6F22" w:rsidRDefault="00DF6F22" w:rsidP="00511070">
      <w:pPr>
        <w:rPr>
          <w:sz w:val="28"/>
          <w:szCs w:val="28"/>
        </w:rPr>
      </w:pPr>
    </w:p>
    <w:p w:rsidR="005248F5" w:rsidRPr="00E54E37" w:rsidRDefault="005248F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41" w:name="_Toc377480318"/>
      <w:r w:rsidRPr="00E54E37">
        <w:rPr>
          <w:sz w:val="28"/>
          <w:szCs w:val="28"/>
        </w:rPr>
        <w:t>Население</w:t>
      </w:r>
      <w:bookmarkEnd w:id="41"/>
    </w:p>
    <w:p w:rsidR="00DC4F09" w:rsidRDefault="005248F5" w:rsidP="00DC4F09">
      <w:pPr>
        <w:rPr>
          <w:sz w:val="28"/>
          <w:szCs w:val="28"/>
        </w:rPr>
      </w:pPr>
      <w:r w:rsidRPr="00254484">
        <w:rPr>
          <w:sz w:val="28"/>
          <w:szCs w:val="28"/>
        </w:rPr>
        <w:t>Анализ демографической ситуации является одной из важнейших соста</w:t>
      </w:r>
      <w:r w:rsidRPr="00254484">
        <w:rPr>
          <w:sz w:val="28"/>
          <w:szCs w:val="28"/>
        </w:rPr>
        <w:t>в</w:t>
      </w:r>
      <w:r w:rsidRPr="00254484">
        <w:rPr>
          <w:sz w:val="28"/>
          <w:szCs w:val="28"/>
        </w:rPr>
        <w:t>ляющих оценки социально-экономического развития территории, и во многом определя</w:t>
      </w:r>
      <w:r w:rsidR="005E7BB5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т потенциал </w:t>
      </w:r>
      <w:r w:rsidR="005E7BB5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поселения.</w:t>
      </w:r>
      <w:r w:rsidR="00DC4F09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Население </w:t>
      </w:r>
      <w:r w:rsidR="005E7BB5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 </w:t>
      </w:r>
      <w:r w:rsidR="00DF6F22">
        <w:rPr>
          <w:sz w:val="28"/>
          <w:szCs w:val="28"/>
        </w:rPr>
        <w:t>"</w:t>
      </w:r>
      <w:proofErr w:type="spellStart"/>
      <w:r w:rsidR="005E7BB5">
        <w:rPr>
          <w:sz w:val="28"/>
          <w:szCs w:val="28"/>
        </w:rPr>
        <w:t>Чернышевское</w:t>
      </w:r>
      <w:proofErr w:type="spellEnd"/>
      <w:r w:rsidR="00DF6F22">
        <w:rPr>
          <w:sz w:val="28"/>
          <w:szCs w:val="28"/>
        </w:rPr>
        <w:t>"</w:t>
      </w:r>
      <w:r w:rsidR="0062548A">
        <w:rPr>
          <w:sz w:val="28"/>
          <w:szCs w:val="28"/>
        </w:rPr>
        <w:t>,</w:t>
      </w:r>
      <w:r w:rsidR="00661ED1">
        <w:rPr>
          <w:sz w:val="28"/>
          <w:szCs w:val="28"/>
        </w:rPr>
        <w:t xml:space="preserve"> </w:t>
      </w:r>
      <w:r w:rsidR="00DC4F09">
        <w:rPr>
          <w:sz w:val="28"/>
          <w:szCs w:val="28"/>
        </w:rPr>
        <w:t xml:space="preserve"> </w:t>
      </w:r>
      <w:r w:rsidR="0062548A">
        <w:rPr>
          <w:sz w:val="28"/>
          <w:szCs w:val="28"/>
        </w:rPr>
        <w:t xml:space="preserve">по данным паспорта поселения, </w:t>
      </w:r>
      <w:r w:rsidR="00383865">
        <w:rPr>
          <w:sz w:val="28"/>
          <w:szCs w:val="28"/>
        </w:rPr>
        <w:t>на</w:t>
      </w:r>
      <w:r w:rsidR="005E7BB5">
        <w:rPr>
          <w:sz w:val="28"/>
          <w:szCs w:val="28"/>
        </w:rPr>
        <w:t xml:space="preserve"> 01.01.2012 года составило </w:t>
      </w:r>
      <w:r w:rsidR="005A191F">
        <w:rPr>
          <w:sz w:val="28"/>
          <w:szCs w:val="28"/>
        </w:rPr>
        <w:t>13339</w:t>
      </w:r>
      <w:r w:rsidR="00DD5481">
        <w:rPr>
          <w:sz w:val="28"/>
          <w:szCs w:val="28"/>
        </w:rPr>
        <w:t xml:space="preserve"> чел</w:t>
      </w:r>
      <w:r w:rsidR="00383865">
        <w:rPr>
          <w:sz w:val="28"/>
          <w:szCs w:val="28"/>
        </w:rPr>
        <w:t xml:space="preserve">. </w:t>
      </w:r>
    </w:p>
    <w:p w:rsidR="00383865" w:rsidRDefault="00DC4F09" w:rsidP="00DC4F09">
      <w:pPr>
        <w:rPr>
          <w:sz w:val="28"/>
          <w:szCs w:val="28"/>
        </w:rPr>
      </w:pPr>
      <w:r>
        <w:rPr>
          <w:sz w:val="28"/>
          <w:szCs w:val="28"/>
        </w:rPr>
        <w:t>Данные по динамике численности и возрастному составу населения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анализированы по паспорту ГП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 на 1.01.2012 и программе соц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ально-экономического развития</w:t>
      </w:r>
      <w:r w:rsidRPr="005A191F">
        <w:rPr>
          <w:sz w:val="28"/>
          <w:szCs w:val="28"/>
        </w:rPr>
        <w:t xml:space="preserve"> </w:t>
      </w:r>
      <w:r>
        <w:rPr>
          <w:sz w:val="28"/>
          <w:szCs w:val="28"/>
        </w:rPr>
        <w:t>ГП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", предоставленны</w:t>
      </w:r>
      <w:r w:rsidR="00C30E9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МО </w:t>
      </w:r>
      <w:r w:rsidRPr="005A191F">
        <w:rPr>
          <w:sz w:val="28"/>
          <w:szCs w:val="28"/>
        </w:rPr>
        <w:t xml:space="preserve"> </w:t>
      </w:r>
      <w:r>
        <w:rPr>
          <w:sz w:val="28"/>
          <w:szCs w:val="28"/>
        </w:rPr>
        <w:t>ГП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 xml:space="preserve">".  </w:t>
      </w:r>
    </w:p>
    <w:tbl>
      <w:tblPr>
        <w:tblW w:w="9768" w:type="dxa"/>
        <w:jc w:val="center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06"/>
        <w:gridCol w:w="992"/>
        <w:gridCol w:w="1276"/>
        <w:gridCol w:w="978"/>
        <w:gridCol w:w="992"/>
        <w:gridCol w:w="1162"/>
        <w:gridCol w:w="1162"/>
      </w:tblGrid>
      <w:tr w:rsidR="0009519A" w:rsidRPr="00254484" w:rsidTr="00071EA8">
        <w:trPr>
          <w:trHeight w:val="460"/>
          <w:jc w:val="center"/>
        </w:trPr>
        <w:tc>
          <w:tcPr>
            <w:tcW w:w="9768" w:type="dxa"/>
            <w:gridSpan w:val="7"/>
            <w:vAlign w:val="center"/>
          </w:tcPr>
          <w:p w:rsidR="0009519A" w:rsidRPr="00F06A75" w:rsidRDefault="0009519A" w:rsidP="00A738B2">
            <w:pPr>
              <w:ind w:right="-92" w:firstLine="0"/>
              <w:jc w:val="center"/>
              <w:rPr>
                <w:b/>
                <w:bCs/>
              </w:rPr>
            </w:pPr>
            <w:r w:rsidRPr="00F06A75">
              <w:rPr>
                <w:b/>
                <w:bCs/>
              </w:rPr>
              <w:t>Таблица</w:t>
            </w:r>
            <w:r>
              <w:rPr>
                <w:b/>
                <w:bCs/>
              </w:rPr>
              <w:t xml:space="preserve"> 3</w:t>
            </w:r>
            <w:r w:rsidRPr="00F06A7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Динамика численности населения 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Pr="00254484" w:rsidRDefault="0009519A" w:rsidP="000A256B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9519A" w:rsidRPr="00254484" w:rsidRDefault="0009519A" w:rsidP="00DC4F09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2007</w:t>
            </w:r>
          </w:p>
        </w:tc>
        <w:tc>
          <w:tcPr>
            <w:tcW w:w="1276" w:type="dxa"/>
          </w:tcPr>
          <w:p w:rsidR="0009519A" w:rsidRPr="00254484" w:rsidRDefault="0009519A" w:rsidP="00DC4F09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2008</w:t>
            </w:r>
          </w:p>
        </w:tc>
        <w:tc>
          <w:tcPr>
            <w:tcW w:w="978" w:type="dxa"/>
          </w:tcPr>
          <w:p w:rsidR="0009519A" w:rsidRDefault="0009519A" w:rsidP="00DC4F09">
            <w:pPr>
              <w:ind w:right="-9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2009</w:t>
            </w:r>
          </w:p>
        </w:tc>
        <w:tc>
          <w:tcPr>
            <w:tcW w:w="992" w:type="dxa"/>
          </w:tcPr>
          <w:p w:rsidR="0009519A" w:rsidRDefault="0009519A" w:rsidP="00DC4F09">
            <w:pPr>
              <w:ind w:right="-9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2010</w:t>
            </w:r>
          </w:p>
        </w:tc>
        <w:tc>
          <w:tcPr>
            <w:tcW w:w="1162" w:type="dxa"/>
          </w:tcPr>
          <w:p w:rsidR="0009519A" w:rsidRDefault="0009519A" w:rsidP="00F12BCF">
            <w:pPr>
              <w:ind w:right="-9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2011</w:t>
            </w:r>
          </w:p>
        </w:tc>
        <w:tc>
          <w:tcPr>
            <w:tcW w:w="1162" w:type="dxa"/>
          </w:tcPr>
          <w:p w:rsidR="0009519A" w:rsidRDefault="0009519A" w:rsidP="00F12BCF">
            <w:pPr>
              <w:ind w:right="-92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2012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Pr="00254484" w:rsidRDefault="0009519A" w:rsidP="00224B6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Общая численность н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селения СП, чел</w:t>
            </w:r>
          </w:p>
        </w:tc>
        <w:tc>
          <w:tcPr>
            <w:tcW w:w="992" w:type="dxa"/>
            <w:vAlign w:val="center"/>
          </w:tcPr>
          <w:p w:rsidR="0009519A" w:rsidRPr="005E7BB5" w:rsidRDefault="0009519A" w:rsidP="000951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7BB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632</w:t>
            </w:r>
          </w:p>
        </w:tc>
        <w:tc>
          <w:tcPr>
            <w:tcW w:w="1276" w:type="dxa"/>
            <w:vAlign w:val="center"/>
          </w:tcPr>
          <w:p w:rsidR="0009519A" w:rsidRPr="005E7BB5" w:rsidRDefault="0009519A" w:rsidP="000951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7BB5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404</w:t>
            </w:r>
          </w:p>
        </w:tc>
        <w:tc>
          <w:tcPr>
            <w:tcW w:w="978" w:type="dxa"/>
            <w:vAlign w:val="center"/>
          </w:tcPr>
          <w:p w:rsidR="0009519A" w:rsidRPr="005E7BB5" w:rsidRDefault="0009519A" w:rsidP="005E7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7BB5">
              <w:rPr>
                <w:sz w:val="28"/>
                <w:szCs w:val="28"/>
              </w:rPr>
              <w:t>12207</w:t>
            </w:r>
          </w:p>
        </w:tc>
        <w:tc>
          <w:tcPr>
            <w:tcW w:w="992" w:type="dxa"/>
            <w:vAlign w:val="center"/>
          </w:tcPr>
          <w:p w:rsidR="0009519A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13418</w:t>
            </w:r>
          </w:p>
        </w:tc>
        <w:tc>
          <w:tcPr>
            <w:tcW w:w="1162" w:type="dxa"/>
            <w:vAlign w:val="center"/>
          </w:tcPr>
          <w:p w:rsidR="0009519A" w:rsidRDefault="0009519A" w:rsidP="00FD170E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 w:rsidRPr="005A191F">
              <w:rPr>
                <w:sz w:val="28"/>
                <w:szCs w:val="28"/>
              </w:rPr>
              <w:t>13339</w:t>
            </w:r>
          </w:p>
        </w:tc>
        <w:tc>
          <w:tcPr>
            <w:tcW w:w="1162" w:type="dxa"/>
          </w:tcPr>
          <w:p w:rsidR="0009519A" w:rsidRPr="005A191F" w:rsidRDefault="0009519A" w:rsidP="00FD170E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13213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Pr="00254484" w:rsidRDefault="0009519A" w:rsidP="007626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родившихся</w:t>
            </w:r>
          </w:p>
        </w:tc>
        <w:tc>
          <w:tcPr>
            <w:tcW w:w="992" w:type="dxa"/>
            <w:vAlign w:val="center"/>
          </w:tcPr>
          <w:p w:rsidR="0009519A" w:rsidRPr="005E7BB5" w:rsidRDefault="0009519A" w:rsidP="005E7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  <w:tc>
          <w:tcPr>
            <w:tcW w:w="1276" w:type="dxa"/>
            <w:vAlign w:val="center"/>
          </w:tcPr>
          <w:p w:rsidR="0009519A" w:rsidRPr="005E7BB5" w:rsidRDefault="0009519A" w:rsidP="000951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7BB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78" w:type="dxa"/>
            <w:vAlign w:val="center"/>
          </w:tcPr>
          <w:p w:rsidR="0009519A" w:rsidRPr="005E7BB5" w:rsidRDefault="0009519A" w:rsidP="005E7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7BB5">
              <w:rPr>
                <w:sz w:val="28"/>
                <w:szCs w:val="28"/>
              </w:rPr>
              <w:t>201</w:t>
            </w:r>
          </w:p>
        </w:tc>
        <w:tc>
          <w:tcPr>
            <w:tcW w:w="992" w:type="dxa"/>
            <w:vAlign w:val="center"/>
          </w:tcPr>
          <w:p w:rsidR="0009519A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1162" w:type="dxa"/>
            <w:vAlign w:val="center"/>
          </w:tcPr>
          <w:p w:rsidR="0009519A" w:rsidRPr="00FD170E" w:rsidRDefault="0009519A" w:rsidP="00FD170E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FD170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407</w:t>
            </w:r>
          </w:p>
        </w:tc>
        <w:tc>
          <w:tcPr>
            <w:tcW w:w="1162" w:type="dxa"/>
          </w:tcPr>
          <w:p w:rsidR="0009519A" w:rsidRPr="00FD170E" w:rsidRDefault="0009519A" w:rsidP="00075C37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Default="0009519A" w:rsidP="007626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умерших</w:t>
            </w:r>
          </w:p>
        </w:tc>
        <w:tc>
          <w:tcPr>
            <w:tcW w:w="992" w:type="dxa"/>
            <w:vAlign w:val="center"/>
          </w:tcPr>
          <w:p w:rsidR="0009519A" w:rsidRPr="005E7BB5" w:rsidRDefault="0009519A" w:rsidP="005E7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vAlign w:val="center"/>
          </w:tcPr>
          <w:p w:rsidR="0009519A" w:rsidRPr="005E7BB5" w:rsidRDefault="0009519A" w:rsidP="005E7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978" w:type="dxa"/>
            <w:vAlign w:val="center"/>
          </w:tcPr>
          <w:p w:rsidR="0009519A" w:rsidRPr="005E7BB5" w:rsidRDefault="0009519A" w:rsidP="005E7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5E7BB5">
              <w:rPr>
                <w:sz w:val="28"/>
                <w:szCs w:val="28"/>
              </w:rPr>
              <w:t>183</w:t>
            </w:r>
          </w:p>
        </w:tc>
        <w:tc>
          <w:tcPr>
            <w:tcW w:w="992" w:type="dxa"/>
            <w:vAlign w:val="center"/>
          </w:tcPr>
          <w:p w:rsidR="0009519A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</w:t>
            </w:r>
          </w:p>
        </w:tc>
        <w:tc>
          <w:tcPr>
            <w:tcW w:w="1162" w:type="dxa"/>
            <w:vAlign w:val="center"/>
          </w:tcPr>
          <w:p w:rsidR="0009519A" w:rsidRPr="00FD170E" w:rsidRDefault="0009519A" w:rsidP="00FD170E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FD170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389</w:t>
            </w:r>
          </w:p>
        </w:tc>
        <w:tc>
          <w:tcPr>
            <w:tcW w:w="1162" w:type="dxa"/>
            <w:vAlign w:val="center"/>
          </w:tcPr>
          <w:p w:rsidR="0009519A" w:rsidRPr="00FD170E" w:rsidRDefault="0009519A" w:rsidP="00075C37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Default="0009519A" w:rsidP="007626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Естественный прирост (убыль) населения</w:t>
            </w:r>
          </w:p>
        </w:tc>
        <w:tc>
          <w:tcPr>
            <w:tcW w:w="992" w:type="dxa"/>
            <w:vAlign w:val="center"/>
          </w:tcPr>
          <w:p w:rsidR="0009519A" w:rsidRPr="00254484" w:rsidRDefault="0009519A" w:rsidP="00F12BC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-19</w:t>
            </w:r>
          </w:p>
        </w:tc>
        <w:tc>
          <w:tcPr>
            <w:tcW w:w="1276" w:type="dxa"/>
            <w:vAlign w:val="center"/>
          </w:tcPr>
          <w:p w:rsidR="0009519A" w:rsidRPr="00254484" w:rsidRDefault="0009519A" w:rsidP="0009519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- 28</w:t>
            </w:r>
          </w:p>
        </w:tc>
        <w:tc>
          <w:tcPr>
            <w:tcW w:w="978" w:type="dxa"/>
            <w:vAlign w:val="center"/>
          </w:tcPr>
          <w:p w:rsidR="0009519A" w:rsidRPr="00254484" w:rsidRDefault="0009519A" w:rsidP="00FD17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992" w:type="dxa"/>
            <w:vAlign w:val="center"/>
          </w:tcPr>
          <w:p w:rsidR="0009519A" w:rsidRDefault="0009519A" w:rsidP="009F3961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+18</w:t>
            </w:r>
          </w:p>
        </w:tc>
        <w:tc>
          <w:tcPr>
            <w:tcW w:w="1162" w:type="dxa"/>
            <w:vAlign w:val="center"/>
          </w:tcPr>
          <w:p w:rsidR="0009519A" w:rsidRPr="00FD170E" w:rsidRDefault="0009519A" w:rsidP="00FD170E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FD170E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+18</w:t>
            </w:r>
          </w:p>
        </w:tc>
        <w:tc>
          <w:tcPr>
            <w:tcW w:w="1162" w:type="dxa"/>
          </w:tcPr>
          <w:p w:rsidR="0009519A" w:rsidRDefault="0009519A" w:rsidP="00075C37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</w:p>
          <w:p w:rsidR="0009519A" w:rsidRPr="00FD170E" w:rsidRDefault="0009519A" w:rsidP="00075C37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Default="0009519A" w:rsidP="007626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</w:t>
            </w:r>
          </w:p>
        </w:tc>
        <w:tc>
          <w:tcPr>
            <w:tcW w:w="992" w:type="dxa"/>
            <w:vAlign w:val="center"/>
          </w:tcPr>
          <w:p w:rsidR="0009519A" w:rsidRPr="00D13320" w:rsidRDefault="0009519A" w:rsidP="00F12BC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276" w:type="dxa"/>
            <w:vAlign w:val="center"/>
          </w:tcPr>
          <w:p w:rsidR="0009519A" w:rsidRPr="00254484" w:rsidRDefault="0009519A" w:rsidP="003838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978" w:type="dxa"/>
            <w:vAlign w:val="center"/>
          </w:tcPr>
          <w:p w:rsidR="0009519A" w:rsidRPr="00254484" w:rsidRDefault="0009519A" w:rsidP="006B72C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992" w:type="dxa"/>
            <w:vAlign w:val="center"/>
          </w:tcPr>
          <w:p w:rsidR="0009519A" w:rsidRPr="00254484" w:rsidRDefault="0009519A" w:rsidP="00625FF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162" w:type="dxa"/>
            <w:vAlign w:val="center"/>
          </w:tcPr>
          <w:p w:rsidR="0009519A" w:rsidRPr="00254484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162" w:type="dxa"/>
          </w:tcPr>
          <w:p w:rsidR="0009519A" w:rsidRPr="00254484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Default="0009519A" w:rsidP="007626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Убыло</w:t>
            </w:r>
          </w:p>
        </w:tc>
        <w:tc>
          <w:tcPr>
            <w:tcW w:w="992" w:type="dxa"/>
            <w:vAlign w:val="center"/>
          </w:tcPr>
          <w:p w:rsidR="0009519A" w:rsidRPr="00D13320" w:rsidRDefault="0009519A" w:rsidP="00F12BC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276" w:type="dxa"/>
            <w:vAlign w:val="center"/>
          </w:tcPr>
          <w:p w:rsidR="0009519A" w:rsidRPr="00254484" w:rsidRDefault="0009519A" w:rsidP="0038386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978" w:type="dxa"/>
            <w:vAlign w:val="center"/>
          </w:tcPr>
          <w:p w:rsidR="0009519A" w:rsidRPr="00254484" w:rsidRDefault="0009519A" w:rsidP="00F12BC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92" w:type="dxa"/>
            <w:vAlign w:val="center"/>
          </w:tcPr>
          <w:p w:rsidR="0009519A" w:rsidRPr="00254484" w:rsidRDefault="0009519A" w:rsidP="00625FF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62" w:type="dxa"/>
            <w:vAlign w:val="center"/>
          </w:tcPr>
          <w:p w:rsidR="0009519A" w:rsidRPr="00254484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62" w:type="dxa"/>
          </w:tcPr>
          <w:p w:rsidR="0009519A" w:rsidRPr="00254484" w:rsidRDefault="0009519A" w:rsidP="00F12BCF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9519A" w:rsidRPr="00254484" w:rsidTr="00F24885">
        <w:trPr>
          <w:trHeight w:val="460"/>
          <w:jc w:val="center"/>
        </w:trPr>
        <w:tc>
          <w:tcPr>
            <w:tcW w:w="3206" w:type="dxa"/>
            <w:vAlign w:val="center"/>
          </w:tcPr>
          <w:p w:rsidR="0009519A" w:rsidRDefault="0009519A" w:rsidP="007626F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Миграционный прирост (убыль) населения</w:t>
            </w:r>
          </w:p>
        </w:tc>
        <w:tc>
          <w:tcPr>
            <w:tcW w:w="992" w:type="dxa"/>
            <w:vAlign w:val="center"/>
          </w:tcPr>
          <w:p w:rsidR="0009519A" w:rsidRPr="00254484" w:rsidRDefault="00075C37" w:rsidP="009F396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+42</w:t>
            </w:r>
          </w:p>
        </w:tc>
        <w:tc>
          <w:tcPr>
            <w:tcW w:w="1276" w:type="dxa"/>
            <w:vAlign w:val="center"/>
          </w:tcPr>
          <w:p w:rsidR="0009519A" w:rsidRPr="00254484" w:rsidRDefault="00075C37" w:rsidP="00FD170E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+39</w:t>
            </w:r>
          </w:p>
        </w:tc>
        <w:tc>
          <w:tcPr>
            <w:tcW w:w="978" w:type="dxa"/>
            <w:vAlign w:val="center"/>
          </w:tcPr>
          <w:p w:rsidR="0009519A" w:rsidRPr="00254484" w:rsidRDefault="00075C37" w:rsidP="009F396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+70</w:t>
            </w:r>
          </w:p>
        </w:tc>
        <w:tc>
          <w:tcPr>
            <w:tcW w:w="992" w:type="dxa"/>
            <w:vAlign w:val="center"/>
          </w:tcPr>
          <w:p w:rsidR="0009519A" w:rsidRPr="00254484" w:rsidRDefault="00075C37" w:rsidP="009F3961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+71</w:t>
            </w:r>
          </w:p>
        </w:tc>
        <w:tc>
          <w:tcPr>
            <w:tcW w:w="1162" w:type="dxa"/>
            <w:vAlign w:val="center"/>
          </w:tcPr>
          <w:p w:rsidR="0009519A" w:rsidRPr="00254484" w:rsidRDefault="00075C37" w:rsidP="00504C6A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+62</w:t>
            </w:r>
          </w:p>
        </w:tc>
        <w:tc>
          <w:tcPr>
            <w:tcW w:w="1162" w:type="dxa"/>
          </w:tcPr>
          <w:p w:rsidR="0009519A" w:rsidRDefault="0009519A" w:rsidP="00504C6A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</w:p>
          <w:p w:rsidR="00075C37" w:rsidRPr="00254484" w:rsidRDefault="00075C37" w:rsidP="00504C6A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+51</w:t>
            </w:r>
          </w:p>
        </w:tc>
      </w:tr>
      <w:tr w:rsidR="0009519A" w:rsidRPr="00254484" w:rsidTr="00F24885">
        <w:trPr>
          <w:trHeight w:val="368"/>
          <w:jc w:val="center"/>
        </w:trPr>
        <w:tc>
          <w:tcPr>
            <w:tcW w:w="3206" w:type="dxa"/>
          </w:tcPr>
          <w:p w:rsidR="0009519A" w:rsidRDefault="0009519A" w:rsidP="00F24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прирост (убыль )</w:t>
            </w:r>
          </w:p>
        </w:tc>
        <w:tc>
          <w:tcPr>
            <w:tcW w:w="992" w:type="dxa"/>
          </w:tcPr>
          <w:p w:rsidR="0009519A" w:rsidRDefault="00075C37" w:rsidP="00F24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+23</w:t>
            </w:r>
          </w:p>
        </w:tc>
        <w:tc>
          <w:tcPr>
            <w:tcW w:w="1276" w:type="dxa"/>
          </w:tcPr>
          <w:p w:rsidR="0009519A" w:rsidRDefault="00075C37" w:rsidP="00F24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+11</w:t>
            </w:r>
          </w:p>
        </w:tc>
        <w:tc>
          <w:tcPr>
            <w:tcW w:w="978" w:type="dxa"/>
          </w:tcPr>
          <w:p w:rsidR="0009519A" w:rsidRDefault="00075C37" w:rsidP="00F24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+88</w:t>
            </w:r>
          </w:p>
        </w:tc>
        <w:tc>
          <w:tcPr>
            <w:tcW w:w="992" w:type="dxa"/>
          </w:tcPr>
          <w:p w:rsidR="0009519A" w:rsidRPr="00254484" w:rsidRDefault="00075C37" w:rsidP="00F248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+89</w:t>
            </w:r>
          </w:p>
        </w:tc>
        <w:tc>
          <w:tcPr>
            <w:tcW w:w="1162" w:type="dxa"/>
          </w:tcPr>
          <w:p w:rsidR="0009519A" w:rsidRPr="00254484" w:rsidRDefault="00075C37" w:rsidP="00F24885">
            <w:pPr>
              <w:spacing w:line="240" w:lineRule="auto"/>
              <w:ind w:left="-124" w:right="-9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162" w:type="dxa"/>
          </w:tcPr>
          <w:p w:rsidR="00075C37" w:rsidRPr="00254484" w:rsidRDefault="00075C37" w:rsidP="00F24885">
            <w:pPr>
              <w:spacing w:line="240" w:lineRule="auto"/>
              <w:ind w:left="-125" w:right="-9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+89</w:t>
            </w:r>
          </w:p>
        </w:tc>
      </w:tr>
    </w:tbl>
    <w:p w:rsidR="00F24885" w:rsidRDefault="00F24885" w:rsidP="00DD5481">
      <w:pPr>
        <w:rPr>
          <w:sz w:val="28"/>
          <w:szCs w:val="28"/>
        </w:rPr>
      </w:pPr>
    </w:p>
    <w:p w:rsidR="00DD5481" w:rsidRDefault="00C029DE" w:rsidP="00DD54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 видно из таблицы, данные </w:t>
      </w:r>
      <w:r w:rsidR="005A191F">
        <w:rPr>
          <w:sz w:val="28"/>
          <w:szCs w:val="28"/>
        </w:rPr>
        <w:t>за 2007-20</w:t>
      </w:r>
      <w:r w:rsidR="00075C37">
        <w:rPr>
          <w:sz w:val="28"/>
          <w:szCs w:val="28"/>
        </w:rPr>
        <w:t>09</w:t>
      </w:r>
      <w:r w:rsidR="005A191F">
        <w:rPr>
          <w:sz w:val="28"/>
          <w:szCs w:val="28"/>
        </w:rPr>
        <w:t xml:space="preserve"> г.г. </w:t>
      </w:r>
      <w:r>
        <w:rPr>
          <w:sz w:val="28"/>
          <w:szCs w:val="28"/>
        </w:rPr>
        <w:t>по естественному</w:t>
      </w:r>
      <w:r w:rsidR="00075C37">
        <w:rPr>
          <w:sz w:val="28"/>
          <w:szCs w:val="28"/>
        </w:rPr>
        <w:t xml:space="preserve"> и мигр</w:t>
      </w:r>
      <w:r w:rsidR="00075C37">
        <w:rPr>
          <w:sz w:val="28"/>
          <w:szCs w:val="28"/>
        </w:rPr>
        <w:t>а</w:t>
      </w:r>
      <w:r w:rsidR="00075C37">
        <w:rPr>
          <w:sz w:val="28"/>
          <w:szCs w:val="28"/>
        </w:rPr>
        <w:t>ционному</w:t>
      </w:r>
      <w:r>
        <w:rPr>
          <w:sz w:val="28"/>
          <w:szCs w:val="28"/>
        </w:rPr>
        <w:t xml:space="preserve">  приросту  (в пользу прироста) не соотносятся с показателями по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ленности населения (убыль).</w:t>
      </w:r>
      <w:r w:rsidR="005A191F">
        <w:rPr>
          <w:sz w:val="28"/>
          <w:szCs w:val="28"/>
        </w:rPr>
        <w:t xml:space="preserve"> </w:t>
      </w:r>
      <w:r w:rsidR="00075C37">
        <w:rPr>
          <w:sz w:val="28"/>
          <w:szCs w:val="28"/>
        </w:rPr>
        <w:t>В 2009-2011 г.г наблюдался прирост насе</w:t>
      </w:r>
      <w:r w:rsidR="00531C66">
        <w:rPr>
          <w:sz w:val="28"/>
          <w:szCs w:val="28"/>
        </w:rPr>
        <w:t>л</w:t>
      </w:r>
      <w:r w:rsidR="00075C37">
        <w:rPr>
          <w:sz w:val="28"/>
          <w:szCs w:val="28"/>
        </w:rPr>
        <w:t>ения, как за счет увеличения рождаемости, так и за счет дополнительного притока насел</w:t>
      </w:r>
      <w:r w:rsidR="00075C37">
        <w:rPr>
          <w:sz w:val="28"/>
          <w:szCs w:val="28"/>
        </w:rPr>
        <w:t>е</w:t>
      </w:r>
      <w:r w:rsidR="00075C37">
        <w:rPr>
          <w:sz w:val="28"/>
          <w:szCs w:val="28"/>
        </w:rPr>
        <w:t>ния</w:t>
      </w:r>
      <w:r w:rsidR="00531C66">
        <w:rPr>
          <w:sz w:val="28"/>
          <w:szCs w:val="28"/>
        </w:rPr>
        <w:t>.</w:t>
      </w:r>
      <w:r w:rsidR="00075C37">
        <w:rPr>
          <w:sz w:val="28"/>
          <w:szCs w:val="28"/>
        </w:rPr>
        <w:t xml:space="preserve"> </w:t>
      </w:r>
      <w:r w:rsidR="005A191F">
        <w:rPr>
          <w:sz w:val="28"/>
          <w:szCs w:val="28"/>
        </w:rPr>
        <w:t xml:space="preserve">В связи с </w:t>
      </w:r>
      <w:r w:rsidR="00531C66">
        <w:rPr>
          <w:sz w:val="28"/>
          <w:szCs w:val="28"/>
        </w:rPr>
        <w:t>тем, что сумма данных по естественному и миграционным проце</w:t>
      </w:r>
      <w:r w:rsidR="00531C66">
        <w:rPr>
          <w:sz w:val="28"/>
          <w:szCs w:val="28"/>
        </w:rPr>
        <w:t>с</w:t>
      </w:r>
      <w:r w:rsidR="00531C66">
        <w:rPr>
          <w:sz w:val="28"/>
          <w:szCs w:val="28"/>
        </w:rPr>
        <w:t>сам не соответствует данным по изменению численности населения, а также в связи с тем, что колебание численности населения по годам  зависит от кратк</w:t>
      </w:r>
      <w:r w:rsidR="00531C66">
        <w:rPr>
          <w:sz w:val="28"/>
          <w:szCs w:val="28"/>
        </w:rPr>
        <w:t>о</w:t>
      </w:r>
      <w:r w:rsidR="00531C66">
        <w:rPr>
          <w:sz w:val="28"/>
          <w:szCs w:val="28"/>
        </w:rPr>
        <w:t>временных процессов в социально-экономической ситуации,   возможно судить только об общей тенденции и темпах прироста населения</w:t>
      </w:r>
      <w:r w:rsidR="005A191F">
        <w:rPr>
          <w:sz w:val="28"/>
          <w:szCs w:val="28"/>
        </w:rPr>
        <w:t>.</w:t>
      </w:r>
      <w:r w:rsidR="00DD5481">
        <w:rPr>
          <w:sz w:val="28"/>
          <w:szCs w:val="28"/>
        </w:rPr>
        <w:t xml:space="preserve"> </w:t>
      </w:r>
      <w:r w:rsidR="00BA6D57">
        <w:rPr>
          <w:sz w:val="28"/>
          <w:szCs w:val="28"/>
        </w:rPr>
        <w:t>За 5 последних лет прирост населения составил 4.5%</w:t>
      </w:r>
    </w:p>
    <w:tbl>
      <w:tblPr>
        <w:tblW w:w="99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0"/>
        <w:gridCol w:w="1601"/>
        <w:gridCol w:w="1607"/>
        <w:gridCol w:w="1103"/>
      </w:tblGrid>
      <w:tr w:rsidR="00853758" w:rsidRPr="00254484">
        <w:trPr>
          <w:jc w:val="center"/>
        </w:trPr>
        <w:tc>
          <w:tcPr>
            <w:tcW w:w="9981" w:type="dxa"/>
            <w:gridSpan w:val="4"/>
            <w:vAlign w:val="center"/>
          </w:tcPr>
          <w:p w:rsidR="00853758" w:rsidRDefault="00853758" w:rsidP="00A738B2">
            <w:pPr>
              <w:ind w:firstLine="0"/>
              <w:jc w:val="center"/>
              <w:rPr>
                <w:sz w:val="28"/>
                <w:szCs w:val="28"/>
              </w:rPr>
            </w:pPr>
            <w:r w:rsidRPr="00F06A75">
              <w:rPr>
                <w:b/>
                <w:bCs/>
              </w:rPr>
              <w:t>Таблица</w:t>
            </w:r>
            <w:r>
              <w:rPr>
                <w:b/>
                <w:bCs/>
              </w:rPr>
              <w:t xml:space="preserve"> </w:t>
            </w:r>
            <w:r w:rsidR="00A738B2">
              <w:rPr>
                <w:b/>
                <w:bCs/>
              </w:rPr>
              <w:t>4</w:t>
            </w:r>
            <w:r w:rsidRPr="00F06A75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Распределение численности населения по возрастным группам</w:t>
            </w:r>
          </w:p>
        </w:tc>
      </w:tr>
      <w:tr w:rsidR="0086637A" w:rsidRPr="00254484" w:rsidTr="00DC4F09">
        <w:trPr>
          <w:jc w:val="center"/>
        </w:trPr>
        <w:tc>
          <w:tcPr>
            <w:tcW w:w="5670" w:type="dxa"/>
            <w:vAlign w:val="center"/>
          </w:tcPr>
          <w:p w:rsidR="0086637A" w:rsidRPr="00254484" w:rsidRDefault="0086637A" w:rsidP="00C50D32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 w:rsidR="00172088" w:rsidRPr="00F24885" w:rsidRDefault="00172088" w:rsidP="00F24885">
            <w:pPr>
              <w:spacing w:line="240" w:lineRule="auto"/>
              <w:ind w:right="-121" w:firstLine="0"/>
              <w:jc w:val="center"/>
            </w:pPr>
            <w:r w:rsidRPr="00F24885">
              <w:t>ГП</w:t>
            </w:r>
          </w:p>
          <w:p w:rsidR="00172088" w:rsidRPr="00F24885" w:rsidRDefault="00172088" w:rsidP="00F24885">
            <w:pPr>
              <w:spacing w:line="240" w:lineRule="auto"/>
              <w:ind w:firstLine="0"/>
              <w:jc w:val="center"/>
            </w:pPr>
            <w:proofErr w:type="spellStart"/>
            <w:r w:rsidRPr="00F24885">
              <w:t>Черныше</w:t>
            </w:r>
            <w:r w:rsidRPr="00F24885">
              <w:t>в</w:t>
            </w:r>
            <w:r w:rsidRPr="00F24885">
              <w:t>ское</w:t>
            </w:r>
            <w:proofErr w:type="spellEnd"/>
          </w:p>
          <w:p w:rsidR="0086637A" w:rsidRPr="00F24885" w:rsidRDefault="00172088" w:rsidP="00F24885">
            <w:pPr>
              <w:spacing w:line="240" w:lineRule="auto"/>
              <w:ind w:firstLine="0"/>
              <w:jc w:val="center"/>
            </w:pPr>
            <w:r w:rsidRPr="00F24885">
              <w:t xml:space="preserve"> 2009г</w:t>
            </w:r>
          </w:p>
        </w:tc>
        <w:tc>
          <w:tcPr>
            <w:tcW w:w="1607" w:type="dxa"/>
            <w:vAlign w:val="center"/>
          </w:tcPr>
          <w:p w:rsidR="0086637A" w:rsidRPr="00F24885" w:rsidRDefault="0086637A" w:rsidP="00F24885">
            <w:pPr>
              <w:spacing w:line="240" w:lineRule="auto"/>
              <w:ind w:right="-121" w:firstLine="0"/>
              <w:jc w:val="center"/>
            </w:pPr>
            <w:r w:rsidRPr="00F24885">
              <w:t>ГП</w:t>
            </w:r>
          </w:p>
          <w:p w:rsidR="0086637A" w:rsidRPr="00F24885" w:rsidRDefault="0086637A" w:rsidP="00F24885">
            <w:pPr>
              <w:spacing w:line="240" w:lineRule="auto"/>
              <w:ind w:firstLine="0"/>
              <w:jc w:val="center"/>
            </w:pPr>
            <w:proofErr w:type="spellStart"/>
            <w:r w:rsidRPr="00F24885">
              <w:t>Черныше</w:t>
            </w:r>
            <w:r w:rsidRPr="00F24885">
              <w:t>в</w:t>
            </w:r>
            <w:r w:rsidRPr="00F24885">
              <w:t>ское</w:t>
            </w:r>
            <w:proofErr w:type="spellEnd"/>
            <w:r w:rsidR="00CD1777" w:rsidRPr="00F24885">
              <w:t xml:space="preserve">, </w:t>
            </w:r>
          </w:p>
          <w:p w:rsidR="0086637A" w:rsidRPr="00F24885" w:rsidRDefault="0086637A" w:rsidP="00F24885">
            <w:pPr>
              <w:spacing w:line="240" w:lineRule="auto"/>
              <w:ind w:firstLine="0"/>
              <w:jc w:val="center"/>
            </w:pPr>
            <w:r w:rsidRPr="00F24885">
              <w:t xml:space="preserve"> 2011г</w:t>
            </w:r>
          </w:p>
        </w:tc>
        <w:tc>
          <w:tcPr>
            <w:tcW w:w="1103" w:type="dxa"/>
          </w:tcPr>
          <w:p w:rsidR="0086637A" w:rsidRPr="00F24885" w:rsidRDefault="0086637A" w:rsidP="00F24885">
            <w:pPr>
              <w:spacing w:line="240" w:lineRule="auto"/>
              <w:ind w:firstLine="0"/>
              <w:jc w:val="center"/>
            </w:pPr>
            <w:r w:rsidRPr="00F24885">
              <w:t>%</w:t>
            </w:r>
          </w:p>
          <w:p w:rsidR="0086637A" w:rsidRPr="00F24885" w:rsidRDefault="0086637A" w:rsidP="00F24885">
            <w:pPr>
              <w:spacing w:line="240" w:lineRule="auto"/>
              <w:ind w:firstLine="0"/>
              <w:jc w:val="center"/>
            </w:pPr>
            <w:r w:rsidRPr="00F24885">
              <w:t>20</w:t>
            </w:r>
            <w:r w:rsidR="00F24885">
              <w:t>11</w:t>
            </w:r>
            <w:r w:rsidRPr="00F24885">
              <w:t>г.</w:t>
            </w:r>
          </w:p>
        </w:tc>
      </w:tr>
      <w:tr w:rsidR="00172088" w:rsidRPr="00254484" w:rsidTr="00DA6B00">
        <w:trPr>
          <w:jc w:val="center"/>
        </w:trPr>
        <w:tc>
          <w:tcPr>
            <w:tcW w:w="5670" w:type="dxa"/>
            <w:vAlign w:val="center"/>
          </w:tcPr>
          <w:p w:rsidR="00172088" w:rsidRPr="00254484" w:rsidRDefault="00BE1A82" w:rsidP="00F373CE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72088" w:rsidRPr="00254484">
              <w:rPr>
                <w:sz w:val="28"/>
                <w:szCs w:val="28"/>
              </w:rPr>
              <w:t xml:space="preserve">Численность населения по возрастным группам, </w:t>
            </w:r>
            <w:r w:rsidR="00172088">
              <w:rPr>
                <w:sz w:val="28"/>
                <w:szCs w:val="28"/>
              </w:rPr>
              <w:t xml:space="preserve">всего, </w:t>
            </w:r>
            <w:r w:rsidR="00172088" w:rsidRPr="00254484">
              <w:rPr>
                <w:sz w:val="28"/>
                <w:szCs w:val="28"/>
              </w:rPr>
              <w:t>чел.</w:t>
            </w:r>
          </w:p>
        </w:tc>
        <w:tc>
          <w:tcPr>
            <w:tcW w:w="1601" w:type="dxa"/>
            <w:vAlign w:val="center"/>
          </w:tcPr>
          <w:p w:rsidR="00172088" w:rsidRPr="00172088" w:rsidRDefault="00172088" w:rsidP="0017208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2088">
              <w:rPr>
                <w:sz w:val="28"/>
                <w:szCs w:val="28"/>
              </w:rPr>
              <w:t>12207</w:t>
            </w:r>
          </w:p>
        </w:tc>
        <w:tc>
          <w:tcPr>
            <w:tcW w:w="1607" w:type="dxa"/>
            <w:vAlign w:val="center"/>
          </w:tcPr>
          <w:p w:rsidR="00172088" w:rsidRPr="00254484" w:rsidRDefault="00172088" w:rsidP="00DA6B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13339</w:t>
            </w:r>
            <w:r w:rsidR="00CD1777">
              <w:rPr>
                <w:sz w:val="28"/>
                <w:szCs w:val="28"/>
              </w:rPr>
              <w:t>*</w:t>
            </w:r>
          </w:p>
        </w:tc>
        <w:tc>
          <w:tcPr>
            <w:tcW w:w="1103" w:type="dxa"/>
            <w:vAlign w:val="center"/>
          </w:tcPr>
          <w:p w:rsidR="00172088" w:rsidRPr="00254484" w:rsidRDefault="00172088" w:rsidP="009E07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72088" w:rsidRPr="00254484" w:rsidTr="00DA6B00">
        <w:trPr>
          <w:jc w:val="center"/>
        </w:trPr>
        <w:tc>
          <w:tcPr>
            <w:tcW w:w="5670" w:type="dxa"/>
          </w:tcPr>
          <w:p w:rsidR="00DA6B00" w:rsidRDefault="00172088" w:rsidP="00172088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В том числе: </w:t>
            </w:r>
            <w:r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</w:p>
          <w:p w:rsidR="00172088" w:rsidRPr="0086637A" w:rsidRDefault="00BE1A82" w:rsidP="00172088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2. </w:t>
            </w:r>
            <w:r w:rsidR="00DA6B00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Младше </w:t>
            </w:r>
            <w:r w:rsidR="00172088"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трудоспособного </w:t>
            </w:r>
            <w:r w:rsidR="00172088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возраста</w:t>
            </w:r>
          </w:p>
        </w:tc>
        <w:tc>
          <w:tcPr>
            <w:tcW w:w="1601" w:type="dxa"/>
            <w:vAlign w:val="center"/>
          </w:tcPr>
          <w:p w:rsidR="00172088" w:rsidRPr="00172088" w:rsidRDefault="00172088" w:rsidP="0017208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2088">
              <w:rPr>
                <w:sz w:val="28"/>
                <w:szCs w:val="28"/>
              </w:rPr>
              <w:t>3190</w:t>
            </w:r>
          </w:p>
        </w:tc>
        <w:tc>
          <w:tcPr>
            <w:tcW w:w="1607" w:type="dxa"/>
            <w:vAlign w:val="center"/>
          </w:tcPr>
          <w:p w:rsidR="00172088" w:rsidRPr="0086637A" w:rsidRDefault="00BA6D57" w:rsidP="00C23B16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16</w:t>
            </w:r>
            <w:r w:rsidR="00C23B16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98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  <w:r w:rsid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172088" w:rsidRPr="00254484" w:rsidRDefault="008D0CA5" w:rsidP="008D0C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A6B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</w:p>
        </w:tc>
      </w:tr>
      <w:tr w:rsidR="00172088" w:rsidRPr="00254484" w:rsidTr="00DA6B00">
        <w:trPr>
          <w:jc w:val="center"/>
        </w:trPr>
        <w:tc>
          <w:tcPr>
            <w:tcW w:w="5670" w:type="dxa"/>
          </w:tcPr>
          <w:p w:rsidR="00172088" w:rsidRPr="0086637A" w:rsidRDefault="00BE1A82" w:rsidP="00DC4F09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3. </w:t>
            </w:r>
            <w:r w:rsidR="00DA6B00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Т</w:t>
            </w:r>
            <w:r w:rsidR="00172088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рудоспособного возраста</w:t>
            </w:r>
          </w:p>
        </w:tc>
        <w:tc>
          <w:tcPr>
            <w:tcW w:w="1601" w:type="dxa"/>
            <w:vAlign w:val="center"/>
          </w:tcPr>
          <w:p w:rsidR="00172088" w:rsidRPr="00172088" w:rsidRDefault="00172088" w:rsidP="00DA6B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2088">
              <w:rPr>
                <w:sz w:val="28"/>
                <w:szCs w:val="28"/>
              </w:rPr>
              <w:t>5642</w:t>
            </w:r>
          </w:p>
        </w:tc>
        <w:tc>
          <w:tcPr>
            <w:tcW w:w="1607" w:type="dxa"/>
            <w:vAlign w:val="center"/>
          </w:tcPr>
          <w:p w:rsidR="00172088" w:rsidRPr="0086637A" w:rsidRDefault="00C23B16" w:rsidP="00C23B16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8928</w:t>
            </w:r>
            <w:r w:rsidR="00BE1A82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***</w:t>
            </w:r>
          </w:p>
        </w:tc>
        <w:tc>
          <w:tcPr>
            <w:tcW w:w="1103" w:type="dxa"/>
            <w:vAlign w:val="center"/>
          </w:tcPr>
          <w:p w:rsidR="00172088" w:rsidRPr="00254484" w:rsidRDefault="008D0CA5" w:rsidP="008D0C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DA6B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</w:tr>
      <w:tr w:rsidR="00172088" w:rsidRPr="00254484" w:rsidTr="00DA6B00">
        <w:trPr>
          <w:jc w:val="center"/>
        </w:trPr>
        <w:tc>
          <w:tcPr>
            <w:tcW w:w="5670" w:type="dxa"/>
          </w:tcPr>
          <w:p w:rsidR="00172088" w:rsidRPr="0086637A" w:rsidRDefault="00BE1A82" w:rsidP="00DC4F09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4. </w:t>
            </w:r>
            <w:r w:rsidR="00172088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Старше трудоспособного возраста</w:t>
            </w:r>
          </w:p>
        </w:tc>
        <w:tc>
          <w:tcPr>
            <w:tcW w:w="1601" w:type="dxa"/>
            <w:vAlign w:val="center"/>
          </w:tcPr>
          <w:p w:rsidR="00172088" w:rsidRPr="00172088" w:rsidRDefault="00172088" w:rsidP="00DA6B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172088">
              <w:rPr>
                <w:sz w:val="28"/>
                <w:szCs w:val="28"/>
              </w:rPr>
              <w:t>3375</w:t>
            </w:r>
          </w:p>
        </w:tc>
        <w:tc>
          <w:tcPr>
            <w:tcW w:w="1607" w:type="dxa"/>
            <w:vAlign w:val="center"/>
          </w:tcPr>
          <w:p w:rsidR="00172088" w:rsidRPr="0086637A" w:rsidRDefault="00BA6D57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2713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172088" w:rsidRPr="00254484" w:rsidRDefault="00DA6B00" w:rsidP="008D0CA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D0CA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  <w:r w:rsidR="008D0CA5">
              <w:rPr>
                <w:sz w:val="28"/>
                <w:szCs w:val="28"/>
              </w:rPr>
              <w:t>4</w:t>
            </w:r>
          </w:p>
        </w:tc>
      </w:tr>
      <w:tr w:rsidR="0086637A" w:rsidRPr="00254484" w:rsidTr="00DA6B00">
        <w:trPr>
          <w:jc w:val="center"/>
        </w:trPr>
        <w:tc>
          <w:tcPr>
            <w:tcW w:w="5670" w:type="dxa"/>
          </w:tcPr>
          <w:p w:rsidR="0086637A" w:rsidRPr="0086637A" w:rsidRDefault="00BE1A82" w:rsidP="00DC4F09">
            <w:pPr>
              <w:pStyle w:val="afd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 xml:space="preserve">5. </w:t>
            </w:r>
            <w:r w:rsidR="003F3679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>Численность работающих в отраслях экономики</w:t>
            </w:r>
          </w:p>
        </w:tc>
        <w:tc>
          <w:tcPr>
            <w:tcW w:w="1601" w:type="dxa"/>
            <w:vAlign w:val="center"/>
          </w:tcPr>
          <w:p w:rsidR="0086637A" w:rsidRPr="00DA6B00" w:rsidRDefault="003F3679" w:rsidP="00DA6B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A6B00">
              <w:rPr>
                <w:sz w:val="28"/>
                <w:szCs w:val="28"/>
              </w:rPr>
              <w:t>5116</w:t>
            </w:r>
          </w:p>
        </w:tc>
        <w:tc>
          <w:tcPr>
            <w:tcW w:w="1607" w:type="dxa"/>
            <w:vAlign w:val="center"/>
          </w:tcPr>
          <w:p w:rsidR="0086637A" w:rsidRPr="0086637A" w:rsidRDefault="00CD1777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5894</w:t>
            </w:r>
          </w:p>
        </w:tc>
        <w:tc>
          <w:tcPr>
            <w:tcW w:w="1103" w:type="dxa"/>
            <w:vAlign w:val="center"/>
          </w:tcPr>
          <w:p w:rsidR="0086637A" w:rsidRPr="00254484" w:rsidRDefault="006E3D93" w:rsidP="00DA6B0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41.9</w:t>
            </w:r>
          </w:p>
        </w:tc>
      </w:tr>
      <w:tr w:rsidR="0080204B" w:rsidRPr="00254484" w:rsidTr="00DA6B00">
        <w:trPr>
          <w:jc w:val="center"/>
        </w:trPr>
        <w:tc>
          <w:tcPr>
            <w:tcW w:w="5670" w:type="dxa"/>
          </w:tcPr>
          <w:p w:rsidR="0080204B" w:rsidRPr="0086637A" w:rsidRDefault="00BE1A82" w:rsidP="00DC4F09">
            <w:pPr>
              <w:pStyle w:val="afd"/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 xml:space="preserve">6. </w:t>
            </w:r>
            <w:r w:rsidR="0080204B" w:rsidRPr="0086637A">
              <w:rPr>
                <w:rFonts w:eastAsia="Times New Roman" w:cs="Times New Roman"/>
                <w:b/>
                <w:color w:val="auto"/>
                <w:sz w:val="28"/>
                <w:szCs w:val="28"/>
                <w:lang w:val="ru-RU" w:bidi="ar-SA"/>
              </w:rPr>
              <w:t>Незанятое население</w:t>
            </w:r>
          </w:p>
        </w:tc>
        <w:tc>
          <w:tcPr>
            <w:tcW w:w="1601" w:type="dxa"/>
          </w:tcPr>
          <w:p w:rsidR="0080204B" w:rsidRPr="0086637A" w:rsidRDefault="0080204B" w:rsidP="00E9641D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1607" w:type="dxa"/>
            <w:vAlign w:val="center"/>
          </w:tcPr>
          <w:p w:rsidR="0080204B" w:rsidRPr="0086637A" w:rsidRDefault="00DA6B00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3170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80204B" w:rsidRPr="00254484" w:rsidRDefault="0080204B" w:rsidP="009E07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A6B00" w:rsidRPr="00254484" w:rsidTr="00DA6B00">
        <w:trPr>
          <w:jc w:val="center"/>
        </w:trPr>
        <w:tc>
          <w:tcPr>
            <w:tcW w:w="5670" w:type="dxa"/>
          </w:tcPr>
          <w:p w:rsidR="00DA6B00" w:rsidRPr="0086637A" w:rsidRDefault="00BE1A82" w:rsidP="0086637A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7. </w:t>
            </w:r>
            <w:r w:rsidR="00DA6B00"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В</w:t>
            </w:r>
            <w:r w:rsidR="00DA6B00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r w:rsidR="00DA6B00"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трудоспособном  возрасте</w:t>
            </w:r>
          </w:p>
        </w:tc>
        <w:tc>
          <w:tcPr>
            <w:tcW w:w="1601" w:type="dxa"/>
          </w:tcPr>
          <w:p w:rsidR="00DA6B00" w:rsidRPr="0086637A" w:rsidRDefault="00DA6B00" w:rsidP="00CD1777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</w:t>
            </w:r>
            <w:r w:rsidR="00CD1777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184</w:t>
            </w:r>
          </w:p>
        </w:tc>
        <w:tc>
          <w:tcPr>
            <w:tcW w:w="1607" w:type="dxa"/>
            <w:vAlign w:val="center"/>
          </w:tcPr>
          <w:p w:rsidR="00DA6B00" w:rsidRPr="0086637A" w:rsidRDefault="00DA6B00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1742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DA6B00" w:rsidRPr="00254484" w:rsidRDefault="006E3D93" w:rsidP="006E3D9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</w:tr>
      <w:tr w:rsidR="00DA6B00" w:rsidRPr="00254484" w:rsidTr="00DA6B00">
        <w:trPr>
          <w:jc w:val="center"/>
        </w:trPr>
        <w:tc>
          <w:tcPr>
            <w:tcW w:w="5670" w:type="dxa"/>
          </w:tcPr>
          <w:p w:rsidR="00DA6B00" w:rsidRPr="0086637A" w:rsidRDefault="00BE1A82" w:rsidP="00DC4F09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8. </w:t>
            </w:r>
            <w:r w:rsidR="00DA6B00"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Несовершеннолетние в возрасте от 14 до 17 лет</w:t>
            </w:r>
          </w:p>
        </w:tc>
        <w:tc>
          <w:tcPr>
            <w:tcW w:w="1601" w:type="dxa"/>
          </w:tcPr>
          <w:p w:rsidR="00DA6B00" w:rsidRPr="0086637A" w:rsidRDefault="00DA6B00" w:rsidP="00E9641D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1607" w:type="dxa"/>
            <w:vAlign w:val="center"/>
          </w:tcPr>
          <w:p w:rsidR="00DA6B00" w:rsidRPr="0086637A" w:rsidRDefault="00DA6B00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21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DA6B00" w:rsidRPr="00254484" w:rsidRDefault="00DA6B00" w:rsidP="009E07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A6B00" w:rsidRPr="00254484" w:rsidTr="00DA6B00">
        <w:trPr>
          <w:jc w:val="center"/>
        </w:trPr>
        <w:tc>
          <w:tcPr>
            <w:tcW w:w="5670" w:type="dxa"/>
          </w:tcPr>
          <w:p w:rsidR="00DA6B00" w:rsidRPr="0086637A" w:rsidRDefault="00BE1A82" w:rsidP="00DC4F09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9. </w:t>
            </w:r>
            <w:r w:rsidR="00DA6B00"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Молодежь в возрасте 16-29 лет</w:t>
            </w:r>
          </w:p>
        </w:tc>
        <w:tc>
          <w:tcPr>
            <w:tcW w:w="1601" w:type="dxa"/>
          </w:tcPr>
          <w:p w:rsidR="00DA6B00" w:rsidRPr="0086637A" w:rsidRDefault="00DA6B00" w:rsidP="00E9641D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1607" w:type="dxa"/>
            <w:vAlign w:val="center"/>
          </w:tcPr>
          <w:p w:rsidR="00DA6B00" w:rsidRPr="0086637A" w:rsidRDefault="00DA6B00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296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DA6B00" w:rsidRPr="00254484" w:rsidRDefault="00DA6B00" w:rsidP="009E07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DA6B00" w:rsidRPr="00254484" w:rsidTr="00DA6B00">
        <w:trPr>
          <w:jc w:val="center"/>
        </w:trPr>
        <w:tc>
          <w:tcPr>
            <w:tcW w:w="5670" w:type="dxa"/>
          </w:tcPr>
          <w:p w:rsidR="00DA6B00" w:rsidRPr="0086637A" w:rsidRDefault="00BE1A82" w:rsidP="00DC4F09">
            <w:pPr>
              <w:pStyle w:val="afd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10. </w:t>
            </w:r>
            <w:r w:rsidR="00DA6B00"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Инвалиды (всех групп)</w:t>
            </w:r>
          </w:p>
        </w:tc>
        <w:tc>
          <w:tcPr>
            <w:tcW w:w="1601" w:type="dxa"/>
          </w:tcPr>
          <w:p w:rsidR="00DA6B00" w:rsidRPr="0086637A" w:rsidRDefault="00DA6B00" w:rsidP="00E9641D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</w:p>
        </w:tc>
        <w:tc>
          <w:tcPr>
            <w:tcW w:w="1607" w:type="dxa"/>
            <w:vAlign w:val="center"/>
          </w:tcPr>
          <w:p w:rsidR="00DA6B00" w:rsidRPr="0086637A" w:rsidRDefault="00DA6B00" w:rsidP="00DA6B00">
            <w:pPr>
              <w:pStyle w:val="afd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86637A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1111</w:t>
            </w:r>
            <w:r w:rsidR="00CD1777" w:rsidRPr="00BE1A82">
              <w:rPr>
                <w:sz w:val="28"/>
                <w:szCs w:val="28"/>
                <w:lang w:val="ru-RU"/>
              </w:rPr>
              <w:t>*</w:t>
            </w:r>
          </w:p>
        </w:tc>
        <w:tc>
          <w:tcPr>
            <w:tcW w:w="1103" w:type="dxa"/>
            <w:vAlign w:val="center"/>
          </w:tcPr>
          <w:p w:rsidR="00DA6B00" w:rsidRPr="00254484" w:rsidRDefault="00DA6B00" w:rsidP="009E074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637A" w:rsidRPr="00254484">
        <w:trPr>
          <w:jc w:val="center"/>
        </w:trPr>
        <w:tc>
          <w:tcPr>
            <w:tcW w:w="9981" w:type="dxa"/>
            <w:gridSpan w:val="4"/>
            <w:vAlign w:val="center"/>
          </w:tcPr>
          <w:p w:rsidR="0086637A" w:rsidRPr="00254484" w:rsidRDefault="0086637A" w:rsidP="00C50D32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Примечание: трудоспособный возраст для мужчин 16-59 лет, для женщин 16-54</w:t>
            </w:r>
          </w:p>
        </w:tc>
      </w:tr>
    </w:tbl>
    <w:p w:rsidR="00BE1A82" w:rsidRDefault="00CD1777" w:rsidP="00F24885">
      <w:pPr>
        <w:spacing w:line="240" w:lineRule="auto"/>
        <w:jc w:val="left"/>
        <w:rPr>
          <w:sz w:val="28"/>
          <w:szCs w:val="28"/>
        </w:rPr>
      </w:pPr>
      <w:r w:rsidRPr="00CC04FB">
        <w:rPr>
          <w:sz w:val="28"/>
          <w:szCs w:val="28"/>
        </w:rPr>
        <w:t xml:space="preserve">* </w:t>
      </w:r>
      <w:r w:rsidR="00BE1A82" w:rsidRPr="00CC04FB">
        <w:rPr>
          <w:sz w:val="28"/>
          <w:szCs w:val="28"/>
        </w:rPr>
        <w:t>Приведены п</w:t>
      </w:r>
      <w:r w:rsidRPr="00CC04FB">
        <w:rPr>
          <w:sz w:val="28"/>
          <w:szCs w:val="28"/>
        </w:rPr>
        <w:t>о данным паспорта МО ГП "</w:t>
      </w:r>
      <w:proofErr w:type="spellStart"/>
      <w:r w:rsidRPr="00CC04FB">
        <w:rPr>
          <w:sz w:val="28"/>
          <w:szCs w:val="28"/>
        </w:rPr>
        <w:t>Чернышевское</w:t>
      </w:r>
      <w:proofErr w:type="spellEnd"/>
      <w:r w:rsidRPr="00CC04FB">
        <w:rPr>
          <w:sz w:val="28"/>
          <w:szCs w:val="28"/>
        </w:rPr>
        <w:t>" на 01.01.2012 г.</w:t>
      </w:r>
      <w:r w:rsidR="00960770" w:rsidRPr="00AD22B0">
        <w:rPr>
          <w:sz w:val="28"/>
          <w:szCs w:val="28"/>
        </w:rPr>
        <w:t xml:space="preserve">   </w:t>
      </w:r>
    </w:p>
    <w:p w:rsidR="00BE1A82" w:rsidRDefault="00960770" w:rsidP="00F24885">
      <w:pPr>
        <w:spacing w:line="240" w:lineRule="auto"/>
        <w:jc w:val="left"/>
        <w:rPr>
          <w:sz w:val="28"/>
          <w:szCs w:val="28"/>
        </w:rPr>
      </w:pPr>
      <w:r w:rsidRPr="00AD22B0">
        <w:rPr>
          <w:sz w:val="28"/>
          <w:szCs w:val="28"/>
        </w:rPr>
        <w:t xml:space="preserve"> </w:t>
      </w:r>
      <w:r w:rsidR="00BE1A82">
        <w:rPr>
          <w:sz w:val="28"/>
          <w:szCs w:val="28"/>
        </w:rPr>
        <w:t>**</w:t>
      </w:r>
      <w:r w:rsidRPr="00AD22B0">
        <w:rPr>
          <w:sz w:val="28"/>
          <w:szCs w:val="28"/>
        </w:rPr>
        <w:t xml:space="preserve"> </w:t>
      </w:r>
      <w:r w:rsidR="00BE1A82">
        <w:rPr>
          <w:sz w:val="28"/>
          <w:szCs w:val="28"/>
        </w:rPr>
        <w:t>Получено суммированием данных, предоставленных администрацией (табл.2 исходных данных) - 1677чел. и строки 8. табл. 4 (по паспорту).</w:t>
      </w:r>
    </w:p>
    <w:p w:rsidR="00BE1A82" w:rsidRDefault="00960770" w:rsidP="00F24885">
      <w:pPr>
        <w:spacing w:line="240" w:lineRule="auto"/>
        <w:jc w:val="left"/>
        <w:rPr>
          <w:sz w:val="28"/>
          <w:szCs w:val="28"/>
        </w:rPr>
      </w:pPr>
      <w:r w:rsidRPr="00AD22B0">
        <w:rPr>
          <w:sz w:val="28"/>
          <w:szCs w:val="28"/>
        </w:rPr>
        <w:t xml:space="preserve"> </w:t>
      </w:r>
      <w:r w:rsidR="00BE1A82">
        <w:rPr>
          <w:sz w:val="28"/>
          <w:szCs w:val="28"/>
        </w:rPr>
        <w:t>***</w:t>
      </w:r>
      <w:r w:rsidR="00BE1A82" w:rsidRPr="00BE1A82">
        <w:rPr>
          <w:sz w:val="28"/>
          <w:szCs w:val="28"/>
        </w:rPr>
        <w:t xml:space="preserve"> </w:t>
      </w:r>
      <w:r w:rsidR="00BE1A82">
        <w:rPr>
          <w:sz w:val="28"/>
          <w:szCs w:val="28"/>
        </w:rPr>
        <w:t>Получено суммированием данных, предоставленных администрацией (табл.2 исходных данных) - 6774 чел. и строки 7. табл. 4 (по паспорту).</w:t>
      </w:r>
    </w:p>
    <w:p w:rsidR="00710C19" w:rsidRDefault="00710C19" w:rsidP="00960770">
      <w:pPr>
        <w:rPr>
          <w:sz w:val="28"/>
          <w:szCs w:val="28"/>
        </w:rPr>
      </w:pPr>
    </w:p>
    <w:p w:rsidR="00F24885" w:rsidRDefault="00710C19" w:rsidP="00960770">
      <w:pPr>
        <w:rPr>
          <w:sz w:val="28"/>
          <w:szCs w:val="28"/>
        </w:rPr>
      </w:pPr>
      <w:r w:rsidRPr="00710C19">
        <w:rPr>
          <w:sz w:val="28"/>
          <w:szCs w:val="28"/>
        </w:rPr>
        <w:t>По данным Программы социально-экономического развития ГП "</w:t>
      </w:r>
      <w:proofErr w:type="spellStart"/>
      <w:r w:rsidRPr="00710C19">
        <w:rPr>
          <w:sz w:val="28"/>
          <w:szCs w:val="28"/>
        </w:rPr>
        <w:t>Черн</w:t>
      </w:r>
      <w:r w:rsidRPr="00710C19">
        <w:rPr>
          <w:sz w:val="28"/>
          <w:szCs w:val="28"/>
        </w:rPr>
        <w:t>ы</w:t>
      </w:r>
      <w:r w:rsidRPr="00710C19">
        <w:rPr>
          <w:sz w:val="28"/>
          <w:szCs w:val="28"/>
        </w:rPr>
        <w:t>шевское</w:t>
      </w:r>
      <w:proofErr w:type="spellEnd"/>
      <w:r w:rsidRPr="00710C19">
        <w:rPr>
          <w:sz w:val="28"/>
          <w:szCs w:val="28"/>
        </w:rPr>
        <w:t>"  в поселении на 2010 г. зарегистрировано 1470 домохозяйств, по да</w:t>
      </w:r>
      <w:r w:rsidRPr="00710C19">
        <w:rPr>
          <w:sz w:val="28"/>
          <w:szCs w:val="28"/>
        </w:rPr>
        <w:t>н</w:t>
      </w:r>
      <w:r w:rsidRPr="00710C19">
        <w:rPr>
          <w:sz w:val="28"/>
          <w:szCs w:val="28"/>
        </w:rPr>
        <w:lastRenderedPageBreak/>
        <w:t>ным паспорта на 01.01.2012 г. - 4075 чел, по данным служб МО ГП "</w:t>
      </w:r>
      <w:proofErr w:type="spellStart"/>
      <w:r w:rsidRPr="00710C19">
        <w:rPr>
          <w:sz w:val="28"/>
          <w:szCs w:val="28"/>
        </w:rPr>
        <w:t>Черныше</w:t>
      </w:r>
      <w:r w:rsidRPr="00710C19">
        <w:rPr>
          <w:sz w:val="28"/>
          <w:szCs w:val="28"/>
        </w:rPr>
        <w:t>в</w:t>
      </w:r>
      <w:r w:rsidRPr="00710C19">
        <w:rPr>
          <w:sz w:val="28"/>
          <w:szCs w:val="28"/>
        </w:rPr>
        <w:t>ское</w:t>
      </w:r>
      <w:proofErr w:type="spellEnd"/>
      <w:r w:rsidRPr="00710C19">
        <w:rPr>
          <w:sz w:val="28"/>
          <w:szCs w:val="28"/>
        </w:rPr>
        <w:t xml:space="preserve">" (табл.7 исходных данных) -2200 домохозяйств. </w:t>
      </w:r>
      <w:r w:rsidR="00960770" w:rsidRPr="00AD22B0">
        <w:rPr>
          <w:sz w:val="28"/>
          <w:szCs w:val="28"/>
        </w:rPr>
        <w:t xml:space="preserve">  </w:t>
      </w:r>
    </w:p>
    <w:p w:rsidR="00710C19" w:rsidRDefault="00710C19" w:rsidP="00960770">
      <w:pPr>
        <w:rPr>
          <w:sz w:val="28"/>
          <w:szCs w:val="28"/>
        </w:rPr>
      </w:pPr>
      <w:r w:rsidRPr="00710C19">
        <w:rPr>
          <w:sz w:val="28"/>
          <w:szCs w:val="28"/>
        </w:rPr>
        <w:t>При анализе данных возрастной структуры населения прослеживается я</w:t>
      </w:r>
      <w:r w:rsidRPr="00710C19">
        <w:rPr>
          <w:sz w:val="28"/>
          <w:szCs w:val="28"/>
        </w:rPr>
        <w:t>в</w:t>
      </w:r>
      <w:r w:rsidRPr="00710C19">
        <w:rPr>
          <w:sz w:val="28"/>
          <w:szCs w:val="28"/>
        </w:rPr>
        <w:t>ное преобладание группы населения в трудоспособном возрасте, она составляет 66,9%, доля лиц старших трудоспособного возраста (55,60 лет и старше) – 20,4 %, на молодое население (0-15 лет)) приходится 12,7 %. Данные по численности н</w:t>
      </w:r>
      <w:r w:rsidRPr="00710C19">
        <w:rPr>
          <w:sz w:val="28"/>
          <w:szCs w:val="28"/>
        </w:rPr>
        <w:t>а</w:t>
      </w:r>
      <w:r w:rsidRPr="00710C19">
        <w:rPr>
          <w:sz w:val="28"/>
          <w:szCs w:val="28"/>
        </w:rPr>
        <w:t>селения в возрасте моложе трудоспособного на 2011 г., предоставленные слу</w:t>
      </w:r>
      <w:r w:rsidRPr="00710C19">
        <w:rPr>
          <w:sz w:val="28"/>
          <w:szCs w:val="28"/>
        </w:rPr>
        <w:t>ж</w:t>
      </w:r>
      <w:r w:rsidRPr="00710C19">
        <w:rPr>
          <w:sz w:val="28"/>
          <w:szCs w:val="28"/>
        </w:rPr>
        <w:t>бами ГП "</w:t>
      </w:r>
      <w:proofErr w:type="spellStart"/>
      <w:r w:rsidRPr="00710C19">
        <w:rPr>
          <w:sz w:val="28"/>
          <w:szCs w:val="28"/>
        </w:rPr>
        <w:t>Чернышевское</w:t>
      </w:r>
      <w:proofErr w:type="spellEnd"/>
      <w:r w:rsidRPr="00710C19">
        <w:rPr>
          <w:sz w:val="28"/>
          <w:szCs w:val="28"/>
        </w:rPr>
        <w:t>", вызывают сомнение, в связи с тем, что за предыдущие годы численность группы составляла порядка 3100 чел.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По официальным данным</w:t>
      </w:r>
      <w:r w:rsidR="00AD22B0">
        <w:rPr>
          <w:sz w:val="28"/>
          <w:szCs w:val="28"/>
        </w:rPr>
        <w:t xml:space="preserve"> на </w:t>
      </w:r>
      <w:r w:rsidR="00AD22B0" w:rsidRPr="00AD22B0">
        <w:rPr>
          <w:sz w:val="28"/>
          <w:szCs w:val="28"/>
        </w:rPr>
        <w:t>2009 год</w:t>
      </w:r>
      <w:r w:rsidRPr="00AD22B0">
        <w:rPr>
          <w:sz w:val="28"/>
          <w:szCs w:val="28"/>
        </w:rPr>
        <w:t xml:space="preserve"> </w:t>
      </w:r>
      <w:r w:rsidR="00AD22B0">
        <w:rPr>
          <w:sz w:val="28"/>
          <w:szCs w:val="28"/>
        </w:rPr>
        <w:t>численность безработных</w:t>
      </w:r>
      <w:r w:rsidR="00AD22B0" w:rsidRPr="00AD22B0">
        <w:rPr>
          <w:sz w:val="28"/>
          <w:szCs w:val="28"/>
        </w:rPr>
        <w:t xml:space="preserve"> </w:t>
      </w:r>
      <w:r w:rsidRPr="00AD22B0">
        <w:rPr>
          <w:sz w:val="28"/>
          <w:szCs w:val="28"/>
        </w:rPr>
        <w:t>на терр</w:t>
      </w:r>
      <w:r w:rsidRPr="00AD22B0">
        <w:rPr>
          <w:sz w:val="28"/>
          <w:szCs w:val="28"/>
        </w:rPr>
        <w:t>и</w:t>
      </w:r>
      <w:r w:rsidRPr="00AD22B0">
        <w:rPr>
          <w:sz w:val="28"/>
          <w:szCs w:val="28"/>
        </w:rPr>
        <w:t>тории городского поселения «</w:t>
      </w:r>
      <w:proofErr w:type="spellStart"/>
      <w:r w:rsidRPr="00AD22B0">
        <w:rPr>
          <w:sz w:val="28"/>
          <w:szCs w:val="28"/>
        </w:rPr>
        <w:t>Чернышевское</w:t>
      </w:r>
      <w:proofErr w:type="spellEnd"/>
      <w:r w:rsidRPr="00AD22B0">
        <w:rPr>
          <w:sz w:val="28"/>
          <w:szCs w:val="28"/>
        </w:rPr>
        <w:t>»</w:t>
      </w:r>
      <w:r w:rsidR="00AD22B0" w:rsidRPr="00AD22B0">
        <w:rPr>
          <w:sz w:val="28"/>
          <w:szCs w:val="28"/>
        </w:rPr>
        <w:t xml:space="preserve"> </w:t>
      </w:r>
      <w:r w:rsidR="00AD22B0">
        <w:rPr>
          <w:sz w:val="28"/>
          <w:szCs w:val="28"/>
        </w:rPr>
        <w:t>составляла 1218 чел. и</w:t>
      </w:r>
      <w:r w:rsidRPr="00AD22B0">
        <w:rPr>
          <w:sz w:val="28"/>
          <w:szCs w:val="28"/>
        </w:rPr>
        <w:t xml:space="preserve"> име</w:t>
      </w:r>
      <w:r w:rsidR="00AD22B0">
        <w:rPr>
          <w:sz w:val="28"/>
          <w:szCs w:val="28"/>
        </w:rPr>
        <w:t>ла</w:t>
      </w:r>
      <w:r w:rsidRPr="00AD22B0">
        <w:rPr>
          <w:sz w:val="28"/>
          <w:szCs w:val="28"/>
        </w:rPr>
        <w:t xml:space="preserve"> сл</w:t>
      </w:r>
      <w:r w:rsidRPr="00AD22B0">
        <w:rPr>
          <w:sz w:val="28"/>
          <w:szCs w:val="28"/>
        </w:rPr>
        <w:t>е</w:t>
      </w:r>
      <w:r w:rsidRPr="00AD22B0">
        <w:rPr>
          <w:sz w:val="28"/>
          <w:szCs w:val="28"/>
        </w:rPr>
        <w:t>дующую структуру: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1) по возрастным группам: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-16-29 лет – 1184чел.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- пенсионного возраста – 34 чел.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2) по уровню образования: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- высшим профессиональным образованием – 106 чел.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- со средним профессиональным образованием – 173 чел.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- с начальным профессиональным образованием – 275 чел.</w:t>
      </w:r>
    </w:p>
    <w:p w:rsidR="00960770" w:rsidRPr="00AD22B0" w:rsidRDefault="00960770" w:rsidP="00960770">
      <w:pPr>
        <w:rPr>
          <w:sz w:val="28"/>
          <w:szCs w:val="28"/>
        </w:rPr>
      </w:pPr>
      <w:r w:rsidRPr="00AD22B0">
        <w:rPr>
          <w:sz w:val="28"/>
          <w:szCs w:val="28"/>
        </w:rPr>
        <w:t>Остальная доля приходится на безработных со средним общим образован</w:t>
      </w:r>
      <w:r w:rsidRPr="00AD22B0">
        <w:rPr>
          <w:sz w:val="28"/>
          <w:szCs w:val="28"/>
        </w:rPr>
        <w:t>и</w:t>
      </w:r>
      <w:r w:rsidRPr="00AD22B0">
        <w:rPr>
          <w:sz w:val="28"/>
          <w:szCs w:val="28"/>
        </w:rPr>
        <w:t>ем – 246 человек.</w:t>
      </w:r>
    </w:p>
    <w:p w:rsidR="00960770" w:rsidRPr="00AD22B0" w:rsidRDefault="00AD22B0" w:rsidP="00960770">
      <w:pPr>
        <w:rPr>
          <w:sz w:val="28"/>
          <w:szCs w:val="28"/>
        </w:rPr>
      </w:pPr>
      <w:r>
        <w:rPr>
          <w:sz w:val="28"/>
          <w:szCs w:val="28"/>
        </w:rPr>
        <w:t>По данным схемы социально-экономического развития на 2011-2020г.г.</w:t>
      </w:r>
      <w:r w:rsidR="00960770" w:rsidRPr="00AD22B0">
        <w:rPr>
          <w:sz w:val="28"/>
          <w:szCs w:val="28"/>
        </w:rPr>
        <w:t>, уровень безработицы за 2009 год составля</w:t>
      </w:r>
      <w:r>
        <w:rPr>
          <w:sz w:val="28"/>
          <w:szCs w:val="28"/>
        </w:rPr>
        <w:t xml:space="preserve">л </w:t>
      </w:r>
      <w:r w:rsidR="00960770" w:rsidRPr="00AD22B0">
        <w:rPr>
          <w:sz w:val="28"/>
          <w:szCs w:val="28"/>
        </w:rPr>
        <w:t xml:space="preserve"> 21% от трудоспособного населения.</w:t>
      </w:r>
    </w:p>
    <w:p w:rsidR="00F67D94" w:rsidRPr="00BE1A82" w:rsidRDefault="00F67D94" w:rsidP="00960770">
      <w:pPr>
        <w:rPr>
          <w:sz w:val="28"/>
          <w:szCs w:val="28"/>
        </w:rPr>
      </w:pPr>
      <w:r w:rsidRPr="00BE1A82">
        <w:rPr>
          <w:sz w:val="28"/>
          <w:szCs w:val="28"/>
        </w:rPr>
        <w:t>На 2011 г.</w:t>
      </w:r>
      <w:r w:rsidR="00CD1777" w:rsidRPr="00BE1A82">
        <w:rPr>
          <w:sz w:val="28"/>
          <w:szCs w:val="28"/>
        </w:rPr>
        <w:t xml:space="preserve"> </w:t>
      </w:r>
      <w:r w:rsidR="00BE1A82">
        <w:rPr>
          <w:sz w:val="28"/>
          <w:szCs w:val="28"/>
        </w:rPr>
        <w:t xml:space="preserve"> численность незанятых (безработных)</w:t>
      </w:r>
      <w:r w:rsidR="00AE5196">
        <w:rPr>
          <w:sz w:val="28"/>
          <w:szCs w:val="28"/>
        </w:rPr>
        <w:t xml:space="preserve"> </w:t>
      </w:r>
      <w:r w:rsidR="00BE1A82">
        <w:rPr>
          <w:sz w:val="28"/>
          <w:szCs w:val="28"/>
        </w:rPr>
        <w:t>в трудоспособном возра</w:t>
      </w:r>
      <w:r w:rsidR="00BE1A82">
        <w:rPr>
          <w:sz w:val="28"/>
          <w:szCs w:val="28"/>
        </w:rPr>
        <w:t>с</w:t>
      </w:r>
      <w:r w:rsidR="00BE1A82">
        <w:rPr>
          <w:sz w:val="28"/>
          <w:szCs w:val="28"/>
        </w:rPr>
        <w:t xml:space="preserve">те  составила </w:t>
      </w:r>
      <w:r w:rsidR="00CC04FB">
        <w:rPr>
          <w:sz w:val="28"/>
          <w:szCs w:val="28"/>
        </w:rPr>
        <w:t>2038 чел. (стр.7+стр.9 табл.4) или 22,8% от трудоспособного нас</w:t>
      </w:r>
      <w:r w:rsidR="00CC04FB">
        <w:rPr>
          <w:sz w:val="28"/>
          <w:szCs w:val="28"/>
        </w:rPr>
        <w:t>е</w:t>
      </w:r>
      <w:r w:rsidR="00CC04FB">
        <w:rPr>
          <w:sz w:val="28"/>
          <w:szCs w:val="28"/>
        </w:rPr>
        <w:t>ления</w:t>
      </w:r>
    </w:p>
    <w:p w:rsidR="00D336F3" w:rsidRDefault="00D74284" w:rsidP="00D20330">
      <w:pPr>
        <w:ind w:firstLine="567"/>
        <w:rPr>
          <w:sz w:val="28"/>
          <w:szCs w:val="28"/>
        </w:rPr>
      </w:pPr>
      <w:r w:rsidRPr="00C30E9C">
        <w:rPr>
          <w:sz w:val="28"/>
          <w:szCs w:val="28"/>
        </w:rPr>
        <w:t>Как видно из таблицы,  за период 200</w:t>
      </w:r>
      <w:r w:rsidR="00AE5196">
        <w:rPr>
          <w:sz w:val="28"/>
          <w:szCs w:val="28"/>
        </w:rPr>
        <w:t>9</w:t>
      </w:r>
      <w:r w:rsidRPr="00C30E9C">
        <w:rPr>
          <w:sz w:val="28"/>
          <w:szCs w:val="28"/>
        </w:rPr>
        <w:t>-20</w:t>
      </w:r>
      <w:r w:rsidR="00AE5196">
        <w:rPr>
          <w:sz w:val="28"/>
          <w:szCs w:val="28"/>
        </w:rPr>
        <w:t>11</w:t>
      </w:r>
      <w:r w:rsidRPr="00C30E9C">
        <w:rPr>
          <w:sz w:val="28"/>
          <w:szCs w:val="28"/>
        </w:rPr>
        <w:t xml:space="preserve"> г.г. </w:t>
      </w:r>
      <w:r w:rsidR="00C30E9C" w:rsidRPr="00C30E9C">
        <w:rPr>
          <w:sz w:val="28"/>
          <w:szCs w:val="28"/>
        </w:rPr>
        <w:t>наблюдал</w:t>
      </w:r>
      <w:r w:rsidR="00AE5196">
        <w:rPr>
          <w:sz w:val="28"/>
          <w:szCs w:val="28"/>
        </w:rPr>
        <w:t>ся</w:t>
      </w:r>
      <w:r w:rsidR="00C30E9C" w:rsidRPr="00C30E9C">
        <w:rPr>
          <w:sz w:val="28"/>
          <w:szCs w:val="28"/>
        </w:rPr>
        <w:t xml:space="preserve"> прирост групп</w:t>
      </w:r>
      <w:r w:rsidR="00AE5196">
        <w:rPr>
          <w:sz w:val="28"/>
          <w:szCs w:val="28"/>
        </w:rPr>
        <w:t>ы</w:t>
      </w:r>
      <w:r w:rsidR="00C30E9C" w:rsidRPr="00C30E9C">
        <w:rPr>
          <w:sz w:val="28"/>
          <w:szCs w:val="28"/>
        </w:rPr>
        <w:t xml:space="preserve"> населения в трудоспособном возрасте</w:t>
      </w:r>
      <w:r w:rsidR="00AE5196">
        <w:rPr>
          <w:sz w:val="28"/>
          <w:szCs w:val="28"/>
        </w:rPr>
        <w:t>, а также рост безработицы</w:t>
      </w:r>
      <w:r w:rsidRPr="00C30E9C">
        <w:rPr>
          <w:sz w:val="28"/>
          <w:szCs w:val="28"/>
        </w:rPr>
        <w:t>.</w:t>
      </w:r>
      <w:r w:rsidR="00C30E9C">
        <w:rPr>
          <w:sz w:val="28"/>
          <w:szCs w:val="28"/>
        </w:rPr>
        <w:t xml:space="preserve"> </w:t>
      </w:r>
    </w:p>
    <w:p w:rsidR="00DC4F09" w:rsidRDefault="008973EA" w:rsidP="00DC4F09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Структура населения в среднем по району отличается от структуры по </w:t>
      </w:r>
      <w:r w:rsidR="000916D0">
        <w:rPr>
          <w:sz w:val="28"/>
          <w:szCs w:val="28"/>
        </w:rPr>
        <w:t>Г</w:t>
      </w:r>
      <w:r>
        <w:rPr>
          <w:sz w:val="28"/>
          <w:szCs w:val="28"/>
        </w:rPr>
        <w:t>П "</w:t>
      </w:r>
      <w:proofErr w:type="spellStart"/>
      <w:r w:rsidR="000916D0"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 xml:space="preserve">". </w:t>
      </w:r>
      <w:r w:rsidR="00DC4F09">
        <w:rPr>
          <w:sz w:val="28"/>
          <w:szCs w:val="28"/>
        </w:rPr>
        <w:t xml:space="preserve"> </w:t>
      </w:r>
    </w:p>
    <w:p w:rsidR="00173E95" w:rsidRPr="007211DF" w:rsidRDefault="00DC4F09" w:rsidP="00173E95">
      <w:pPr>
        <w:rPr>
          <w:sz w:val="28"/>
          <w:szCs w:val="28"/>
        </w:rPr>
      </w:pPr>
      <w:r w:rsidRPr="00DD5481">
        <w:rPr>
          <w:sz w:val="28"/>
          <w:szCs w:val="28"/>
        </w:rPr>
        <w:lastRenderedPageBreak/>
        <w:t xml:space="preserve">          </w:t>
      </w:r>
      <w:r w:rsidR="00173E95">
        <w:rPr>
          <w:sz w:val="28"/>
          <w:szCs w:val="28"/>
        </w:rPr>
        <w:tab/>
      </w:r>
      <w:r w:rsidR="00173E95" w:rsidRPr="007211DF">
        <w:rPr>
          <w:sz w:val="28"/>
          <w:szCs w:val="28"/>
        </w:rPr>
        <w:t>Анализ   структуры   населения   муниципального  района  «Черн</w:t>
      </w:r>
      <w:r w:rsidR="00173E95" w:rsidRPr="007211DF">
        <w:rPr>
          <w:sz w:val="28"/>
          <w:szCs w:val="28"/>
        </w:rPr>
        <w:t>ы</w:t>
      </w:r>
      <w:r w:rsidR="00173E95" w:rsidRPr="007211DF">
        <w:rPr>
          <w:sz w:val="28"/>
          <w:szCs w:val="28"/>
        </w:rPr>
        <w:t>шевский район» свидетельствует о следующих тенденциях. Численность лиц трудоспо</w:t>
      </w:r>
      <w:r w:rsidR="00173E95" w:rsidRPr="007211DF">
        <w:rPr>
          <w:sz w:val="28"/>
          <w:szCs w:val="28"/>
        </w:rPr>
        <w:softHyphen/>
        <w:t xml:space="preserve">собного возраста снижается. </w:t>
      </w:r>
      <w:r w:rsidR="00173E95">
        <w:rPr>
          <w:sz w:val="28"/>
          <w:szCs w:val="28"/>
        </w:rPr>
        <w:t>И</w:t>
      </w:r>
      <w:r w:rsidR="00173E95" w:rsidRPr="007211DF">
        <w:rPr>
          <w:sz w:val="28"/>
          <w:szCs w:val="28"/>
        </w:rPr>
        <w:t xml:space="preserve">х доля в общей численности населения района </w:t>
      </w:r>
      <w:r w:rsidR="00173E95">
        <w:rPr>
          <w:sz w:val="28"/>
          <w:szCs w:val="28"/>
        </w:rPr>
        <w:t>уменьшилась</w:t>
      </w:r>
      <w:r w:rsidR="00173E95" w:rsidRPr="007211DF">
        <w:rPr>
          <w:sz w:val="28"/>
          <w:szCs w:val="28"/>
        </w:rPr>
        <w:t xml:space="preserve"> </w:t>
      </w:r>
      <w:r w:rsidR="000916D0">
        <w:rPr>
          <w:sz w:val="28"/>
          <w:szCs w:val="28"/>
        </w:rPr>
        <w:t xml:space="preserve">в 2009 г. </w:t>
      </w:r>
      <w:r w:rsidR="00173E95">
        <w:rPr>
          <w:sz w:val="28"/>
          <w:szCs w:val="28"/>
        </w:rPr>
        <w:t>по сравнению с уровнем 200</w:t>
      </w:r>
      <w:r w:rsidR="000916D0">
        <w:rPr>
          <w:sz w:val="28"/>
          <w:szCs w:val="28"/>
        </w:rPr>
        <w:t>6</w:t>
      </w:r>
      <w:r w:rsidR="00173E95">
        <w:rPr>
          <w:sz w:val="28"/>
          <w:szCs w:val="28"/>
        </w:rPr>
        <w:t xml:space="preserve"> года  с 68,0 </w:t>
      </w:r>
      <w:r w:rsidR="00173E95" w:rsidRPr="007211DF">
        <w:rPr>
          <w:sz w:val="28"/>
          <w:szCs w:val="28"/>
        </w:rPr>
        <w:t xml:space="preserve"> до 6</w:t>
      </w:r>
      <w:r w:rsidR="00173E95">
        <w:rPr>
          <w:sz w:val="28"/>
          <w:szCs w:val="28"/>
        </w:rPr>
        <w:t>2,3</w:t>
      </w:r>
      <w:r w:rsidR="00173E95" w:rsidRPr="007211DF">
        <w:rPr>
          <w:sz w:val="28"/>
          <w:szCs w:val="28"/>
        </w:rPr>
        <w:t xml:space="preserve"> процент</w:t>
      </w:r>
      <w:r w:rsidR="00173E95">
        <w:rPr>
          <w:sz w:val="28"/>
          <w:szCs w:val="28"/>
        </w:rPr>
        <w:t>а</w:t>
      </w:r>
      <w:r w:rsidR="000916D0">
        <w:rPr>
          <w:sz w:val="28"/>
          <w:szCs w:val="28"/>
        </w:rPr>
        <w:t>.</w:t>
      </w:r>
      <w:r w:rsidR="00173E95" w:rsidRPr="007211DF">
        <w:rPr>
          <w:sz w:val="28"/>
          <w:szCs w:val="28"/>
        </w:rPr>
        <w:t xml:space="preserve"> При этом наблюда</w:t>
      </w:r>
      <w:r w:rsidR="000916D0">
        <w:rPr>
          <w:sz w:val="28"/>
          <w:szCs w:val="28"/>
        </w:rPr>
        <w:t>лась</w:t>
      </w:r>
      <w:r w:rsidR="00173E95" w:rsidRPr="007211DF">
        <w:rPr>
          <w:sz w:val="28"/>
          <w:szCs w:val="28"/>
        </w:rPr>
        <w:t xml:space="preserve"> негативная тенденция снижения численности детей и подростков. </w:t>
      </w:r>
      <w:r w:rsidR="00CD6E1E">
        <w:rPr>
          <w:sz w:val="28"/>
          <w:szCs w:val="28"/>
        </w:rPr>
        <w:t>Численность населения д</w:t>
      </w:r>
      <w:r w:rsidR="00173E95" w:rsidRPr="007211DF">
        <w:rPr>
          <w:sz w:val="28"/>
          <w:szCs w:val="28"/>
        </w:rPr>
        <w:t>анн</w:t>
      </w:r>
      <w:r w:rsidR="00CD6E1E">
        <w:rPr>
          <w:sz w:val="28"/>
          <w:szCs w:val="28"/>
        </w:rPr>
        <w:t>ой</w:t>
      </w:r>
      <w:r w:rsidR="00173E95" w:rsidRPr="007211DF">
        <w:rPr>
          <w:sz w:val="28"/>
          <w:szCs w:val="28"/>
        </w:rPr>
        <w:t xml:space="preserve"> возрастн</w:t>
      </w:r>
      <w:r w:rsidR="00CD6E1E">
        <w:rPr>
          <w:sz w:val="28"/>
          <w:szCs w:val="28"/>
        </w:rPr>
        <w:t>ой</w:t>
      </w:r>
      <w:r w:rsidR="00173E95" w:rsidRPr="007211DF">
        <w:rPr>
          <w:sz w:val="28"/>
          <w:szCs w:val="28"/>
        </w:rPr>
        <w:t xml:space="preserve"> категори</w:t>
      </w:r>
      <w:r w:rsidR="00CD6E1E">
        <w:rPr>
          <w:sz w:val="28"/>
          <w:szCs w:val="28"/>
        </w:rPr>
        <w:t>и в ра</w:t>
      </w:r>
      <w:r w:rsidR="00CD6E1E">
        <w:rPr>
          <w:sz w:val="28"/>
          <w:szCs w:val="28"/>
        </w:rPr>
        <w:t>й</w:t>
      </w:r>
      <w:r w:rsidR="00CD6E1E">
        <w:rPr>
          <w:sz w:val="28"/>
          <w:szCs w:val="28"/>
        </w:rPr>
        <w:t>оне</w:t>
      </w:r>
      <w:r w:rsidR="00173E95" w:rsidRPr="007211DF">
        <w:rPr>
          <w:sz w:val="28"/>
          <w:szCs w:val="28"/>
        </w:rPr>
        <w:t xml:space="preserve"> за </w:t>
      </w:r>
      <w:r w:rsidR="00173E95">
        <w:rPr>
          <w:sz w:val="28"/>
          <w:szCs w:val="28"/>
        </w:rPr>
        <w:t>четыре</w:t>
      </w:r>
      <w:r w:rsidR="00173E95" w:rsidRPr="007211DF">
        <w:rPr>
          <w:sz w:val="28"/>
          <w:szCs w:val="28"/>
        </w:rPr>
        <w:t xml:space="preserve"> года сократилась более чем на </w:t>
      </w:r>
      <w:r w:rsidR="00173E95">
        <w:rPr>
          <w:sz w:val="28"/>
          <w:szCs w:val="28"/>
        </w:rPr>
        <w:t>4</w:t>
      </w:r>
      <w:r w:rsidR="00173E95" w:rsidRPr="007211DF">
        <w:rPr>
          <w:sz w:val="28"/>
          <w:szCs w:val="28"/>
        </w:rPr>
        <w:t>00 человек.</w:t>
      </w:r>
    </w:p>
    <w:p w:rsidR="00173E95" w:rsidRDefault="00EE5D10" w:rsidP="00173E9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173E95" w:rsidRPr="004C018C">
        <w:rPr>
          <w:sz w:val="28"/>
          <w:szCs w:val="28"/>
        </w:rPr>
        <w:t>ледует отметить, что ситуация со смертностью и рождаемостью в Черн</w:t>
      </w:r>
      <w:r w:rsidR="00173E95" w:rsidRPr="004C018C">
        <w:rPr>
          <w:sz w:val="28"/>
          <w:szCs w:val="28"/>
        </w:rPr>
        <w:t>ы</w:t>
      </w:r>
      <w:r w:rsidR="00173E95" w:rsidRPr="004C018C">
        <w:rPr>
          <w:sz w:val="28"/>
          <w:szCs w:val="28"/>
        </w:rPr>
        <w:t>шевском районе складывается  неодно</w:t>
      </w:r>
      <w:r w:rsidR="00173E95" w:rsidRPr="004C018C">
        <w:rPr>
          <w:sz w:val="28"/>
          <w:szCs w:val="28"/>
        </w:rPr>
        <w:softHyphen/>
        <w:t>значно</w:t>
      </w:r>
      <w:r w:rsidR="00CD6E1E">
        <w:rPr>
          <w:sz w:val="28"/>
          <w:szCs w:val="28"/>
        </w:rPr>
        <w:t>. за анализируемый период устойч</w:t>
      </w:r>
      <w:r w:rsidR="00CD6E1E">
        <w:rPr>
          <w:sz w:val="28"/>
          <w:szCs w:val="28"/>
        </w:rPr>
        <w:t>и</w:t>
      </w:r>
      <w:r w:rsidR="00CD6E1E">
        <w:rPr>
          <w:sz w:val="28"/>
          <w:szCs w:val="28"/>
        </w:rPr>
        <w:t>вой тенденции естественного прироста или убыли населения не наблюдалось, о</w:t>
      </w:r>
      <w:r w:rsidR="00CD6E1E">
        <w:rPr>
          <w:sz w:val="28"/>
          <w:szCs w:val="28"/>
        </w:rPr>
        <w:t>д</w:t>
      </w:r>
      <w:r w:rsidR="00CD6E1E">
        <w:rPr>
          <w:sz w:val="28"/>
          <w:szCs w:val="28"/>
        </w:rPr>
        <w:t>нако, в связи с принятыми на федеральном уровне мерами</w:t>
      </w:r>
      <w:r w:rsidR="00173E95">
        <w:rPr>
          <w:sz w:val="28"/>
          <w:szCs w:val="28"/>
        </w:rPr>
        <w:t xml:space="preserve"> </w:t>
      </w:r>
      <w:r>
        <w:rPr>
          <w:sz w:val="28"/>
          <w:szCs w:val="28"/>
        </w:rPr>
        <w:t>по стимулированию рождаемости,  прогнозируется превышение уровня рождаемости над уровнем смертности и, соответственно увеличение естественного прироста населения.</w:t>
      </w:r>
    </w:p>
    <w:p w:rsidR="00173E95" w:rsidRPr="00E61EEB" w:rsidRDefault="00173E95" w:rsidP="00173E95">
      <w:pPr>
        <w:rPr>
          <w:sz w:val="28"/>
          <w:szCs w:val="28"/>
        </w:rPr>
      </w:pPr>
      <w:r w:rsidRPr="00E61EEB">
        <w:rPr>
          <w:sz w:val="28"/>
          <w:szCs w:val="28"/>
        </w:rPr>
        <w:t>Негативная тенденция снижения численности населения усугубляется м</w:t>
      </w:r>
      <w:r w:rsidRPr="00E61EEB">
        <w:rPr>
          <w:sz w:val="28"/>
          <w:szCs w:val="28"/>
        </w:rPr>
        <w:t>и</w:t>
      </w:r>
      <w:r w:rsidRPr="00E61EEB">
        <w:rPr>
          <w:sz w:val="28"/>
          <w:szCs w:val="28"/>
        </w:rPr>
        <w:t xml:space="preserve">грационным оттоком населения. В 2009 году </w:t>
      </w:r>
      <w:r w:rsidR="00C3555E">
        <w:rPr>
          <w:sz w:val="28"/>
          <w:szCs w:val="28"/>
        </w:rPr>
        <w:t xml:space="preserve">в районе </w:t>
      </w:r>
      <w:r w:rsidRPr="00E61EEB">
        <w:rPr>
          <w:sz w:val="28"/>
          <w:szCs w:val="28"/>
        </w:rPr>
        <w:t>он составил  270 человек.</w:t>
      </w:r>
    </w:p>
    <w:p w:rsidR="00173E95" w:rsidRPr="00E61EEB" w:rsidRDefault="00173E95" w:rsidP="00173E95">
      <w:pPr>
        <w:rPr>
          <w:sz w:val="28"/>
          <w:szCs w:val="28"/>
        </w:rPr>
      </w:pPr>
      <w:r w:rsidRPr="00E61EEB">
        <w:rPr>
          <w:sz w:val="28"/>
          <w:szCs w:val="28"/>
        </w:rPr>
        <w:t>Главными обстоятельствами современного демографического развития я</w:t>
      </w:r>
      <w:r w:rsidRPr="00E61EEB">
        <w:rPr>
          <w:sz w:val="28"/>
          <w:szCs w:val="28"/>
        </w:rPr>
        <w:t>в</w:t>
      </w:r>
      <w:r w:rsidRPr="00E61EEB">
        <w:rPr>
          <w:sz w:val="28"/>
          <w:szCs w:val="28"/>
        </w:rPr>
        <w:t>ляются: значительные масштабы сокращения населения; низкая рождае</w:t>
      </w:r>
      <w:r w:rsidRPr="00E61EEB">
        <w:rPr>
          <w:sz w:val="28"/>
          <w:szCs w:val="28"/>
        </w:rPr>
        <w:softHyphen/>
        <w:t xml:space="preserve">мость; массовое распространение однодетной семьи, не обеспечивающей </w:t>
      </w:r>
      <w:r>
        <w:rPr>
          <w:sz w:val="28"/>
          <w:szCs w:val="28"/>
        </w:rPr>
        <w:t>п</w:t>
      </w:r>
      <w:r w:rsidRPr="00E61EEB">
        <w:rPr>
          <w:sz w:val="28"/>
          <w:szCs w:val="28"/>
        </w:rPr>
        <w:t>роизводство населения; высокая смертность, особенно в трудоспособных возрастах; знач</w:t>
      </w:r>
      <w:r w:rsidRPr="00E61EEB">
        <w:rPr>
          <w:sz w:val="28"/>
          <w:szCs w:val="28"/>
        </w:rPr>
        <w:t>и</w:t>
      </w:r>
      <w:r w:rsidRPr="00E61EEB">
        <w:rPr>
          <w:sz w:val="28"/>
          <w:szCs w:val="28"/>
        </w:rPr>
        <w:t>тельные миграционные потери населения.</w:t>
      </w:r>
      <w:r w:rsidR="00DC4268">
        <w:rPr>
          <w:sz w:val="28"/>
          <w:szCs w:val="28"/>
        </w:rPr>
        <w:t xml:space="preserve"> </w:t>
      </w:r>
    </w:p>
    <w:p w:rsidR="00975E6C" w:rsidRDefault="00975E6C" w:rsidP="00975E6C">
      <w:pPr>
        <w:rPr>
          <w:sz w:val="28"/>
          <w:szCs w:val="28"/>
        </w:rPr>
      </w:pPr>
      <w:r w:rsidRPr="00254484">
        <w:rPr>
          <w:sz w:val="28"/>
          <w:szCs w:val="28"/>
        </w:rPr>
        <w:t>В условиях сложившейся социально-демографической структуры демогр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фическую ситуацию можно улучшить за счёт мер по </w:t>
      </w:r>
      <w:r w:rsidR="00DC4268">
        <w:rPr>
          <w:sz w:val="28"/>
          <w:szCs w:val="28"/>
        </w:rPr>
        <w:t>стабилизации</w:t>
      </w:r>
      <w:r w:rsidRPr="00254484">
        <w:rPr>
          <w:sz w:val="28"/>
          <w:szCs w:val="28"/>
        </w:rPr>
        <w:t xml:space="preserve"> миграционн</w:t>
      </w:r>
      <w:r w:rsidR="00FD05AE">
        <w:rPr>
          <w:sz w:val="28"/>
          <w:szCs w:val="28"/>
        </w:rPr>
        <w:t>о</w:t>
      </w:r>
      <w:r w:rsidR="00FD05AE">
        <w:rPr>
          <w:sz w:val="28"/>
          <w:szCs w:val="28"/>
        </w:rPr>
        <w:t>го</w:t>
      </w:r>
      <w:r w:rsidRPr="00254484">
        <w:rPr>
          <w:sz w:val="28"/>
          <w:szCs w:val="28"/>
        </w:rPr>
        <w:t xml:space="preserve"> </w:t>
      </w:r>
      <w:r w:rsidR="00DC4268">
        <w:rPr>
          <w:sz w:val="28"/>
          <w:szCs w:val="28"/>
        </w:rPr>
        <w:t>пото</w:t>
      </w:r>
      <w:r w:rsidRPr="00254484">
        <w:rPr>
          <w:sz w:val="28"/>
          <w:szCs w:val="28"/>
        </w:rPr>
        <w:t>ка и повышению рождаемости, а так же по снижению смертности.</w:t>
      </w:r>
      <w:r>
        <w:rPr>
          <w:sz w:val="28"/>
          <w:szCs w:val="28"/>
        </w:rPr>
        <w:t xml:space="preserve"> </w:t>
      </w:r>
    </w:p>
    <w:p w:rsidR="00FD05AE" w:rsidRPr="00254484" w:rsidRDefault="00FD05AE" w:rsidP="00975E6C">
      <w:pPr>
        <w:rPr>
          <w:sz w:val="28"/>
          <w:szCs w:val="28"/>
        </w:rPr>
      </w:pPr>
      <w:r>
        <w:rPr>
          <w:sz w:val="28"/>
          <w:szCs w:val="28"/>
        </w:rPr>
        <w:t xml:space="preserve"> В районном центре влияние этих негативных тенденций снижено за счет лучшей экономической ситуации, чем в некоторых других поселениях района.</w:t>
      </w:r>
    </w:p>
    <w:p w:rsidR="00975E6C" w:rsidRDefault="00975E6C" w:rsidP="00975E6C">
      <w:pPr>
        <w:rPr>
          <w:sz w:val="28"/>
          <w:szCs w:val="28"/>
        </w:rPr>
      </w:pPr>
      <w:r w:rsidRPr="006F3C37">
        <w:rPr>
          <w:sz w:val="28"/>
          <w:szCs w:val="28"/>
        </w:rPr>
        <w:t>На основании прогноза перспективной численности населения, приведё</w:t>
      </w:r>
      <w:r w:rsidRPr="006F3C37">
        <w:rPr>
          <w:sz w:val="28"/>
          <w:szCs w:val="28"/>
        </w:rPr>
        <w:t>н</w:t>
      </w:r>
      <w:r w:rsidRPr="006F3C37">
        <w:rPr>
          <w:sz w:val="28"/>
          <w:szCs w:val="28"/>
        </w:rPr>
        <w:t xml:space="preserve">ного в Схеме территориального планирования </w:t>
      </w:r>
      <w:r w:rsidR="00F96824">
        <w:rPr>
          <w:sz w:val="28"/>
          <w:szCs w:val="28"/>
        </w:rPr>
        <w:t>Чернышевского</w:t>
      </w:r>
      <w:r w:rsidRPr="006F3C37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 xml:space="preserve">определившего вероятностный рост численности населения района на 20 лет на уровне 8-10% </w:t>
      </w:r>
      <w:r w:rsidRPr="006F3C37">
        <w:rPr>
          <w:sz w:val="28"/>
          <w:szCs w:val="28"/>
        </w:rPr>
        <w:t>и с учётом демографических тенденций за период 200</w:t>
      </w:r>
      <w:r w:rsidR="00F96824">
        <w:rPr>
          <w:sz w:val="28"/>
          <w:szCs w:val="28"/>
        </w:rPr>
        <w:t>7</w:t>
      </w:r>
      <w:r w:rsidRPr="006F3C37">
        <w:rPr>
          <w:sz w:val="28"/>
          <w:szCs w:val="28"/>
        </w:rPr>
        <w:t>-201</w:t>
      </w:r>
      <w:r w:rsidR="00F96824">
        <w:rPr>
          <w:sz w:val="28"/>
          <w:szCs w:val="28"/>
        </w:rPr>
        <w:t>1</w:t>
      </w:r>
      <w:r w:rsidRPr="006F3C37">
        <w:rPr>
          <w:sz w:val="28"/>
          <w:szCs w:val="28"/>
        </w:rPr>
        <w:t xml:space="preserve"> в </w:t>
      </w:r>
      <w:r w:rsidR="00F96824">
        <w:rPr>
          <w:sz w:val="28"/>
          <w:szCs w:val="28"/>
        </w:rPr>
        <w:t>город</w:t>
      </w:r>
      <w:r w:rsidRPr="006F3C37">
        <w:rPr>
          <w:sz w:val="28"/>
          <w:szCs w:val="28"/>
        </w:rPr>
        <w:t xml:space="preserve">ском </w:t>
      </w:r>
      <w:r w:rsidRPr="00FA6C92">
        <w:rPr>
          <w:sz w:val="28"/>
          <w:szCs w:val="28"/>
        </w:rPr>
        <w:t>поселении «</w:t>
      </w:r>
      <w:proofErr w:type="spellStart"/>
      <w:r w:rsidR="00F96824">
        <w:rPr>
          <w:sz w:val="28"/>
          <w:szCs w:val="28"/>
        </w:rPr>
        <w:t>Чернышевское</w:t>
      </w:r>
      <w:proofErr w:type="spellEnd"/>
      <w:r w:rsidRPr="005303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6F3C37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первую очередь (2020г) численность </w:t>
      </w:r>
      <w:r>
        <w:rPr>
          <w:sz w:val="28"/>
          <w:szCs w:val="28"/>
        </w:rPr>
        <w:lastRenderedPageBreak/>
        <w:t xml:space="preserve">населения </w:t>
      </w:r>
      <w:r w:rsidR="00F96824">
        <w:rPr>
          <w:sz w:val="28"/>
          <w:szCs w:val="28"/>
        </w:rPr>
        <w:t>ГП</w:t>
      </w:r>
      <w:r w:rsidR="00FA6C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"</w:t>
      </w:r>
      <w:r w:rsidR="00FA6C92" w:rsidRPr="00FA6C92">
        <w:rPr>
          <w:sz w:val="28"/>
          <w:szCs w:val="28"/>
        </w:rPr>
        <w:t xml:space="preserve"> </w:t>
      </w:r>
      <w:proofErr w:type="spellStart"/>
      <w:r w:rsidR="00F96824">
        <w:rPr>
          <w:sz w:val="28"/>
          <w:szCs w:val="28"/>
        </w:rPr>
        <w:t>Чернышевское</w:t>
      </w:r>
      <w:proofErr w:type="spellEnd"/>
      <w:r w:rsidR="00FA6C92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6F3C37">
        <w:rPr>
          <w:sz w:val="28"/>
          <w:szCs w:val="28"/>
        </w:rPr>
        <w:t xml:space="preserve"> </w:t>
      </w:r>
      <w:r w:rsidRPr="00FF4B76">
        <w:rPr>
          <w:sz w:val="28"/>
          <w:szCs w:val="28"/>
        </w:rPr>
        <w:t xml:space="preserve">предположительно составит </w:t>
      </w:r>
      <w:r w:rsidR="00FF4B76" w:rsidRPr="00FF4B76">
        <w:rPr>
          <w:sz w:val="28"/>
          <w:szCs w:val="28"/>
        </w:rPr>
        <w:t>14200</w:t>
      </w:r>
      <w:r w:rsidRPr="00FF4B76">
        <w:rPr>
          <w:sz w:val="28"/>
          <w:szCs w:val="28"/>
        </w:rPr>
        <w:t xml:space="preserve"> человек</w:t>
      </w:r>
      <w:r w:rsidR="00C752AF">
        <w:rPr>
          <w:sz w:val="28"/>
          <w:szCs w:val="28"/>
        </w:rPr>
        <w:t xml:space="preserve">        </w:t>
      </w:r>
      <w:r w:rsidRPr="00FF4B76">
        <w:rPr>
          <w:sz w:val="28"/>
          <w:szCs w:val="28"/>
        </w:rPr>
        <w:t xml:space="preserve"> (среднегодовой </w:t>
      </w:r>
      <w:r w:rsidR="00FF4B76" w:rsidRPr="00FF4B76">
        <w:rPr>
          <w:sz w:val="28"/>
          <w:szCs w:val="28"/>
        </w:rPr>
        <w:t>при</w:t>
      </w:r>
      <w:r w:rsidRPr="00FF4B76">
        <w:rPr>
          <w:sz w:val="28"/>
          <w:szCs w:val="28"/>
        </w:rPr>
        <w:t>рост численности – 0.</w:t>
      </w:r>
      <w:r w:rsidR="003B7482" w:rsidRPr="00FF4B76">
        <w:rPr>
          <w:sz w:val="28"/>
          <w:szCs w:val="28"/>
        </w:rPr>
        <w:t>9</w:t>
      </w:r>
      <w:r w:rsidRPr="00FF4B76">
        <w:rPr>
          <w:sz w:val="28"/>
          <w:szCs w:val="28"/>
        </w:rPr>
        <w:t>%</w:t>
      </w:r>
      <w:r w:rsidR="006A79B9" w:rsidRPr="00FF4B76">
        <w:rPr>
          <w:sz w:val="28"/>
          <w:szCs w:val="28"/>
        </w:rPr>
        <w:t xml:space="preserve"> от численности населения на 2012г. - </w:t>
      </w:r>
      <w:r w:rsidR="00FF4B76" w:rsidRPr="00FF4B76">
        <w:rPr>
          <w:sz w:val="28"/>
          <w:szCs w:val="28"/>
        </w:rPr>
        <w:t>13213</w:t>
      </w:r>
      <w:r w:rsidR="006A79B9" w:rsidRPr="00FF4B76">
        <w:rPr>
          <w:sz w:val="28"/>
          <w:szCs w:val="28"/>
        </w:rPr>
        <w:t xml:space="preserve"> чел</w:t>
      </w:r>
      <w:r w:rsidRPr="00FF4B76">
        <w:rPr>
          <w:sz w:val="28"/>
          <w:szCs w:val="28"/>
        </w:rPr>
        <w:t xml:space="preserve">),  на расчётный срок генерального плана соответственно - </w:t>
      </w:r>
      <w:r w:rsidR="00FF4B76" w:rsidRPr="00FF4B76">
        <w:rPr>
          <w:sz w:val="28"/>
          <w:szCs w:val="28"/>
        </w:rPr>
        <w:t>15500</w:t>
      </w:r>
      <w:r w:rsidRPr="00FF4B76">
        <w:rPr>
          <w:sz w:val="28"/>
          <w:szCs w:val="28"/>
        </w:rPr>
        <w:t xml:space="preserve"> чел. (2030г.)</w:t>
      </w:r>
    </w:p>
    <w:p w:rsidR="005248F5" w:rsidRDefault="005248F5" w:rsidP="00C50D32">
      <w:pPr>
        <w:rPr>
          <w:sz w:val="28"/>
          <w:szCs w:val="28"/>
        </w:rPr>
      </w:pPr>
      <w:r w:rsidRPr="00FF4B76">
        <w:rPr>
          <w:sz w:val="28"/>
          <w:szCs w:val="28"/>
        </w:rPr>
        <w:t xml:space="preserve">Следующим важным аспектом при изучении населения </w:t>
      </w:r>
      <w:r w:rsidR="006E3D93" w:rsidRPr="00FF4B76">
        <w:rPr>
          <w:sz w:val="28"/>
          <w:szCs w:val="28"/>
        </w:rPr>
        <w:t>город</w:t>
      </w:r>
      <w:r w:rsidRPr="00FF4B76">
        <w:rPr>
          <w:sz w:val="28"/>
          <w:szCs w:val="28"/>
        </w:rPr>
        <w:t>ского посел</w:t>
      </w:r>
      <w:r w:rsidRPr="00FF4B76">
        <w:rPr>
          <w:sz w:val="28"/>
          <w:szCs w:val="28"/>
        </w:rPr>
        <w:t>е</w:t>
      </w:r>
      <w:r w:rsidRPr="00FF4B76">
        <w:rPr>
          <w:sz w:val="28"/>
          <w:szCs w:val="28"/>
        </w:rPr>
        <w:t>ния является анализ численности и структуры занятых в экономике.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9"/>
        <w:gridCol w:w="2246"/>
        <w:gridCol w:w="1701"/>
      </w:tblGrid>
      <w:tr w:rsidR="00664B85" w:rsidRPr="00FF4B76">
        <w:trPr>
          <w:jc w:val="center"/>
        </w:trPr>
        <w:tc>
          <w:tcPr>
            <w:tcW w:w="9356" w:type="dxa"/>
            <w:gridSpan w:val="3"/>
            <w:vAlign w:val="center"/>
          </w:tcPr>
          <w:p w:rsidR="00664B85" w:rsidRPr="00FF4B76" w:rsidRDefault="00664B85" w:rsidP="00A738B2">
            <w:pPr>
              <w:spacing w:line="240" w:lineRule="auto"/>
              <w:rPr>
                <w:color w:val="000000"/>
                <w:sz w:val="28"/>
                <w:szCs w:val="28"/>
              </w:rPr>
            </w:pPr>
            <w:r w:rsidRPr="00FF4B76">
              <w:rPr>
                <w:b/>
                <w:bCs/>
              </w:rPr>
              <w:t xml:space="preserve">Таблица </w:t>
            </w:r>
            <w:r w:rsidR="00A738B2" w:rsidRPr="00FF4B76">
              <w:rPr>
                <w:b/>
                <w:bCs/>
              </w:rPr>
              <w:t>5</w:t>
            </w:r>
            <w:r w:rsidRPr="00FF4B76">
              <w:rPr>
                <w:b/>
                <w:bCs/>
              </w:rPr>
              <w:t xml:space="preserve">. </w:t>
            </w:r>
            <w:r w:rsidR="00EA6A8A" w:rsidRPr="00FF4B76">
              <w:rPr>
                <w:b/>
                <w:bCs/>
              </w:rPr>
              <w:t>Распределение численности занятых в экономике по видам де</w:t>
            </w:r>
            <w:r w:rsidR="00EA6A8A" w:rsidRPr="00FF4B76">
              <w:rPr>
                <w:b/>
                <w:bCs/>
              </w:rPr>
              <w:t>я</w:t>
            </w:r>
            <w:r w:rsidR="00EA6A8A" w:rsidRPr="00FF4B76">
              <w:rPr>
                <w:b/>
                <w:bCs/>
              </w:rPr>
              <w:t>тельности и формам собственности</w:t>
            </w:r>
          </w:p>
        </w:tc>
      </w:tr>
      <w:tr w:rsidR="005248F5" w:rsidRPr="00FF4B76" w:rsidTr="00FF4B76">
        <w:trPr>
          <w:jc w:val="center"/>
        </w:trPr>
        <w:tc>
          <w:tcPr>
            <w:tcW w:w="5409" w:type="dxa"/>
            <w:vAlign w:val="center"/>
          </w:tcPr>
          <w:p w:rsidR="005248F5" w:rsidRPr="00FF4B76" w:rsidRDefault="005248F5" w:rsidP="00FF4B7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664B85" w:rsidRPr="00FF4B76" w:rsidRDefault="00F96824" w:rsidP="00FF4B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FF4B76">
              <w:rPr>
                <w:sz w:val="28"/>
                <w:szCs w:val="28"/>
              </w:rPr>
              <w:t>Г</w:t>
            </w:r>
            <w:r w:rsidR="00664B85" w:rsidRPr="00FF4B76">
              <w:rPr>
                <w:sz w:val="28"/>
                <w:szCs w:val="28"/>
              </w:rPr>
              <w:t>П</w:t>
            </w:r>
          </w:p>
          <w:p w:rsidR="0047191F" w:rsidRPr="00FF4B76" w:rsidRDefault="00F96824" w:rsidP="00FF4B7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F4B76">
              <w:rPr>
                <w:sz w:val="28"/>
                <w:szCs w:val="28"/>
              </w:rPr>
              <w:t>Чернышевское</w:t>
            </w:r>
            <w:proofErr w:type="spellEnd"/>
            <w:r w:rsidR="0047191F" w:rsidRPr="00FF4B76">
              <w:rPr>
                <w:sz w:val="28"/>
                <w:szCs w:val="28"/>
              </w:rPr>
              <w:t>,</w:t>
            </w:r>
          </w:p>
          <w:p w:rsidR="005248F5" w:rsidRPr="00FF4B76" w:rsidRDefault="00766304" w:rsidP="005043F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sz w:val="28"/>
                <w:szCs w:val="28"/>
              </w:rPr>
              <w:t>20</w:t>
            </w:r>
            <w:r w:rsidR="00B27830" w:rsidRPr="00FF4B76">
              <w:rPr>
                <w:sz w:val="28"/>
                <w:szCs w:val="28"/>
              </w:rPr>
              <w:t>1</w:t>
            </w:r>
            <w:r w:rsidR="005043F8">
              <w:rPr>
                <w:sz w:val="28"/>
                <w:szCs w:val="28"/>
              </w:rPr>
              <w:t>1</w:t>
            </w:r>
            <w:r w:rsidR="0047191F" w:rsidRPr="00FF4B76">
              <w:rPr>
                <w:sz w:val="28"/>
                <w:szCs w:val="28"/>
              </w:rPr>
              <w:t>г.</w:t>
            </w:r>
            <w:r w:rsidR="00970495" w:rsidRPr="00FF4B76">
              <w:rPr>
                <w:sz w:val="28"/>
                <w:szCs w:val="28"/>
              </w:rPr>
              <w:t>, чел.</w:t>
            </w:r>
          </w:p>
        </w:tc>
        <w:tc>
          <w:tcPr>
            <w:tcW w:w="1701" w:type="dxa"/>
            <w:vAlign w:val="center"/>
          </w:tcPr>
          <w:p w:rsidR="005248F5" w:rsidRPr="00FF4B76" w:rsidRDefault="00E35B1E" w:rsidP="00FF4B76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Доля, %</w:t>
            </w:r>
          </w:p>
        </w:tc>
      </w:tr>
      <w:tr w:rsidR="005248F5" w:rsidRPr="00FF4B76" w:rsidTr="00FF4B76">
        <w:trPr>
          <w:jc w:val="center"/>
        </w:trPr>
        <w:tc>
          <w:tcPr>
            <w:tcW w:w="5409" w:type="dxa"/>
            <w:vAlign w:val="center"/>
          </w:tcPr>
          <w:p w:rsidR="005248F5" w:rsidRPr="00FF4B76" w:rsidRDefault="00805C3C" w:rsidP="00805C3C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5248F5" w:rsidRPr="00FF4B76">
              <w:rPr>
                <w:color w:val="000000"/>
                <w:sz w:val="28"/>
                <w:szCs w:val="28"/>
              </w:rPr>
              <w:t>Численность населения в трудоспосо</w:t>
            </w:r>
            <w:r w:rsidR="005248F5" w:rsidRPr="00FF4B76">
              <w:rPr>
                <w:color w:val="000000"/>
                <w:sz w:val="28"/>
                <w:szCs w:val="28"/>
              </w:rPr>
              <w:t>б</w:t>
            </w:r>
            <w:r w:rsidR="005248F5" w:rsidRPr="00FF4B76">
              <w:rPr>
                <w:color w:val="000000"/>
                <w:sz w:val="28"/>
                <w:szCs w:val="28"/>
              </w:rPr>
              <w:t>ном возрасте</w:t>
            </w:r>
          </w:p>
        </w:tc>
        <w:tc>
          <w:tcPr>
            <w:tcW w:w="2246" w:type="dxa"/>
            <w:vAlign w:val="center"/>
          </w:tcPr>
          <w:p w:rsidR="005248F5" w:rsidRPr="00FF4B76" w:rsidRDefault="001148D2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8928</w:t>
            </w:r>
          </w:p>
        </w:tc>
        <w:tc>
          <w:tcPr>
            <w:tcW w:w="1701" w:type="dxa"/>
            <w:vAlign w:val="center"/>
          </w:tcPr>
          <w:p w:rsidR="005248F5" w:rsidRPr="00FF4B76" w:rsidRDefault="00A42177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248F5" w:rsidRPr="00FF4B76" w:rsidTr="00FF4B76">
        <w:trPr>
          <w:jc w:val="center"/>
        </w:trPr>
        <w:tc>
          <w:tcPr>
            <w:tcW w:w="5409" w:type="dxa"/>
            <w:vAlign w:val="center"/>
          </w:tcPr>
          <w:p w:rsidR="005248F5" w:rsidRPr="00FF4B76" w:rsidRDefault="00805C3C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="005248F5" w:rsidRPr="00FF4B76">
              <w:rPr>
                <w:color w:val="000000"/>
                <w:sz w:val="28"/>
                <w:szCs w:val="28"/>
              </w:rPr>
              <w:t>Трудовые ресурсы</w:t>
            </w:r>
          </w:p>
        </w:tc>
        <w:tc>
          <w:tcPr>
            <w:tcW w:w="2246" w:type="dxa"/>
            <w:vAlign w:val="center"/>
          </w:tcPr>
          <w:p w:rsidR="005248F5" w:rsidRPr="00FF4B76" w:rsidRDefault="001148D2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8928</w:t>
            </w:r>
          </w:p>
        </w:tc>
        <w:tc>
          <w:tcPr>
            <w:tcW w:w="1701" w:type="dxa"/>
            <w:vAlign w:val="center"/>
          </w:tcPr>
          <w:p w:rsidR="005248F5" w:rsidRPr="00FF4B76" w:rsidRDefault="003C1B29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5248F5" w:rsidRPr="00FF4B76" w:rsidTr="00FF4B76">
        <w:trPr>
          <w:jc w:val="center"/>
        </w:trPr>
        <w:tc>
          <w:tcPr>
            <w:tcW w:w="5409" w:type="dxa"/>
            <w:vAlign w:val="center"/>
          </w:tcPr>
          <w:p w:rsidR="005248F5" w:rsidRPr="00FF4B76" w:rsidRDefault="00805C3C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5248F5" w:rsidRPr="00FF4B76">
              <w:rPr>
                <w:color w:val="000000"/>
                <w:sz w:val="28"/>
                <w:szCs w:val="28"/>
              </w:rPr>
              <w:t>Занято в экономике</w:t>
            </w:r>
          </w:p>
        </w:tc>
        <w:tc>
          <w:tcPr>
            <w:tcW w:w="2246" w:type="dxa"/>
            <w:vAlign w:val="center"/>
          </w:tcPr>
          <w:p w:rsidR="005248F5" w:rsidRPr="00FF4B76" w:rsidRDefault="001148D2" w:rsidP="00B9583B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5894</w:t>
            </w:r>
          </w:p>
        </w:tc>
        <w:tc>
          <w:tcPr>
            <w:tcW w:w="1701" w:type="dxa"/>
            <w:vAlign w:val="center"/>
          </w:tcPr>
          <w:p w:rsidR="005248F5" w:rsidRPr="00FF4B76" w:rsidRDefault="001148D2" w:rsidP="001148D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66.01</w:t>
            </w:r>
            <w:r w:rsidR="00805C3C">
              <w:rPr>
                <w:color w:val="000000"/>
                <w:sz w:val="28"/>
                <w:szCs w:val="28"/>
              </w:rPr>
              <w:t>*</w:t>
            </w:r>
          </w:p>
        </w:tc>
      </w:tr>
      <w:tr w:rsidR="00E23A91" w:rsidRPr="00FF4B76" w:rsidTr="00FF4B76">
        <w:trPr>
          <w:jc w:val="center"/>
        </w:trPr>
        <w:tc>
          <w:tcPr>
            <w:tcW w:w="5409" w:type="dxa"/>
            <w:vAlign w:val="center"/>
          </w:tcPr>
          <w:p w:rsidR="00E23A91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В т.ч. промышленность</w:t>
            </w:r>
          </w:p>
        </w:tc>
        <w:tc>
          <w:tcPr>
            <w:tcW w:w="2246" w:type="dxa"/>
            <w:vAlign w:val="center"/>
          </w:tcPr>
          <w:p w:rsidR="00E23A91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23A91" w:rsidRPr="00FF4B76" w:rsidRDefault="001148D2" w:rsidP="006A79B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  <w:r w:rsidR="00B27830" w:rsidRPr="00FF4B76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</w:t>
            </w:r>
          </w:p>
        </w:tc>
        <w:tc>
          <w:tcPr>
            <w:tcW w:w="1701" w:type="dxa"/>
            <w:vAlign w:val="center"/>
          </w:tcPr>
          <w:p w:rsidR="00B27830" w:rsidRPr="00FF4B76" w:rsidRDefault="001148D2" w:rsidP="001148D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1.0</w:t>
            </w:r>
            <w:r w:rsidR="00805C3C">
              <w:rPr>
                <w:color w:val="000000"/>
                <w:sz w:val="28"/>
                <w:szCs w:val="28"/>
              </w:rPr>
              <w:t>**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Транспорт и связь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3125</w:t>
            </w:r>
          </w:p>
        </w:tc>
        <w:tc>
          <w:tcPr>
            <w:tcW w:w="1701" w:type="dxa"/>
            <w:vAlign w:val="center"/>
          </w:tcPr>
          <w:p w:rsidR="00B27830" w:rsidRPr="00FF4B76" w:rsidRDefault="001148D2" w:rsidP="001148D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53.02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Торговля, общественное питание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731</w:t>
            </w:r>
          </w:p>
        </w:tc>
        <w:tc>
          <w:tcPr>
            <w:tcW w:w="1701" w:type="dxa"/>
            <w:vAlign w:val="center"/>
          </w:tcPr>
          <w:p w:rsidR="00882EA8" w:rsidRPr="00FF4B76" w:rsidRDefault="001148D2" w:rsidP="001148D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882EA8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6A79B9" w:rsidRPr="00FF4B76" w:rsidTr="00FF4B76">
        <w:trPr>
          <w:jc w:val="center"/>
        </w:trPr>
        <w:tc>
          <w:tcPr>
            <w:tcW w:w="5409" w:type="dxa"/>
            <w:vAlign w:val="center"/>
          </w:tcPr>
          <w:p w:rsidR="006A79B9" w:rsidRPr="00FF4B76" w:rsidRDefault="006A79B9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ЖКХ</w:t>
            </w:r>
          </w:p>
        </w:tc>
        <w:tc>
          <w:tcPr>
            <w:tcW w:w="2246" w:type="dxa"/>
            <w:vAlign w:val="center"/>
          </w:tcPr>
          <w:p w:rsidR="006A79B9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1701" w:type="dxa"/>
            <w:vAlign w:val="center"/>
          </w:tcPr>
          <w:p w:rsidR="006A79B9" w:rsidRPr="00FF4B76" w:rsidRDefault="001148D2" w:rsidP="001148D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6A79B9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77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Здравоохранение, физ. культура, соц. обеспечение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701" w:type="dxa"/>
            <w:vAlign w:val="center"/>
          </w:tcPr>
          <w:p w:rsidR="00B27830" w:rsidRPr="00FF4B76" w:rsidRDefault="006A79B9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5</w:t>
            </w:r>
            <w:r w:rsidR="00882EA8" w:rsidRPr="00FF4B76">
              <w:rPr>
                <w:color w:val="000000"/>
                <w:sz w:val="28"/>
                <w:szCs w:val="28"/>
              </w:rPr>
              <w:t>.</w:t>
            </w:r>
            <w:r w:rsidR="00805C3C">
              <w:rPr>
                <w:color w:val="000000"/>
                <w:sz w:val="28"/>
                <w:szCs w:val="28"/>
              </w:rPr>
              <w:t>1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195</w:t>
            </w:r>
          </w:p>
        </w:tc>
        <w:tc>
          <w:tcPr>
            <w:tcW w:w="1701" w:type="dxa"/>
            <w:vAlign w:val="center"/>
          </w:tcPr>
          <w:p w:rsidR="00B27830" w:rsidRPr="00FF4B76" w:rsidRDefault="00805C3C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882EA8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 xml:space="preserve">Культура 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A79B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1701" w:type="dxa"/>
            <w:vAlign w:val="center"/>
          </w:tcPr>
          <w:p w:rsidR="00B27830" w:rsidRPr="00FF4B76" w:rsidRDefault="00805C3C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82EA8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76</w:t>
            </w:r>
          </w:p>
        </w:tc>
      </w:tr>
      <w:tr w:rsidR="006A79B9" w:rsidRPr="00FF4B76" w:rsidTr="00FF4B76">
        <w:trPr>
          <w:jc w:val="center"/>
        </w:trPr>
        <w:tc>
          <w:tcPr>
            <w:tcW w:w="5409" w:type="dxa"/>
            <w:vAlign w:val="center"/>
          </w:tcPr>
          <w:p w:rsidR="006A79B9" w:rsidRPr="00FF4B76" w:rsidRDefault="006A79B9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Финансы, кредит, страхование</w:t>
            </w:r>
          </w:p>
        </w:tc>
        <w:tc>
          <w:tcPr>
            <w:tcW w:w="2246" w:type="dxa"/>
            <w:vAlign w:val="center"/>
          </w:tcPr>
          <w:p w:rsidR="006A79B9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1701" w:type="dxa"/>
            <w:vAlign w:val="center"/>
          </w:tcPr>
          <w:p w:rsidR="006A79B9" w:rsidRPr="00FF4B76" w:rsidRDefault="00805C3C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6A79B9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63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 xml:space="preserve">Управление 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</w:t>
            </w:r>
          </w:p>
        </w:tc>
        <w:tc>
          <w:tcPr>
            <w:tcW w:w="1701" w:type="dxa"/>
            <w:vAlign w:val="center"/>
          </w:tcPr>
          <w:p w:rsidR="00B27830" w:rsidRPr="00FF4B76" w:rsidRDefault="00805C3C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A79B9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6A79B9" w:rsidRPr="00FF4B76" w:rsidTr="00FF4B76">
        <w:trPr>
          <w:jc w:val="center"/>
        </w:trPr>
        <w:tc>
          <w:tcPr>
            <w:tcW w:w="5409" w:type="dxa"/>
            <w:vAlign w:val="center"/>
          </w:tcPr>
          <w:p w:rsidR="006A79B9" w:rsidRPr="00FF4B76" w:rsidRDefault="006A79B9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Малый бизнес</w:t>
            </w:r>
          </w:p>
        </w:tc>
        <w:tc>
          <w:tcPr>
            <w:tcW w:w="2246" w:type="dxa"/>
            <w:vAlign w:val="center"/>
          </w:tcPr>
          <w:p w:rsidR="006A79B9" w:rsidRPr="00FF4B76" w:rsidRDefault="005043F8" w:rsidP="009C26CB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148</w:t>
            </w:r>
          </w:p>
        </w:tc>
        <w:tc>
          <w:tcPr>
            <w:tcW w:w="1701" w:type="dxa"/>
            <w:vAlign w:val="center"/>
          </w:tcPr>
          <w:p w:rsidR="006A79B9" w:rsidRPr="00FF4B76" w:rsidRDefault="00805C3C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6A79B9" w:rsidRPr="00FF4B76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51</w:t>
            </w:r>
          </w:p>
        </w:tc>
      </w:tr>
      <w:tr w:rsidR="00B27830" w:rsidRPr="00FF4B76" w:rsidTr="00FF4B76">
        <w:trPr>
          <w:jc w:val="center"/>
        </w:trPr>
        <w:tc>
          <w:tcPr>
            <w:tcW w:w="5409" w:type="dxa"/>
            <w:vAlign w:val="center"/>
          </w:tcPr>
          <w:p w:rsidR="00B27830" w:rsidRPr="00FF4B76" w:rsidRDefault="00B27830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Другие отрасли</w:t>
            </w:r>
          </w:p>
        </w:tc>
        <w:tc>
          <w:tcPr>
            <w:tcW w:w="2246" w:type="dxa"/>
            <w:vAlign w:val="center"/>
          </w:tcPr>
          <w:p w:rsidR="00B27830" w:rsidRPr="00FF4B76" w:rsidRDefault="005043F8" w:rsidP="009C26CB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755</w:t>
            </w:r>
          </w:p>
        </w:tc>
        <w:tc>
          <w:tcPr>
            <w:tcW w:w="1701" w:type="dxa"/>
            <w:vAlign w:val="center"/>
          </w:tcPr>
          <w:p w:rsidR="00B27830" w:rsidRPr="00FF4B76" w:rsidRDefault="006A79B9" w:rsidP="00805C3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1</w:t>
            </w:r>
            <w:r w:rsidR="00805C3C">
              <w:rPr>
                <w:color w:val="000000"/>
                <w:sz w:val="28"/>
                <w:szCs w:val="28"/>
              </w:rPr>
              <w:t>2</w:t>
            </w:r>
            <w:r w:rsidR="00297130" w:rsidRPr="00FF4B76">
              <w:rPr>
                <w:color w:val="000000"/>
                <w:sz w:val="28"/>
                <w:szCs w:val="28"/>
              </w:rPr>
              <w:t>.</w:t>
            </w:r>
            <w:r w:rsidR="00805C3C">
              <w:rPr>
                <w:color w:val="000000"/>
                <w:sz w:val="28"/>
                <w:szCs w:val="28"/>
              </w:rPr>
              <w:t>81</w:t>
            </w:r>
          </w:p>
        </w:tc>
      </w:tr>
      <w:tr w:rsidR="00E42FA5" w:rsidRPr="00FF4B76" w:rsidTr="00FF4B76">
        <w:trPr>
          <w:jc w:val="center"/>
        </w:trPr>
        <w:tc>
          <w:tcPr>
            <w:tcW w:w="5409" w:type="dxa"/>
            <w:vAlign w:val="center"/>
          </w:tcPr>
          <w:p w:rsidR="00E42FA5" w:rsidRPr="00FF4B76" w:rsidRDefault="00E42FA5" w:rsidP="00E42FA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</w:p>
        </w:tc>
        <w:tc>
          <w:tcPr>
            <w:tcW w:w="2246" w:type="dxa"/>
            <w:vAlign w:val="center"/>
          </w:tcPr>
          <w:p w:rsidR="00E42FA5" w:rsidRPr="00FF4B76" w:rsidRDefault="00E42FA5" w:rsidP="00E33757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42FA5" w:rsidRPr="00FF4B76" w:rsidRDefault="00E42FA5" w:rsidP="006A79B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48F5" w:rsidRPr="00FF4B76" w:rsidTr="00FF4B76">
        <w:trPr>
          <w:jc w:val="center"/>
        </w:trPr>
        <w:tc>
          <w:tcPr>
            <w:tcW w:w="5409" w:type="dxa"/>
            <w:vAlign w:val="center"/>
          </w:tcPr>
          <w:p w:rsidR="005248F5" w:rsidRPr="00FF4B76" w:rsidRDefault="005248F5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Численность неработающих на одного з</w:t>
            </w:r>
            <w:r w:rsidRPr="00FF4B76">
              <w:rPr>
                <w:color w:val="000000"/>
                <w:sz w:val="28"/>
                <w:szCs w:val="28"/>
              </w:rPr>
              <w:t>а</w:t>
            </w:r>
            <w:r w:rsidRPr="00FF4B76">
              <w:rPr>
                <w:color w:val="000000"/>
                <w:sz w:val="28"/>
                <w:szCs w:val="28"/>
              </w:rPr>
              <w:t>нятого в экономике</w:t>
            </w:r>
          </w:p>
        </w:tc>
        <w:tc>
          <w:tcPr>
            <w:tcW w:w="2246" w:type="dxa"/>
            <w:vAlign w:val="center"/>
          </w:tcPr>
          <w:p w:rsidR="005248F5" w:rsidRPr="00FF4B76" w:rsidRDefault="00B001CA" w:rsidP="001148D2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0</w:t>
            </w:r>
            <w:r w:rsidR="00DC0352" w:rsidRPr="00FF4B76">
              <w:rPr>
                <w:color w:val="000000"/>
                <w:sz w:val="28"/>
                <w:szCs w:val="28"/>
              </w:rPr>
              <w:t>.</w:t>
            </w:r>
            <w:r w:rsidR="001148D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1" w:type="dxa"/>
            <w:vAlign w:val="center"/>
          </w:tcPr>
          <w:p w:rsidR="005248F5" w:rsidRPr="00FF4B76" w:rsidRDefault="005248F5" w:rsidP="00664B8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248F5" w:rsidRPr="00FF4B76" w:rsidTr="00FF4B76">
        <w:trPr>
          <w:jc w:val="center"/>
        </w:trPr>
        <w:tc>
          <w:tcPr>
            <w:tcW w:w="5409" w:type="dxa"/>
            <w:vAlign w:val="center"/>
          </w:tcPr>
          <w:p w:rsidR="005248F5" w:rsidRPr="00FF4B76" w:rsidRDefault="005248F5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Численность учтенных безработных</w:t>
            </w:r>
          </w:p>
        </w:tc>
        <w:tc>
          <w:tcPr>
            <w:tcW w:w="2246" w:type="dxa"/>
            <w:vAlign w:val="center"/>
          </w:tcPr>
          <w:p w:rsidR="005248F5" w:rsidRPr="00FF4B76" w:rsidRDefault="00B001CA" w:rsidP="005043F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1</w:t>
            </w:r>
            <w:r w:rsidR="005043F8">
              <w:rPr>
                <w:color w:val="000000"/>
                <w:sz w:val="28"/>
                <w:szCs w:val="28"/>
              </w:rPr>
              <w:t>89</w:t>
            </w:r>
          </w:p>
        </w:tc>
        <w:tc>
          <w:tcPr>
            <w:tcW w:w="1701" w:type="dxa"/>
            <w:vAlign w:val="center"/>
          </w:tcPr>
          <w:p w:rsidR="005248F5" w:rsidRPr="00FF4B76" w:rsidRDefault="00F24885" w:rsidP="00B001C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11041" w:rsidRPr="00FF4B76">
              <w:rPr>
                <w:color w:val="000000"/>
                <w:sz w:val="28"/>
                <w:szCs w:val="28"/>
              </w:rPr>
              <w:t>.</w:t>
            </w:r>
            <w:r w:rsidR="00B001CA" w:rsidRPr="00FF4B76">
              <w:rPr>
                <w:color w:val="000000"/>
                <w:sz w:val="28"/>
                <w:szCs w:val="28"/>
              </w:rPr>
              <w:t>11</w:t>
            </w:r>
          </w:p>
        </w:tc>
      </w:tr>
      <w:tr w:rsidR="00E33757" w:rsidRPr="00FF4B76" w:rsidTr="00FF4B76">
        <w:trPr>
          <w:jc w:val="center"/>
        </w:trPr>
        <w:tc>
          <w:tcPr>
            <w:tcW w:w="5409" w:type="dxa"/>
            <w:vAlign w:val="center"/>
          </w:tcPr>
          <w:p w:rsidR="00E33757" w:rsidRPr="00FF4B76" w:rsidRDefault="00E33757" w:rsidP="00664B85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FF4B76">
              <w:rPr>
                <w:color w:val="000000"/>
                <w:sz w:val="28"/>
                <w:szCs w:val="28"/>
              </w:rPr>
              <w:t>Численность безработных, не состоящих на учете</w:t>
            </w:r>
          </w:p>
        </w:tc>
        <w:tc>
          <w:tcPr>
            <w:tcW w:w="2246" w:type="dxa"/>
            <w:vAlign w:val="center"/>
          </w:tcPr>
          <w:p w:rsidR="00E33757" w:rsidRPr="00FF4B76" w:rsidRDefault="005043F8" w:rsidP="00B001C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E33757" w:rsidRPr="00FF4B76" w:rsidRDefault="00485A16" w:rsidP="00B001CA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1D2E66" w:rsidRDefault="00805C3C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*По отношению к п.1</w:t>
      </w:r>
    </w:p>
    <w:p w:rsidR="00805C3C" w:rsidRDefault="00805C3C" w:rsidP="00F2488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** По отношению к п. 3</w:t>
      </w:r>
    </w:p>
    <w:p w:rsidR="00F24885" w:rsidRDefault="00F24885" w:rsidP="00C50D32">
      <w:pPr>
        <w:rPr>
          <w:sz w:val="28"/>
          <w:szCs w:val="28"/>
        </w:rPr>
      </w:pPr>
    </w:p>
    <w:p w:rsidR="00F24885" w:rsidRDefault="005248F5" w:rsidP="00C50D32">
      <w:pPr>
        <w:rPr>
          <w:sz w:val="28"/>
          <w:szCs w:val="28"/>
        </w:rPr>
      </w:pPr>
      <w:r w:rsidRPr="0099236A">
        <w:rPr>
          <w:sz w:val="28"/>
          <w:szCs w:val="28"/>
        </w:rPr>
        <w:t>Данные таблицы</w:t>
      </w:r>
      <w:r w:rsidR="008E37E9">
        <w:rPr>
          <w:sz w:val="28"/>
          <w:szCs w:val="28"/>
        </w:rPr>
        <w:t xml:space="preserve"> 5</w:t>
      </w:r>
      <w:r w:rsidRPr="0099236A">
        <w:rPr>
          <w:sz w:val="28"/>
          <w:szCs w:val="28"/>
        </w:rPr>
        <w:t xml:space="preserve"> отображают </w:t>
      </w:r>
      <w:r w:rsidR="001F6986">
        <w:rPr>
          <w:sz w:val="28"/>
          <w:szCs w:val="28"/>
        </w:rPr>
        <w:t xml:space="preserve">специфику </w:t>
      </w:r>
      <w:r w:rsidR="00C3555E">
        <w:rPr>
          <w:sz w:val="28"/>
          <w:szCs w:val="28"/>
        </w:rPr>
        <w:t>городс</w:t>
      </w:r>
      <w:r w:rsidR="001F6986">
        <w:rPr>
          <w:sz w:val="28"/>
          <w:szCs w:val="28"/>
        </w:rPr>
        <w:t xml:space="preserve">кого поселения, </w:t>
      </w:r>
      <w:r w:rsidRPr="0099236A">
        <w:rPr>
          <w:sz w:val="28"/>
          <w:szCs w:val="28"/>
        </w:rPr>
        <w:t xml:space="preserve"> </w:t>
      </w:r>
      <w:r w:rsidR="001F6986">
        <w:rPr>
          <w:sz w:val="28"/>
          <w:szCs w:val="28"/>
        </w:rPr>
        <w:t>явля</w:t>
      </w:r>
      <w:r w:rsidR="00E9245D">
        <w:rPr>
          <w:sz w:val="28"/>
          <w:szCs w:val="28"/>
        </w:rPr>
        <w:t>ю</w:t>
      </w:r>
      <w:r w:rsidR="00E9245D">
        <w:rPr>
          <w:sz w:val="28"/>
          <w:szCs w:val="28"/>
        </w:rPr>
        <w:t>щего</w:t>
      </w:r>
      <w:r w:rsidR="001F6986">
        <w:rPr>
          <w:sz w:val="28"/>
          <w:szCs w:val="28"/>
        </w:rPr>
        <w:t>ся административным центром района</w:t>
      </w:r>
      <w:r w:rsidRPr="0099236A">
        <w:rPr>
          <w:sz w:val="28"/>
          <w:szCs w:val="28"/>
        </w:rPr>
        <w:t xml:space="preserve">. </w:t>
      </w:r>
    </w:p>
    <w:p w:rsidR="005248F5" w:rsidRPr="00E54E37" w:rsidRDefault="005248F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42" w:name="_Toc377480319"/>
      <w:r w:rsidRPr="00E54E37">
        <w:rPr>
          <w:sz w:val="28"/>
          <w:szCs w:val="28"/>
        </w:rPr>
        <w:lastRenderedPageBreak/>
        <w:t>Хозяйство</w:t>
      </w:r>
      <w:bookmarkEnd w:id="42"/>
    </w:p>
    <w:p w:rsidR="00CB2D04" w:rsidRDefault="00B41EFC" w:rsidP="00CB2D04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 </w:t>
      </w:r>
      <w:r w:rsidR="00C333B1">
        <w:rPr>
          <w:sz w:val="28"/>
          <w:szCs w:val="28"/>
        </w:rPr>
        <w:t>город</w:t>
      </w:r>
      <w:r w:rsidRPr="00F42FC4">
        <w:rPr>
          <w:sz w:val="28"/>
          <w:szCs w:val="28"/>
        </w:rPr>
        <w:t>ско</w:t>
      </w:r>
      <w:r w:rsidR="00DD566E">
        <w:rPr>
          <w:sz w:val="28"/>
          <w:szCs w:val="28"/>
        </w:rPr>
        <w:t>го</w:t>
      </w:r>
      <w:r w:rsidRPr="00F42FC4">
        <w:rPr>
          <w:sz w:val="28"/>
          <w:szCs w:val="28"/>
        </w:rPr>
        <w:t xml:space="preserve"> поселения</w:t>
      </w:r>
      <w:r w:rsidRPr="00F42FC4">
        <w:t xml:space="preserve"> </w:t>
      </w:r>
      <w:r w:rsidRPr="00F42FC4">
        <w:rPr>
          <w:sz w:val="28"/>
          <w:szCs w:val="28"/>
        </w:rPr>
        <w:t>«</w:t>
      </w:r>
      <w:proofErr w:type="spellStart"/>
      <w:r w:rsidR="00C333B1">
        <w:rPr>
          <w:sz w:val="28"/>
          <w:szCs w:val="28"/>
        </w:rPr>
        <w:t>Чернышевское</w:t>
      </w:r>
      <w:proofErr w:type="spellEnd"/>
      <w:r w:rsidRPr="00F42FC4">
        <w:rPr>
          <w:sz w:val="28"/>
          <w:szCs w:val="28"/>
        </w:rPr>
        <w:t>»</w:t>
      </w:r>
      <w:r w:rsidR="00DD566E">
        <w:rPr>
          <w:sz w:val="28"/>
          <w:szCs w:val="28"/>
        </w:rPr>
        <w:t xml:space="preserve"> представлено отраслями транспорта, дорожного строительства,  коммунального хозяйства, торговли, о</w:t>
      </w:r>
      <w:r w:rsidR="00DD566E">
        <w:rPr>
          <w:sz w:val="28"/>
          <w:szCs w:val="28"/>
        </w:rPr>
        <w:t>б</w:t>
      </w:r>
      <w:r w:rsidR="00DD566E">
        <w:rPr>
          <w:sz w:val="28"/>
          <w:szCs w:val="28"/>
        </w:rPr>
        <w:t>щественного питания, бытового обслуживания и т.д.</w:t>
      </w:r>
    </w:p>
    <w:p w:rsidR="00960770" w:rsidRDefault="00960770" w:rsidP="00960770">
      <w:pPr>
        <w:ind w:firstLine="900"/>
      </w:pPr>
    </w:p>
    <w:p w:rsidR="00CB2D04" w:rsidRPr="00E54E37" w:rsidRDefault="00CB2D04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43" w:name="_Toc377480320"/>
      <w:r w:rsidRPr="000A2C4A">
        <w:rPr>
          <w:sz w:val="28"/>
          <w:szCs w:val="28"/>
        </w:rPr>
        <w:t>Развитие экономической базы и сферы</w:t>
      </w:r>
      <w:r w:rsidRPr="00E54E37">
        <w:rPr>
          <w:sz w:val="28"/>
          <w:szCs w:val="28"/>
        </w:rPr>
        <w:t xml:space="preserve"> занятости</w:t>
      </w:r>
      <w:bookmarkEnd w:id="43"/>
    </w:p>
    <w:p w:rsidR="00CB2D04" w:rsidRPr="00FF06AD" w:rsidRDefault="00CB2D04" w:rsidP="00CB2D04">
      <w:pPr>
        <w:rPr>
          <w:sz w:val="28"/>
          <w:szCs w:val="28"/>
          <w:highlight w:val="lightGray"/>
        </w:rPr>
      </w:pPr>
    </w:p>
    <w:p w:rsidR="00C350B0" w:rsidRPr="00911378" w:rsidRDefault="00911378" w:rsidP="009970AB">
      <w:pPr>
        <w:ind w:firstLine="0"/>
        <w:jc w:val="center"/>
        <w:rPr>
          <w:u w:val="single"/>
        </w:rPr>
      </w:pPr>
      <w:r w:rsidRPr="00911378">
        <w:rPr>
          <w:u w:val="single"/>
        </w:rPr>
        <w:t>Промышленность</w:t>
      </w:r>
    </w:p>
    <w:p w:rsidR="00C350B0" w:rsidRPr="00C333B1" w:rsidRDefault="00C350B0" w:rsidP="00C350B0">
      <w:pPr>
        <w:pStyle w:val="34"/>
        <w:spacing w:line="360" w:lineRule="auto"/>
        <w:ind w:left="142" w:firstLine="567"/>
        <w:jc w:val="both"/>
        <w:rPr>
          <w:sz w:val="28"/>
          <w:szCs w:val="28"/>
          <w:lang w:eastAsia="en-US"/>
        </w:rPr>
      </w:pPr>
      <w:r w:rsidRPr="00C333B1">
        <w:rPr>
          <w:sz w:val="28"/>
          <w:szCs w:val="28"/>
          <w:lang w:eastAsia="en-US"/>
        </w:rPr>
        <w:t>Промышленность в поселке представлена пищевой промышленностью</w:t>
      </w:r>
      <w:r>
        <w:rPr>
          <w:sz w:val="28"/>
          <w:szCs w:val="28"/>
          <w:lang w:eastAsia="en-US"/>
        </w:rPr>
        <w:t xml:space="preserve"> </w:t>
      </w:r>
      <w:r w:rsidR="009D2004">
        <w:rPr>
          <w:sz w:val="28"/>
          <w:szCs w:val="28"/>
          <w:lang w:eastAsia="en-US"/>
        </w:rPr>
        <w:t>-</w:t>
      </w:r>
      <w:r w:rsidRPr="00C333B1">
        <w:rPr>
          <w:sz w:val="28"/>
          <w:szCs w:val="28"/>
          <w:lang w:eastAsia="en-US"/>
        </w:rPr>
        <w:t xml:space="preserve"> производственны</w:t>
      </w:r>
      <w:r w:rsidR="009D2004">
        <w:rPr>
          <w:sz w:val="28"/>
          <w:szCs w:val="28"/>
          <w:lang w:eastAsia="en-US"/>
        </w:rPr>
        <w:t>м</w:t>
      </w:r>
      <w:r w:rsidRPr="00C333B1">
        <w:rPr>
          <w:sz w:val="28"/>
          <w:szCs w:val="28"/>
          <w:lang w:eastAsia="en-US"/>
        </w:rPr>
        <w:t xml:space="preserve"> кооператив</w:t>
      </w:r>
      <w:r w:rsidR="009D2004">
        <w:rPr>
          <w:sz w:val="28"/>
          <w:szCs w:val="28"/>
          <w:lang w:eastAsia="en-US"/>
        </w:rPr>
        <w:t>ом</w:t>
      </w:r>
      <w:r w:rsidRPr="00C333B1">
        <w:rPr>
          <w:sz w:val="28"/>
          <w:szCs w:val="28"/>
          <w:lang w:eastAsia="en-US"/>
        </w:rPr>
        <w:t xml:space="preserve"> «Колос», Чернышевским районным потребительским обществом, индивидуальны</w:t>
      </w:r>
      <w:r w:rsidR="009D2004">
        <w:rPr>
          <w:sz w:val="28"/>
          <w:szCs w:val="28"/>
          <w:lang w:eastAsia="en-US"/>
        </w:rPr>
        <w:t>ми</w:t>
      </w:r>
      <w:r w:rsidRPr="00C333B1">
        <w:rPr>
          <w:sz w:val="28"/>
          <w:szCs w:val="28"/>
          <w:lang w:eastAsia="en-US"/>
        </w:rPr>
        <w:t xml:space="preserve"> предпринимател</w:t>
      </w:r>
      <w:r w:rsidR="009D2004">
        <w:rPr>
          <w:sz w:val="28"/>
          <w:szCs w:val="28"/>
          <w:lang w:eastAsia="en-US"/>
        </w:rPr>
        <w:t>ями</w:t>
      </w:r>
      <w:r w:rsidRPr="00C333B1">
        <w:rPr>
          <w:sz w:val="28"/>
          <w:szCs w:val="28"/>
          <w:lang w:eastAsia="en-US"/>
        </w:rPr>
        <w:t>.</w:t>
      </w:r>
    </w:p>
    <w:p w:rsidR="00C350B0" w:rsidRPr="00C333B1" w:rsidRDefault="00C350B0" w:rsidP="009D2004">
      <w:pPr>
        <w:ind w:firstLine="533"/>
        <w:rPr>
          <w:sz w:val="28"/>
          <w:szCs w:val="28"/>
        </w:rPr>
      </w:pPr>
      <w:r w:rsidRPr="00C333B1">
        <w:rPr>
          <w:sz w:val="28"/>
          <w:szCs w:val="28"/>
        </w:rPr>
        <w:t xml:space="preserve"> На территории поселка отсутствуют месторождения каких либо полезных ископаемых, кроме неограниченных запасов глины</w:t>
      </w:r>
      <w:r w:rsidR="009D2004" w:rsidRPr="009D2004">
        <w:rPr>
          <w:sz w:val="28"/>
          <w:szCs w:val="28"/>
        </w:rPr>
        <w:t>,</w:t>
      </w:r>
      <w:r w:rsidRPr="009D2004">
        <w:rPr>
          <w:sz w:val="28"/>
          <w:szCs w:val="28"/>
        </w:rPr>
        <w:t xml:space="preserve"> </w:t>
      </w:r>
      <w:r w:rsidR="009D2004" w:rsidRPr="009D2004">
        <w:rPr>
          <w:sz w:val="28"/>
          <w:szCs w:val="28"/>
        </w:rPr>
        <w:t xml:space="preserve">пригодных для </w:t>
      </w:r>
      <w:r w:rsidRPr="009D2004">
        <w:rPr>
          <w:sz w:val="28"/>
          <w:szCs w:val="28"/>
        </w:rPr>
        <w:t xml:space="preserve"> </w:t>
      </w:r>
      <w:r w:rsidR="009D2004">
        <w:rPr>
          <w:sz w:val="28"/>
          <w:szCs w:val="28"/>
        </w:rPr>
        <w:t>производства кирпича</w:t>
      </w:r>
      <w:r w:rsidRPr="009D2004">
        <w:rPr>
          <w:sz w:val="28"/>
          <w:szCs w:val="28"/>
        </w:rPr>
        <w:t>.</w:t>
      </w:r>
      <w:r w:rsidRPr="00C333B1">
        <w:rPr>
          <w:sz w:val="28"/>
          <w:szCs w:val="28"/>
        </w:rPr>
        <w:t xml:space="preserve"> </w:t>
      </w:r>
    </w:p>
    <w:p w:rsidR="00C350B0" w:rsidRPr="00AC67B2" w:rsidRDefault="00911378" w:rsidP="009970AB">
      <w:pPr>
        <w:ind w:firstLine="0"/>
        <w:jc w:val="center"/>
        <w:rPr>
          <w:sz w:val="28"/>
          <w:szCs w:val="28"/>
          <w:u w:val="single"/>
        </w:rPr>
      </w:pPr>
      <w:r w:rsidRPr="00AC67B2">
        <w:rPr>
          <w:sz w:val="28"/>
          <w:szCs w:val="28"/>
          <w:u w:val="single"/>
        </w:rPr>
        <w:t>Агропромышленный комплекс</w:t>
      </w:r>
    </w:p>
    <w:p w:rsidR="00C350B0" w:rsidRPr="00C333B1" w:rsidRDefault="00C350B0" w:rsidP="00C350B0">
      <w:pPr>
        <w:ind w:firstLine="533"/>
        <w:rPr>
          <w:sz w:val="28"/>
          <w:szCs w:val="28"/>
        </w:rPr>
      </w:pPr>
      <w:r w:rsidRPr="00C333B1">
        <w:rPr>
          <w:sz w:val="28"/>
          <w:szCs w:val="28"/>
        </w:rPr>
        <w:t xml:space="preserve">На территории городского поселения </w:t>
      </w:r>
      <w:r w:rsidR="000A6F3F">
        <w:rPr>
          <w:sz w:val="28"/>
          <w:szCs w:val="28"/>
        </w:rPr>
        <w:t>"</w:t>
      </w:r>
      <w:proofErr w:type="spellStart"/>
      <w:r w:rsidRPr="00C333B1">
        <w:rPr>
          <w:sz w:val="28"/>
          <w:szCs w:val="28"/>
        </w:rPr>
        <w:t>Чернышевское</w:t>
      </w:r>
      <w:proofErr w:type="spellEnd"/>
      <w:r w:rsidR="000A6F3F">
        <w:rPr>
          <w:sz w:val="28"/>
          <w:szCs w:val="28"/>
        </w:rPr>
        <w:t>" и</w:t>
      </w:r>
      <w:r w:rsidRPr="00C333B1">
        <w:rPr>
          <w:sz w:val="28"/>
          <w:szCs w:val="28"/>
        </w:rPr>
        <w:t>меются только час</w:t>
      </w:r>
      <w:r w:rsidRPr="00C333B1">
        <w:rPr>
          <w:sz w:val="28"/>
          <w:szCs w:val="28"/>
        </w:rPr>
        <w:t>т</w:t>
      </w:r>
      <w:r w:rsidRPr="00C333B1">
        <w:rPr>
          <w:sz w:val="28"/>
          <w:szCs w:val="28"/>
        </w:rPr>
        <w:t>ные хозяйства без регистрации юридических лиц, индивидуальны</w:t>
      </w:r>
      <w:r w:rsidR="000A6F3F">
        <w:rPr>
          <w:sz w:val="28"/>
          <w:szCs w:val="28"/>
        </w:rPr>
        <w:t>е</w:t>
      </w:r>
      <w:r w:rsidRPr="00C333B1">
        <w:rPr>
          <w:sz w:val="28"/>
          <w:szCs w:val="28"/>
        </w:rPr>
        <w:t xml:space="preserve"> предприним</w:t>
      </w:r>
      <w:r w:rsidRPr="00C333B1">
        <w:rPr>
          <w:sz w:val="28"/>
          <w:szCs w:val="28"/>
        </w:rPr>
        <w:t>а</w:t>
      </w:r>
      <w:r w:rsidRPr="00C333B1">
        <w:rPr>
          <w:sz w:val="28"/>
          <w:szCs w:val="28"/>
        </w:rPr>
        <w:t>телей</w:t>
      </w:r>
      <w:r w:rsidR="000A6F3F">
        <w:rPr>
          <w:sz w:val="28"/>
          <w:szCs w:val="28"/>
        </w:rPr>
        <w:t>, производящие сельхозпродукцию</w:t>
      </w:r>
      <w:r w:rsidRPr="00C333B1">
        <w:rPr>
          <w:sz w:val="28"/>
          <w:szCs w:val="28"/>
        </w:rPr>
        <w:t xml:space="preserve"> для собственного потребления </w:t>
      </w:r>
      <w:r w:rsidR="000A6F3F">
        <w:rPr>
          <w:sz w:val="28"/>
          <w:szCs w:val="28"/>
        </w:rPr>
        <w:t>и розни</w:t>
      </w:r>
      <w:r w:rsidR="000A6F3F">
        <w:rPr>
          <w:sz w:val="28"/>
          <w:szCs w:val="28"/>
        </w:rPr>
        <w:t>ч</w:t>
      </w:r>
      <w:r w:rsidR="000A6F3F">
        <w:rPr>
          <w:sz w:val="28"/>
          <w:szCs w:val="28"/>
        </w:rPr>
        <w:t>ной продажи частным лицам</w:t>
      </w:r>
      <w:r w:rsidRPr="00C333B1">
        <w:rPr>
          <w:sz w:val="28"/>
          <w:szCs w:val="28"/>
        </w:rPr>
        <w:t xml:space="preserve">. </w:t>
      </w:r>
      <w:r w:rsidR="000A6F3F">
        <w:rPr>
          <w:sz w:val="28"/>
          <w:szCs w:val="28"/>
        </w:rPr>
        <w:t xml:space="preserve">Объемы производимой продукции  - картофеля- 90тн, овощей -56 </w:t>
      </w:r>
      <w:proofErr w:type="spellStart"/>
      <w:r w:rsidR="000A6F3F">
        <w:rPr>
          <w:sz w:val="28"/>
          <w:szCs w:val="28"/>
        </w:rPr>
        <w:t>тн</w:t>
      </w:r>
      <w:proofErr w:type="spellEnd"/>
      <w:r w:rsidR="000A6F3F">
        <w:rPr>
          <w:sz w:val="28"/>
          <w:szCs w:val="28"/>
        </w:rPr>
        <w:t xml:space="preserve">, скота и птицы на убой в живом весе - 3085 </w:t>
      </w:r>
      <w:proofErr w:type="spellStart"/>
      <w:r w:rsidR="000A6F3F">
        <w:rPr>
          <w:sz w:val="28"/>
          <w:szCs w:val="28"/>
        </w:rPr>
        <w:t>тн</w:t>
      </w:r>
      <w:proofErr w:type="spellEnd"/>
      <w:r w:rsidR="000A6F3F">
        <w:rPr>
          <w:sz w:val="28"/>
          <w:szCs w:val="28"/>
        </w:rPr>
        <w:t xml:space="preserve">. </w:t>
      </w:r>
      <w:r w:rsidRPr="00C333B1">
        <w:rPr>
          <w:sz w:val="28"/>
          <w:szCs w:val="28"/>
        </w:rPr>
        <w:t>На потреб</w:t>
      </w:r>
      <w:r w:rsidRPr="00C333B1">
        <w:rPr>
          <w:sz w:val="28"/>
          <w:szCs w:val="28"/>
        </w:rPr>
        <w:t>и</w:t>
      </w:r>
      <w:r w:rsidRPr="00C333B1">
        <w:rPr>
          <w:sz w:val="28"/>
          <w:szCs w:val="28"/>
        </w:rPr>
        <w:t xml:space="preserve">тельский рынок продукция поставляется </w:t>
      </w:r>
      <w:r w:rsidR="000A6F3F">
        <w:rPr>
          <w:sz w:val="28"/>
          <w:szCs w:val="28"/>
        </w:rPr>
        <w:t>из</w:t>
      </w:r>
      <w:r w:rsidRPr="00C333B1">
        <w:rPr>
          <w:sz w:val="28"/>
          <w:szCs w:val="28"/>
        </w:rPr>
        <w:t xml:space="preserve"> близлежащих сел Чернышевского района. </w:t>
      </w:r>
    </w:p>
    <w:p w:rsidR="0012649B" w:rsidRDefault="000A6F3F" w:rsidP="00C350B0">
      <w:pPr>
        <w:ind w:firstLine="533"/>
        <w:rPr>
          <w:sz w:val="28"/>
          <w:szCs w:val="28"/>
        </w:rPr>
      </w:pPr>
      <w:r>
        <w:rPr>
          <w:sz w:val="28"/>
          <w:szCs w:val="28"/>
        </w:rPr>
        <w:t>У населения в личных</w:t>
      </w:r>
      <w:r w:rsidR="0012649B">
        <w:rPr>
          <w:sz w:val="28"/>
          <w:szCs w:val="28"/>
        </w:rPr>
        <w:t xml:space="preserve"> подсобных хозяйствах находится:</w:t>
      </w:r>
    </w:p>
    <w:p w:rsidR="00C350B0" w:rsidRDefault="0012649B" w:rsidP="00C350B0">
      <w:pPr>
        <w:ind w:firstLine="533"/>
        <w:rPr>
          <w:sz w:val="28"/>
          <w:szCs w:val="28"/>
        </w:rPr>
      </w:pPr>
      <w:r>
        <w:rPr>
          <w:sz w:val="28"/>
          <w:szCs w:val="28"/>
        </w:rPr>
        <w:t>крупнорогатого скота - 302 ед.</w:t>
      </w:r>
    </w:p>
    <w:p w:rsidR="0012649B" w:rsidRDefault="0012649B" w:rsidP="00C350B0">
      <w:pPr>
        <w:ind w:firstLine="533"/>
        <w:rPr>
          <w:sz w:val="28"/>
          <w:szCs w:val="28"/>
        </w:rPr>
      </w:pPr>
      <w:r>
        <w:rPr>
          <w:sz w:val="28"/>
          <w:szCs w:val="28"/>
        </w:rPr>
        <w:t>свиньи - 195 ед.</w:t>
      </w:r>
    </w:p>
    <w:p w:rsidR="0012649B" w:rsidRDefault="0012649B" w:rsidP="00C350B0">
      <w:pPr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овцы и козы - 99 ед. </w:t>
      </w:r>
    </w:p>
    <w:p w:rsidR="0012649B" w:rsidRPr="00C333B1" w:rsidRDefault="0012649B" w:rsidP="00C350B0">
      <w:pPr>
        <w:ind w:firstLine="533"/>
        <w:rPr>
          <w:sz w:val="28"/>
          <w:szCs w:val="28"/>
        </w:rPr>
      </w:pPr>
      <w:r>
        <w:rPr>
          <w:sz w:val="28"/>
          <w:szCs w:val="28"/>
        </w:rPr>
        <w:t>птица - 2783 ед.</w:t>
      </w:r>
    </w:p>
    <w:p w:rsidR="00AC67B2" w:rsidRDefault="00C350B0" w:rsidP="00AC67B2">
      <w:pPr>
        <w:jc w:val="center"/>
        <w:rPr>
          <w:sz w:val="28"/>
          <w:szCs w:val="28"/>
        </w:rPr>
      </w:pPr>
      <w:r w:rsidRPr="00AC67B2">
        <w:rPr>
          <w:sz w:val="28"/>
          <w:szCs w:val="28"/>
          <w:u w:val="single"/>
        </w:rPr>
        <w:t>Железнодорожный транспорт</w:t>
      </w:r>
    </w:p>
    <w:p w:rsidR="00C350B0" w:rsidRPr="00911378" w:rsidRDefault="00AC67B2" w:rsidP="001A2450">
      <w:pPr>
        <w:rPr>
          <w:sz w:val="28"/>
          <w:szCs w:val="28"/>
        </w:rPr>
      </w:pPr>
      <w:r>
        <w:rPr>
          <w:sz w:val="28"/>
          <w:szCs w:val="28"/>
        </w:rPr>
        <w:t>Я</w:t>
      </w:r>
      <w:r w:rsidR="00C350B0" w:rsidRPr="00911378">
        <w:rPr>
          <w:sz w:val="28"/>
          <w:szCs w:val="28"/>
        </w:rPr>
        <w:t>вляется основной отраслью народнохозяйственной специализации горо</w:t>
      </w:r>
      <w:r w:rsidR="00C350B0" w:rsidRPr="00911378">
        <w:rPr>
          <w:sz w:val="28"/>
          <w:szCs w:val="28"/>
        </w:rPr>
        <w:t>д</w:t>
      </w:r>
      <w:r w:rsidR="00C350B0" w:rsidRPr="00911378">
        <w:rPr>
          <w:sz w:val="28"/>
          <w:szCs w:val="28"/>
        </w:rPr>
        <w:t>ского поселения по экономическими параметрам (выручки от реализации, чи</w:t>
      </w:r>
      <w:r w:rsidR="00C350B0" w:rsidRPr="00911378">
        <w:rPr>
          <w:sz w:val="28"/>
          <w:szCs w:val="28"/>
        </w:rPr>
        <w:t>с</w:t>
      </w:r>
      <w:r w:rsidR="00C350B0" w:rsidRPr="00911378">
        <w:rPr>
          <w:sz w:val="28"/>
          <w:szCs w:val="28"/>
        </w:rPr>
        <w:lastRenderedPageBreak/>
        <w:t>ленности занятых, доле налоговых платежей в формировании городского бюдж</w:t>
      </w:r>
      <w:r w:rsidR="00C350B0" w:rsidRPr="00911378">
        <w:rPr>
          <w:sz w:val="28"/>
          <w:szCs w:val="28"/>
        </w:rPr>
        <w:t>е</w:t>
      </w:r>
      <w:r w:rsidR="00C350B0" w:rsidRPr="00911378">
        <w:rPr>
          <w:sz w:val="28"/>
          <w:szCs w:val="28"/>
        </w:rPr>
        <w:t>та). П. Чернышевск является железнодорожным поселком и всякое  изменение инфраструктуры напрямую зависит от состояния (финансового, уровня зарабо</w:t>
      </w:r>
      <w:r w:rsidR="00C350B0" w:rsidRPr="00911378">
        <w:rPr>
          <w:sz w:val="28"/>
          <w:szCs w:val="28"/>
        </w:rPr>
        <w:t>т</w:t>
      </w:r>
      <w:r w:rsidR="00C350B0" w:rsidRPr="00911378">
        <w:rPr>
          <w:sz w:val="28"/>
          <w:szCs w:val="28"/>
        </w:rPr>
        <w:t>ной платы и т.д.)  структурных подразделений ОАО «РЖД».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Железнодорожный узел станции Чернышевск включает в себя: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Опорную станцию;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Локомотивное депо;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Вагонное депо;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Дистанцию пути;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Подразделение дистанции сигнализации и связи;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Дистанцию электроснабжения;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Дистанцию гражданских сооружений водоснабжения и водоотведения;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Путевую машинную станцию;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Подразделение военизированной охраны;</w:t>
      </w:r>
    </w:p>
    <w:p w:rsidR="00C350B0" w:rsidRPr="00911378" w:rsidRDefault="00C350B0" w:rsidP="001A2450">
      <w:pPr>
        <w:pStyle w:val="34"/>
        <w:numPr>
          <w:ilvl w:val="0"/>
          <w:numId w:val="52"/>
        </w:numPr>
        <w:suppressAutoHyphens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Материальный склад.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Среднесписочная численность работающих на железнодорожном транспорте составляет 3073 тыс. человек или 50,0% от общего числа занятых на предприятиях поселка.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Бюджет городского поселения «</w:t>
      </w:r>
      <w:proofErr w:type="spellStart"/>
      <w:r w:rsidRPr="00911378">
        <w:rPr>
          <w:sz w:val="28"/>
          <w:szCs w:val="28"/>
        </w:rPr>
        <w:t>Чернышевское</w:t>
      </w:r>
      <w:proofErr w:type="spellEnd"/>
      <w:r w:rsidRPr="00911378">
        <w:rPr>
          <w:sz w:val="28"/>
          <w:szCs w:val="28"/>
        </w:rPr>
        <w:t>» по собственным доходам за счет налоговых поступлений налога на доходы с физических лиц  ОАО «РЖД» обеспечивается в среднем на 60%.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>За счет крупного железнодорожного узла в поселке содержатся  объекты социальной сферы (поликлиника,  спортивный зал «Мехико»), ведется жилищное строительство, что является положительным фактором для бюджета и социальной жизни Чернышевска.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 xml:space="preserve">В 2008-2009г.г. идет реорганизация структурных подразделений ОАО «РЖД» путем передачи административно-управленческих функций в головные предприятия, что  негативно отражается на всей инфраструктуре поселка и влечет за собой сокращение рабочих мест, уменьшение поступление налога на доходы с физических лиц в бюджет и т.д.. 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  <w:u w:val="single"/>
        </w:rPr>
        <w:lastRenderedPageBreak/>
        <w:t>Автомобильный транспорт</w:t>
      </w:r>
      <w:r w:rsidRPr="00911378">
        <w:rPr>
          <w:sz w:val="28"/>
          <w:szCs w:val="28"/>
        </w:rPr>
        <w:t xml:space="preserve"> в городском поселении представлен единственным предприятием – ОАО «</w:t>
      </w:r>
      <w:proofErr w:type="spellStart"/>
      <w:r w:rsidRPr="00911378">
        <w:rPr>
          <w:sz w:val="28"/>
          <w:szCs w:val="28"/>
        </w:rPr>
        <w:t>Чернышевскавтотранс</w:t>
      </w:r>
      <w:proofErr w:type="spellEnd"/>
      <w:r w:rsidRPr="00911378">
        <w:rPr>
          <w:sz w:val="28"/>
          <w:szCs w:val="28"/>
        </w:rPr>
        <w:t>»», которое производит перевозку пассажиров не только в городском поселении, но  и в Чернышевском районе. Конкурентами ОАО «</w:t>
      </w:r>
      <w:proofErr w:type="spellStart"/>
      <w:r w:rsidRPr="00911378">
        <w:rPr>
          <w:sz w:val="28"/>
          <w:szCs w:val="28"/>
        </w:rPr>
        <w:t>Чернышевскавтотранс</w:t>
      </w:r>
      <w:proofErr w:type="spellEnd"/>
      <w:r w:rsidRPr="00911378">
        <w:rPr>
          <w:sz w:val="28"/>
          <w:szCs w:val="28"/>
        </w:rPr>
        <w:t>» являются частные предприниматели, которые производят перевозку пассажиров маршрутными такси как в Чернышевске , так и в районе в целом.</w:t>
      </w:r>
    </w:p>
    <w:p w:rsidR="00C350B0" w:rsidRPr="00911378" w:rsidRDefault="00C350B0" w:rsidP="001A2450">
      <w:pPr>
        <w:pStyle w:val="34"/>
        <w:spacing w:after="0" w:line="360" w:lineRule="auto"/>
        <w:ind w:left="0" w:firstLine="709"/>
        <w:jc w:val="both"/>
        <w:rPr>
          <w:sz w:val="28"/>
          <w:szCs w:val="28"/>
        </w:rPr>
      </w:pPr>
      <w:r w:rsidRPr="00911378">
        <w:rPr>
          <w:sz w:val="28"/>
          <w:szCs w:val="28"/>
        </w:rPr>
        <w:t xml:space="preserve">Объем осуществляемых автотранспортным предприятием </w:t>
      </w:r>
      <w:proofErr w:type="spellStart"/>
      <w:r w:rsidRPr="00911378">
        <w:rPr>
          <w:sz w:val="28"/>
          <w:szCs w:val="28"/>
        </w:rPr>
        <w:t>пассажироперевозок</w:t>
      </w:r>
      <w:proofErr w:type="spellEnd"/>
      <w:r w:rsidRPr="00911378">
        <w:rPr>
          <w:sz w:val="28"/>
          <w:szCs w:val="28"/>
        </w:rPr>
        <w:t xml:space="preserve"> составляет около 605,6 тыс. человек </w:t>
      </w:r>
      <w:r w:rsidRPr="00911378">
        <w:rPr>
          <w:iCs/>
          <w:sz w:val="28"/>
          <w:szCs w:val="28"/>
        </w:rPr>
        <w:t>в год</w:t>
      </w:r>
      <w:r w:rsidRPr="00911378">
        <w:rPr>
          <w:sz w:val="28"/>
          <w:szCs w:val="28"/>
        </w:rPr>
        <w:t>.</w:t>
      </w:r>
    </w:p>
    <w:p w:rsidR="00C350B0" w:rsidRPr="00AC67B2" w:rsidRDefault="00AC67B2" w:rsidP="00C350B0">
      <w:pPr>
        <w:jc w:val="center"/>
        <w:rPr>
          <w:sz w:val="28"/>
          <w:szCs w:val="28"/>
          <w:u w:val="single"/>
        </w:rPr>
      </w:pPr>
      <w:r w:rsidRPr="00AC67B2">
        <w:rPr>
          <w:sz w:val="28"/>
          <w:szCs w:val="28"/>
          <w:u w:val="single"/>
        </w:rPr>
        <w:t>Строительный комплекс</w:t>
      </w:r>
    </w:p>
    <w:p w:rsidR="00C350B0" w:rsidRPr="001A2450" w:rsidRDefault="00C350B0" w:rsidP="001A2450">
      <w:pPr>
        <w:pStyle w:val="34"/>
        <w:spacing w:line="360" w:lineRule="auto"/>
        <w:ind w:left="0" w:firstLine="567"/>
        <w:jc w:val="both"/>
        <w:rPr>
          <w:sz w:val="28"/>
          <w:szCs w:val="28"/>
        </w:rPr>
      </w:pPr>
      <w:r w:rsidRPr="001A2450">
        <w:rPr>
          <w:sz w:val="28"/>
          <w:szCs w:val="28"/>
        </w:rPr>
        <w:t xml:space="preserve">Строительная база в поселке </w:t>
      </w:r>
      <w:r w:rsidRPr="00C752AF">
        <w:rPr>
          <w:sz w:val="28"/>
          <w:szCs w:val="28"/>
        </w:rPr>
        <w:t>была</w:t>
      </w:r>
      <w:r w:rsidRPr="001A2450">
        <w:rPr>
          <w:sz w:val="28"/>
          <w:szCs w:val="28"/>
        </w:rPr>
        <w:t xml:space="preserve">  представлена 2 строительными организациями – это СМП -177 Стройтреста № 15 филиала ОАО «РЖД» и Чернышевским ДЭУЧ. Более 90% общего объема строительно-монтажных работ приходится на СМП -177 Стройтреста № 15 филиала ОАО «РЖД», специализирующегося на строительстве объектов производственного и непроизводственного назначения для железнодорожного узла. В 2009 г. в связи с реорганизацией структурных подразделений ОАО «РЖД» данное предприятие ликвидировано, что очень негативно отразилось на социальной и экономической структуре поселения.</w:t>
      </w:r>
    </w:p>
    <w:p w:rsidR="00C350B0" w:rsidRPr="001A2450" w:rsidRDefault="00C350B0" w:rsidP="001A2450">
      <w:pPr>
        <w:pStyle w:val="34"/>
        <w:spacing w:line="360" w:lineRule="auto"/>
        <w:ind w:left="0" w:firstLine="567"/>
        <w:jc w:val="both"/>
        <w:rPr>
          <w:sz w:val="28"/>
          <w:szCs w:val="28"/>
        </w:rPr>
      </w:pPr>
      <w:r w:rsidRPr="001A2450">
        <w:rPr>
          <w:sz w:val="28"/>
          <w:szCs w:val="28"/>
        </w:rPr>
        <w:t xml:space="preserve">  В настоящий момент строительная база  представлена 1 федеральной государственной организацией – это Федеральное государственное унитарное предприятие "</w:t>
      </w:r>
      <w:proofErr w:type="spellStart"/>
      <w:r w:rsidRPr="001A2450">
        <w:rPr>
          <w:sz w:val="28"/>
          <w:szCs w:val="28"/>
        </w:rPr>
        <w:t>Забайкальскавтодор</w:t>
      </w:r>
      <w:proofErr w:type="spellEnd"/>
      <w:r w:rsidRPr="001A2450">
        <w:rPr>
          <w:sz w:val="28"/>
          <w:szCs w:val="28"/>
        </w:rPr>
        <w:t xml:space="preserve">" Чернышевский ДЭУЧ, двумя индивидуальными предпринимателями - это Ибрагимов А.Г., </w:t>
      </w:r>
      <w:proofErr w:type="spellStart"/>
      <w:r w:rsidRPr="001A2450">
        <w:rPr>
          <w:sz w:val="28"/>
          <w:szCs w:val="28"/>
        </w:rPr>
        <w:t>Элбакян</w:t>
      </w:r>
      <w:proofErr w:type="spellEnd"/>
      <w:r w:rsidRPr="001A2450">
        <w:rPr>
          <w:sz w:val="28"/>
          <w:szCs w:val="28"/>
        </w:rPr>
        <w:t xml:space="preserve"> В.Г., двумя предприятиями частной формы собственности - ООО «Мегалит», ООО «Монолит». </w:t>
      </w:r>
    </w:p>
    <w:p w:rsidR="00C350B0" w:rsidRPr="001A2450" w:rsidRDefault="00C350B0" w:rsidP="001A2450">
      <w:pPr>
        <w:pStyle w:val="34"/>
        <w:spacing w:line="360" w:lineRule="auto"/>
        <w:ind w:left="0" w:firstLine="567"/>
        <w:jc w:val="both"/>
        <w:rPr>
          <w:sz w:val="28"/>
          <w:szCs w:val="28"/>
        </w:rPr>
      </w:pPr>
      <w:r w:rsidRPr="001A2450">
        <w:rPr>
          <w:sz w:val="28"/>
          <w:szCs w:val="28"/>
        </w:rPr>
        <w:t>Чернышевский ДЭУЧ способен осуществлять подрядную деятельность, фактически выполняет разовые заказы ввиду неплатежеспособности и низкой инвестиционной активности большинства предприятий и организаций поселка.</w:t>
      </w:r>
    </w:p>
    <w:p w:rsidR="00C350B0" w:rsidRPr="001A2450" w:rsidRDefault="00C350B0" w:rsidP="001A2450">
      <w:pPr>
        <w:pStyle w:val="34"/>
        <w:spacing w:line="360" w:lineRule="auto"/>
        <w:ind w:left="0" w:firstLine="567"/>
        <w:jc w:val="both"/>
        <w:rPr>
          <w:sz w:val="28"/>
          <w:szCs w:val="28"/>
        </w:rPr>
      </w:pPr>
      <w:r w:rsidRPr="001A2450">
        <w:rPr>
          <w:sz w:val="28"/>
          <w:szCs w:val="28"/>
        </w:rPr>
        <w:t>В период 2007-20</w:t>
      </w:r>
      <w:r w:rsidR="009D2004">
        <w:rPr>
          <w:sz w:val="28"/>
          <w:szCs w:val="28"/>
        </w:rPr>
        <w:t>11</w:t>
      </w:r>
      <w:r w:rsidRPr="001A2450">
        <w:rPr>
          <w:sz w:val="28"/>
          <w:szCs w:val="28"/>
        </w:rPr>
        <w:t xml:space="preserve"> г.г. ве</w:t>
      </w:r>
      <w:r w:rsidR="0012649B">
        <w:rPr>
          <w:sz w:val="28"/>
          <w:szCs w:val="28"/>
        </w:rPr>
        <w:t>лось</w:t>
      </w:r>
      <w:r w:rsidRPr="001A2450">
        <w:rPr>
          <w:sz w:val="28"/>
          <w:szCs w:val="28"/>
        </w:rPr>
        <w:t xml:space="preserve"> только частное строительство жилых домов и зданий под оптовую и розничную торговлю.</w:t>
      </w:r>
    </w:p>
    <w:p w:rsidR="00C350B0" w:rsidRPr="00AC67B2" w:rsidRDefault="00AC67B2" w:rsidP="00C350B0">
      <w:pPr>
        <w:jc w:val="center"/>
        <w:rPr>
          <w:sz w:val="28"/>
          <w:szCs w:val="28"/>
          <w:u w:val="single"/>
        </w:rPr>
      </w:pPr>
      <w:r w:rsidRPr="00AC67B2">
        <w:rPr>
          <w:sz w:val="28"/>
          <w:szCs w:val="28"/>
          <w:u w:val="single"/>
        </w:rPr>
        <w:lastRenderedPageBreak/>
        <w:t>Развитие малого предпринимательства и его роль в социально-экономическом развитии городского поселения «</w:t>
      </w:r>
      <w:proofErr w:type="spellStart"/>
      <w:r>
        <w:rPr>
          <w:sz w:val="28"/>
          <w:szCs w:val="28"/>
          <w:u w:val="single"/>
        </w:rPr>
        <w:t>Ч</w:t>
      </w:r>
      <w:r w:rsidRPr="00AC67B2">
        <w:rPr>
          <w:sz w:val="28"/>
          <w:szCs w:val="28"/>
          <w:u w:val="single"/>
        </w:rPr>
        <w:t>ерн</w:t>
      </w:r>
      <w:r>
        <w:rPr>
          <w:sz w:val="28"/>
          <w:szCs w:val="28"/>
          <w:u w:val="single"/>
        </w:rPr>
        <w:t>ы</w:t>
      </w:r>
      <w:r w:rsidRPr="00AC67B2">
        <w:rPr>
          <w:sz w:val="28"/>
          <w:szCs w:val="28"/>
          <w:u w:val="single"/>
        </w:rPr>
        <w:t>шевское</w:t>
      </w:r>
      <w:proofErr w:type="spellEnd"/>
      <w:r w:rsidRPr="00AC67B2">
        <w:rPr>
          <w:sz w:val="28"/>
          <w:szCs w:val="28"/>
          <w:u w:val="single"/>
        </w:rPr>
        <w:t>»</w:t>
      </w:r>
    </w:p>
    <w:p w:rsidR="001A2450" w:rsidRDefault="001A2450" w:rsidP="00C350B0">
      <w:pPr>
        <w:widowControl w:val="0"/>
        <w:ind w:firstLine="567"/>
      </w:pPr>
    </w:p>
    <w:p w:rsidR="00C350B0" w:rsidRPr="001A2450" w:rsidRDefault="00C350B0" w:rsidP="00C350B0">
      <w:pPr>
        <w:widowControl w:val="0"/>
        <w:ind w:firstLine="567"/>
        <w:rPr>
          <w:sz w:val="28"/>
          <w:szCs w:val="28"/>
        </w:rPr>
      </w:pPr>
      <w:r w:rsidRPr="001A2450">
        <w:rPr>
          <w:sz w:val="28"/>
          <w:szCs w:val="28"/>
        </w:rPr>
        <w:t xml:space="preserve">  Субъекты малого и среднего предпринимательства представлены 20 общ</w:t>
      </w:r>
      <w:r w:rsidRPr="001A2450">
        <w:rPr>
          <w:sz w:val="28"/>
          <w:szCs w:val="28"/>
        </w:rPr>
        <w:t>е</w:t>
      </w:r>
      <w:r w:rsidRPr="001A2450">
        <w:rPr>
          <w:sz w:val="28"/>
          <w:szCs w:val="28"/>
        </w:rPr>
        <w:t>ствами с ограниченной ответственностью, 13 из них занимаются оптовой и ро</w:t>
      </w:r>
      <w:r w:rsidRPr="001A2450">
        <w:rPr>
          <w:sz w:val="28"/>
          <w:szCs w:val="28"/>
        </w:rPr>
        <w:t>з</w:t>
      </w:r>
      <w:r w:rsidRPr="001A2450">
        <w:rPr>
          <w:sz w:val="28"/>
          <w:szCs w:val="28"/>
        </w:rPr>
        <w:t>ничной торговлей.</w:t>
      </w:r>
      <w:r w:rsidR="00D26C2F">
        <w:rPr>
          <w:sz w:val="28"/>
          <w:szCs w:val="28"/>
        </w:rPr>
        <w:t xml:space="preserve"> </w:t>
      </w:r>
      <w:r w:rsidRPr="001A2450">
        <w:rPr>
          <w:sz w:val="28"/>
          <w:szCs w:val="28"/>
        </w:rPr>
        <w:t>Также на территории городского поселения «</w:t>
      </w:r>
      <w:proofErr w:type="spellStart"/>
      <w:r w:rsidRPr="001A2450">
        <w:rPr>
          <w:sz w:val="28"/>
          <w:szCs w:val="28"/>
        </w:rPr>
        <w:t>Чернышевское</w:t>
      </w:r>
      <w:proofErr w:type="spellEnd"/>
      <w:r w:rsidRPr="001A2450">
        <w:rPr>
          <w:sz w:val="28"/>
          <w:szCs w:val="28"/>
        </w:rPr>
        <w:t>» осуществляют свою деятельность 356 индивидуальных предпринимателей.</w:t>
      </w:r>
    </w:p>
    <w:p w:rsidR="00C350B0" w:rsidRPr="001A2450" w:rsidRDefault="00C350B0" w:rsidP="00C350B0">
      <w:pPr>
        <w:rPr>
          <w:sz w:val="28"/>
          <w:szCs w:val="28"/>
        </w:rPr>
      </w:pPr>
      <w:r w:rsidRPr="001A2450">
        <w:rPr>
          <w:sz w:val="28"/>
          <w:szCs w:val="28"/>
        </w:rPr>
        <w:t xml:space="preserve">           В структуре малого предпринимательства наибольший удельный вес 65 % занимают предприятия опто</w:t>
      </w:r>
      <w:r w:rsidRPr="001A2450">
        <w:rPr>
          <w:sz w:val="28"/>
          <w:szCs w:val="28"/>
        </w:rPr>
        <w:softHyphen/>
        <w:t>вой и розничной торговли.</w:t>
      </w:r>
      <w:r w:rsidR="009D2004">
        <w:rPr>
          <w:sz w:val="28"/>
          <w:szCs w:val="28"/>
        </w:rPr>
        <w:t xml:space="preserve"> </w:t>
      </w:r>
      <w:r w:rsidRPr="001A2450">
        <w:rPr>
          <w:sz w:val="28"/>
          <w:szCs w:val="28"/>
        </w:rPr>
        <w:t>Доля занятых в м</w:t>
      </w:r>
      <w:r w:rsidRPr="001A2450">
        <w:rPr>
          <w:sz w:val="28"/>
          <w:szCs w:val="28"/>
        </w:rPr>
        <w:t>а</w:t>
      </w:r>
      <w:r w:rsidRPr="001A2450">
        <w:rPr>
          <w:sz w:val="28"/>
          <w:szCs w:val="28"/>
        </w:rPr>
        <w:t>лых предприятиях в общей численности занятых в экономике поселения соста</w:t>
      </w:r>
      <w:r w:rsidRPr="001A2450">
        <w:rPr>
          <w:sz w:val="28"/>
          <w:szCs w:val="28"/>
        </w:rPr>
        <w:t>в</w:t>
      </w:r>
      <w:r w:rsidRPr="001A2450">
        <w:rPr>
          <w:sz w:val="28"/>
          <w:szCs w:val="28"/>
        </w:rPr>
        <w:t>ляет  5,0 %.</w:t>
      </w:r>
    </w:p>
    <w:tbl>
      <w:tblPr>
        <w:tblW w:w="926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9"/>
        <w:gridCol w:w="1260"/>
        <w:gridCol w:w="1003"/>
      </w:tblGrid>
      <w:tr w:rsidR="009D2004" w:rsidRPr="002F4A87" w:rsidTr="00C752AF">
        <w:trPr>
          <w:trHeight w:val="405"/>
        </w:trPr>
        <w:tc>
          <w:tcPr>
            <w:tcW w:w="9262" w:type="dxa"/>
            <w:gridSpan w:val="3"/>
          </w:tcPr>
          <w:p w:rsidR="00F36972" w:rsidRPr="009D2004" w:rsidRDefault="00F36972" w:rsidP="00C752AF">
            <w:pPr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Табл. </w:t>
            </w:r>
            <w:r w:rsidR="00690E13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</w:t>
            </w:r>
            <w:r w:rsidR="009D2004" w:rsidRPr="009D2004">
              <w:rPr>
                <w:b/>
                <w:bCs/>
              </w:rPr>
              <w:t>Структура малых предприятий по видам экономической деятельности</w:t>
            </w:r>
            <w:r>
              <w:rPr>
                <w:b/>
                <w:bCs/>
              </w:rPr>
              <w:t>.</w:t>
            </w:r>
            <w:r w:rsidR="00C752AF" w:rsidRPr="009D2004">
              <w:rPr>
                <w:b/>
                <w:bCs/>
              </w:rPr>
              <w:t xml:space="preserve"> </w:t>
            </w:r>
          </w:p>
        </w:tc>
      </w:tr>
      <w:tr w:rsidR="00C350B0" w:rsidRPr="002F4A87" w:rsidTr="00C752AF">
        <w:tc>
          <w:tcPr>
            <w:tcW w:w="6999" w:type="dxa"/>
          </w:tcPr>
          <w:p w:rsidR="00C350B0" w:rsidRPr="00F36972" w:rsidRDefault="00C350B0" w:rsidP="00C752AF">
            <w:pPr>
              <w:spacing w:line="240" w:lineRule="auto"/>
              <w:ind w:firstLine="34"/>
              <w:rPr>
                <w:b/>
                <w:bCs/>
              </w:rPr>
            </w:pPr>
            <w:r w:rsidRPr="00F36972">
              <w:rPr>
                <w:b/>
                <w:bCs/>
              </w:rPr>
              <w:t>Вид экономической деятельности</w:t>
            </w:r>
          </w:p>
        </w:tc>
        <w:tc>
          <w:tcPr>
            <w:tcW w:w="1260" w:type="dxa"/>
          </w:tcPr>
          <w:p w:rsidR="00C350B0" w:rsidRPr="00F36972" w:rsidRDefault="00C350B0" w:rsidP="00F36972">
            <w:pPr>
              <w:spacing w:line="240" w:lineRule="auto"/>
              <w:ind w:firstLine="0"/>
              <w:rPr>
                <w:b/>
                <w:bCs/>
              </w:rPr>
            </w:pPr>
            <w:r w:rsidRPr="00F36972">
              <w:rPr>
                <w:b/>
                <w:bCs/>
              </w:rPr>
              <w:t>Ед.</w:t>
            </w:r>
          </w:p>
        </w:tc>
        <w:tc>
          <w:tcPr>
            <w:tcW w:w="1003" w:type="dxa"/>
          </w:tcPr>
          <w:p w:rsidR="00F36972" w:rsidRPr="00F36972" w:rsidRDefault="00C350B0" w:rsidP="00C752AF">
            <w:pPr>
              <w:spacing w:line="240" w:lineRule="auto"/>
              <w:ind w:firstLine="0"/>
              <w:rPr>
                <w:b/>
                <w:bCs/>
              </w:rPr>
            </w:pPr>
            <w:r w:rsidRPr="00F36972">
              <w:rPr>
                <w:b/>
                <w:bCs/>
              </w:rPr>
              <w:t>Доля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Производство пищевых продуктов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0,5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Обработка древесины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 w:rsidRPr="00AA33E2">
              <w:t>0,</w:t>
            </w:r>
            <w:r>
              <w:t>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Производство мебели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0,5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Торговля автотранспортными средствами и запчастями к ним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0,5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Оптовая торговля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4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1,0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Строительство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0,5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Розничная торговля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294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78,0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 xml:space="preserve">Деятельность гостиниц и ресторанов 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6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 w:rsidRPr="00AA33E2">
              <w:t>1,</w:t>
            </w:r>
            <w:r>
              <w:t>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Деятельность грузового транспорта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12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3,2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Деятельность пассажирского транспорта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24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6,4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Операции с недвижимостью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1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 w:rsidRPr="00AA33E2">
              <w:t>0,</w:t>
            </w:r>
            <w:r>
              <w:t>3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Деятельность, связанная с использованием вычислительной те</w:t>
            </w:r>
            <w:r w:rsidRPr="00AA33E2">
              <w:t>х</w:t>
            </w:r>
            <w:r w:rsidRPr="00AA33E2">
              <w:t>ники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3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 w:rsidRPr="00AA33E2">
              <w:t>0,</w:t>
            </w:r>
            <w:r>
              <w:t>8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Деятельность парикмахерских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3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0,8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Оказание юридических услуг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4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 w:rsidRPr="00AA33E2">
              <w:t>1,1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Деятельность в области фотографии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2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0,5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Услуги ЖКХ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 w:rsidRPr="00427ED8">
              <w:t>4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1,0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Прочие услуги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>
              <w:t>9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>
              <w:t>2,4</w:t>
            </w:r>
          </w:p>
        </w:tc>
      </w:tr>
      <w:tr w:rsidR="00C350B0" w:rsidRPr="00AA33E2" w:rsidTr="00C752AF">
        <w:tc>
          <w:tcPr>
            <w:tcW w:w="6999" w:type="dxa"/>
          </w:tcPr>
          <w:p w:rsidR="00C350B0" w:rsidRPr="00AA33E2" w:rsidRDefault="00C350B0" w:rsidP="00C752AF">
            <w:pPr>
              <w:ind w:firstLine="34"/>
            </w:pPr>
            <w:r w:rsidRPr="00AA33E2">
              <w:t>ИТОГО:</w:t>
            </w:r>
          </w:p>
        </w:tc>
        <w:tc>
          <w:tcPr>
            <w:tcW w:w="1260" w:type="dxa"/>
          </w:tcPr>
          <w:p w:rsidR="00C350B0" w:rsidRPr="00427ED8" w:rsidRDefault="00C350B0" w:rsidP="00E9641D">
            <w:pPr>
              <w:ind w:firstLine="0"/>
              <w:jc w:val="center"/>
            </w:pPr>
            <w:r>
              <w:t>376</w:t>
            </w:r>
          </w:p>
        </w:tc>
        <w:tc>
          <w:tcPr>
            <w:tcW w:w="1003" w:type="dxa"/>
          </w:tcPr>
          <w:p w:rsidR="00C350B0" w:rsidRPr="00AA33E2" w:rsidRDefault="00C350B0" w:rsidP="00E9641D">
            <w:pPr>
              <w:ind w:firstLine="0"/>
              <w:jc w:val="center"/>
            </w:pPr>
            <w:r w:rsidRPr="00AA33E2">
              <w:t>100</w:t>
            </w:r>
          </w:p>
        </w:tc>
      </w:tr>
    </w:tbl>
    <w:p w:rsidR="00C350B0" w:rsidRPr="00AA33E2" w:rsidRDefault="00C350B0" w:rsidP="00C350B0"/>
    <w:p w:rsidR="00C350B0" w:rsidRPr="001A2450" w:rsidRDefault="00C350B0" w:rsidP="00C350B0">
      <w:pPr>
        <w:rPr>
          <w:sz w:val="28"/>
          <w:szCs w:val="28"/>
        </w:rPr>
      </w:pPr>
      <w:r w:rsidRPr="001A2450">
        <w:rPr>
          <w:sz w:val="28"/>
          <w:szCs w:val="28"/>
        </w:rPr>
        <w:lastRenderedPageBreak/>
        <w:t>Среднесписочная численность работников на малых предприятиях  соста</w:t>
      </w:r>
      <w:r w:rsidRPr="001A2450">
        <w:rPr>
          <w:sz w:val="28"/>
          <w:szCs w:val="28"/>
        </w:rPr>
        <w:t>в</w:t>
      </w:r>
      <w:r w:rsidRPr="001A2450">
        <w:rPr>
          <w:sz w:val="28"/>
          <w:szCs w:val="28"/>
        </w:rPr>
        <w:t>ляет 1034,6 человек</w:t>
      </w:r>
      <w:r w:rsidR="00F36972">
        <w:rPr>
          <w:sz w:val="28"/>
          <w:szCs w:val="28"/>
        </w:rPr>
        <w:t xml:space="preserve">. </w:t>
      </w:r>
      <w:r w:rsidRPr="001A2450">
        <w:rPr>
          <w:sz w:val="28"/>
          <w:szCs w:val="28"/>
        </w:rPr>
        <w:t>Среди важнейших видов производимой продукции субъе</w:t>
      </w:r>
      <w:r w:rsidRPr="001A2450">
        <w:rPr>
          <w:sz w:val="28"/>
          <w:szCs w:val="28"/>
        </w:rPr>
        <w:t>к</w:t>
      </w:r>
      <w:r w:rsidRPr="001A2450">
        <w:rPr>
          <w:sz w:val="28"/>
          <w:szCs w:val="28"/>
        </w:rPr>
        <w:t>тами малого предпринимательства в районе наибольший удельный вес занимает продукция пищевой промышленности: хлеб и хлебобулочные изделия, молочная продукция, кондитерские изделия.</w:t>
      </w:r>
    </w:p>
    <w:p w:rsidR="00C350B0" w:rsidRPr="001A2450" w:rsidRDefault="00C350B0" w:rsidP="00C350B0">
      <w:pPr>
        <w:rPr>
          <w:sz w:val="28"/>
          <w:szCs w:val="28"/>
        </w:rPr>
      </w:pPr>
      <w:r w:rsidRPr="001A2450">
        <w:rPr>
          <w:sz w:val="28"/>
          <w:szCs w:val="28"/>
        </w:rPr>
        <w:t>Анализируя структуру субъектов малого предпринимательства, следует о</w:t>
      </w:r>
      <w:r w:rsidRPr="001A2450">
        <w:rPr>
          <w:sz w:val="28"/>
          <w:szCs w:val="28"/>
        </w:rPr>
        <w:t>т</w:t>
      </w:r>
      <w:r w:rsidRPr="001A2450">
        <w:rPr>
          <w:sz w:val="28"/>
          <w:szCs w:val="28"/>
        </w:rPr>
        <w:t>метить, что наибольший удельный вес занимают предприятия розничной и опт</w:t>
      </w:r>
      <w:r w:rsidRPr="001A2450">
        <w:rPr>
          <w:sz w:val="28"/>
          <w:szCs w:val="28"/>
        </w:rPr>
        <w:t>о</w:t>
      </w:r>
      <w:r w:rsidRPr="001A2450">
        <w:rPr>
          <w:sz w:val="28"/>
          <w:szCs w:val="28"/>
        </w:rPr>
        <w:t>вой торговли, что объясняется относительно быстрой окупаемостью вло</w:t>
      </w:r>
      <w:r w:rsidRPr="001A2450">
        <w:rPr>
          <w:sz w:val="28"/>
          <w:szCs w:val="28"/>
        </w:rPr>
        <w:softHyphen/>
        <w:t>женных средств и стабильным потребительским спросом, и предприятия по производству продуктов питания.</w:t>
      </w:r>
    </w:p>
    <w:p w:rsidR="00607702" w:rsidRPr="00B15AD4" w:rsidRDefault="00607702" w:rsidP="00B15AD4">
      <w:pPr>
        <w:jc w:val="center"/>
        <w:rPr>
          <w:b/>
          <w:sz w:val="28"/>
          <w:szCs w:val="28"/>
        </w:rPr>
      </w:pPr>
      <w:r w:rsidRPr="00B15AD4">
        <w:rPr>
          <w:b/>
          <w:sz w:val="28"/>
          <w:szCs w:val="28"/>
        </w:rPr>
        <w:t>Список предприятий на территории городского поселения «</w:t>
      </w:r>
      <w:proofErr w:type="spellStart"/>
      <w:r w:rsidRPr="00B15AD4">
        <w:rPr>
          <w:b/>
          <w:sz w:val="28"/>
          <w:szCs w:val="28"/>
        </w:rPr>
        <w:t>Черн</w:t>
      </w:r>
      <w:r w:rsidRPr="00B15AD4">
        <w:rPr>
          <w:b/>
          <w:sz w:val="28"/>
          <w:szCs w:val="28"/>
        </w:rPr>
        <w:t>ы</w:t>
      </w:r>
      <w:r w:rsidRPr="00B15AD4">
        <w:rPr>
          <w:b/>
          <w:sz w:val="28"/>
          <w:szCs w:val="28"/>
        </w:rPr>
        <w:t>шевское</w:t>
      </w:r>
      <w:proofErr w:type="spellEnd"/>
      <w:r w:rsidRPr="00B15AD4">
        <w:rPr>
          <w:b/>
          <w:sz w:val="28"/>
          <w:szCs w:val="28"/>
        </w:rPr>
        <w:t>» на 01.01.2013 г.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 xml:space="preserve">1.    </w:t>
      </w:r>
      <w:proofErr w:type="spellStart"/>
      <w:r w:rsidRPr="00607702">
        <w:rPr>
          <w:sz w:val="28"/>
          <w:szCs w:val="28"/>
        </w:rPr>
        <w:t>Чернышевское</w:t>
      </w:r>
      <w:proofErr w:type="spellEnd"/>
      <w:r w:rsidRPr="00607702">
        <w:rPr>
          <w:sz w:val="28"/>
          <w:szCs w:val="28"/>
        </w:rPr>
        <w:t xml:space="preserve"> </w:t>
      </w:r>
      <w:proofErr w:type="spellStart"/>
      <w:r w:rsidRPr="00607702">
        <w:rPr>
          <w:sz w:val="28"/>
          <w:szCs w:val="28"/>
        </w:rPr>
        <w:t>РайПО</w:t>
      </w:r>
      <w:proofErr w:type="spellEnd"/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2.    ООО «</w:t>
      </w:r>
      <w:proofErr w:type="spellStart"/>
      <w:r w:rsidRPr="00607702">
        <w:rPr>
          <w:sz w:val="28"/>
          <w:szCs w:val="28"/>
        </w:rPr>
        <w:t>Хлебокомбинат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3.    ОАО «</w:t>
      </w:r>
      <w:proofErr w:type="spellStart"/>
      <w:r w:rsidRPr="00607702">
        <w:rPr>
          <w:sz w:val="28"/>
          <w:szCs w:val="28"/>
        </w:rPr>
        <w:t>Чернышевскавтотранс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4.    Отдел культуры, спорта и молодежной политики администрации МР «Чернышевский район»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5.    МУ Редакция районной газеты «Новое время»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6.    МУП Центральная районная аптека №29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7.    АО «Темп»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8.    Комитет по финансам администрации МР «Чернышевский район»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9.    Администрация МР «Чернышевский район»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10.  МУУО  администрации МР «Чернышевский район»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11.  ГУ здравоохранения  «Чернышевская центральная районная больница»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12.  ГКУ «Чернышевская станция по борьбе с болезнями животных»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13.  Отдел МВД РФ по Чернышевскому району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14.  ГОУ начального профессионального образования «Профессиональное училище №</w:t>
      </w:r>
      <w:r w:rsidR="00B15AD4">
        <w:rPr>
          <w:sz w:val="28"/>
          <w:szCs w:val="28"/>
        </w:rPr>
        <w:t xml:space="preserve"> </w:t>
      </w:r>
      <w:r w:rsidRPr="00607702">
        <w:rPr>
          <w:sz w:val="28"/>
          <w:szCs w:val="28"/>
        </w:rPr>
        <w:t>20»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15  ГОУ для детей-сирот и детей, оставшихся без попечения родителей «Чернышевский детский   дом «Гнёздышко»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lastRenderedPageBreak/>
        <w:t>16.  РК профсоюзов работников образования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 xml:space="preserve">17.  МДОУ детский сад </w:t>
      </w:r>
      <w:proofErr w:type="spellStart"/>
      <w:r w:rsidRPr="00607702">
        <w:rPr>
          <w:sz w:val="28"/>
          <w:szCs w:val="28"/>
        </w:rPr>
        <w:t>общеразвивающего</w:t>
      </w:r>
      <w:proofErr w:type="spellEnd"/>
      <w:r w:rsidRPr="00607702">
        <w:rPr>
          <w:sz w:val="28"/>
          <w:szCs w:val="28"/>
        </w:rPr>
        <w:t xml:space="preserve"> вида № 63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 xml:space="preserve">18.  МДОУ детский сад </w:t>
      </w:r>
      <w:proofErr w:type="spellStart"/>
      <w:r w:rsidRPr="00607702">
        <w:rPr>
          <w:sz w:val="28"/>
          <w:szCs w:val="28"/>
        </w:rPr>
        <w:t>общеразвивающего</w:t>
      </w:r>
      <w:proofErr w:type="spellEnd"/>
      <w:r w:rsidRPr="00607702">
        <w:rPr>
          <w:sz w:val="28"/>
          <w:szCs w:val="28"/>
        </w:rPr>
        <w:t xml:space="preserve"> вида № 28 п. Чернышевск 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19.  ПК Чернышевской ЦРБ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20.  Профсоюзная организация работников госучреждений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21.  ООО «Эксклюзив»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22.  ООО «Багульник»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23.  МОУ средняя общеобразовательная школа № 78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24.  МОУ средняя общеобразовательная школа № 63</w:t>
      </w:r>
      <w:r w:rsidR="00B15AD4">
        <w:rPr>
          <w:sz w:val="28"/>
          <w:szCs w:val="28"/>
        </w:rPr>
        <w:t xml:space="preserve"> </w:t>
      </w:r>
      <w:r w:rsidRPr="00607702">
        <w:rPr>
          <w:sz w:val="28"/>
          <w:szCs w:val="28"/>
        </w:rPr>
        <w:t>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25.  МДОУ центр развития ребенка - детский сад «Теремок»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26.  МОУ вечерняя (сменная) общеобразовательная школа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27.  МОУ дополнительного образования детей Дом детского творчества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28.  МДОУ центр развития ребенка – детский сад «</w:t>
      </w:r>
      <w:proofErr w:type="spellStart"/>
      <w:r w:rsidRPr="00607702">
        <w:rPr>
          <w:sz w:val="28"/>
          <w:szCs w:val="28"/>
        </w:rPr>
        <w:t>Северок</w:t>
      </w:r>
      <w:proofErr w:type="spellEnd"/>
      <w:r w:rsidRPr="00607702">
        <w:rPr>
          <w:sz w:val="28"/>
          <w:szCs w:val="28"/>
        </w:rPr>
        <w:t>»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29.   Местная религиозная организация православный приход храма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30.  ГУСО ЧСРЦ «Дружба» Забайкальского края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31.  МОУ средняя общеобразовательная школа № 2 п. Чернышевск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32  ГКУ «Центр занятости населения Чернышевского района»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33.  НУЗ «Узловая поликлиника на станции Чернышевск»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34.  ООО «Геологоразведочная экспедиция №327»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35.  Администрация городского поселения «</w:t>
      </w:r>
      <w:proofErr w:type="spellStart"/>
      <w:r w:rsidRPr="00607702">
        <w:rPr>
          <w:sz w:val="28"/>
          <w:szCs w:val="28"/>
        </w:rPr>
        <w:t>Чернышевское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36.  ООО «</w:t>
      </w:r>
      <w:proofErr w:type="spellStart"/>
      <w:r w:rsidRPr="00607702">
        <w:rPr>
          <w:sz w:val="28"/>
          <w:szCs w:val="28"/>
        </w:rPr>
        <w:t>Русич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37.  ООО «Элегия»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38.  ООО «</w:t>
      </w:r>
      <w:proofErr w:type="spellStart"/>
      <w:r w:rsidRPr="00607702">
        <w:rPr>
          <w:sz w:val="28"/>
          <w:szCs w:val="28"/>
        </w:rPr>
        <w:t>МарияМ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39.  ООО «</w:t>
      </w:r>
      <w:proofErr w:type="spellStart"/>
      <w:r w:rsidRPr="00607702">
        <w:rPr>
          <w:sz w:val="28"/>
          <w:szCs w:val="28"/>
        </w:rPr>
        <w:t>Казарян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40.  ООО «Прикуп»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41.  ООО «Парус»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42.  ООО «Фортуна»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43.  ООО «Топаз»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44.  ООО «Доверие»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lastRenderedPageBreak/>
        <w:t>45.  ООО «Восход»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46.  ООО «Магнит»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47.  ООО «</w:t>
      </w:r>
      <w:proofErr w:type="spellStart"/>
      <w:r w:rsidRPr="00607702">
        <w:rPr>
          <w:sz w:val="28"/>
          <w:szCs w:val="28"/>
        </w:rPr>
        <w:t>Торгсервис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48.  ООО «</w:t>
      </w:r>
      <w:proofErr w:type="spellStart"/>
      <w:r w:rsidRPr="00607702">
        <w:rPr>
          <w:sz w:val="28"/>
          <w:szCs w:val="28"/>
        </w:rPr>
        <w:t>Ламанхо</w:t>
      </w:r>
      <w:proofErr w:type="spellEnd"/>
      <w:r w:rsidRPr="00607702">
        <w:rPr>
          <w:sz w:val="28"/>
          <w:szCs w:val="28"/>
        </w:rPr>
        <w:t>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49.  ООО «Фаворит»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50.  ООО «Империя»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51.  ООО «Тополёк»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52.  ООО «Бизнес»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53.  ООО «Агат»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54.  ООО «Скорпион»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55.  МУП «Благоустройство»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 xml:space="preserve">56.  МУК </w:t>
      </w:r>
      <w:proofErr w:type="spellStart"/>
      <w:r w:rsidRPr="00607702">
        <w:rPr>
          <w:sz w:val="28"/>
          <w:szCs w:val="28"/>
        </w:rPr>
        <w:t>Межпоселенческий</w:t>
      </w:r>
      <w:proofErr w:type="spellEnd"/>
      <w:r w:rsidRPr="00607702">
        <w:rPr>
          <w:sz w:val="28"/>
          <w:szCs w:val="28"/>
        </w:rPr>
        <w:t xml:space="preserve"> организационно-методический центр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 xml:space="preserve">57.  МУК </w:t>
      </w:r>
      <w:proofErr w:type="spellStart"/>
      <w:r w:rsidRPr="00607702">
        <w:rPr>
          <w:sz w:val="28"/>
          <w:szCs w:val="28"/>
        </w:rPr>
        <w:t>Межпоселенческая</w:t>
      </w:r>
      <w:proofErr w:type="spellEnd"/>
      <w:r w:rsidRPr="00607702">
        <w:rPr>
          <w:sz w:val="28"/>
          <w:szCs w:val="28"/>
        </w:rPr>
        <w:t xml:space="preserve"> центральная библиотека МР «Чернышевский район»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 xml:space="preserve">58.  МУК Детский </w:t>
      </w:r>
      <w:proofErr w:type="spellStart"/>
      <w:r w:rsidRPr="00607702">
        <w:rPr>
          <w:sz w:val="28"/>
          <w:szCs w:val="28"/>
        </w:rPr>
        <w:t>культурно-досуговый</w:t>
      </w:r>
      <w:proofErr w:type="spellEnd"/>
      <w:r w:rsidRPr="00607702">
        <w:rPr>
          <w:sz w:val="28"/>
          <w:szCs w:val="28"/>
        </w:rPr>
        <w:t xml:space="preserve"> центр «радуга»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59.  ООО «Восток»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60.  ООО «Кристалл»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61.  ООО «МЕГАЛИТ»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62.  Частная охранная организация «Витязь»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63.  МУК «Районный краеведческий музей»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64.  ООО «Очистные сооружения»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65.  ООО «Центральная котельная»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66.  ООО «УК КЦ ЖКХ п. Чернышевск»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67.  ТСЖ «Наш дом»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68.  ООО «Сервис Гарант»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69.  ООО «Нам Окон»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70.  ООО «Энергия»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71.  ООО «Альянс»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72.  ООО «Ирина»</w:t>
      </w:r>
    </w:p>
    <w:p w:rsidR="00607702" w:rsidRP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t>73.  ООО «Валентина»</w:t>
      </w:r>
    </w:p>
    <w:p w:rsidR="00607702" w:rsidRDefault="00607702" w:rsidP="00607702">
      <w:pPr>
        <w:rPr>
          <w:sz w:val="28"/>
          <w:szCs w:val="28"/>
        </w:rPr>
      </w:pPr>
      <w:r w:rsidRPr="00607702">
        <w:rPr>
          <w:sz w:val="28"/>
          <w:szCs w:val="28"/>
        </w:rPr>
        <w:lastRenderedPageBreak/>
        <w:t>74.  Негосударственное образовательное частное учреждение «Учебный центр» по подготовке     водителей</w:t>
      </w:r>
    </w:p>
    <w:p w:rsidR="0037063F" w:rsidRDefault="0037063F" w:rsidP="0037063F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настоящий период прорабатываются </w:t>
      </w:r>
      <w:r w:rsidR="00B15AD4">
        <w:rPr>
          <w:kern w:val="1"/>
          <w:sz w:val="28"/>
          <w:szCs w:val="28"/>
        </w:rPr>
        <w:t xml:space="preserve">и реализуются </w:t>
      </w:r>
      <w:r>
        <w:rPr>
          <w:kern w:val="1"/>
          <w:sz w:val="28"/>
          <w:szCs w:val="28"/>
        </w:rPr>
        <w:t>инвестиционные пр</w:t>
      </w:r>
      <w:r>
        <w:rPr>
          <w:kern w:val="1"/>
          <w:sz w:val="28"/>
          <w:szCs w:val="28"/>
        </w:rPr>
        <w:t>о</w:t>
      </w:r>
      <w:r>
        <w:rPr>
          <w:kern w:val="1"/>
          <w:sz w:val="28"/>
          <w:szCs w:val="28"/>
        </w:rPr>
        <w:t>екты по развитию малого бизнеса на территории поселения</w:t>
      </w:r>
      <w:r w:rsidR="00C752AF">
        <w:rPr>
          <w:kern w:val="1"/>
          <w:sz w:val="28"/>
          <w:szCs w:val="28"/>
        </w:rPr>
        <w:t>.</w:t>
      </w:r>
    </w:p>
    <w:p w:rsidR="00D26C2F" w:rsidRPr="003C561F" w:rsidRDefault="00D26C2F" w:rsidP="00D26C2F">
      <w:pPr>
        <w:jc w:val="center"/>
        <w:rPr>
          <w:b/>
          <w:u w:val="single"/>
        </w:rPr>
      </w:pPr>
      <w:r>
        <w:rPr>
          <w:b/>
          <w:u w:val="single"/>
        </w:rPr>
        <w:t>Инвестиционные проекты:</w:t>
      </w:r>
    </w:p>
    <w:p w:rsidR="00D26C2F" w:rsidRPr="00FD5A5E" w:rsidRDefault="00D26C2F" w:rsidP="00D26C2F">
      <w:pPr>
        <w:ind w:firstLine="900"/>
        <w:jc w:val="center"/>
        <w:rPr>
          <w:b/>
        </w:rPr>
      </w:pPr>
      <w:r>
        <w:rPr>
          <w:b/>
        </w:rPr>
        <w:t>Инвестиционный проект «Стройматериалы»</w:t>
      </w:r>
    </w:p>
    <w:p w:rsidR="00D26C2F" w:rsidRDefault="00D26C2F" w:rsidP="00D26C2F">
      <w:pPr>
        <w:ind w:firstLine="900"/>
      </w:pPr>
      <w:r w:rsidRPr="005E55C5">
        <w:t>Предлагается организовать производство строительных блоков, тротуарной плитки, черепицы, отделочного камня, кирпича,</w:t>
      </w:r>
      <w:r w:rsidR="00607702">
        <w:t xml:space="preserve"> </w:t>
      </w:r>
      <w:r w:rsidRPr="005E55C5">
        <w:t>издели</w:t>
      </w:r>
      <w:r w:rsidR="00607702">
        <w:t>й</w:t>
      </w:r>
      <w:r w:rsidRPr="005E55C5">
        <w:t xml:space="preserve"> из лесоматериалов. Сырье, необходимое для производства будет пр</w:t>
      </w:r>
      <w:r w:rsidR="00607702">
        <w:t>и</w:t>
      </w:r>
      <w:r w:rsidRPr="005E55C5">
        <w:t>обретаться на территории Чернышевского района (собственный пр</w:t>
      </w:r>
      <w:r w:rsidRPr="005E55C5">
        <w:t>и</w:t>
      </w:r>
      <w:r w:rsidRPr="005E55C5">
        <w:t>родный потенциал), а так же на территории Забайкальского края. Реализация продукции будет осуществляться населению и индивидуально частным предприятиям, осуществляющим стро</w:t>
      </w:r>
      <w:r w:rsidRPr="005E55C5">
        <w:t>и</w:t>
      </w:r>
      <w:r w:rsidRPr="005E55C5">
        <w:t>тельные работы.</w:t>
      </w:r>
    </w:p>
    <w:p w:rsidR="00D26C2F" w:rsidRDefault="00D26C2F" w:rsidP="00D26C2F">
      <w:pPr>
        <w:ind w:firstLine="900"/>
      </w:pPr>
      <w:r w:rsidRPr="005E55C5">
        <w:t>Сроки реализации проекта до 2015 года с последующим продолжением.</w:t>
      </w:r>
      <w:r>
        <w:t xml:space="preserve"> </w:t>
      </w:r>
    </w:p>
    <w:p w:rsidR="00D26C2F" w:rsidRDefault="00D26C2F" w:rsidP="00D26C2F">
      <w:pPr>
        <w:ind w:firstLine="900"/>
      </w:pPr>
      <w:r>
        <w:t>Место размещения – Сахалинский переулок, 1, п. Чернышевск Чернышевского района Забайкальского края.</w:t>
      </w:r>
    </w:p>
    <w:p w:rsidR="00D26C2F" w:rsidRDefault="00D26C2F" w:rsidP="00D26C2F">
      <w:pPr>
        <w:ind w:firstLine="900"/>
      </w:pPr>
      <w:r>
        <w:t>Планируемая продукция – строительные блоки, отделочный камень 350 м2/год, к</w:t>
      </w:r>
      <w:r>
        <w:t>а</w:t>
      </w:r>
      <w:r>
        <w:t>мень стеновой 120 000 м3/год, тротуарная плитка 2000 м2/год, черепица 3000 м2/год</w:t>
      </w:r>
    </w:p>
    <w:p w:rsidR="00D26C2F" w:rsidRDefault="00D26C2F" w:rsidP="00C752AF">
      <w:pPr>
        <w:ind w:firstLine="0"/>
      </w:pPr>
      <w:r>
        <w:t xml:space="preserve">Рынок сбыта – на территории п. Чернышевск и Чернышевского района </w:t>
      </w:r>
      <w:r w:rsidR="00607702">
        <w:t>.</w:t>
      </w:r>
    </w:p>
    <w:p w:rsidR="00D26C2F" w:rsidRDefault="00607702" w:rsidP="00D26C2F">
      <w:pPr>
        <w:ind w:firstLine="900"/>
      </w:pPr>
      <w:r>
        <w:t>Планируемая ч</w:t>
      </w:r>
      <w:r w:rsidR="00D26C2F">
        <w:t xml:space="preserve">исленность занятых – 17 человек </w:t>
      </w:r>
    </w:p>
    <w:p w:rsidR="00D26C2F" w:rsidRPr="00FD5A5E" w:rsidRDefault="00D26C2F" w:rsidP="00D26C2F">
      <w:pPr>
        <w:ind w:firstLine="900"/>
        <w:jc w:val="center"/>
        <w:rPr>
          <w:b/>
        </w:rPr>
      </w:pPr>
      <w:r>
        <w:rPr>
          <w:b/>
        </w:rPr>
        <w:t>Инвестиционный проект: «Реконструкция кафе «</w:t>
      </w:r>
      <w:proofErr w:type="spellStart"/>
      <w:r>
        <w:rPr>
          <w:b/>
        </w:rPr>
        <w:t>Сильвер</w:t>
      </w:r>
      <w:proofErr w:type="spellEnd"/>
      <w:r>
        <w:rPr>
          <w:b/>
        </w:rPr>
        <w:t>»»</w:t>
      </w:r>
    </w:p>
    <w:p w:rsidR="00D26C2F" w:rsidRDefault="00D26C2F" w:rsidP="00D26C2F">
      <w:pPr>
        <w:ind w:firstLine="900"/>
      </w:pPr>
      <w:r>
        <w:t xml:space="preserve">Суть проекта – создание эффективного бизнеса в сфере общественного питания п. Чернышевск, расширение рыночной доли, оказание качественных услуг, предоставление услуг быстрого питания, проведение торжеств, </w:t>
      </w:r>
      <w:proofErr w:type="spellStart"/>
      <w:r>
        <w:t>корпоративов</w:t>
      </w:r>
      <w:proofErr w:type="spellEnd"/>
      <w:r>
        <w:t xml:space="preserve"> и иных мероприятий,  завоевание дов</w:t>
      </w:r>
      <w:r>
        <w:t>е</w:t>
      </w:r>
      <w:r>
        <w:t xml:space="preserve">рия и положительного отзыва клиентов. </w:t>
      </w:r>
    </w:p>
    <w:p w:rsidR="00D26C2F" w:rsidRDefault="00D26C2F" w:rsidP="00D26C2F">
      <w:pPr>
        <w:ind w:firstLine="900"/>
      </w:pPr>
      <w:r>
        <w:t>Место размещения – ул. Журавлева п. Чернышевск Чернышевского района Забайкал</w:t>
      </w:r>
      <w:r>
        <w:t>ь</w:t>
      </w:r>
      <w:r>
        <w:t>ского края.</w:t>
      </w:r>
    </w:p>
    <w:p w:rsidR="00D26C2F" w:rsidRDefault="00D26C2F" w:rsidP="00D26C2F">
      <w:pPr>
        <w:ind w:firstLine="900"/>
      </w:pPr>
      <w:r>
        <w:t>Продукция – горячие блюда, холодные закуски,  выпечки и тому подобное.</w:t>
      </w:r>
    </w:p>
    <w:p w:rsidR="00D26C2F" w:rsidRDefault="00D26C2F" w:rsidP="00D26C2F">
      <w:pPr>
        <w:ind w:firstLine="900"/>
      </w:pPr>
      <w:r>
        <w:t>Проработка проекта – подготовлена концепция реализации проекта. Для работы им</w:t>
      </w:r>
      <w:r>
        <w:t>е</w:t>
      </w:r>
      <w:r>
        <w:t>ется собственная площадь 57 м2, необходимое для кафе оборудование (кухонное оборудов</w:t>
      </w:r>
      <w:r>
        <w:t>а</w:t>
      </w:r>
      <w:r>
        <w:t>ние, бытовая техника, музыкальное оборудование). Требуется произвести ремонт, переплан</w:t>
      </w:r>
      <w:r>
        <w:t>и</w:t>
      </w:r>
      <w:r>
        <w:t>ровку зала и подсобных помещений с целью вмещения большего количества  клиентов и ув</w:t>
      </w:r>
      <w:r>
        <w:t>е</w:t>
      </w:r>
      <w:r>
        <w:t>личения выпускаемой продукции.</w:t>
      </w:r>
    </w:p>
    <w:p w:rsidR="00D26C2F" w:rsidRDefault="00D26C2F" w:rsidP="00D26C2F">
      <w:pPr>
        <w:ind w:firstLine="900"/>
      </w:pPr>
      <w:r>
        <w:t>Рынок сбыта – на территории п. Чернышевск и Чернышевского района, доставка ра</w:t>
      </w:r>
      <w:r>
        <w:t>з</w:t>
      </w:r>
      <w:r>
        <w:t>ных блюд по заявкам клиентов  собственным автотранспортом.</w:t>
      </w:r>
    </w:p>
    <w:p w:rsidR="00D26C2F" w:rsidRDefault="00D26C2F" w:rsidP="00D26C2F">
      <w:pPr>
        <w:ind w:firstLine="900"/>
      </w:pPr>
      <w:r>
        <w:lastRenderedPageBreak/>
        <w:t xml:space="preserve">Сроки реализации проекта – 2010 год, 2011-2020г. – насыщение рынка продукцией. </w:t>
      </w:r>
    </w:p>
    <w:p w:rsidR="00D26C2F" w:rsidRDefault="00D26C2F" w:rsidP="00D26C2F">
      <w:pPr>
        <w:ind w:firstLine="900"/>
      </w:pPr>
      <w:r>
        <w:t xml:space="preserve">Численность занятых – 7 человек </w:t>
      </w:r>
    </w:p>
    <w:p w:rsidR="00D26C2F" w:rsidRPr="00FD5A5E" w:rsidRDefault="00D26C2F" w:rsidP="00D26C2F">
      <w:pPr>
        <w:ind w:firstLine="900"/>
        <w:jc w:val="center"/>
        <w:rPr>
          <w:b/>
        </w:rPr>
      </w:pPr>
      <w:r>
        <w:rPr>
          <w:b/>
        </w:rPr>
        <w:t>Инвестиционный проект «Оказание услуг физическим и юридическим лицам в области электроэнергетики, сантехники и внедрения энергосберегающих технологий»</w:t>
      </w:r>
    </w:p>
    <w:p w:rsidR="00D26C2F" w:rsidRDefault="00D26C2F" w:rsidP="00D26C2F">
      <w:pPr>
        <w:ind w:firstLine="900"/>
      </w:pPr>
      <w:r>
        <w:t>Суть проекта – оказание электротехнических  и сантехнических услуг физическим и юридическим лицам, оказание услуг по ремонту, монтажу, замене электропроводки, кабельных линий 0,4 кВ, контуров заземления, электрощитов, молниеотводов, внедрение энергосбер</w:t>
      </w:r>
      <w:r>
        <w:t>е</w:t>
      </w:r>
      <w:r>
        <w:t xml:space="preserve">гающих технологий, установка и замена приборов учета энергоресурсов, </w:t>
      </w:r>
      <w:proofErr w:type="spellStart"/>
      <w:r>
        <w:t>энергоаудиторская</w:t>
      </w:r>
      <w:proofErr w:type="spellEnd"/>
      <w:r>
        <w:t xml:space="preserve"> деятельность (составление энергетических паспортов зданий, сооружений, жилых домов). </w:t>
      </w:r>
    </w:p>
    <w:p w:rsidR="00D26C2F" w:rsidRDefault="00D26C2F" w:rsidP="00D26C2F">
      <w:pPr>
        <w:ind w:firstLine="900"/>
      </w:pPr>
      <w:r>
        <w:t>Место размещения –  ул. Карла</w:t>
      </w:r>
      <w:r w:rsidR="00E34537">
        <w:t xml:space="preserve"> М</w:t>
      </w:r>
      <w:r>
        <w:t>аркса, д. 12 кв.1 п. Чернышевск Чернышевского ра</w:t>
      </w:r>
      <w:r>
        <w:t>й</w:t>
      </w:r>
      <w:r>
        <w:t>она Забайкальского края.</w:t>
      </w:r>
      <w:r w:rsidR="00607702">
        <w:t xml:space="preserve"> </w:t>
      </w:r>
      <w:r>
        <w:t>Для работы имеется автомобиль, гараж, подсобное помещение для хранения, сантехнических приборов, ремонта и восстановления эмалевых покрытий ванн, та</w:t>
      </w:r>
      <w:r>
        <w:t>к</w:t>
      </w:r>
      <w:r>
        <w:t>же имеется необходимое оборудование.</w:t>
      </w:r>
    </w:p>
    <w:p w:rsidR="00D26C2F" w:rsidRDefault="00D26C2F" w:rsidP="00D26C2F">
      <w:pPr>
        <w:ind w:firstLine="900"/>
      </w:pPr>
      <w:r>
        <w:t>Рынок сбыта – на территории п. Чернышевск и Чернышевского.</w:t>
      </w:r>
    </w:p>
    <w:p w:rsidR="00D26C2F" w:rsidRDefault="00D26C2F" w:rsidP="00D26C2F">
      <w:pPr>
        <w:ind w:firstLine="900"/>
      </w:pPr>
      <w:r>
        <w:t xml:space="preserve">Сроки реализации проекта – 2011 год, 2012-2020г. – насыщение рынка продукцией. </w:t>
      </w:r>
    </w:p>
    <w:p w:rsidR="00D26C2F" w:rsidRDefault="00D26C2F" w:rsidP="00D26C2F">
      <w:pPr>
        <w:ind w:firstLine="900"/>
      </w:pPr>
      <w:r>
        <w:t xml:space="preserve">Численность занятых – 5 человек </w:t>
      </w:r>
    </w:p>
    <w:p w:rsidR="00D26C2F" w:rsidRDefault="00D26C2F" w:rsidP="00D26C2F">
      <w:pPr>
        <w:ind w:firstLine="900"/>
        <w:jc w:val="center"/>
        <w:rPr>
          <w:b/>
        </w:rPr>
      </w:pPr>
      <w:r>
        <w:rPr>
          <w:b/>
        </w:rPr>
        <w:t>Инвестиционный проект: «Производство овощей»</w:t>
      </w:r>
    </w:p>
    <w:p w:rsidR="00D26C2F" w:rsidRDefault="00D26C2F" w:rsidP="00D26C2F">
      <w:pPr>
        <w:ind w:firstLine="900"/>
      </w:pPr>
      <w:r w:rsidRPr="00F57505">
        <w:t>Планируется выращивание и реализация овощей: картофель, капуста, морковь, свекла.</w:t>
      </w:r>
      <w:r>
        <w:t xml:space="preserve"> </w:t>
      </w:r>
      <w:r w:rsidRPr="00F57505">
        <w:t>Для реализации плана работы СХП необходимо приобрести строительные материалы для п</w:t>
      </w:r>
      <w:r w:rsidRPr="00F57505">
        <w:t>о</w:t>
      </w:r>
      <w:r w:rsidRPr="00F57505">
        <w:t xml:space="preserve">стройки теплиц и парников, приобрести элитные семена. Основные потребители: жители п. Чернышевск и Чернышевского района. </w:t>
      </w:r>
    </w:p>
    <w:p w:rsidR="00D26C2F" w:rsidRDefault="00D26C2F" w:rsidP="00D26C2F">
      <w:pPr>
        <w:ind w:firstLine="900"/>
      </w:pPr>
      <w:r>
        <w:t>Место размещения –   п. Чернышевск Чернышевского района Забайкальского края.</w:t>
      </w:r>
    </w:p>
    <w:p w:rsidR="00D26C2F" w:rsidRDefault="00D26C2F" w:rsidP="00D26C2F">
      <w:pPr>
        <w:ind w:firstLine="900"/>
      </w:pPr>
      <w:r>
        <w:t xml:space="preserve"> Для работы имеется 0,2 га земельного участка в собственности, автомобиль ВАЗ 2106, помещения 2 шт., холодильник, необходимо приобрести стройматериалы для постройки те</w:t>
      </w:r>
      <w:r>
        <w:t>п</w:t>
      </w:r>
      <w:r>
        <w:t>лицы и парников, приобретение элитных семян, удобрения для подкормки овощей и почвы с</w:t>
      </w:r>
      <w:r>
        <w:t>о</w:t>
      </w:r>
      <w:r>
        <w:t>гласно агротехники, холодильную камеру, трактор, грузовой автомобиль.</w:t>
      </w:r>
    </w:p>
    <w:p w:rsidR="00D26C2F" w:rsidRDefault="00D26C2F" w:rsidP="00D26C2F">
      <w:pPr>
        <w:ind w:firstLine="900"/>
      </w:pPr>
      <w:r>
        <w:t>Рынок сбыта – на территории п. Чернышевск и Чернышевского района.</w:t>
      </w:r>
    </w:p>
    <w:p w:rsidR="00D26C2F" w:rsidRDefault="00D26C2F" w:rsidP="00D26C2F">
      <w:pPr>
        <w:ind w:firstLine="900"/>
      </w:pPr>
      <w:r>
        <w:t xml:space="preserve">Сроки реализации проекта – 2011 год, 2012-2020г. – насыщение рынка продукцией. </w:t>
      </w:r>
    </w:p>
    <w:p w:rsidR="00D26C2F" w:rsidRDefault="00D26C2F" w:rsidP="00D26C2F">
      <w:pPr>
        <w:ind w:firstLine="900"/>
      </w:pPr>
      <w:r>
        <w:t xml:space="preserve">Численность занятых – 3 человек </w:t>
      </w:r>
    </w:p>
    <w:p w:rsidR="00D26C2F" w:rsidRDefault="00D26C2F" w:rsidP="00D26C2F">
      <w:pPr>
        <w:ind w:firstLine="900"/>
      </w:pPr>
    </w:p>
    <w:p w:rsidR="00D26C2F" w:rsidRPr="00FD5A5E" w:rsidRDefault="00D26C2F" w:rsidP="00D26C2F">
      <w:pPr>
        <w:ind w:firstLine="900"/>
        <w:jc w:val="center"/>
        <w:rPr>
          <w:b/>
        </w:rPr>
      </w:pPr>
      <w:r>
        <w:rPr>
          <w:b/>
        </w:rPr>
        <w:t>Инвестиционный проект «Реализации топлива (угля) юридическим и физич</w:t>
      </w:r>
      <w:r>
        <w:rPr>
          <w:b/>
        </w:rPr>
        <w:t>е</w:t>
      </w:r>
      <w:r>
        <w:rPr>
          <w:b/>
        </w:rPr>
        <w:t xml:space="preserve">ским  лицам, индивидуальным предпринимателям» </w:t>
      </w:r>
    </w:p>
    <w:p w:rsidR="00D26C2F" w:rsidRPr="00C02C96" w:rsidRDefault="00D26C2F" w:rsidP="00D26C2F">
      <w:pPr>
        <w:pStyle w:val="aff"/>
        <w:ind w:left="187" w:firstLine="533"/>
      </w:pPr>
      <w:r>
        <w:t xml:space="preserve"> </w:t>
      </w:r>
      <w:r w:rsidRPr="00963126">
        <w:t>Суть проекта – оказание услуг физическим  лицам, индивидуальным предпринимателям по обеспечению топливом (углем).</w:t>
      </w:r>
      <w:r>
        <w:t xml:space="preserve"> </w:t>
      </w:r>
      <w:r w:rsidRPr="00C02C96">
        <w:t xml:space="preserve">В п. Чернышевск сложилась очень сложная ситуация по обеспечению населения топливом, нет ни одного предприятия по его продаже, а потребность </w:t>
      </w:r>
      <w:r>
        <w:lastRenderedPageBreak/>
        <w:t>угля</w:t>
      </w:r>
      <w:r w:rsidRPr="00C02C96">
        <w:t xml:space="preserve"> для платежеспособного населения составляет </w:t>
      </w:r>
      <w:r>
        <w:t>ориентировочно</w:t>
      </w:r>
      <w:r w:rsidRPr="00C02C96">
        <w:t xml:space="preserve"> 5 000 тонн угля ежегодно в отопительный период. </w:t>
      </w:r>
    </w:p>
    <w:p w:rsidR="00D26C2F" w:rsidRDefault="00D26C2F" w:rsidP="00D26C2F">
      <w:pPr>
        <w:ind w:firstLine="900"/>
      </w:pPr>
      <w:r>
        <w:t>Инициатор проекта –  Общество с ограниченной ответственностью «Жилищно-коммунальное хозяйство п. Чернышевск»</w:t>
      </w:r>
    </w:p>
    <w:p w:rsidR="00D26C2F" w:rsidRDefault="00D26C2F" w:rsidP="00D26C2F">
      <w:pPr>
        <w:ind w:firstLine="900"/>
      </w:pPr>
      <w:r>
        <w:t>Место размещения –  пер. Сахалинский, 1 п. Чернышевск Чернышевского района З</w:t>
      </w:r>
      <w:r>
        <w:t>а</w:t>
      </w:r>
      <w:r>
        <w:t>байкальского края.</w:t>
      </w:r>
    </w:p>
    <w:p w:rsidR="00D26C2F" w:rsidRDefault="00D26C2F" w:rsidP="00D26C2F">
      <w:pPr>
        <w:ind w:firstLine="900"/>
      </w:pPr>
      <w:r>
        <w:t>Рынок сбыта – на территории п. Чернышевск и Чернышевского района.</w:t>
      </w:r>
    </w:p>
    <w:p w:rsidR="00D26C2F" w:rsidRDefault="00D26C2F" w:rsidP="00D26C2F">
      <w:pPr>
        <w:ind w:firstLine="900"/>
      </w:pPr>
      <w:r>
        <w:t xml:space="preserve">Сроки реализации проекта – 2010 год, 2011-2020г. – насыщение рынка продукцией. </w:t>
      </w:r>
    </w:p>
    <w:p w:rsidR="00D26C2F" w:rsidRDefault="00D26C2F" w:rsidP="00D26C2F">
      <w:pPr>
        <w:ind w:firstLine="900"/>
      </w:pPr>
      <w:r>
        <w:t xml:space="preserve">Численность занятых – 3 человек </w:t>
      </w:r>
    </w:p>
    <w:p w:rsidR="00D26C2F" w:rsidRPr="00C835EE" w:rsidRDefault="00D26C2F" w:rsidP="00D26C2F">
      <w:pPr>
        <w:ind w:firstLine="900"/>
        <w:jc w:val="center"/>
        <w:rPr>
          <w:b/>
        </w:rPr>
      </w:pPr>
      <w:r>
        <w:rPr>
          <w:b/>
        </w:rPr>
        <w:t xml:space="preserve">Инвестиционный проект «Оказание </w:t>
      </w:r>
      <w:r w:rsidRPr="00C835EE">
        <w:rPr>
          <w:b/>
        </w:rPr>
        <w:t>качественных услуг по капитальному р</w:t>
      </w:r>
      <w:r w:rsidRPr="00C835EE">
        <w:rPr>
          <w:b/>
        </w:rPr>
        <w:t>е</w:t>
      </w:r>
      <w:r w:rsidRPr="00C835EE">
        <w:rPr>
          <w:b/>
        </w:rPr>
        <w:t>монту жилых зданий и сооружений</w:t>
      </w:r>
      <w:r>
        <w:rPr>
          <w:b/>
        </w:rPr>
        <w:t>»</w:t>
      </w:r>
    </w:p>
    <w:p w:rsidR="00D26C2F" w:rsidRDefault="00D26C2F" w:rsidP="00D26C2F">
      <w:pPr>
        <w:pStyle w:val="aff"/>
        <w:ind w:left="187" w:firstLine="533"/>
      </w:pPr>
      <w:r>
        <w:t>На территории п. Чернышевск существует потребность в предприятии, оказывающем услуги по ремонту и обслуживанию дорог местного значения, для чего необходимо создание дорожного участка. Также необходимо оказание качественных услуг по капитальному ремо</w:t>
      </w:r>
      <w:r>
        <w:t>н</w:t>
      </w:r>
      <w:r>
        <w:t xml:space="preserve">ту жилых зданий и сооружений. </w:t>
      </w:r>
    </w:p>
    <w:p w:rsidR="00D26C2F" w:rsidRDefault="00D26C2F" w:rsidP="00D26C2F">
      <w:pPr>
        <w:pStyle w:val="aff"/>
        <w:ind w:left="187" w:firstLine="533"/>
      </w:pPr>
      <w:r w:rsidRPr="00963126">
        <w:t xml:space="preserve">Суть проекта – </w:t>
      </w:r>
      <w:r>
        <w:t>проектом запланировано оказание услуг по капитальному ремонту ж</w:t>
      </w:r>
      <w:r>
        <w:t>и</w:t>
      </w:r>
      <w:r>
        <w:t>лых зданий и сооружений.</w:t>
      </w:r>
    </w:p>
    <w:p w:rsidR="00D26C2F" w:rsidRDefault="00D26C2F" w:rsidP="00D26C2F">
      <w:pPr>
        <w:ind w:firstLine="900"/>
      </w:pPr>
      <w:r>
        <w:t>Инициатор проекта –  Общество с ограниченной ответственностью «Управляющая компания Кассовый центр ЖКХ п. Чернышевск»</w:t>
      </w:r>
    </w:p>
    <w:p w:rsidR="00D26C2F" w:rsidRDefault="00D26C2F" w:rsidP="00D26C2F">
      <w:pPr>
        <w:ind w:firstLine="900"/>
      </w:pPr>
      <w:r>
        <w:t>Место размещения –   п. Чернышевск Чернышевского района Забайкальского края, ул. Журавлева, 63.</w:t>
      </w:r>
    </w:p>
    <w:p w:rsidR="00D26C2F" w:rsidRDefault="00D26C2F" w:rsidP="00D26C2F">
      <w:pPr>
        <w:ind w:firstLine="900"/>
      </w:pPr>
      <w:r>
        <w:t>Рынок сбыта – оказание услуг по капитальному ремонту и строительству зданий на территории п. Чернышевск и Чернышевского района, а также участие в конкурсе  по капитал</w:t>
      </w:r>
      <w:r>
        <w:t>ь</w:t>
      </w:r>
      <w:r>
        <w:t>ному ремонту жилого фонда в рамках Федерального закона от 21.07.2007г. № 185-ФЗ «О фонде содействия реформирования жилищно-коммунального хозяйства».</w:t>
      </w:r>
    </w:p>
    <w:p w:rsidR="00D26C2F" w:rsidRDefault="00D26C2F" w:rsidP="00483FAE">
      <w:pPr>
        <w:ind w:firstLine="426"/>
      </w:pPr>
      <w:r>
        <w:t xml:space="preserve">Сроки реализации проекта – 2012-2015 год, 2015-2020г. – насыщение рынка продукцией. </w:t>
      </w:r>
    </w:p>
    <w:p w:rsidR="00D26C2F" w:rsidRDefault="00D26C2F" w:rsidP="00607702">
      <w:pPr>
        <w:ind w:firstLine="420"/>
      </w:pPr>
      <w:r>
        <w:t xml:space="preserve">        Численность занятых – 25 человек </w:t>
      </w:r>
    </w:p>
    <w:p w:rsidR="00D26C2F" w:rsidRDefault="00D26C2F" w:rsidP="00D26C2F">
      <w:pPr>
        <w:ind w:left="5103"/>
      </w:pPr>
    </w:p>
    <w:p w:rsidR="00D26C2F" w:rsidRDefault="00D26C2F" w:rsidP="00D26C2F">
      <w:pPr>
        <w:ind w:firstLine="900"/>
        <w:jc w:val="center"/>
        <w:rPr>
          <w:b/>
        </w:rPr>
      </w:pPr>
      <w:r w:rsidRPr="004E4095">
        <w:rPr>
          <w:b/>
        </w:rPr>
        <w:t>Инвестиционный проект: «Производство салфеток и туалетной бумаги «Пр</w:t>
      </w:r>
      <w:r w:rsidRPr="004E4095">
        <w:rPr>
          <w:b/>
        </w:rPr>
        <w:t>е</w:t>
      </w:r>
      <w:r w:rsidRPr="004E4095">
        <w:rPr>
          <w:b/>
        </w:rPr>
        <w:t>стиж»»</w:t>
      </w:r>
    </w:p>
    <w:p w:rsidR="00D26C2F" w:rsidRDefault="00D26C2F" w:rsidP="00191F38">
      <w:r w:rsidRPr="008F2AE8">
        <w:t>Производство салфеток и туалетной бумаги для нужд населения п. Че</w:t>
      </w:r>
      <w:r>
        <w:t>рнышевск, Че</w:t>
      </w:r>
      <w:r>
        <w:t>р</w:t>
      </w:r>
      <w:r>
        <w:t xml:space="preserve">нышевского района, Забайкальского края. </w:t>
      </w:r>
      <w:r w:rsidRPr="008F2AE8">
        <w:t xml:space="preserve"> Объем выпускаемой продукции – 300 кг в день. Проектом планируется увеличение объемов производства в 2012 году 72 тонн, к 2015 году 76 тонн. На начальном этапе планируется производство салфеток разного качества в зависимости </w:t>
      </w:r>
      <w:r w:rsidRPr="008F2AE8">
        <w:lastRenderedPageBreak/>
        <w:t>от сырья; оптовая цена</w:t>
      </w:r>
      <w:r>
        <w:t>, в зависимости от количества листов в упаковке,</w:t>
      </w:r>
      <w:r w:rsidRPr="008F2AE8">
        <w:t xml:space="preserve"> составит </w:t>
      </w:r>
      <w:r>
        <w:t xml:space="preserve"> от 6,5 до 13</w:t>
      </w:r>
      <w:r w:rsidRPr="008F2AE8">
        <w:t xml:space="preserve"> рублей, розничная цена через свою </w:t>
      </w:r>
      <w:r>
        <w:t>розничную</w:t>
      </w:r>
      <w:r w:rsidRPr="008F2AE8">
        <w:t xml:space="preserve"> сеть – </w:t>
      </w:r>
      <w:r>
        <w:t>8-16</w:t>
      </w:r>
      <w:r w:rsidRPr="008F2AE8">
        <w:t xml:space="preserve"> рублей; средняя заработная плата составит не менее 10 тыс. рублей. В настоящее время подготовлен цех для производства сал</w:t>
      </w:r>
      <w:r>
        <w:t>ф</w:t>
      </w:r>
      <w:r>
        <w:t>е</w:t>
      </w:r>
      <w:r>
        <w:t>ток. Приобретено оборудование.</w:t>
      </w:r>
      <w:r w:rsidRPr="008F2AE8">
        <w:t xml:space="preserve"> </w:t>
      </w:r>
      <w:r>
        <w:t>Начато производство.</w:t>
      </w:r>
      <w:r w:rsidRPr="008F2AE8">
        <w:t xml:space="preserve"> </w:t>
      </w:r>
      <w:r w:rsidR="00191F38">
        <w:t>П</w:t>
      </w:r>
      <w:r w:rsidRPr="008F2AE8">
        <w:t xml:space="preserve">ланируется строительство более большого здания, где будет размещено </w:t>
      </w:r>
      <w:r>
        <w:t xml:space="preserve"> </w:t>
      </w:r>
      <w:r w:rsidRPr="008F2AE8">
        <w:t>оборудование для производства туалетной бумаги.</w:t>
      </w:r>
      <w:r>
        <w:t xml:space="preserve"> </w:t>
      </w:r>
    </w:p>
    <w:p w:rsidR="00D26C2F" w:rsidRDefault="00D26C2F" w:rsidP="00D26C2F">
      <w:pPr>
        <w:ind w:firstLine="900"/>
      </w:pPr>
      <w:r>
        <w:t xml:space="preserve">Место размещения –   п. Чернышевск Чернышевского района Забайкальского края, ул. </w:t>
      </w:r>
      <w:proofErr w:type="spellStart"/>
      <w:r>
        <w:t>Интернатная</w:t>
      </w:r>
      <w:proofErr w:type="spellEnd"/>
      <w:r>
        <w:t>, 19.</w:t>
      </w:r>
    </w:p>
    <w:p w:rsidR="00D26C2F" w:rsidRDefault="00D26C2F" w:rsidP="00D26C2F">
      <w:pPr>
        <w:ind w:firstLine="900"/>
      </w:pPr>
      <w:r>
        <w:t xml:space="preserve">Рынок сбыта – </w:t>
      </w:r>
      <w:r w:rsidRPr="00C77C1C">
        <w:t>в п. Чернышевск, Чернышевском районе, с последующим выходом на межрегиональный рынок</w:t>
      </w:r>
      <w:r>
        <w:t>.</w:t>
      </w:r>
    </w:p>
    <w:p w:rsidR="00D26C2F" w:rsidRDefault="00D26C2F" w:rsidP="00D26C2F">
      <w:pPr>
        <w:ind w:firstLine="900"/>
      </w:pPr>
      <w:r>
        <w:t>Сроки реализации проекта –</w:t>
      </w:r>
      <w:r w:rsidRPr="00C77C1C">
        <w:t xml:space="preserve"> 2011</w:t>
      </w:r>
      <w:r>
        <w:t>, 2012</w:t>
      </w:r>
      <w:r w:rsidRPr="00C77C1C">
        <w:t xml:space="preserve"> г. строительство цеха, 201</w:t>
      </w:r>
      <w:r>
        <w:t>3</w:t>
      </w:r>
      <w:r w:rsidRPr="00C77C1C">
        <w:t xml:space="preserve"> год покупка об</w:t>
      </w:r>
      <w:r w:rsidRPr="00C77C1C">
        <w:t>о</w:t>
      </w:r>
      <w:r w:rsidRPr="00C77C1C">
        <w:t>рудования и производство продукции</w:t>
      </w:r>
      <w:r>
        <w:t xml:space="preserve"> , 2012-2020г. – насыщение рынка продукцией. </w:t>
      </w:r>
    </w:p>
    <w:p w:rsidR="00D26C2F" w:rsidRDefault="00D26C2F" w:rsidP="00D26C2F">
      <w:pPr>
        <w:ind w:firstLine="900"/>
      </w:pPr>
      <w:r>
        <w:t xml:space="preserve">Численность занятых – 7 человек </w:t>
      </w:r>
    </w:p>
    <w:p w:rsidR="00191F38" w:rsidRDefault="00191F38" w:rsidP="00D26C2F">
      <w:pPr>
        <w:jc w:val="center"/>
        <w:rPr>
          <w:b/>
        </w:rPr>
      </w:pPr>
    </w:p>
    <w:p w:rsidR="00D26C2F" w:rsidRPr="008D0C20" w:rsidRDefault="00D26C2F" w:rsidP="00D26C2F">
      <w:pPr>
        <w:jc w:val="center"/>
        <w:rPr>
          <w:b/>
        </w:rPr>
      </w:pPr>
      <w:r>
        <w:rPr>
          <w:b/>
        </w:rPr>
        <w:t>Инвестиционный проект «</w:t>
      </w:r>
      <w:r w:rsidRPr="008D0C20">
        <w:rPr>
          <w:b/>
        </w:rPr>
        <w:t>Развитие заготовки и переработки сельскохозяйстве</w:t>
      </w:r>
      <w:r w:rsidRPr="008D0C20">
        <w:rPr>
          <w:b/>
        </w:rPr>
        <w:t>н</w:t>
      </w:r>
      <w:r w:rsidRPr="008D0C20">
        <w:rPr>
          <w:b/>
        </w:rPr>
        <w:t>ной продукции Чернышевским РАЙПО»</w:t>
      </w:r>
    </w:p>
    <w:p w:rsidR="00D26C2F" w:rsidRPr="008D0C20" w:rsidRDefault="00D26C2F" w:rsidP="00D26C2F">
      <w:r w:rsidRPr="008D0C20">
        <w:t>Значимость проекта – население и фермерские хозяйства смогут сбывать выращенную продукцию в районе.</w:t>
      </w:r>
    </w:p>
    <w:p w:rsidR="00D26C2F" w:rsidRPr="008D0C20" w:rsidRDefault="00D26C2F" w:rsidP="00D26C2F">
      <w:pPr>
        <w:tabs>
          <w:tab w:val="left" w:pos="6300"/>
        </w:tabs>
        <w:spacing w:after="120"/>
      </w:pPr>
      <w:r w:rsidRPr="008D0C20">
        <w:t>Проектом предусматривается реконструкция  хранилища, приведение здание овощехр</w:t>
      </w:r>
      <w:r w:rsidRPr="008D0C20">
        <w:t>а</w:t>
      </w:r>
      <w:r w:rsidRPr="008D0C20">
        <w:t>нилища в соответствие с техническими нормами  в целях открытия цеха по переработке ов</w:t>
      </w:r>
      <w:r w:rsidRPr="008D0C20">
        <w:t>о</w:t>
      </w:r>
      <w:r w:rsidRPr="008D0C20">
        <w:t>щей. Будет предоставлена услуга по аренде места в хранилище  для населения. Емкость овощ</w:t>
      </w:r>
      <w:r w:rsidRPr="008D0C20">
        <w:t>е</w:t>
      </w:r>
      <w:r w:rsidRPr="008D0C20">
        <w:t>хранилища составит 150 тонн.</w:t>
      </w:r>
    </w:p>
    <w:p w:rsidR="00D26C2F" w:rsidRPr="008D0C20" w:rsidRDefault="00D26C2F" w:rsidP="00D26C2F">
      <w:pPr>
        <w:tabs>
          <w:tab w:val="left" w:pos="6300"/>
        </w:tabs>
        <w:spacing w:after="120"/>
      </w:pPr>
      <w:r w:rsidRPr="008D0C20">
        <w:t>Основной предполагаемый ассортимент выпускаемой продукции: овощи свежие рез</w:t>
      </w:r>
      <w:r w:rsidRPr="008D0C20">
        <w:t>а</w:t>
      </w:r>
      <w:r w:rsidRPr="008D0C20">
        <w:t>ные и шинкованные (морковь, лук, картофель, свекла, капуста) овощные смеси, капуста кв</w:t>
      </w:r>
      <w:r w:rsidRPr="008D0C20">
        <w:t>а</w:t>
      </w:r>
      <w:r w:rsidRPr="008D0C20">
        <w:t xml:space="preserve">шенная, полуфабрикаты из овощей, ягода замороженная. </w:t>
      </w:r>
    </w:p>
    <w:p w:rsidR="00D26C2F" w:rsidRPr="008D0C20" w:rsidRDefault="00D26C2F" w:rsidP="0036216F">
      <w:pPr>
        <w:tabs>
          <w:tab w:val="left" w:pos="6300"/>
        </w:tabs>
        <w:spacing w:after="120"/>
      </w:pPr>
      <w:r w:rsidRPr="008D0C20">
        <w:t xml:space="preserve">Объем  переработки в среднем за год составит 122 тонны в год. </w:t>
      </w:r>
    </w:p>
    <w:p w:rsidR="00D26C2F" w:rsidRPr="008D0C20" w:rsidRDefault="00D26C2F" w:rsidP="00D26C2F">
      <w:r w:rsidRPr="008D0C20">
        <w:t>Количество создаваемых рабочих мест – 9 человек.</w:t>
      </w:r>
    </w:p>
    <w:p w:rsidR="00483FAE" w:rsidRDefault="00483FAE" w:rsidP="00D26C2F">
      <w:pPr>
        <w:ind w:firstLine="900"/>
        <w:jc w:val="center"/>
        <w:rPr>
          <w:b/>
        </w:rPr>
      </w:pPr>
    </w:p>
    <w:p w:rsidR="00D26C2F" w:rsidRPr="008D0C20" w:rsidRDefault="00D26C2F" w:rsidP="00D26C2F">
      <w:pPr>
        <w:jc w:val="center"/>
        <w:rPr>
          <w:b/>
        </w:rPr>
      </w:pPr>
      <w:r w:rsidRPr="008D0C20">
        <w:rPr>
          <w:b/>
        </w:rPr>
        <w:t>Инвестиционный проект: «Открытие АЗС   у автодороги Амур»</w:t>
      </w:r>
    </w:p>
    <w:p w:rsidR="00D26C2F" w:rsidRPr="008D0C20" w:rsidRDefault="00D26C2F" w:rsidP="00D26C2F">
      <w:r>
        <w:rPr>
          <w:sz w:val="28"/>
          <w:szCs w:val="28"/>
        </w:rPr>
        <w:tab/>
      </w:r>
      <w:r w:rsidRPr="008D0C20">
        <w:t xml:space="preserve">Цель проекта - </w:t>
      </w:r>
      <w:r w:rsidR="0036216F">
        <w:t>о</w:t>
      </w:r>
      <w:r w:rsidRPr="008D0C20">
        <w:t>беспечение ГСМ жителей п. Чернышевск и пользователей  авт</w:t>
      </w:r>
      <w:r w:rsidRPr="008D0C20">
        <w:t>о</w:t>
      </w:r>
      <w:r w:rsidRPr="008D0C20">
        <w:t xml:space="preserve">дороги  «Амур». Повышение уровня оказываемых услуг придорожного сервиса. </w:t>
      </w:r>
    </w:p>
    <w:p w:rsidR="00D26C2F" w:rsidRPr="008D0C20" w:rsidRDefault="00D26C2F" w:rsidP="00D26C2F">
      <w:r w:rsidRPr="008D0C20">
        <w:t>Место размещения – п. Чернышевск</w:t>
      </w:r>
    </w:p>
    <w:p w:rsidR="00D26C2F" w:rsidRPr="008D0C20" w:rsidRDefault="00D26C2F" w:rsidP="00D26C2F">
      <w:r w:rsidRPr="008D0C20">
        <w:t>Сроки реализации проекта 2011 – 2013 годы.</w:t>
      </w:r>
    </w:p>
    <w:p w:rsidR="00D26C2F" w:rsidRPr="008D0C20" w:rsidRDefault="00D26C2F" w:rsidP="00D26C2F">
      <w:r w:rsidRPr="008D0C20">
        <w:t xml:space="preserve">Построено здание АЗС, приобретена часть оборудования. </w:t>
      </w:r>
    </w:p>
    <w:p w:rsidR="00D26C2F" w:rsidRPr="008D0C20" w:rsidRDefault="00D26C2F" w:rsidP="00D26C2F">
      <w:r w:rsidRPr="008D0C20">
        <w:t>Количество создаваемых рабочих мест – 5 человек;</w:t>
      </w:r>
    </w:p>
    <w:p w:rsidR="00D26C2F" w:rsidRDefault="00D26C2F" w:rsidP="00D26C2F">
      <w:pPr>
        <w:ind w:firstLine="900"/>
        <w:jc w:val="center"/>
        <w:rPr>
          <w:b/>
        </w:rPr>
      </w:pPr>
      <w:r>
        <w:rPr>
          <w:b/>
        </w:rPr>
        <w:lastRenderedPageBreak/>
        <w:t>Инвестиционный проект: «Дом быта в п. Чернышевск»</w:t>
      </w:r>
    </w:p>
    <w:p w:rsidR="00D26C2F" w:rsidRDefault="00D26C2F" w:rsidP="00D26C2F">
      <w:pPr>
        <w:ind w:firstLine="900"/>
      </w:pPr>
      <w:r w:rsidRPr="00CC19D3">
        <w:t>С</w:t>
      </w:r>
      <w:r>
        <w:t xml:space="preserve">уть проекта – </w:t>
      </w:r>
      <w:r w:rsidRPr="00814978">
        <w:t>Строительство и открытие Дома быта. Виды оказыв</w:t>
      </w:r>
      <w:r w:rsidR="0036216F">
        <w:t>а</w:t>
      </w:r>
      <w:r w:rsidRPr="00814978">
        <w:t>емых услуг: о</w:t>
      </w:r>
      <w:r w:rsidRPr="00814978">
        <w:t>б</w:t>
      </w:r>
      <w:r w:rsidRPr="00814978">
        <w:t>щежитие, столовая, пошив и ремонт одежды, пошив и ремонт обуви, химчистка, прачечная, ремонт бы</w:t>
      </w:r>
      <w:r>
        <w:t xml:space="preserve">товой техники.           </w:t>
      </w:r>
    </w:p>
    <w:p w:rsidR="00D26C2F" w:rsidRDefault="00D26C2F" w:rsidP="00D26C2F">
      <w:pPr>
        <w:ind w:firstLine="900"/>
      </w:pPr>
      <w:r>
        <w:t>Сроки реализации проекта –</w:t>
      </w:r>
      <w:r w:rsidRPr="00C77C1C">
        <w:t xml:space="preserve"> </w:t>
      </w:r>
      <w:r w:rsidRPr="00814978">
        <w:t>2011-2012 годы строительство здания, 2013 год приобр</w:t>
      </w:r>
      <w:r w:rsidRPr="00814978">
        <w:t>е</w:t>
      </w:r>
      <w:r w:rsidRPr="00814978">
        <w:t xml:space="preserve">тение и монтаж оборудования для оказания бытовых услуг, 2013 - 2020 годы оказание услуг населению п. Чернышевск. </w:t>
      </w:r>
      <w:r>
        <w:t xml:space="preserve">        </w:t>
      </w:r>
    </w:p>
    <w:p w:rsidR="00D26C2F" w:rsidRDefault="00D26C2F" w:rsidP="00D26C2F">
      <w:pPr>
        <w:ind w:firstLine="900"/>
      </w:pPr>
      <w:r>
        <w:t xml:space="preserve">Численность занятых – 15 человек </w:t>
      </w:r>
    </w:p>
    <w:p w:rsidR="00D26C2F" w:rsidRDefault="00D26C2F" w:rsidP="00D26C2F">
      <w:pPr>
        <w:ind w:left="5103"/>
      </w:pPr>
    </w:p>
    <w:p w:rsidR="00D26C2F" w:rsidRPr="007718EB" w:rsidRDefault="00D26C2F" w:rsidP="00D26C2F">
      <w:pPr>
        <w:ind w:firstLine="900"/>
        <w:jc w:val="center"/>
        <w:rPr>
          <w:b/>
        </w:rPr>
      </w:pPr>
      <w:r>
        <w:rPr>
          <w:b/>
        </w:rPr>
        <w:t>Инвестиционный проект</w:t>
      </w:r>
      <w:r w:rsidRPr="007718EB">
        <w:rPr>
          <w:b/>
        </w:rPr>
        <w:t>: «</w:t>
      </w:r>
      <w:r w:rsidRPr="007718EB">
        <w:rPr>
          <w:b/>
          <w:szCs w:val="28"/>
        </w:rPr>
        <w:t>Развитие предприятия по реализации морепродуктов, создание цеха по переработке рыбы</w:t>
      </w:r>
      <w:r w:rsidRPr="007718EB">
        <w:rPr>
          <w:b/>
        </w:rPr>
        <w:t>»</w:t>
      </w:r>
    </w:p>
    <w:p w:rsidR="00D26C2F" w:rsidRDefault="00D26C2F" w:rsidP="00D26C2F">
      <w:r>
        <w:t>Проектом предусмотрено открытие оптовой торговой точки по реализации морепроду</w:t>
      </w:r>
      <w:r>
        <w:t>к</w:t>
      </w:r>
      <w:r>
        <w:t xml:space="preserve">тов в п. Чернышевск. Планируется реализация  рыбы свежемороженой в ассортименте, рыбы копченой в ассортименте, рыбных пресервов. Для повышения качества реализуемой продукции будет установлено соответствующее холодильное оборудование, позволяющее не допустить </w:t>
      </w:r>
      <w:proofErr w:type="spellStart"/>
      <w:r>
        <w:t>разморозки</w:t>
      </w:r>
      <w:proofErr w:type="spellEnd"/>
      <w:r>
        <w:t xml:space="preserve"> продукции. Для снабжения продукцией жителей других сел района планируется  доставлять продукцию до торговых точек специальными транспортными средствами -  рефр</w:t>
      </w:r>
      <w:r>
        <w:t>и</w:t>
      </w:r>
      <w:r>
        <w:t>жераторами. В дальнейшей перспективе планируется открытие цеха по копчению и перерабо</w:t>
      </w:r>
      <w:r>
        <w:t>т</w:t>
      </w:r>
      <w:r>
        <w:t>ке рыбы на территории Чернышевского района. Годовой объем производства  до 360 тонн.</w:t>
      </w:r>
    </w:p>
    <w:p w:rsidR="00D26C2F" w:rsidRDefault="00D26C2F" w:rsidP="00D26C2F">
      <w:pPr>
        <w:ind w:firstLine="900"/>
      </w:pPr>
      <w:r>
        <w:t xml:space="preserve">Инициатор проекта – ООО «Остров» </w:t>
      </w:r>
    </w:p>
    <w:p w:rsidR="00D26C2F" w:rsidRDefault="00D26C2F" w:rsidP="00D26C2F">
      <w:pPr>
        <w:ind w:firstLine="900"/>
      </w:pPr>
      <w:r>
        <w:t>Место размещения –   п. Чернышевск Чернышевского района Забайкальского края.</w:t>
      </w:r>
    </w:p>
    <w:p w:rsidR="00D26C2F" w:rsidRDefault="00D26C2F" w:rsidP="00D26C2F">
      <w:pPr>
        <w:ind w:firstLine="900"/>
      </w:pPr>
      <w:r>
        <w:t xml:space="preserve">Рынок сбыта – </w:t>
      </w:r>
      <w:r w:rsidRPr="00C77C1C">
        <w:t>в п. Ч</w:t>
      </w:r>
      <w:r>
        <w:t>ернышевск, Чернышевск</w:t>
      </w:r>
      <w:r w:rsidR="0036216F">
        <w:t>ий</w:t>
      </w:r>
      <w:r>
        <w:t xml:space="preserve"> район.</w:t>
      </w:r>
    </w:p>
    <w:p w:rsidR="00D26C2F" w:rsidRDefault="00D26C2F" w:rsidP="00D26C2F">
      <w:pPr>
        <w:tabs>
          <w:tab w:val="left" w:pos="6300"/>
        </w:tabs>
        <w:spacing w:after="120"/>
      </w:pPr>
      <w:r>
        <w:t>Сроки реализации проекта –</w:t>
      </w:r>
      <w:r w:rsidRPr="00C77C1C">
        <w:t xml:space="preserve"> </w:t>
      </w:r>
      <w:r>
        <w:t>2013 год открытие торговой точки по реализации морепр</w:t>
      </w:r>
      <w:r>
        <w:t>о</w:t>
      </w:r>
      <w:r>
        <w:t xml:space="preserve">дуктов, 2015 год открытие цеха по переработке рыбы. </w:t>
      </w:r>
    </w:p>
    <w:p w:rsidR="00D26C2F" w:rsidRDefault="00D26C2F" w:rsidP="00D26C2F">
      <w:pPr>
        <w:ind w:firstLine="900"/>
      </w:pPr>
      <w:r>
        <w:t xml:space="preserve">Численность занятых – 10 человек </w:t>
      </w:r>
    </w:p>
    <w:p w:rsidR="00C752AF" w:rsidRDefault="00C752AF" w:rsidP="00B87C6E">
      <w:pPr>
        <w:autoSpaceDE w:val="0"/>
        <w:autoSpaceDN w:val="0"/>
        <w:adjustRightInd w:val="0"/>
        <w:rPr>
          <w:sz w:val="28"/>
          <w:szCs w:val="28"/>
        </w:rPr>
      </w:pPr>
    </w:p>
    <w:p w:rsidR="00B87C6E" w:rsidRPr="00B87C6E" w:rsidRDefault="00B87C6E" w:rsidP="00B87C6E">
      <w:pPr>
        <w:autoSpaceDE w:val="0"/>
        <w:autoSpaceDN w:val="0"/>
        <w:adjustRightInd w:val="0"/>
        <w:rPr>
          <w:sz w:val="28"/>
          <w:szCs w:val="28"/>
        </w:rPr>
      </w:pPr>
      <w:r w:rsidRPr="000A6EE1">
        <w:rPr>
          <w:sz w:val="28"/>
          <w:szCs w:val="28"/>
        </w:rPr>
        <w:t xml:space="preserve">Согласно Схеме территориального планирования </w:t>
      </w:r>
      <w:r w:rsidR="000A6EE1" w:rsidRPr="000A6EE1">
        <w:rPr>
          <w:sz w:val="28"/>
          <w:szCs w:val="28"/>
        </w:rPr>
        <w:t>Чернышевского</w:t>
      </w:r>
      <w:r w:rsidRPr="000A6EE1">
        <w:rPr>
          <w:sz w:val="28"/>
          <w:szCs w:val="28"/>
        </w:rPr>
        <w:t xml:space="preserve"> района  в перечень мероприятий по обеспечению экономического развития района</w:t>
      </w:r>
      <w:r>
        <w:rPr>
          <w:sz w:val="28"/>
          <w:szCs w:val="28"/>
        </w:rPr>
        <w:t xml:space="preserve"> включ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ны следующие мероприятия, относящиеся к развитию </w:t>
      </w:r>
      <w:r w:rsidR="0047083F">
        <w:rPr>
          <w:sz w:val="28"/>
          <w:szCs w:val="28"/>
        </w:rPr>
        <w:t>Г</w:t>
      </w:r>
      <w:r>
        <w:rPr>
          <w:sz w:val="28"/>
          <w:szCs w:val="28"/>
        </w:rPr>
        <w:t>П "</w:t>
      </w:r>
      <w:proofErr w:type="spellStart"/>
      <w:r w:rsidR="0047083F"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 :</w:t>
      </w:r>
    </w:p>
    <w:p w:rsidR="00901DBD" w:rsidRDefault="00B87C6E" w:rsidP="00901DBD">
      <w:pPr>
        <w:pStyle w:val="32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 w:rsidRPr="00B87C6E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-</w:t>
      </w:r>
      <w:r w:rsidRPr="00B87C6E">
        <w:rPr>
          <w:sz w:val="28"/>
          <w:szCs w:val="28"/>
          <w:lang w:eastAsia="en-US"/>
        </w:rPr>
        <w:t xml:space="preserve"> </w:t>
      </w:r>
      <w:r w:rsidR="00901DBD">
        <w:rPr>
          <w:sz w:val="28"/>
          <w:szCs w:val="28"/>
          <w:lang w:eastAsia="en-US"/>
        </w:rPr>
        <w:t>размещение з</w:t>
      </w:r>
      <w:r w:rsidR="006B0632" w:rsidRPr="00901DBD">
        <w:rPr>
          <w:sz w:val="28"/>
          <w:szCs w:val="28"/>
          <w:lang w:eastAsia="en-US"/>
        </w:rPr>
        <w:t>оны перспективного развития высокотехнологичных прои</w:t>
      </w:r>
      <w:r w:rsidR="006B0632" w:rsidRPr="00901DBD">
        <w:rPr>
          <w:sz w:val="28"/>
          <w:szCs w:val="28"/>
          <w:lang w:eastAsia="en-US"/>
        </w:rPr>
        <w:t>з</w:t>
      </w:r>
      <w:r w:rsidR="006B0632" w:rsidRPr="00901DBD">
        <w:rPr>
          <w:sz w:val="28"/>
          <w:szCs w:val="28"/>
          <w:lang w:eastAsia="en-US"/>
        </w:rPr>
        <w:t>водств, ориентированных на углубленную переработку сырья</w:t>
      </w:r>
      <w:r w:rsidR="009C5DB9">
        <w:rPr>
          <w:sz w:val="28"/>
          <w:szCs w:val="28"/>
          <w:lang w:eastAsia="en-US"/>
        </w:rPr>
        <w:t>;</w:t>
      </w:r>
      <w:r w:rsidRPr="00B87C6E">
        <w:rPr>
          <w:sz w:val="28"/>
          <w:szCs w:val="28"/>
          <w:lang w:eastAsia="en-US"/>
        </w:rPr>
        <w:t xml:space="preserve"> </w:t>
      </w:r>
    </w:p>
    <w:p w:rsidR="00901DBD" w:rsidRPr="00901DBD" w:rsidRDefault="00901DBD" w:rsidP="00901DBD">
      <w:pPr>
        <w:pStyle w:val="32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     </w:t>
      </w:r>
      <w:r w:rsidRPr="00901DBD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р</w:t>
      </w:r>
      <w:r w:rsidRPr="00901DBD">
        <w:rPr>
          <w:sz w:val="28"/>
          <w:szCs w:val="28"/>
          <w:lang w:eastAsia="en-US"/>
        </w:rPr>
        <w:t>азвитие объектов, обеспечивающих эффективную переработку произв</w:t>
      </w:r>
      <w:r w:rsidRPr="00901DBD">
        <w:rPr>
          <w:sz w:val="28"/>
          <w:szCs w:val="28"/>
          <w:lang w:eastAsia="en-US"/>
        </w:rPr>
        <w:t>о</w:t>
      </w:r>
      <w:r w:rsidRPr="00901DBD">
        <w:rPr>
          <w:sz w:val="28"/>
          <w:szCs w:val="28"/>
          <w:lang w:eastAsia="en-US"/>
        </w:rPr>
        <w:t>димой сельскохозяйственной продукции - предприятий по заготовке и перерабо</w:t>
      </w:r>
      <w:r w:rsidRPr="00901DBD">
        <w:rPr>
          <w:sz w:val="28"/>
          <w:szCs w:val="28"/>
          <w:lang w:eastAsia="en-US"/>
        </w:rPr>
        <w:t>т</w:t>
      </w:r>
      <w:r w:rsidRPr="00901DBD">
        <w:rPr>
          <w:sz w:val="28"/>
          <w:szCs w:val="28"/>
          <w:lang w:eastAsia="en-US"/>
        </w:rPr>
        <w:t xml:space="preserve">ке мясного и молочного сырья, </w:t>
      </w:r>
    </w:p>
    <w:p w:rsidR="00901DBD" w:rsidRPr="00A3761B" w:rsidRDefault="00901DBD" w:rsidP="00901DBD">
      <w:pPr>
        <w:pStyle w:val="32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01DBD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-</w:t>
      </w:r>
      <w:r w:rsidRPr="00901DB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</w:t>
      </w:r>
      <w:r w:rsidRPr="00901DBD">
        <w:rPr>
          <w:sz w:val="28"/>
          <w:szCs w:val="28"/>
          <w:lang w:eastAsia="en-US"/>
        </w:rPr>
        <w:t>азмещение действующих производств горнодобывающей отрасли план</w:t>
      </w:r>
      <w:r w:rsidRPr="00901DBD">
        <w:rPr>
          <w:sz w:val="28"/>
          <w:szCs w:val="28"/>
          <w:lang w:eastAsia="en-US"/>
        </w:rPr>
        <w:t>и</w:t>
      </w:r>
      <w:r w:rsidRPr="00901DBD">
        <w:rPr>
          <w:sz w:val="28"/>
          <w:szCs w:val="28"/>
          <w:lang w:eastAsia="en-US"/>
        </w:rPr>
        <w:t xml:space="preserve">руется в зонах существующих и проектируемых горных отводов, в тех случаях, когда имеется возможность эффективного извлечения полезных ископаемых. </w:t>
      </w:r>
      <w:r>
        <w:rPr>
          <w:sz w:val="28"/>
          <w:szCs w:val="28"/>
          <w:lang w:eastAsia="en-US"/>
        </w:rPr>
        <w:t>Т</w:t>
      </w:r>
      <w:r w:rsidRPr="00901DBD">
        <w:rPr>
          <w:sz w:val="28"/>
          <w:szCs w:val="28"/>
          <w:lang w:eastAsia="en-US"/>
        </w:rPr>
        <w:t>а</w:t>
      </w:r>
      <w:r w:rsidRPr="00901DBD">
        <w:rPr>
          <w:sz w:val="28"/>
          <w:szCs w:val="28"/>
          <w:lang w:eastAsia="en-US"/>
        </w:rPr>
        <w:t>кие производства действуют и будут продолжать свою деятельность в ближайшие годы в местах добычи общераспространенных полезных ископаемых</w:t>
      </w:r>
      <w:r>
        <w:rPr>
          <w:sz w:val="28"/>
          <w:szCs w:val="28"/>
          <w:lang w:eastAsia="en-US"/>
        </w:rPr>
        <w:t xml:space="preserve">, в том числе </w:t>
      </w:r>
      <w:r w:rsidRPr="00901DBD">
        <w:rPr>
          <w:sz w:val="28"/>
          <w:szCs w:val="28"/>
          <w:lang w:eastAsia="en-US"/>
        </w:rPr>
        <w:t xml:space="preserve"> в</w:t>
      </w:r>
      <w:r>
        <w:rPr>
          <w:sz w:val="28"/>
          <w:szCs w:val="28"/>
          <w:lang w:eastAsia="en-US"/>
        </w:rPr>
        <w:t xml:space="preserve"> МО «</w:t>
      </w:r>
      <w:proofErr w:type="spellStart"/>
      <w:r>
        <w:rPr>
          <w:sz w:val="28"/>
          <w:szCs w:val="28"/>
          <w:lang w:eastAsia="en-US"/>
        </w:rPr>
        <w:t>Чернышевское</w:t>
      </w:r>
      <w:proofErr w:type="spellEnd"/>
      <w:r>
        <w:rPr>
          <w:sz w:val="28"/>
          <w:szCs w:val="28"/>
          <w:lang w:eastAsia="en-US"/>
        </w:rPr>
        <w:t>»</w:t>
      </w:r>
      <w:r w:rsidRPr="00901DBD">
        <w:rPr>
          <w:sz w:val="28"/>
          <w:szCs w:val="28"/>
          <w:lang w:eastAsia="en-US"/>
        </w:rPr>
        <w:t>.</w:t>
      </w:r>
      <w:r w:rsidRPr="00A357FD">
        <w:rPr>
          <w:rFonts w:ascii="Arial" w:hAnsi="Arial" w:cs="Arial"/>
          <w:color w:val="000000"/>
          <w:sz w:val="24"/>
          <w:szCs w:val="24"/>
        </w:rPr>
        <w:tab/>
      </w:r>
    </w:p>
    <w:p w:rsidR="0041796A" w:rsidRPr="007C2A8B" w:rsidRDefault="00B87C6E" w:rsidP="00901DBD">
      <w:pPr>
        <w:pStyle w:val="32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sz w:val="28"/>
          <w:szCs w:val="28"/>
        </w:rPr>
      </w:pPr>
      <w:r w:rsidRPr="00B87C6E">
        <w:rPr>
          <w:sz w:val="28"/>
          <w:szCs w:val="28"/>
          <w:lang w:eastAsia="en-US"/>
        </w:rPr>
        <w:tab/>
      </w:r>
    </w:p>
    <w:p w:rsidR="00113052" w:rsidRPr="00FF06AD" w:rsidRDefault="00113052" w:rsidP="00580867">
      <w:pPr>
        <w:pStyle w:val="3"/>
        <w:numPr>
          <w:ilvl w:val="1"/>
          <w:numId w:val="43"/>
        </w:numPr>
        <w:jc w:val="left"/>
        <w:rPr>
          <w:color w:val="auto"/>
          <w:sz w:val="28"/>
          <w:szCs w:val="28"/>
        </w:rPr>
      </w:pPr>
      <w:bookmarkStart w:id="44" w:name="_Toc242115059"/>
      <w:bookmarkStart w:id="45" w:name="_Toc249184541"/>
      <w:bookmarkStart w:id="46" w:name="_Toc254300250"/>
      <w:bookmarkStart w:id="47" w:name="_Toc377480321"/>
      <w:r w:rsidRPr="00FF06AD">
        <w:rPr>
          <w:color w:val="auto"/>
          <w:sz w:val="28"/>
          <w:szCs w:val="28"/>
        </w:rPr>
        <w:t>Владение, пользование и распоряжение имуществом, находящимся в муниципальной собственности поселения</w:t>
      </w:r>
      <w:bookmarkEnd w:id="44"/>
      <w:bookmarkEnd w:id="45"/>
      <w:bookmarkEnd w:id="46"/>
      <w:bookmarkEnd w:id="47"/>
    </w:p>
    <w:p w:rsidR="00113052" w:rsidRPr="00FF06AD" w:rsidRDefault="00113052" w:rsidP="00113052">
      <w:pPr>
        <w:rPr>
          <w:sz w:val="28"/>
          <w:szCs w:val="28"/>
        </w:rPr>
      </w:pPr>
    </w:p>
    <w:p w:rsidR="00113052" w:rsidRPr="00FF06AD" w:rsidRDefault="00113052" w:rsidP="00113052">
      <w:pPr>
        <w:rPr>
          <w:sz w:val="28"/>
          <w:szCs w:val="28"/>
        </w:rPr>
      </w:pPr>
      <w:r w:rsidRPr="00FF06AD">
        <w:rPr>
          <w:sz w:val="28"/>
          <w:szCs w:val="28"/>
        </w:rPr>
        <w:t xml:space="preserve">На территории </w:t>
      </w:r>
      <w:r w:rsidR="00F515CD">
        <w:rPr>
          <w:sz w:val="28"/>
          <w:szCs w:val="28"/>
        </w:rPr>
        <w:t>город</w:t>
      </w:r>
      <w:r w:rsidRPr="00FF06AD">
        <w:rPr>
          <w:sz w:val="28"/>
          <w:szCs w:val="28"/>
        </w:rPr>
        <w:t>ского поселения к муниципальному имуществу отн</w:t>
      </w:r>
      <w:r w:rsidRPr="00FF06AD">
        <w:rPr>
          <w:sz w:val="28"/>
          <w:szCs w:val="28"/>
        </w:rPr>
        <w:t>о</w:t>
      </w:r>
      <w:r w:rsidRPr="00FF06AD">
        <w:rPr>
          <w:sz w:val="28"/>
          <w:szCs w:val="28"/>
        </w:rPr>
        <w:t>сятся:</w:t>
      </w:r>
    </w:p>
    <w:p w:rsidR="00113052" w:rsidRPr="006D12E4" w:rsidRDefault="00113052" w:rsidP="00580867">
      <w:pPr>
        <w:numPr>
          <w:ilvl w:val="0"/>
          <w:numId w:val="28"/>
        </w:numPr>
        <w:rPr>
          <w:sz w:val="28"/>
          <w:szCs w:val="28"/>
        </w:rPr>
      </w:pPr>
      <w:r w:rsidRPr="006D12E4">
        <w:rPr>
          <w:sz w:val="28"/>
          <w:szCs w:val="28"/>
        </w:rPr>
        <w:t xml:space="preserve">здание администрации </w:t>
      </w:r>
      <w:r w:rsidR="009C5DB9" w:rsidRPr="006D12E4">
        <w:rPr>
          <w:sz w:val="28"/>
          <w:szCs w:val="28"/>
        </w:rPr>
        <w:t xml:space="preserve">поселения </w:t>
      </w:r>
      <w:r w:rsidRPr="006D12E4">
        <w:rPr>
          <w:sz w:val="28"/>
          <w:szCs w:val="28"/>
        </w:rPr>
        <w:t xml:space="preserve">в </w:t>
      </w:r>
      <w:r w:rsidR="006D12E4" w:rsidRPr="006D12E4">
        <w:rPr>
          <w:sz w:val="28"/>
          <w:szCs w:val="28"/>
        </w:rPr>
        <w:t>п.Чернышевск</w:t>
      </w:r>
      <w:r w:rsidRPr="006D12E4">
        <w:rPr>
          <w:sz w:val="28"/>
          <w:szCs w:val="28"/>
        </w:rPr>
        <w:t>;</w:t>
      </w:r>
    </w:p>
    <w:p w:rsidR="00113052" w:rsidRDefault="00113052" w:rsidP="00580867">
      <w:pPr>
        <w:numPr>
          <w:ilvl w:val="0"/>
          <w:numId w:val="28"/>
        </w:numPr>
        <w:rPr>
          <w:sz w:val="28"/>
          <w:szCs w:val="28"/>
        </w:rPr>
      </w:pPr>
      <w:r w:rsidRPr="00FF06AD">
        <w:rPr>
          <w:sz w:val="28"/>
          <w:szCs w:val="28"/>
        </w:rPr>
        <w:t>сооружения водоснабжения;</w:t>
      </w:r>
    </w:p>
    <w:p w:rsidR="00F31283" w:rsidRPr="00FF06AD" w:rsidRDefault="00F31283" w:rsidP="00F31283">
      <w:pPr>
        <w:numPr>
          <w:ilvl w:val="0"/>
          <w:numId w:val="28"/>
        </w:numPr>
        <w:rPr>
          <w:sz w:val="28"/>
          <w:szCs w:val="28"/>
        </w:rPr>
      </w:pPr>
      <w:r w:rsidRPr="00FF06AD">
        <w:rPr>
          <w:sz w:val="28"/>
          <w:szCs w:val="28"/>
        </w:rPr>
        <w:t xml:space="preserve">сооружения </w:t>
      </w:r>
      <w:proofErr w:type="spellStart"/>
      <w:r>
        <w:rPr>
          <w:sz w:val="28"/>
          <w:szCs w:val="28"/>
        </w:rPr>
        <w:t>канализования</w:t>
      </w:r>
      <w:proofErr w:type="spellEnd"/>
      <w:r w:rsidRPr="00FF06AD">
        <w:rPr>
          <w:sz w:val="28"/>
          <w:szCs w:val="28"/>
        </w:rPr>
        <w:t>;</w:t>
      </w:r>
    </w:p>
    <w:p w:rsidR="00F31283" w:rsidRPr="00FF06AD" w:rsidRDefault="00F31283" w:rsidP="00F31283">
      <w:pPr>
        <w:numPr>
          <w:ilvl w:val="0"/>
          <w:numId w:val="28"/>
        </w:numPr>
        <w:rPr>
          <w:sz w:val="28"/>
          <w:szCs w:val="28"/>
        </w:rPr>
      </w:pPr>
      <w:r w:rsidRPr="00FF06AD">
        <w:rPr>
          <w:sz w:val="28"/>
          <w:szCs w:val="28"/>
        </w:rPr>
        <w:t xml:space="preserve">сооружения </w:t>
      </w:r>
      <w:r>
        <w:rPr>
          <w:sz w:val="28"/>
          <w:szCs w:val="28"/>
        </w:rPr>
        <w:t>тепло</w:t>
      </w:r>
      <w:r w:rsidRPr="00FF06AD">
        <w:rPr>
          <w:sz w:val="28"/>
          <w:szCs w:val="28"/>
        </w:rPr>
        <w:t>снабжения;</w:t>
      </w:r>
    </w:p>
    <w:p w:rsidR="00F31283" w:rsidRPr="00FF06AD" w:rsidRDefault="00F31283" w:rsidP="00580867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дороги местного значения в границах поселения;</w:t>
      </w:r>
    </w:p>
    <w:p w:rsidR="00113052" w:rsidRPr="00FF06AD" w:rsidRDefault="00113052" w:rsidP="00580867">
      <w:pPr>
        <w:numPr>
          <w:ilvl w:val="0"/>
          <w:numId w:val="28"/>
        </w:numPr>
        <w:rPr>
          <w:sz w:val="28"/>
          <w:szCs w:val="28"/>
        </w:rPr>
      </w:pPr>
      <w:r w:rsidRPr="00FF06AD">
        <w:rPr>
          <w:sz w:val="28"/>
          <w:szCs w:val="28"/>
        </w:rPr>
        <w:t xml:space="preserve">воздушные и подземные электрические сети и линии связи в границах </w:t>
      </w:r>
      <w:r w:rsidR="00F31283">
        <w:rPr>
          <w:sz w:val="28"/>
          <w:szCs w:val="28"/>
        </w:rPr>
        <w:t>п. Чернышевск</w:t>
      </w:r>
      <w:r w:rsidRPr="00FF06AD">
        <w:rPr>
          <w:sz w:val="28"/>
          <w:szCs w:val="28"/>
        </w:rPr>
        <w:t>;</w:t>
      </w:r>
    </w:p>
    <w:p w:rsidR="00113052" w:rsidRDefault="00113052" w:rsidP="00113052">
      <w:pPr>
        <w:numPr>
          <w:ilvl w:val="0"/>
          <w:numId w:val="28"/>
        </w:numPr>
        <w:rPr>
          <w:sz w:val="28"/>
          <w:szCs w:val="28"/>
        </w:rPr>
      </w:pPr>
      <w:r w:rsidRPr="00FF06AD">
        <w:rPr>
          <w:sz w:val="28"/>
          <w:szCs w:val="28"/>
        </w:rPr>
        <w:t>кладбищ</w:t>
      </w:r>
      <w:r w:rsidR="00340759" w:rsidRPr="00FF06AD">
        <w:rPr>
          <w:sz w:val="28"/>
          <w:szCs w:val="28"/>
        </w:rPr>
        <w:t>е</w:t>
      </w:r>
      <w:r w:rsidR="009C5DB9">
        <w:rPr>
          <w:sz w:val="28"/>
          <w:szCs w:val="28"/>
        </w:rPr>
        <w:t>;</w:t>
      </w:r>
    </w:p>
    <w:p w:rsidR="009C5DB9" w:rsidRDefault="009C5DB9" w:rsidP="00113052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- полигон ТБО;</w:t>
      </w:r>
    </w:p>
    <w:p w:rsidR="009C5DB9" w:rsidRDefault="009C5DB9" w:rsidP="00113052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скотомогильник </w:t>
      </w:r>
    </w:p>
    <w:p w:rsidR="009C5DB9" w:rsidRDefault="009C5DB9" w:rsidP="00806229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и др. объекты муниципального уровня</w:t>
      </w:r>
    </w:p>
    <w:p w:rsidR="009C5DB9" w:rsidRPr="00D22B6D" w:rsidRDefault="009C5DB9" w:rsidP="009C5DB9">
      <w:pPr>
        <w:ind w:left="709" w:firstLine="0"/>
        <w:rPr>
          <w:sz w:val="28"/>
          <w:szCs w:val="28"/>
        </w:rPr>
      </w:pPr>
    </w:p>
    <w:p w:rsidR="00113052" w:rsidRPr="00D22B6D" w:rsidRDefault="00113052" w:rsidP="00580867">
      <w:pPr>
        <w:pStyle w:val="3"/>
        <w:numPr>
          <w:ilvl w:val="2"/>
          <w:numId w:val="43"/>
        </w:numPr>
        <w:rPr>
          <w:color w:val="auto"/>
          <w:sz w:val="28"/>
          <w:szCs w:val="28"/>
        </w:rPr>
      </w:pPr>
      <w:bookmarkStart w:id="48" w:name="_Toc242115060"/>
      <w:bookmarkStart w:id="49" w:name="_Toc249184542"/>
      <w:bookmarkStart w:id="50" w:name="_Toc254300251"/>
      <w:bookmarkStart w:id="51" w:name="_Toc377480322"/>
      <w:r w:rsidRPr="00D22B6D">
        <w:rPr>
          <w:color w:val="auto"/>
          <w:sz w:val="28"/>
          <w:szCs w:val="28"/>
        </w:rPr>
        <w:lastRenderedPageBreak/>
        <w:t>Земельные участки, на которых размещены или которые предоста</w:t>
      </w:r>
      <w:r w:rsidRPr="00D22B6D">
        <w:rPr>
          <w:color w:val="auto"/>
          <w:sz w:val="28"/>
          <w:szCs w:val="28"/>
        </w:rPr>
        <w:t>в</w:t>
      </w:r>
      <w:r w:rsidRPr="00D22B6D">
        <w:rPr>
          <w:color w:val="auto"/>
          <w:sz w:val="28"/>
          <w:szCs w:val="28"/>
        </w:rPr>
        <w:t xml:space="preserve">лены для размещения объектов </w:t>
      </w:r>
      <w:r w:rsidRPr="00D22B6D">
        <w:rPr>
          <w:color w:val="auto"/>
          <w:kern w:val="1"/>
          <w:sz w:val="28"/>
          <w:szCs w:val="28"/>
        </w:rPr>
        <w:t>капитального строительства райо</w:t>
      </w:r>
      <w:r w:rsidRPr="00D22B6D">
        <w:rPr>
          <w:color w:val="auto"/>
          <w:kern w:val="1"/>
          <w:sz w:val="28"/>
          <w:szCs w:val="28"/>
        </w:rPr>
        <w:t>н</w:t>
      </w:r>
      <w:r w:rsidRPr="00D22B6D">
        <w:rPr>
          <w:color w:val="auto"/>
          <w:kern w:val="1"/>
          <w:sz w:val="28"/>
          <w:szCs w:val="28"/>
        </w:rPr>
        <w:t>ного значения</w:t>
      </w:r>
      <w:r w:rsidRPr="00D22B6D">
        <w:rPr>
          <w:color w:val="auto"/>
          <w:sz w:val="28"/>
          <w:szCs w:val="28"/>
        </w:rPr>
        <w:t xml:space="preserve"> на территории поселения</w:t>
      </w:r>
      <w:bookmarkEnd w:id="48"/>
      <w:bookmarkEnd w:id="49"/>
      <w:bookmarkEnd w:id="50"/>
      <w:bookmarkEnd w:id="51"/>
    </w:p>
    <w:p w:rsidR="00E40F92" w:rsidRPr="007E73C5" w:rsidRDefault="00E40F92" w:rsidP="00113052">
      <w:pPr>
        <w:rPr>
          <w:sz w:val="28"/>
          <w:szCs w:val="28"/>
        </w:rPr>
      </w:pPr>
    </w:p>
    <w:p w:rsidR="00113052" w:rsidRPr="007E73C5" w:rsidRDefault="00113052" w:rsidP="00113052">
      <w:pPr>
        <w:rPr>
          <w:sz w:val="28"/>
          <w:szCs w:val="28"/>
        </w:rPr>
      </w:pPr>
      <w:r w:rsidRPr="007E73C5">
        <w:rPr>
          <w:sz w:val="28"/>
          <w:szCs w:val="28"/>
        </w:rPr>
        <w:t>На территории поселения находятся следующие объекты капитального строительства с земельными участками:</w:t>
      </w:r>
    </w:p>
    <w:p w:rsidR="00113052" w:rsidRPr="007E73C5" w:rsidRDefault="00113052" w:rsidP="00580867">
      <w:pPr>
        <w:numPr>
          <w:ilvl w:val="0"/>
          <w:numId w:val="29"/>
        </w:numPr>
        <w:rPr>
          <w:sz w:val="28"/>
          <w:szCs w:val="28"/>
        </w:rPr>
      </w:pPr>
      <w:r w:rsidRPr="007E73C5">
        <w:rPr>
          <w:sz w:val="28"/>
          <w:szCs w:val="28"/>
        </w:rPr>
        <w:t>здани</w:t>
      </w:r>
      <w:r w:rsidR="00F62AA9">
        <w:rPr>
          <w:sz w:val="28"/>
          <w:szCs w:val="28"/>
        </w:rPr>
        <w:t>я</w:t>
      </w:r>
      <w:r w:rsidRPr="007E73C5">
        <w:rPr>
          <w:sz w:val="28"/>
          <w:szCs w:val="28"/>
        </w:rPr>
        <w:t xml:space="preserve"> </w:t>
      </w:r>
      <w:r w:rsidR="006C41AF">
        <w:rPr>
          <w:sz w:val="28"/>
          <w:szCs w:val="28"/>
        </w:rPr>
        <w:t>ДОУ</w:t>
      </w:r>
      <w:r w:rsidRPr="007E73C5">
        <w:rPr>
          <w:sz w:val="28"/>
          <w:szCs w:val="28"/>
        </w:rPr>
        <w:t xml:space="preserve"> ;</w:t>
      </w:r>
    </w:p>
    <w:p w:rsidR="00113052" w:rsidRPr="007E73C5" w:rsidRDefault="00113052" w:rsidP="00580867">
      <w:pPr>
        <w:numPr>
          <w:ilvl w:val="0"/>
          <w:numId w:val="29"/>
        </w:numPr>
        <w:rPr>
          <w:sz w:val="28"/>
          <w:szCs w:val="28"/>
        </w:rPr>
      </w:pPr>
      <w:r w:rsidRPr="007E73C5">
        <w:rPr>
          <w:sz w:val="28"/>
          <w:szCs w:val="28"/>
        </w:rPr>
        <w:t>здани</w:t>
      </w:r>
      <w:r w:rsidR="00F62AA9">
        <w:rPr>
          <w:sz w:val="28"/>
          <w:szCs w:val="28"/>
        </w:rPr>
        <w:t>я</w:t>
      </w:r>
      <w:r w:rsidRPr="007E73C5">
        <w:rPr>
          <w:sz w:val="28"/>
          <w:szCs w:val="28"/>
        </w:rPr>
        <w:t xml:space="preserve"> </w:t>
      </w:r>
      <w:r w:rsidR="006C41AF">
        <w:rPr>
          <w:sz w:val="28"/>
          <w:szCs w:val="28"/>
        </w:rPr>
        <w:t>СОШ</w:t>
      </w:r>
      <w:r w:rsidRPr="007E73C5">
        <w:rPr>
          <w:sz w:val="28"/>
          <w:szCs w:val="28"/>
        </w:rPr>
        <w:t>;</w:t>
      </w:r>
    </w:p>
    <w:p w:rsidR="00113052" w:rsidRPr="007E73C5" w:rsidRDefault="00113052" w:rsidP="00580867">
      <w:pPr>
        <w:numPr>
          <w:ilvl w:val="0"/>
          <w:numId w:val="29"/>
        </w:numPr>
        <w:rPr>
          <w:sz w:val="28"/>
          <w:szCs w:val="28"/>
        </w:rPr>
      </w:pPr>
      <w:r w:rsidRPr="007E73C5">
        <w:rPr>
          <w:sz w:val="28"/>
          <w:szCs w:val="28"/>
        </w:rPr>
        <w:t xml:space="preserve">здание </w:t>
      </w:r>
      <w:r w:rsidR="006C41AF">
        <w:rPr>
          <w:sz w:val="28"/>
          <w:szCs w:val="28"/>
        </w:rPr>
        <w:t>администрации</w:t>
      </w:r>
      <w:r w:rsidR="009C5DB9">
        <w:rPr>
          <w:sz w:val="28"/>
          <w:szCs w:val="28"/>
        </w:rPr>
        <w:t xml:space="preserve"> района</w:t>
      </w:r>
      <w:r w:rsidRPr="007E73C5">
        <w:rPr>
          <w:sz w:val="28"/>
          <w:szCs w:val="28"/>
        </w:rPr>
        <w:t>;</w:t>
      </w:r>
    </w:p>
    <w:p w:rsidR="00113052" w:rsidRDefault="00113052" w:rsidP="00580867">
      <w:pPr>
        <w:numPr>
          <w:ilvl w:val="0"/>
          <w:numId w:val="29"/>
        </w:numPr>
        <w:rPr>
          <w:sz w:val="28"/>
          <w:szCs w:val="28"/>
        </w:rPr>
      </w:pPr>
      <w:r w:rsidRPr="007E73C5">
        <w:rPr>
          <w:sz w:val="28"/>
          <w:szCs w:val="28"/>
        </w:rPr>
        <w:t xml:space="preserve">здание </w:t>
      </w:r>
      <w:r w:rsidR="009C5DB9">
        <w:rPr>
          <w:sz w:val="28"/>
          <w:szCs w:val="28"/>
        </w:rPr>
        <w:t xml:space="preserve">районного </w:t>
      </w:r>
      <w:r w:rsidR="006A1CC7">
        <w:rPr>
          <w:sz w:val="28"/>
          <w:szCs w:val="28"/>
        </w:rPr>
        <w:t>Д</w:t>
      </w:r>
      <w:r w:rsidR="009C5DB9">
        <w:rPr>
          <w:sz w:val="28"/>
          <w:szCs w:val="28"/>
        </w:rPr>
        <w:t>ома культуры</w:t>
      </w:r>
      <w:r w:rsidR="006A1CC7">
        <w:rPr>
          <w:sz w:val="28"/>
          <w:szCs w:val="28"/>
        </w:rPr>
        <w:t>;</w:t>
      </w:r>
      <w:r w:rsidRPr="007E73C5">
        <w:rPr>
          <w:sz w:val="28"/>
          <w:szCs w:val="28"/>
        </w:rPr>
        <w:t xml:space="preserve"> </w:t>
      </w:r>
    </w:p>
    <w:p w:rsidR="009C5DB9" w:rsidRDefault="009C5DB9" w:rsidP="00580867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здание районной больницы;</w:t>
      </w:r>
    </w:p>
    <w:p w:rsidR="009C5DB9" w:rsidRDefault="009C5DB9" w:rsidP="00580867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здание милиции; </w:t>
      </w:r>
    </w:p>
    <w:p w:rsidR="00F209D8" w:rsidRPr="00F209D8" w:rsidRDefault="00F209D8" w:rsidP="00580867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автодорога </w:t>
      </w:r>
      <w:r w:rsidRPr="00F209D8">
        <w:rPr>
          <w:sz w:val="28"/>
          <w:szCs w:val="28"/>
        </w:rPr>
        <w:t>н.п. Чернышевск – н.п. Букачача</w:t>
      </w:r>
      <w:r>
        <w:rPr>
          <w:sz w:val="28"/>
          <w:szCs w:val="28"/>
        </w:rPr>
        <w:t xml:space="preserve"> </w:t>
      </w:r>
      <w:r w:rsidRPr="00F209D8">
        <w:rPr>
          <w:sz w:val="28"/>
          <w:szCs w:val="28"/>
        </w:rPr>
        <w:t>II</w:t>
      </w:r>
      <w:r>
        <w:rPr>
          <w:sz w:val="28"/>
          <w:szCs w:val="28"/>
        </w:rPr>
        <w:t xml:space="preserve">  категории общей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тяженностью </w:t>
      </w:r>
      <w:r w:rsidRPr="00F209D8">
        <w:rPr>
          <w:sz w:val="28"/>
          <w:szCs w:val="28"/>
        </w:rPr>
        <w:t>45 км</w:t>
      </w:r>
      <w:r>
        <w:rPr>
          <w:sz w:val="28"/>
          <w:szCs w:val="28"/>
        </w:rPr>
        <w:t>;</w:t>
      </w:r>
    </w:p>
    <w:p w:rsidR="00F209D8" w:rsidRPr="00F209D8" w:rsidRDefault="00F209D8" w:rsidP="00F209D8">
      <w:pPr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автодорога </w:t>
      </w:r>
      <w:r w:rsidRPr="00F209D8">
        <w:rPr>
          <w:sz w:val="28"/>
          <w:szCs w:val="28"/>
        </w:rPr>
        <w:t xml:space="preserve">н.п. Чернышевск – н.п. </w:t>
      </w:r>
      <w:proofErr w:type="spellStart"/>
      <w:r>
        <w:rPr>
          <w:sz w:val="28"/>
          <w:szCs w:val="28"/>
        </w:rPr>
        <w:t>Икшица</w:t>
      </w:r>
      <w:proofErr w:type="spellEnd"/>
      <w:r>
        <w:rPr>
          <w:sz w:val="28"/>
          <w:szCs w:val="28"/>
        </w:rPr>
        <w:t xml:space="preserve"> </w:t>
      </w:r>
      <w:r w:rsidRPr="00F209D8">
        <w:rPr>
          <w:sz w:val="28"/>
          <w:szCs w:val="28"/>
        </w:rPr>
        <w:t>II</w:t>
      </w:r>
      <w:r>
        <w:rPr>
          <w:sz w:val="28"/>
          <w:szCs w:val="28"/>
        </w:rPr>
        <w:t xml:space="preserve"> категории общей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тяженностью </w:t>
      </w:r>
      <w:r w:rsidRPr="00F209D8">
        <w:rPr>
          <w:sz w:val="28"/>
          <w:szCs w:val="28"/>
        </w:rPr>
        <w:t>22 км</w:t>
      </w:r>
      <w:r>
        <w:rPr>
          <w:sz w:val="28"/>
          <w:szCs w:val="28"/>
        </w:rPr>
        <w:t>;</w:t>
      </w:r>
    </w:p>
    <w:p w:rsidR="00113052" w:rsidRPr="007E73C5" w:rsidRDefault="00113052" w:rsidP="00580867">
      <w:pPr>
        <w:numPr>
          <w:ilvl w:val="0"/>
          <w:numId w:val="29"/>
        </w:numPr>
        <w:rPr>
          <w:sz w:val="28"/>
          <w:szCs w:val="28"/>
        </w:rPr>
      </w:pPr>
      <w:r w:rsidRPr="007E73C5">
        <w:rPr>
          <w:sz w:val="28"/>
          <w:szCs w:val="28"/>
        </w:rPr>
        <w:t>воздушные и подземные электрические сети и линии связи;</w:t>
      </w:r>
    </w:p>
    <w:p w:rsidR="00113052" w:rsidRPr="004E1AB1" w:rsidRDefault="009C5DB9" w:rsidP="00806229">
      <w:pPr>
        <w:ind w:left="709" w:firstLine="0"/>
        <w:rPr>
          <w:sz w:val="28"/>
          <w:szCs w:val="28"/>
        </w:rPr>
      </w:pPr>
      <w:r>
        <w:rPr>
          <w:sz w:val="28"/>
          <w:szCs w:val="28"/>
        </w:rPr>
        <w:t>и др. объекты районного уровня</w:t>
      </w:r>
    </w:p>
    <w:p w:rsidR="00113052" w:rsidRPr="007E73C5" w:rsidRDefault="00113052" w:rsidP="00113052">
      <w:pPr>
        <w:rPr>
          <w:sz w:val="28"/>
          <w:szCs w:val="28"/>
        </w:rPr>
      </w:pPr>
    </w:p>
    <w:p w:rsidR="00E1136D" w:rsidRPr="00D22B6D" w:rsidRDefault="00E1136D" w:rsidP="00580867">
      <w:pPr>
        <w:pStyle w:val="3"/>
        <w:numPr>
          <w:ilvl w:val="2"/>
          <w:numId w:val="43"/>
        </w:numPr>
        <w:rPr>
          <w:color w:val="auto"/>
          <w:sz w:val="28"/>
          <w:szCs w:val="28"/>
        </w:rPr>
      </w:pPr>
      <w:bookmarkStart w:id="52" w:name="_Toc377480323"/>
      <w:r w:rsidRPr="00D22B6D">
        <w:rPr>
          <w:color w:val="auto"/>
          <w:sz w:val="28"/>
          <w:szCs w:val="28"/>
        </w:rPr>
        <w:t>Земельные участки, на которых размещены или которые предоста</w:t>
      </w:r>
      <w:r w:rsidRPr="00D22B6D">
        <w:rPr>
          <w:color w:val="auto"/>
          <w:sz w:val="28"/>
          <w:szCs w:val="28"/>
        </w:rPr>
        <w:t>в</w:t>
      </w:r>
      <w:r w:rsidRPr="00D22B6D">
        <w:rPr>
          <w:color w:val="auto"/>
          <w:sz w:val="28"/>
          <w:szCs w:val="28"/>
        </w:rPr>
        <w:t xml:space="preserve">лены для размещения объектов </w:t>
      </w:r>
      <w:r w:rsidRPr="00D22B6D">
        <w:rPr>
          <w:color w:val="auto"/>
          <w:kern w:val="1"/>
          <w:sz w:val="28"/>
          <w:szCs w:val="28"/>
        </w:rPr>
        <w:t xml:space="preserve">капитального строительства </w:t>
      </w:r>
      <w:r w:rsidR="00182AC1" w:rsidRPr="00D22B6D">
        <w:rPr>
          <w:color w:val="auto"/>
          <w:kern w:val="1"/>
          <w:sz w:val="28"/>
          <w:szCs w:val="28"/>
        </w:rPr>
        <w:t>реги</w:t>
      </w:r>
      <w:r w:rsidR="00182AC1" w:rsidRPr="00D22B6D">
        <w:rPr>
          <w:color w:val="auto"/>
          <w:kern w:val="1"/>
          <w:sz w:val="28"/>
          <w:szCs w:val="28"/>
        </w:rPr>
        <w:t>о</w:t>
      </w:r>
      <w:r w:rsidR="00182AC1" w:rsidRPr="00D22B6D">
        <w:rPr>
          <w:color w:val="auto"/>
          <w:kern w:val="1"/>
          <w:sz w:val="28"/>
          <w:szCs w:val="28"/>
        </w:rPr>
        <w:t>наль</w:t>
      </w:r>
      <w:r w:rsidRPr="00D22B6D">
        <w:rPr>
          <w:color w:val="auto"/>
          <w:kern w:val="1"/>
          <w:sz w:val="28"/>
          <w:szCs w:val="28"/>
        </w:rPr>
        <w:t>ного значения</w:t>
      </w:r>
      <w:r w:rsidRPr="00D22B6D">
        <w:rPr>
          <w:color w:val="auto"/>
          <w:sz w:val="28"/>
          <w:szCs w:val="28"/>
        </w:rPr>
        <w:t xml:space="preserve"> на территории поселения</w:t>
      </w:r>
      <w:bookmarkEnd w:id="52"/>
    </w:p>
    <w:p w:rsidR="00E1136D" w:rsidRPr="007E73C5" w:rsidRDefault="00E1136D" w:rsidP="00E1136D">
      <w:pPr>
        <w:rPr>
          <w:sz w:val="28"/>
          <w:szCs w:val="28"/>
        </w:rPr>
      </w:pPr>
    </w:p>
    <w:p w:rsidR="00E1136D" w:rsidRPr="007E73C5" w:rsidRDefault="00E1136D" w:rsidP="00E1136D">
      <w:pPr>
        <w:rPr>
          <w:sz w:val="28"/>
          <w:szCs w:val="28"/>
        </w:rPr>
      </w:pPr>
      <w:r w:rsidRPr="007E73C5">
        <w:rPr>
          <w:sz w:val="28"/>
          <w:szCs w:val="28"/>
        </w:rPr>
        <w:t>На территории поселения находятся следующие объекты капитального строительства с земельными участками:</w:t>
      </w:r>
    </w:p>
    <w:p w:rsidR="0007331D" w:rsidRPr="00F16AD6" w:rsidRDefault="0007331D" w:rsidP="00F16AD6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железная дорога Чернышевск - Букачача</w:t>
      </w:r>
      <w:r w:rsidR="00D12352">
        <w:rPr>
          <w:sz w:val="28"/>
          <w:szCs w:val="28"/>
        </w:rPr>
        <w:t>;</w:t>
      </w:r>
    </w:p>
    <w:p w:rsidR="00D12352" w:rsidRDefault="00D12352" w:rsidP="00D1235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территория под  ВЛ-110, ВЛ-35:</w:t>
      </w:r>
    </w:p>
    <w:tbl>
      <w:tblPr>
        <w:tblW w:w="10071" w:type="dxa"/>
        <w:tblCellSpacing w:w="20" w:type="dxa"/>
        <w:tblLook w:val="01E0"/>
      </w:tblPr>
      <w:tblGrid>
        <w:gridCol w:w="748"/>
        <w:gridCol w:w="6346"/>
        <w:gridCol w:w="2977"/>
      </w:tblGrid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1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ВЛ-10 кВ №1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Утан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10,96</w:t>
            </w:r>
            <w:r w:rsidR="00D12352">
              <w:rPr>
                <w:sz w:val="28"/>
                <w:szCs w:val="28"/>
              </w:rPr>
              <w:t xml:space="preserve"> км ( по району)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2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ВЛ-10 кВ №2 н.п. Чернышевск – н.п. Старый </w:t>
            </w:r>
            <w:proofErr w:type="spellStart"/>
            <w:r w:rsidRPr="00D12352">
              <w:rPr>
                <w:sz w:val="28"/>
                <w:szCs w:val="28"/>
              </w:rPr>
              <w:lastRenderedPageBreak/>
              <w:t>Олов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lastRenderedPageBreak/>
              <w:t>50,25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ВЛ-10 кВ №3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Шивия</w:t>
            </w:r>
            <w:proofErr w:type="spellEnd"/>
            <w:r w:rsidRPr="00D12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42,05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4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ВЛ-10 кВ №4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Курлыч</w:t>
            </w:r>
            <w:proofErr w:type="spellEnd"/>
            <w:r w:rsidRPr="00D12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52,0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5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ВЛ-10 кВ №6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Кумаканда</w:t>
            </w:r>
            <w:proofErr w:type="spellEnd"/>
            <w:r w:rsidRPr="00D12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32,18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6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ВЛ-10 кВ №8 н.п. Чернышевск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5,5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7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ВЛ-10 кВ №9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Алеур</w:t>
            </w:r>
            <w:proofErr w:type="spellEnd"/>
            <w:r w:rsidRPr="00D123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11,49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8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ВЛ-35 н.п. Чернышевск – н.п. Букачача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68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9</w:t>
            </w: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ВЛ-35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Ареда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26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ВЛ-35 н.п. Чернышевск – н.п. Старый </w:t>
            </w:r>
            <w:proofErr w:type="spellStart"/>
            <w:r w:rsidRPr="00D12352">
              <w:rPr>
                <w:sz w:val="28"/>
                <w:szCs w:val="28"/>
              </w:rPr>
              <w:t>Олов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24,62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ВЛ-110 н.п. Холбон – н.п. Чернышевск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208,54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0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 xml:space="preserve">ВЛ-110 н.п. Чернышевск – н.п. </w:t>
            </w:r>
            <w:proofErr w:type="spellStart"/>
            <w:r w:rsidRPr="00D12352">
              <w:rPr>
                <w:sz w:val="28"/>
                <w:szCs w:val="28"/>
              </w:rPr>
              <w:t>Жирекен</w:t>
            </w:r>
            <w:proofErr w:type="spellEnd"/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0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12,222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26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ВЛ-0,4 кВ Чернышевский район</w:t>
            </w: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26"/>
              <w:jc w:val="center"/>
              <w:rPr>
                <w:sz w:val="28"/>
                <w:szCs w:val="28"/>
              </w:rPr>
            </w:pPr>
            <w:r w:rsidRPr="00D12352">
              <w:rPr>
                <w:sz w:val="28"/>
                <w:szCs w:val="28"/>
              </w:rPr>
              <w:t>453,24</w:t>
            </w:r>
            <w:r w:rsidR="00D12352">
              <w:rPr>
                <w:sz w:val="28"/>
                <w:szCs w:val="28"/>
              </w:rPr>
              <w:t xml:space="preserve"> км</w:t>
            </w:r>
          </w:p>
        </w:tc>
      </w:tr>
      <w:tr w:rsidR="00F209D8" w:rsidRPr="00053A93" w:rsidTr="00D12352">
        <w:trPr>
          <w:tblCellSpacing w:w="20" w:type="dxa"/>
        </w:trPr>
        <w:tc>
          <w:tcPr>
            <w:tcW w:w="688" w:type="dxa"/>
            <w:shd w:val="clear" w:color="auto" w:fill="auto"/>
          </w:tcPr>
          <w:p w:rsidR="00F209D8" w:rsidRPr="00D12352" w:rsidRDefault="00F209D8" w:rsidP="00B81149">
            <w:pPr>
              <w:rPr>
                <w:sz w:val="28"/>
                <w:szCs w:val="28"/>
              </w:rPr>
            </w:pPr>
          </w:p>
        </w:tc>
        <w:tc>
          <w:tcPr>
            <w:tcW w:w="6306" w:type="dxa"/>
            <w:shd w:val="clear" w:color="auto" w:fill="auto"/>
          </w:tcPr>
          <w:p w:rsidR="00F209D8" w:rsidRPr="00D12352" w:rsidRDefault="00F209D8" w:rsidP="00F209D8">
            <w:pPr>
              <w:ind w:firstLine="26"/>
              <w:rPr>
                <w:sz w:val="28"/>
                <w:szCs w:val="28"/>
              </w:rPr>
            </w:pPr>
          </w:p>
        </w:tc>
        <w:tc>
          <w:tcPr>
            <w:tcW w:w="2917" w:type="dxa"/>
            <w:shd w:val="clear" w:color="auto" w:fill="auto"/>
          </w:tcPr>
          <w:p w:rsidR="00F209D8" w:rsidRPr="00D12352" w:rsidRDefault="00F209D8" w:rsidP="00F209D8">
            <w:pPr>
              <w:ind w:firstLine="26"/>
              <w:jc w:val="center"/>
              <w:rPr>
                <w:sz w:val="28"/>
                <w:szCs w:val="28"/>
              </w:rPr>
            </w:pPr>
          </w:p>
        </w:tc>
      </w:tr>
    </w:tbl>
    <w:p w:rsidR="00113052" w:rsidRPr="00701DDD" w:rsidRDefault="00113052" w:rsidP="00580867">
      <w:pPr>
        <w:pStyle w:val="3"/>
        <w:numPr>
          <w:ilvl w:val="2"/>
          <w:numId w:val="43"/>
        </w:numPr>
        <w:rPr>
          <w:color w:val="auto"/>
          <w:sz w:val="28"/>
          <w:szCs w:val="28"/>
        </w:rPr>
      </w:pPr>
      <w:bookmarkStart w:id="53" w:name="_Toc242115061"/>
      <w:bookmarkStart w:id="54" w:name="_Toc249184543"/>
      <w:bookmarkStart w:id="55" w:name="_Toc254300252"/>
      <w:bookmarkStart w:id="56" w:name="_Toc377480324"/>
      <w:r w:rsidRPr="00701DDD">
        <w:rPr>
          <w:color w:val="auto"/>
          <w:sz w:val="28"/>
          <w:szCs w:val="28"/>
        </w:rPr>
        <w:t>Земельные участки, на которых размещены или которые предоста</w:t>
      </w:r>
      <w:r w:rsidRPr="00701DDD">
        <w:rPr>
          <w:color w:val="auto"/>
          <w:sz w:val="28"/>
          <w:szCs w:val="28"/>
        </w:rPr>
        <w:t>в</w:t>
      </w:r>
      <w:r w:rsidRPr="00701DDD">
        <w:rPr>
          <w:color w:val="auto"/>
          <w:sz w:val="28"/>
          <w:szCs w:val="28"/>
        </w:rPr>
        <w:t xml:space="preserve">лены для размещения объектов </w:t>
      </w:r>
      <w:r w:rsidRPr="00701DDD">
        <w:rPr>
          <w:color w:val="auto"/>
          <w:kern w:val="1"/>
          <w:sz w:val="28"/>
          <w:szCs w:val="28"/>
        </w:rPr>
        <w:t>капитального строительства фед</w:t>
      </w:r>
      <w:r w:rsidRPr="00701DDD">
        <w:rPr>
          <w:color w:val="auto"/>
          <w:kern w:val="1"/>
          <w:sz w:val="28"/>
          <w:szCs w:val="28"/>
        </w:rPr>
        <w:t>е</w:t>
      </w:r>
      <w:r w:rsidRPr="00701DDD">
        <w:rPr>
          <w:color w:val="auto"/>
          <w:kern w:val="1"/>
          <w:sz w:val="28"/>
          <w:szCs w:val="28"/>
        </w:rPr>
        <w:t>рального значения</w:t>
      </w:r>
      <w:r w:rsidRPr="00701DDD">
        <w:rPr>
          <w:color w:val="auto"/>
          <w:sz w:val="28"/>
          <w:szCs w:val="28"/>
        </w:rPr>
        <w:t xml:space="preserve"> на территории поселения</w:t>
      </w:r>
      <w:bookmarkEnd w:id="53"/>
      <w:bookmarkEnd w:id="54"/>
      <w:bookmarkEnd w:id="55"/>
      <w:bookmarkEnd w:id="56"/>
    </w:p>
    <w:p w:rsidR="00113052" w:rsidRPr="007E73C5" w:rsidRDefault="00113052" w:rsidP="00113052">
      <w:pPr>
        <w:rPr>
          <w:sz w:val="28"/>
          <w:szCs w:val="28"/>
        </w:rPr>
      </w:pPr>
      <w:bookmarkStart w:id="57" w:name="_Toc242115062"/>
      <w:bookmarkStart w:id="58" w:name="_Toc249184544"/>
      <w:bookmarkStart w:id="59" w:name="_Toc254300253"/>
    </w:p>
    <w:p w:rsidR="00113052" w:rsidRDefault="00113052" w:rsidP="00113052">
      <w:pPr>
        <w:rPr>
          <w:sz w:val="28"/>
          <w:szCs w:val="28"/>
        </w:rPr>
      </w:pPr>
      <w:r w:rsidRPr="007E73C5">
        <w:rPr>
          <w:sz w:val="28"/>
          <w:szCs w:val="28"/>
        </w:rPr>
        <w:t xml:space="preserve">На территории поселения объекты капитального строительства </w:t>
      </w:r>
      <w:r w:rsidR="006831AB">
        <w:rPr>
          <w:sz w:val="28"/>
          <w:szCs w:val="28"/>
        </w:rPr>
        <w:t>федерал</w:t>
      </w:r>
      <w:r w:rsidR="006831AB">
        <w:rPr>
          <w:sz w:val="28"/>
          <w:szCs w:val="28"/>
        </w:rPr>
        <w:t>ь</w:t>
      </w:r>
      <w:r w:rsidR="006831AB">
        <w:rPr>
          <w:sz w:val="28"/>
          <w:szCs w:val="28"/>
        </w:rPr>
        <w:t>ного значения</w:t>
      </w:r>
      <w:r w:rsidR="00665715">
        <w:rPr>
          <w:sz w:val="28"/>
          <w:szCs w:val="28"/>
        </w:rPr>
        <w:t>:</w:t>
      </w:r>
    </w:p>
    <w:p w:rsidR="00665715" w:rsidRDefault="00665715" w:rsidP="0011305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территория железнодорожной магистрали;</w:t>
      </w:r>
    </w:p>
    <w:p w:rsidR="00665715" w:rsidRPr="00665715" w:rsidRDefault="00665715" w:rsidP="00113052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территория федеральной автодороги "Амур"</w:t>
      </w:r>
    </w:p>
    <w:p w:rsidR="00F209D8" w:rsidRDefault="00F209D8" w:rsidP="00F209D8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т</w:t>
      </w:r>
      <w:r w:rsidRPr="00F16AD6">
        <w:rPr>
          <w:sz w:val="28"/>
          <w:szCs w:val="28"/>
        </w:rPr>
        <w:t xml:space="preserve">ерритория ПС </w:t>
      </w:r>
      <w:r w:rsidR="00D12352">
        <w:rPr>
          <w:sz w:val="28"/>
          <w:szCs w:val="28"/>
        </w:rPr>
        <w:t>110/</w:t>
      </w:r>
      <w:r w:rsidRPr="00F16AD6">
        <w:rPr>
          <w:sz w:val="28"/>
          <w:szCs w:val="28"/>
        </w:rPr>
        <w:t>35</w:t>
      </w:r>
      <w:r>
        <w:rPr>
          <w:sz w:val="28"/>
          <w:szCs w:val="28"/>
        </w:rPr>
        <w:t>/10;</w:t>
      </w:r>
    </w:p>
    <w:p w:rsidR="00806229" w:rsidRDefault="00806229" w:rsidP="00113052">
      <w:pPr>
        <w:rPr>
          <w:sz w:val="28"/>
          <w:szCs w:val="28"/>
        </w:rPr>
      </w:pPr>
    </w:p>
    <w:p w:rsidR="00E1136D" w:rsidRPr="00F16AD6" w:rsidRDefault="00E1136D" w:rsidP="00580867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60" w:name="_Toc280279587"/>
      <w:bookmarkStart w:id="61" w:name="_Toc279772408"/>
      <w:bookmarkStart w:id="62" w:name="_Toc377480325"/>
      <w:bookmarkEnd w:id="57"/>
      <w:bookmarkEnd w:id="58"/>
      <w:bookmarkEnd w:id="59"/>
      <w:r w:rsidRPr="00F16AD6">
        <w:rPr>
          <w:sz w:val="28"/>
          <w:szCs w:val="28"/>
        </w:rPr>
        <w:t>Земельный фонд и категории земель</w:t>
      </w:r>
      <w:bookmarkEnd w:id="60"/>
      <w:bookmarkEnd w:id="61"/>
      <w:bookmarkEnd w:id="62"/>
    </w:p>
    <w:p w:rsidR="00F16AD6" w:rsidRDefault="00F16AD6" w:rsidP="006A1CC7">
      <w:pPr>
        <w:ind w:firstLine="600"/>
        <w:rPr>
          <w:sz w:val="28"/>
          <w:szCs w:val="28"/>
        </w:rPr>
      </w:pPr>
    </w:p>
    <w:p w:rsidR="006A1CC7" w:rsidRPr="00254484" w:rsidRDefault="006A1CC7" w:rsidP="006A1CC7">
      <w:pPr>
        <w:ind w:firstLine="600"/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Основная</w:t>
      </w:r>
      <w:r w:rsidRPr="00254484">
        <w:rPr>
          <w:sz w:val="28"/>
          <w:szCs w:val="28"/>
        </w:rPr>
        <w:t xml:space="preserve"> часть </w:t>
      </w:r>
      <w:r>
        <w:rPr>
          <w:sz w:val="28"/>
          <w:szCs w:val="28"/>
        </w:rPr>
        <w:t xml:space="preserve">земель </w:t>
      </w:r>
      <w:r w:rsidRPr="0025448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представлена</w:t>
      </w: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землями </w:t>
      </w:r>
      <w:proofErr w:type="spellStart"/>
      <w:r>
        <w:rPr>
          <w:sz w:val="28"/>
          <w:szCs w:val="28"/>
        </w:rPr>
        <w:t>сельхозназначения</w:t>
      </w:r>
      <w:proofErr w:type="spellEnd"/>
      <w:r w:rsidR="00EF752E">
        <w:rPr>
          <w:sz w:val="28"/>
          <w:szCs w:val="28"/>
        </w:rPr>
        <w:t xml:space="preserve">, </w:t>
      </w:r>
      <w:r w:rsidR="00F16AD6">
        <w:rPr>
          <w:sz w:val="28"/>
          <w:szCs w:val="28"/>
        </w:rPr>
        <w:t xml:space="preserve"> </w:t>
      </w:r>
      <w:r w:rsidR="00EF752E">
        <w:rPr>
          <w:sz w:val="28"/>
          <w:szCs w:val="28"/>
        </w:rPr>
        <w:t>естественным ландшафтом и</w:t>
      </w:r>
      <w:r w:rsidR="00F16AD6">
        <w:rPr>
          <w:sz w:val="28"/>
          <w:szCs w:val="28"/>
        </w:rPr>
        <w:t xml:space="preserve"> землями </w:t>
      </w:r>
      <w:r w:rsidR="00EF752E">
        <w:rPr>
          <w:sz w:val="28"/>
          <w:szCs w:val="28"/>
        </w:rPr>
        <w:t>населенного пункта</w:t>
      </w:r>
      <w:r w:rsidRPr="00254484">
        <w:rPr>
          <w:sz w:val="28"/>
          <w:szCs w:val="28"/>
        </w:rPr>
        <w:t>. Пойм</w:t>
      </w:r>
      <w:r w:rsidR="00EF752E">
        <w:rPr>
          <w:sz w:val="28"/>
          <w:szCs w:val="28"/>
        </w:rPr>
        <w:t>ы</w:t>
      </w:r>
      <w:r w:rsidRPr="00254484">
        <w:rPr>
          <w:sz w:val="28"/>
          <w:szCs w:val="28"/>
        </w:rPr>
        <w:t xml:space="preserve"> рек </w:t>
      </w:r>
      <w:proofErr w:type="spellStart"/>
      <w:r w:rsidR="00EF752E"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 xml:space="preserve"> </w:t>
      </w:r>
      <w:r w:rsidR="00EF752E">
        <w:rPr>
          <w:sz w:val="28"/>
          <w:szCs w:val="28"/>
        </w:rPr>
        <w:t xml:space="preserve">и </w:t>
      </w:r>
      <w:proofErr w:type="spellStart"/>
      <w:r w:rsidR="00EF752E">
        <w:rPr>
          <w:sz w:val="28"/>
          <w:szCs w:val="28"/>
        </w:rPr>
        <w:t>Куэнга</w:t>
      </w:r>
      <w:proofErr w:type="spellEnd"/>
      <w:r w:rsidR="00EF752E">
        <w:rPr>
          <w:sz w:val="28"/>
          <w:szCs w:val="28"/>
        </w:rPr>
        <w:t xml:space="preserve"> </w:t>
      </w:r>
      <w:r w:rsidR="0041374F">
        <w:rPr>
          <w:sz w:val="28"/>
          <w:szCs w:val="28"/>
        </w:rPr>
        <w:t>наход</w:t>
      </w:r>
      <w:r w:rsidR="002B6518">
        <w:rPr>
          <w:sz w:val="28"/>
          <w:szCs w:val="28"/>
        </w:rPr>
        <w:t>я</w:t>
      </w:r>
      <w:r w:rsidR="0041374F">
        <w:rPr>
          <w:sz w:val="28"/>
          <w:szCs w:val="28"/>
        </w:rPr>
        <w:t>тся</w:t>
      </w:r>
      <w:r w:rsidRPr="00254484">
        <w:rPr>
          <w:sz w:val="28"/>
          <w:szCs w:val="28"/>
        </w:rPr>
        <w:t xml:space="preserve"> </w:t>
      </w:r>
      <w:r w:rsidR="0041374F">
        <w:rPr>
          <w:sz w:val="28"/>
          <w:szCs w:val="28"/>
        </w:rPr>
        <w:t xml:space="preserve">в </w:t>
      </w:r>
      <w:r w:rsidR="006831AB">
        <w:rPr>
          <w:sz w:val="28"/>
          <w:szCs w:val="28"/>
        </w:rPr>
        <w:t>централь</w:t>
      </w:r>
      <w:r w:rsidR="00F16AD6">
        <w:rPr>
          <w:sz w:val="28"/>
          <w:szCs w:val="28"/>
        </w:rPr>
        <w:t>ной</w:t>
      </w:r>
      <w:r w:rsidRPr="00254484">
        <w:rPr>
          <w:sz w:val="28"/>
          <w:szCs w:val="28"/>
        </w:rPr>
        <w:t xml:space="preserve"> част</w:t>
      </w:r>
      <w:r w:rsidR="0041374F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 поселения</w:t>
      </w:r>
      <w:r w:rsidR="008062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6229">
        <w:rPr>
          <w:sz w:val="28"/>
          <w:szCs w:val="28"/>
        </w:rPr>
        <w:t>восточную</w:t>
      </w:r>
      <w:r w:rsidR="006831AB">
        <w:rPr>
          <w:sz w:val="28"/>
          <w:szCs w:val="28"/>
        </w:rPr>
        <w:t xml:space="preserve"> и </w:t>
      </w:r>
      <w:r w:rsidR="002B6518">
        <w:rPr>
          <w:sz w:val="28"/>
          <w:szCs w:val="28"/>
        </w:rPr>
        <w:t>западную</w:t>
      </w:r>
      <w:r>
        <w:rPr>
          <w:sz w:val="28"/>
          <w:szCs w:val="28"/>
        </w:rPr>
        <w:t xml:space="preserve"> часть </w:t>
      </w:r>
      <w:r>
        <w:rPr>
          <w:sz w:val="28"/>
          <w:szCs w:val="28"/>
        </w:rPr>
        <w:lastRenderedPageBreak/>
        <w:t>поселения занимает  горный рельеф.</w:t>
      </w:r>
      <w:r w:rsidR="002B6518">
        <w:rPr>
          <w:sz w:val="28"/>
          <w:szCs w:val="28"/>
        </w:rPr>
        <w:t xml:space="preserve"> П. Чернышевск расположен в пойме р. </w:t>
      </w:r>
      <w:proofErr w:type="spellStart"/>
      <w:r w:rsidR="002B6518">
        <w:rPr>
          <w:sz w:val="28"/>
          <w:szCs w:val="28"/>
        </w:rPr>
        <w:t>Ал</w:t>
      </w:r>
      <w:r w:rsidR="002B6518">
        <w:rPr>
          <w:sz w:val="28"/>
          <w:szCs w:val="28"/>
        </w:rPr>
        <w:t>е</w:t>
      </w:r>
      <w:r w:rsidR="002B6518">
        <w:rPr>
          <w:sz w:val="28"/>
          <w:szCs w:val="28"/>
        </w:rPr>
        <w:t>ур</w:t>
      </w:r>
      <w:proofErr w:type="spellEnd"/>
      <w:r w:rsidR="0007331D">
        <w:rPr>
          <w:sz w:val="28"/>
          <w:szCs w:val="28"/>
        </w:rPr>
        <w:t xml:space="preserve"> в месте впадения ее в р. </w:t>
      </w:r>
      <w:proofErr w:type="spellStart"/>
      <w:r w:rsidR="0007331D">
        <w:rPr>
          <w:sz w:val="28"/>
          <w:szCs w:val="28"/>
        </w:rPr>
        <w:t>Куэнга</w:t>
      </w:r>
      <w:proofErr w:type="spellEnd"/>
      <w:r w:rsidR="0007331D">
        <w:rPr>
          <w:sz w:val="28"/>
          <w:szCs w:val="28"/>
        </w:rPr>
        <w:t>.</w:t>
      </w:r>
    </w:p>
    <w:p w:rsidR="006A1CC7" w:rsidRPr="00254484" w:rsidRDefault="006A1CC7" w:rsidP="006A1CC7">
      <w:pPr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По территории поселения проходит автодорога </w:t>
      </w:r>
      <w:r w:rsidR="00A85CE4">
        <w:rPr>
          <w:rFonts w:eastAsia="Arial Unicode MS"/>
          <w:sz w:val="28"/>
          <w:szCs w:val="28"/>
        </w:rPr>
        <w:t>федерального значения Ч</w:t>
      </w:r>
      <w:r w:rsidR="00A85CE4">
        <w:rPr>
          <w:rFonts w:eastAsia="Arial Unicode MS"/>
          <w:sz w:val="28"/>
          <w:szCs w:val="28"/>
        </w:rPr>
        <w:t>и</w:t>
      </w:r>
      <w:r w:rsidR="00A85CE4">
        <w:rPr>
          <w:rFonts w:eastAsia="Arial Unicode MS"/>
          <w:sz w:val="28"/>
          <w:szCs w:val="28"/>
        </w:rPr>
        <w:t xml:space="preserve">та-Хабаровск (М 58), автодороги </w:t>
      </w:r>
      <w:r>
        <w:rPr>
          <w:rFonts w:eastAsia="Arial Unicode MS"/>
          <w:sz w:val="28"/>
          <w:szCs w:val="28"/>
        </w:rPr>
        <w:t xml:space="preserve"> </w:t>
      </w:r>
      <w:r w:rsidR="006831AB">
        <w:rPr>
          <w:rFonts w:eastAsia="Arial Unicode MS"/>
          <w:sz w:val="28"/>
          <w:szCs w:val="28"/>
        </w:rPr>
        <w:t>регионального значения</w:t>
      </w:r>
      <w:r>
        <w:rPr>
          <w:rFonts w:eastAsia="Arial Unicode MS"/>
          <w:sz w:val="28"/>
          <w:szCs w:val="28"/>
        </w:rPr>
        <w:t>, соединяющ</w:t>
      </w:r>
      <w:r w:rsidR="00A85CE4">
        <w:rPr>
          <w:rFonts w:eastAsia="Arial Unicode MS"/>
          <w:sz w:val="28"/>
          <w:szCs w:val="28"/>
        </w:rPr>
        <w:t>ие</w:t>
      </w:r>
      <w:r>
        <w:rPr>
          <w:rFonts w:eastAsia="Arial Unicode MS"/>
          <w:sz w:val="28"/>
          <w:szCs w:val="28"/>
        </w:rPr>
        <w:t xml:space="preserve"> </w:t>
      </w:r>
      <w:r w:rsidR="00A85CE4">
        <w:rPr>
          <w:rFonts w:eastAsia="Arial Unicode MS"/>
          <w:sz w:val="28"/>
          <w:szCs w:val="28"/>
        </w:rPr>
        <w:t>Черн</w:t>
      </w:r>
      <w:r w:rsidR="00A85CE4">
        <w:rPr>
          <w:rFonts w:eastAsia="Arial Unicode MS"/>
          <w:sz w:val="28"/>
          <w:szCs w:val="28"/>
        </w:rPr>
        <w:t>ы</w:t>
      </w:r>
      <w:r w:rsidR="00A85CE4">
        <w:rPr>
          <w:rFonts w:eastAsia="Arial Unicode MS"/>
          <w:sz w:val="28"/>
          <w:szCs w:val="28"/>
        </w:rPr>
        <w:t>шевск с</w:t>
      </w:r>
      <w:r w:rsidRPr="00DE736C">
        <w:rPr>
          <w:rFonts w:eastAsia="Arial Unicode MS"/>
          <w:sz w:val="28"/>
          <w:szCs w:val="28"/>
        </w:rPr>
        <w:t xml:space="preserve"> </w:t>
      </w:r>
      <w:r w:rsidR="00A85CE4">
        <w:rPr>
          <w:rFonts w:eastAsia="Arial Unicode MS"/>
          <w:sz w:val="28"/>
          <w:szCs w:val="28"/>
        </w:rPr>
        <w:t>п. Букачача</w:t>
      </w:r>
      <w:r w:rsidR="006831AB">
        <w:rPr>
          <w:rFonts w:eastAsia="Arial Unicode MS"/>
          <w:sz w:val="28"/>
          <w:szCs w:val="28"/>
        </w:rPr>
        <w:t>,</w:t>
      </w:r>
      <w:r w:rsidRPr="00741506">
        <w:rPr>
          <w:rFonts w:eastAsia="Arial Unicode MS"/>
          <w:sz w:val="28"/>
          <w:szCs w:val="28"/>
        </w:rPr>
        <w:t xml:space="preserve"> </w:t>
      </w:r>
      <w:r w:rsidR="00A85CE4">
        <w:rPr>
          <w:rFonts w:eastAsia="Arial Unicode MS"/>
          <w:sz w:val="28"/>
          <w:szCs w:val="28"/>
        </w:rPr>
        <w:t xml:space="preserve">п. Бушулей, п. </w:t>
      </w:r>
      <w:proofErr w:type="spellStart"/>
      <w:r w:rsidR="00A85CE4">
        <w:rPr>
          <w:rFonts w:eastAsia="Arial Unicode MS"/>
          <w:sz w:val="28"/>
          <w:szCs w:val="28"/>
        </w:rPr>
        <w:t>Жирекен</w:t>
      </w:r>
      <w:proofErr w:type="spellEnd"/>
      <w:r w:rsidR="001A40CD">
        <w:rPr>
          <w:rFonts w:eastAsia="Arial Unicode MS"/>
          <w:sz w:val="28"/>
          <w:szCs w:val="28"/>
        </w:rPr>
        <w:t>, транссибирская железнодорожная магистраль</w:t>
      </w:r>
      <w:r w:rsidRPr="00741506">
        <w:rPr>
          <w:rFonts w:eastAsia="Arial Unicode MS"/>
          <w:sz w:val="28"/>
          <w:szCs w:val="28"/>
        </w:rPr>
        <w:t>.</w:t>
      </w:r>
      <w:r>
        <w:rPr>
          <w:rFonts w:eastAsia="Arial Unicode MS"/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</w:t>
      </w:r>
    </w:p>
    <w:p w:rsidR="006A1CC7" w:rsidRPr="00254484" w:rsidRDefault="006A1CC7" w:rsidP="006A1CC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написании раздела были использованы </w:t>
      </w:r>
      <w:r w:rsidRPr="00741506">
        <w:rPr>
          <w:sz w:val="28"/>
          <w:szCs w:val="28"/>
        </w:rPr>
        <w:t xml:space="preserve">данные </w:t>
      </w:r>
      <w:r w:rsidR="006831AB">
        <w:rPr>
          <w:sz w:val="28"/>
          <w:szCs w:val="28"/>
        </w:rPr>
        <w:t>программ социально-экономического развития поселения</w:t>
      </w:r>
      <w:r w:rsidRPr="00254484">
        <w:rPr>
          <w:sz w:val="28"/>
          <w:szCs w:val="28"/>
        </w:rPr>
        <w:t xml:space="preserve"> </w:t>
      </w:r>
      <w:r w:rsidR="006831AB">
        <w:rPr>
          <w:sz w:val="28"/>
          <w:szCs w:val="28"/>
        </w:rPr>
        <w:t>н</w:t>
      </w:r>
      <w:r w:rsidRPr="00254484">
        <w:rPr>
          <w:sz w:val="28"/>
          <w:szCs w:val="28"/>
        </w:rPr>
        <w:t>а 20</w:t>
      </w:r>
      <w:r>
        <w:rPr>
          <w:sz w:val="28"/>
          <w:szCs w:val="28"/>
        </w:rPr>
        <w:t>1</w:t>
      </w:r>
      <w:r w:rsidR="006831AB">
        <w:rPr>
          <w:sz w:val="28"/>
          <w:szCs w:val="28"/>
        </w:rPr>
        <w:t>1-20</w:t>
      </w:r>
      <w:r w:rsidR="006F5D93">
        <w:rPr>
          <w:sz w:val="28"/>
          <w:szCs w:val="28"/>
        </w:rPr>
        <w:t>20</w:t>
      </w:r>
      <w:r w:rsidRPr="00254484">
        <w:rPr>
          <w:sz w:val="28"/>
          <w:szCs w:val="28"/>
        </w:rPr>
        <w:t xml:space="preserve"> </w:t>
      </w:r>
      <w:r w:rsidR="006831AB">
        <w:rPr>
          <w:sz w:val="28"/>
          <w:szCs w:val="28"/>
        </w:rPr>
        <w:t>г.г., и данн</w:t>
      </w:r>
      <w:r w:rsidR="00A85CE4">
        <w:rPr>
          <w:sz w:val="28"/>
          <w:szCs w:val="28"/>
        </w:rPr>
        <w:t>ы</w:t>
      </w:r>
      <w:r w:rsidR="006831AB">
        <w:rPr>
          <w:sz w:val="28"/>
          <w:szCs w:val="28"/>
        </w:rPr>
        <w:t>е, предоставле</w:t>
      </w:r>
      <w:r w:rsidR="006831AB">
        <w:rPr>
          <w:sz w:val="28"/>
          <w:szCs w:val="28"/>
        </w:rPr>
        <w:t>н</w:t>
      </w:r>
      <w:r w:rsidR="006831AB">
        <w:rPr>
          <w:sz w:val="28"/>
          <w:szCs w:val="28"/>
        </w:rPr>
        <w:t>ные Министерством территориального развития Забайкальского края,</w:t>
      </w:r>
      <w:r w:rsidRPr="00254484">
        <w:rPr>
          <w:sz w:val="28"/>
          <w:szCs w:val="28"/>
        </w:rPr>
        <w:t xml:space="preserve"> отража</w:t>
      </w:r>
      <w:r w:rsidRPr="00254484">
        <w:rPr>
          <w:sz w:val="28"/>
          <w:szCs w:val="28"/>
        </w:rPr>
        <w:t>ю</w:t>
      </w:r>
      <w:r w:rsidRPr="00254484">
        <w:rPr>
          <w:sz w:val="28"/>
          <w:szCs w:val="28"/>
        </w:rPr>
        <w:t>щие распределение земель по формам собственности, категориям и распредел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ние земель сельскохозяйственного назначения по угодьям</w:t>
      </w:r>
      <w:r w:rsidR="00F16AD6">
        <w:rPr>
          <w:sz w:val="28"/>
          <w:szCs w:val="28"/>
        </w:rPr>
        <w:t>, а также данные анал</w:t>
      </w:r>
      <w:r w:rsidR="00F16AD6">
        <w:rPr>
          <w:sz w:val="28"/>
          <w:szCs w:val="28"/>
        </w:rPr>
        <w:t>и</w:t>
      </w:r>
      <w:r w:rsidR="00F16AD6">
        <w:rPr>
          <w:sz w:val="28"/>
          <w:szCs w:val="28"/>
        </w:rPr>
        <w:t>за картографического материала</w:t>
      </w:r>
      <w:r w:rsidRPr="00254484">
        <w:rPr>
          <w:sz w:val="28"/>
          <w:szCs w:val="28"/>
        </w:rPr>
        <w:t>.</w:t>
      </w:r>
    </w:p>
    <w:p w:rsidR="006A1CC7" w:rsidRDefault="006A1CC7" w:rsidP="001A40CD">
      <w:pPr>
        <w:ind w:firstLine="426"/>
        <w:rPr>
          <w:sz w:val="28"/>
          <w:szCs w:val="28"/>
        </w:rPr>
      </w:pPr>
      <w:r w:rsidRPr="00254484">
        <w:rPr>
          <w:sz w:val="28"/>
          <w:szCs w:val="28"/>
        </w:rPr>
        <w:t xml:space="preserve">Общая площадь </w:t>
      </w:r>
      <w:r w:rsidR="006F5D93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 </w:t>
      </w:r>
      <w:r w:rsidRPr="00DE736C">
        <w:rPr>
          <w:sz w:val="28"/>
          <w:szCs w:val="28"/>
        </w:rPr>
        <w:t>«</w:t>
      </w:r>
      <w:proofErr w:type="spellStart"/>
      <w:r w:rsidR="006F5D93">
        <w:rPr>
          <w:sz w:val="28"/>
          <w:szCs w:val="28"/>
        </w:rPr>
        <w:t>Чернышев</w:t>
      </w:r>
      <w:r w:rsidR="006831AB">
        <w:rPr>
          <w:sz w:val="28"/>
          <w:szCs w:val="28"/>
        </w:rPr>
        <w:t>ское</w:t>
      </w:r>
      <w:proofErr w:type="spellEnd"/>
      <w:r w:rsidRPr="00DE736C">
        <w:rPr>
          <w:sz w:val="28"/>
          <w:szCs w:val="28"/>
        </w:rPr>
        <w:t xml:space="preserve">» </w:t>
      </w:r>
      <w:r w:rsidRPr="00254484">
        <w:rPr>
          <w:sz w:val="28"/>
          <w:szCs w:val="28"/>
        </w:rPr>
        <w:t xml:space="preserve">составляет </w:t>
      </w:r>
      <w:r w:rsidR="006F5D93" w:rsidRPr="005A7CFD">
        <w:rPr>
          <w:sz w:val="28"/>
          <w:szCs w:val="28"/>
        </w:rPr>
        <w:t>6854</w:t>
      </w:r>
      <w:r w:rsidR="006F5D93">
        <w:rPr>
          <w:sz w:val="28"/>
          <w:szCs w:val="28"/>
        </w:rPr>
        <w:t>.</w:t>
      </w:r>
      <w:r w:rsidR="006F5D93" w:rsidRPr="005A7CFD">
        <w:rPr>
          <w:sz w:val="28"/>
          <w:szCs w:val="28"/>
        </w:rPr>
        <w:t>6</w:t>
      </w:r>
      <w:r w:rsidR="006F5D93">
        <w:rPr>
          <w:sz w:val="28"/>
          <w:szCs w:val="28"/>
        </w:rPr>
        <w:t xml:space="preserve"> га</w:t>
      </w:r>
      <w:r w:rsidR="004137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40CD" w:rsidRPr="00254484" w:rsidRDefault="001A40CD" w:rsidP="001A40CD">
      <w:pPr>
        <w:ind w:firstLine="426"/>
        <w:rPr>
          <w:sz w:val="28"/>
          <w:szCs w:val="28"/>
        </w:rPr>
      </w:pPr>
    </w:p>
    <w:p w:rsidR="00364FD5" w:rsidRPr="00CC65BB" w:rsidRDefault="00364FD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63" w:name="_Toc280279588"/>
      <w:bookmarkStart w:id="64" w:name="_Toc279772409"/>
      <w:bookmarkStart w:id="65" w:name="_Toc279413192"/>
      <w:bookmarkStart w:id="66" w:name="_Toc249184546"/>
      <w:bookmarkStart w:id="67" w:name="_Toc242115064"/>
      <w:bookmarkStart w:id="68" w:name="_Toc377480326"/>
      <w:r w:rsidRPr="00CC65BB">
        <w:rPr>
          <w:sz w:val="28"/>
          <w:szCs w:val="28"/>
        </w:rPr>
        <w:t>Земли населенных пунктов</w:t>
      </w:r>
      <w:bookmarkEnd w:id="63"/>
      <w:bookmarkEnd w:id="64"/>
      <w:bookmarkEnd w:id="65"/>
      <w:bookmarkEnd w:id="66"/>
      <w:bookmarkEnd w:id="67"/>
      <w:bookmarkEnd w:id="68"/>
    </w:p>
    <w:p w:rsidR="00741506" w:rsidRPr="00CC65BB" w:rsidRDefault="00741506" w:rsidP="00741506">
      <w:pPr>
        <w:rPr>
          <w:sz w:val="28"/>
          <w:szCs w:val="28"/>
        </w:rPr>
      </w:pPr>
      <w:bookmarkStart w:id="69" w:name="_Toc280279589"/>
      <w:bookmarkStart w:id="70" w:name="_Toc279772410"/>
      <w:bookmarkStart w:id="71" w:name="_Toc279413193"/>
      <w:bookmarkStart w:id="72" w:name="_Toc249184547"/>
      <w:bookmarkStart w:id="73" w:name="_Toc242115065"/>
      <w:r w:rsidRPr="00CC65BB">
        <w:rPr>
          <w:sz w:val="28"/>
          <w:szCs w:val="28"/>
        </w:rPr>
        <w:t>На основании Земельного кодекса РФ (п. 1 ст. 83) «землями населенных пунктов признаются земли, используемые и предназначенные для застройки и развития населенных пунктов».</w:t>
      </w:r>
    </w:p>
    <w:p w:rsidR="00EC1F2D" w:rsidRDefault="00741506" w:rsidP="00741506">
      <w:pPr>
        <w:rPr>
          <w:sz w:val="28"/>
          <w:szCs w:val="28"/>
        </w:rPr>
      </w:pPr>
      <w:r w:rsidRPr="00CC65BB">
        <w:rPr>
          <w:sz w:val="28"/>
          <w:szCs w:val="28"/>
        </w:rPr>
        <w:t xml:space="preserve">На территории </w:t>
      </w:r>
      <w:r w:rsidR="00830E2E">
        <w:rPr>
          <w:sz w:val="28"/>
          <w:szCs w:val="28"/>
        </w:rPr>
        <w:t>городс</w:t>
      </w:r>
      <w:r w:rsidRPr="00CC65BB">
        <w:rPr>
          <w:sz w:val="28"/>
          <w:szCs w:val="28"/>
        </w:rPr>
        <w:t xml:space="preserve">кого поселения находится </w:t>
      </w:r>
      <w:r w:rsidR="006F5D93">
        <w:rPr>
          <w:sz w:val="28"/>
          <w:szCs w:val="28"/>
        </w:rPr>
        <w:t>один</w:t>
      </w:r>
      <w:r w:rsidRPr="00CC65BB">
        <w:rPr>
          <w:sz w:val="28"/>
          <w:szCs w:val="28"/>
        </w:rPr>
        <w:t xml:space="preserve"> населенны</w:t>
      </w:r>
      <w:r w:rsidR="006F5D93">
        <w:rPr>
          <w:sz w:val="28"/>
          <w:szCs w:val="28"/>
        </w:rPr>
        <w:t>й</w:t>
      </w:r>
      <w:r w:rsidRPr="00CC65BB">
        <w:rPr>
          <w:sz w:val="28"/>
          <w:szCs w:val="28"/>
        </w:rPr>
        <w:t xml:space="preserve"> пункт -  </w:t>
      </w:r>
      <w:r w:rsidR="006F5D93">
        <w:rPr>
          <w:sz w:val="28"/>
          <w:szCs w:val="28"/>
        </w:rPr>
        <w:t>п</w:t>
      </w:r>
      <w:r w:rsidRPr="00CC65BB">
        <w:rPr>
          <w:sz w:val="28"/>
          <w:szCs w:val="28"/>
        </w:rPr>
        <w:t xml:space="preserve">. </w:t>
      </w:r>
      <w:r w:rsidR="006F5D93">
        <w:rPr>
          <w:sz w:val="28"/>
          <w:szCs w:val="28"/>
        </w:rPr>
        <w:t>Чернышевск</w:t>
      </w:r>
      <w:r w:rsidR="000A2368" w:rsidRPr="00CC65BB">
        <w:rPr>
          <w:sz w:val="28"/>
          <w:szCs w:val="28"/>
        </w:rPr>
        <w:t>.</w:t>
      </w:r>
      <w:r w:rsidRPr="00CC65BB">
        <w:rPr>
          <w:sz w:val="28"/>
          <w:szCs w:val="28"/>
        </w:rPr>
        <w:t xml:space="preserve"> </w:t>
      </w:r>
      <w:r w:rsidR="00913B3D">
        <w:rPr>
          <w:sz w:val="28"/>
          <w:szCs w:val="28"/>
        </w:rPr>
        <w:t>Площадь территории в границах населенн</w:t>
      </w:r>
      <w:r w:rsidR="00943879">
        <w:rPr>
          <w:sz w:val="28"/>
          <w:szCs w:val="28"/>
        </w:rPr>
        <w:t>ого</w:t>
      </w:r>
      <w:r w:rsidR="00913B3D">
        <w:rPr>
          <w:sz w:val="28"/>
          <w:szCs w:val="28"/>
        </w:rPr>
        <w:t xml:space="preserve"> пункт</w:t>
      </w:r>
      <w:r w:rsidR="00943879">
        <w:rPr>
          <w:sz w:val="28"/>
          <w:szCs w:val="28"/>
        </w:rPr>
        <w:t>а</w:t>
      </w:r>
      <w:r w:rsidR="00913B3D">
        <w:rPr>
          <w:sz w:val="28"/>
          <w:szCs w:val="28"/>
        </w:rPr>
        <w:t xml:space="preserve"> -</w:t>
      </w:r>
      <w:r w:rsidR="00F62AA9">
        <w:rPr>
          <w:sz w:val="28"/>
          <w:szCs w:val="28"/>
        </w:rPr>
        <w:t xml:space="preserve"> </w:t>
      </w:r>
      <w:r w:rsidR="00690E13">
        <w:rPr>
          <w:sz w:val="28"/>
          <w:szCs w:val="28"/>
        </w:rPr>
        <w:t>694</w:t>
      </w:r>
      <w:r w:rsidR="00913B3D">
        <w:rPr>
          <w:sz w:val="28"/>
          <w:szCs w:val="28"/>
        </w:rPr>
        <w:t xml:space="preserve"> га</w:t>
      </w:r>
      <w:r w:rsidR="00D873C0">
        <w:rPr>
          <w:sz w:val="28"/>
          <w:szCs w:val="28"/>
        </w:rPr>
        <w:t xml:space="preserve"> (по данным </w:t>
      </w:r>
      <w:r w:rsidR="00690E13">
        <w:rPr>
          <w:sz w:val="28"/>
          <w:szCs w:val="28"/>
        </w:rPr>
        <w:t>паспорта</w:t>
      </w:r>
      <w:r w:rsidR="00D873C0">
        <w:rPr>
          <w:sz w:val="28"/>
          <w:szCs w:val="28"/>
        </w:rPr>
        <w:t>)</w:t>
      </w:r>
      <w:r w:rsidR="00913B3D">
        <w:rPr>
          <w:sz w:val="28"/>
          <w:szCs w:val="28"/>
        </w:rPr>
        <w:t xml:space="preserve">. </w:t>
      </w:r>
    </w:p>
    <w:p w:rsidR="00741506" w:rsidRPr="00CC65BB" w:rsidRDefault="00741506" w:rsidP="00741506">
      <w:pPr>
        <w:rPr>
          <w:rFonts w:eastAsia="Arial Unicode MS"/>
          <w:sz w:val="28"/>
          <w:szCs w:val="28"/>
        </w:rPr>
      </w:pPr>
      <w:r w:rsidRPr="00CC65BB">
        <w:rPr>
          <w:sz w:val="28"/>
          <w:szCs w:val="28"/>
        </w:rPr>
        <w:t xml:space="preserve">Планировочная структура </w:t>
      </w:r>
      <w:r w:rsidR="00943879">
        <w:rPr>
          <w:sz w:val="28"/>
          <w:szCs w:val="28"/>
        </w:rPr>
        <w:t>п. Чернышевск</w:t>
      </w:r>
      <w:r w:rsidRPr="00CC65BB">
        <w:rPr>
          <w:sz w:val="28"/>
          <w:szCs w:val="28"/>
        </w:rPr>
        <w:t xml:space="preserve"> определилась</w:t>
      </w:r>
      <w:r w:rsidR="00943879">
        <w:rPr>
          <w:sz w:val="28"/>
          <w:szCs w:val="28"/>
        </w:rPr>
        <w:t>,</w:t>
      </w:r>
      <w:r w:rsidRPr="00CC65BB">
        <w:rPr>
          <w:sz w:val="28"/>
          <w:szCs w:val="28"/>
        </w:rPr>
        <w:t xml:space="preserve"> в основном</w:t>
      </w:r>
      <w:r w:rsidR="00943879">
        <w:rPr>
          <w:sz w:val="28"/>
          <w:szCs w:val="28"/>
        </w:rPr>
        <w:t>,</w:t>
      </w:r>
      <w:r w:rsidRPr="00CC65BB">
        <w:rPr>
          <w:sz w:val="28"/>
          <w:szCs w:val="28"/>
        </w:rPr>
        <w:t xml:space="preserve"> так</w:t>
      </w:r>
      <w:r w:rsidRPr="00CC65BB">
        <w:rPr>
          <w:sz w:val="28"/>
          <w:szCs w:val="28"/>
        </w:rPr>
        <w:t>и</w:t>
      </w:r>
      <w:r w:rsidRPr="00CC65BB">
        <w:rPr>
          <w:sz w:val="28"/>
          <w:szCs w:val="28"/>
        </w:rPr>
        <w:t>ми факторами как рельеф местности</w:t>
      </w:r>
      <w:r w:rsidR="00943879">
        <w:rPr>
          <w:sz w:val="28"/>
          <w:szCs w:val="28"/>
        </w:rPr>
        <w:t>,</w:t>
      </w:r>
      <w:r w:rsidRPr="00CC65BB">
        <w:rPr>
          <w:sz w:val="28"/>
          <w:szCs w:val="28"/>
        </w:rPr>
        <w:t xml:space="preserve"> </w:t>
      </w:r>
      <w:r w:rsidR="00943879">
        <w:rPr>
          <w:sz w:val="28"/>
          <w:szCs w:val="28"/>
        </w:rPr>
        <w:t xml:space="preserve">направление </w:t>
      </w:r>
      <w:r w:rsidRPr="00CC65BB">
        <w:rPr>
          <w:sz w:val="28"/>
          <w:szCs w:val="28"/>
        </w:rPr>
        <w:t>пойм</w:t>
      </w:r>
      <w:r w:rsidR="00943879">
        <w:rPr>
          <w:sz w:val="28"/>
          <w:szCs w:val="28"/>
        </w:rPr>
        <w:t>ы</w:t>
      </w:r>
      <w:r w:rsidRPr="00CC65BB">
        <w:rPr>
          <w:sz w:val="28"/>
          <w:szCs w:val="28"/>
        </w:rPr>
        <w:t xml:space="preserve"> рек </w:t>
      </w:r>
      <w:proofErr w:type="spellStart"/>
      <w:r w:rsidR="00943879">
        <w:rPr>
          <w:sz w:val="28"/>
          <w:szCs w:val="28"/>
        </w:rPr>
        <w:t>Алеур</w:t>
      </w:r>
      <w:proofErr w:type="spellEnd"/>
      <w:r w:rsidR="00943879">
        <w:rPr>
          <w:sz w:val="28"/>
          <w:szCs w:val="28"/>
        </w:rPr>
        <w:t xml:space="preserve"> и </w:t>
      </w:r>
      <w:proofErr w:type="spellStart"/>
      <w:r w:rsidR="00943879">
        <w:rPr>
          <w:sz w:val="28"/>
          <w:szCs w:val="28"/>
        </w:rPr>
        <w:t>Куэнга</w:t>
      </w:r>
      <w:proofErr w:type="spellEnd"/>
      <w:r w:rsidR="00B92AE9">
        <w:rPr>
          <w:sz w:val="28"/>
          <w:szCs w:val="28"/>
        </w:rPr>
        <w:t xml:space="preserve">, </w:t>
      </w:r>
      <w:r w:rsidRPr="00CC65BB">
        <w:rPr>
          <w:sz w:val="28"/>
          <w:szCs w:val="28"/>
        </w:rPr>
        <w:t>н</w:t>
      </w:r>
      <w:r w:rsidRPr="00CC65BB">
        <w:rPr>
          <w:sz w:val="28"/>
          <w:szCs w:val="28"/>
        </w:rPr>
        <w:t>а</w:t>
      </w:r>
      <w:r w:rsidRPr="00CC65BB">
        <w:rPr>
          <w:sz w:val="28"/>
          <w:szCs w:val="28"/>
        </w:rPr>
        <w:t>правлениями главных автодорог в сочетании с особенностями природы и окр</w:t>
      </w:r>
      <w:r w:rsidRPr="00CC65BB">
        <w:rPr>
          <w:sz w:val="28"/>
          <w:szCs w:val="28"/>
        </w:rPr>
        <w:t>у</w:t>
      </w:r>
      <w:r w:rsidRPr="00CC65BB">
        <w:rPr>
          <w:sz w:val="28"/>
          <w:szCs w:val="28"/>
        </w:rPr>
        <w:t>жающего ландшафта</w:t>
      </w:r>
      <w:r w:rsidRPr="00CC65BB">
        <w:rPr>
          <w:kern w:val="1"/>
          <w:sz w:val="28"/>
          <w:szCs w:val="28"/>
        </w:rPr>
        <w:t>.</w:t>
      </w:r>
    </w:p>
    <w:p w:rsidR="00741506" w:rsidRPr="00CC65BB" w:rsidRDefault="00741506" w:rsidP="00741506">
      <w:pPr>
        <w:rPr>
          <w:kern w:val="1"/>
          <w:sz w:val="28"/>
          <w:szCs w:val="28"/>
          <w:lang w:eastAsia="ar-SA"/>
        </w:rPr>
      </w:pPr>
      <w:r w:rsidRPr="00CC65BB">
        <w:rPr>
          <w:sz w:val="28"/>
          <w:szCs w:val="28"/>
        </w:rPr>
        <w:t>Главный въезд на территорию населенн</w:t>
      </w:r>
      <w:r w:rsidR="00B92AE9">
        <w:rPr>
          <w:sz w:val="28"/>
          <w:szCs w:val="28"/>
        </w:rPr>
        <w:t>ого</w:t>
      </w:r>
      <w:r w:rsidRPr="00CC65BB">
        <w:rPr>
          <w:sz w:val="28"/>
          <w:szCs w:val="28"/>
        </w:rPr>
        <w:t xml:space="preserve"> пункт</w:t>
      </w:r>
      <w:r w:rsidR="00B92AE9">
        <w:rPr>
          <w:sz w:val="28"/>
          <w:szCs w:val="28"/>
        </w:rPr>
        <w:t>а</w:t>
      </w:r>
      <w:r w:rsidRPr="00CC65BB">
        <w:rPr>
          <w:sz w:val="28"/>
          <w:szCs w:val="28"/>
        </w:rPr>
        <w:t xml:space="preserve"> </w:t>
      </w:r>
      <w:r w:rsidR="00943879">
        <w:rPr>
          <w:sz w:val="28"/>
          <w:szCs w:val="28"/>
        </w:rPr>
        <w:t>Чернышевск</w:t>
      </w:r>
      <w:r w:rsidRPr="00CC65BB">
        <w:rPr>
          <w:sz w:val="28"/>
          <w:szCs w:val="28"/>
        </w:rPr>
        <w:t xml:space="preserve"> осущест</w:t>
      </w:r>
      <w:r w:rsidRPr="00CC65BB">
        <w:rPr>
          <w:sz w:val="28"/>
          <w:szCs w:val="28"/>
        </w:rPr>
        <w:t>в</w:t>
      </w:r>
      <w:r w:rsidRPr="00CC65BB">
        <w:rPr>
          <w:sz w:val="28"/>
          <w:szCs w:val="28"/>
        </w:rPr>
        <w:t xml:space="preserve">ляется по автодороге </w:t>
      </w:r>
      <w:r w:rsidR="007649F5">
        <w:rPr>
          <w:sz w:val="28"/>
          <w:szCs w:val="28"/>
        </w:rPr>
        <w:t>- съезду с федеральной автотрассы</w:t>
      </w:r>
      <w:r w:rsidRPr="00CC65BB">
        <w:rPr>
          <w:sz w:val="28"/>
          <w:szCs w:val="28"/>
        </w:rPr>
        <w:t xml:space="preserve">.  </w:t>
      </w:r>
    </w:p>
    <w:p w:rsidR="00741506" w:rsidRDefault="00741506" w:rsidP="00741506">
      <w:pPr>
        <w:rPr>
          <w:sz w:val="28"/>
          <w:szCs w:val="28"/>
        </w:rPr>
      </w:pPr>
      <w:r w:rsidRPr="00CC65BB">
        <w:rPr>
          <w:sz w:val="28"/>
          <w:szCs w:val="28"/>
        </w:rPr>
        <w:t xml:space="preserve"> Жилая зона </w:t>
      </w:r>
      <w:r w:rsidR="007649F5">
        <w:rPr>
          <w:sz w:val="28"/>
          <w:szCs w:val="28"/>
        </w:rPr>
        <w:t>поселка</w:t>
      </w:r>
      <w:r w:rsidRPr="00CC65BB">
        <w:rPr>
          <w:sz w:val="28"/>
          <w:szCs w:val="28"/>
        </w:rPr>
        <w:t xml:space="preserve"> представлена улицами с двухсторонней застройкой домами усадебного типа</w:t>
      </w:r>
      <w:r w:rsidR="007649F5">
        <w:rPr>
          <w:sz w:val="28"/>
          <w:szCs w:val="28"/>
        </w:rPr>
        <w:t xml:space="preserve"> и кварталами с многоэтажной (трех- пятиэтажной) ж</w:t>
      </w:r>
      <w:r w:rsidR="007649F5">
        <w:rPr>
          <w:sz w:val="28"/>
          <w:szCs w:val="28"/>
        </w:rPr>
        <w:t>и</w:t>
      </w:r>
      <w:r w:rsidR="007649F5">
        <w:rPr>
          <w:sz w:val="28"/>
          <w:szCs w:val="28"/>
        </w:rPr>
        <w:t>лой застройкой</w:t>
      </w:r>
      <w:r w:rsidRPr="00CC65BB">
        <w:rPr>
          <w:sz w:val="28"/>
          <w:szCs w:val="28"/>
        </w:rPr>
        <w:t xml:space="preserve">. Территория </w:t>
      </w:r>
      <w:r w:rsidR="00830E2E">
        <w:rPr>
          <w:sz w:val="28"/>
          <w:szCs w:val="28"/>
        </w:rPr>
        <w:t xml:space="preserve">населенного пункта </w:t>
      </w:r>
      <w:r w:rsidRPr="00CC65BB">
        <w:rPr>
          <w:sz w:val="28"/>
          <w:szCs w:val="28"/>
        </w:rPr>
        <w:t>располагается вдоль поймы рек</w:t>
      </w:r>
      <w:r w:rsidR="00EF7409">
        <w:rPr>
          <w:sz w:val="28"/>
          <w:szCs w:val="28"/>
        </w:rPr>
        <w:t>и</w:t>
      </w:r>
      <w:r w:rsidRPr="00CC65BB">
        <w:rPr>
          <w:sz w:val="28"/>
          <w:szCs w:val="28"/>
        </w:rPr>
        <w:t xml:space="preserve"> </w:t>
      </w:r>
      <w:proofErr w:type="spellStart"/>
      <w:r w:rsidR="00EF7409">
        <w:rPr>
          <w:sz w:val="28"/>
          <w:szCs w:val="28"/>
        </w:rPr>
        <w:lastRenderedPageBreak/>
        <w:t>Алеур</w:t>
      </w:r>
      <w:proofErr w:type="spellEnd"/>
      <w:r w:rsidRPr="00CC65BB">
        <w:rPr>
          <w:sz w:val="28"/>
          <w:szCs w:val="28"/>
        </w:rPr>
        <w:t xml:space="preserve">, </w:t>
      </w:r>
      <w:r w:rsidR="00830E2E">
        <w:rPr>
          <w:sz w:val="28"/>
          <w:szCs w:val="28"/>
        </w:rPr>
        <w:t xml:space="preserve">ограничивается территорией железной дороги, территорией федеральной автодороги, р. </w:t>
      </w:r>
      <w:proofErr w:type="spellStart"/>
      <w:r w:rsidR="00830E2E">
        <w:rPr>
          <w:sz w:val="28"/>
          <w:szCs w:val="28"/>
        </w:rPr>
        <w:t>Куэнга</w:t>
      </w:r>
      <w:proofErr w:type="spellEnd"/>
      <w:r w:rsidR="00830E2E">
        <w:rPr>
          <w:sz w:val="28"/>
          <w:szCs w:val="28"/>
        </w:rPr>
        <w:t xml:space="preserve"> и окружающими сопками</w:t>
      </w:r>
      <w:r w:rsidRPr="00CC65BB">
        <w:rPr>
          <w:sz w:val="28"/>
          <w:szCs w:val="28"/>
        </w:rPr>
        <w:t>.</w:t>
      </w:r>
    </w:p>
    <w:p w:rsidR="00741506" w:rsidRPr="00CC65BB" w:rsidRDefault="00741506" w:rsidP="00741506">
      <w:pPr>
        <w:rPr>
          <w:sz w:val="28"/>
          <w:szCs w:val="28"/>
        </w:rPr>
      </w:pPr>
      <w:r w:rsidRPr="00CC65BB">
        <w:rPr>
          <w:sz w:val="28"/>
          <w:szCs w:val="28"/>
        </w:rPr>
        <w:t xml:space="preserve">Жилищное строительство в </w:t>
      </w:r>
      <w:r w:rsidR="00830E2E">
        <w:rPr>
          <w:sz w:val="28"/>
          <w:szCs w:val="28"/>
        </w:rPr>
        <w:t>городе</w:t>
      </w:r>
      <w:r w:rsidRPr="00CC65BB">
        <w:rPr>
          <w:sz w:val="28"/>
          <w:szCs w:val="28"/>
        </w:rPr>
        <w:t xml:space="preserve"> </w:t>
      </w:r>
      <w:r w:rsidR="00CC65BB" w:rsidRPr="00830E2E">
        <w:rPr>
          <w:sz w:val="28"/>
          <w:szCs w:val="28"/>
        </w:rPr>
        <w:t xml:space="preserve"> ведется</w:t>
      </w:r>
      <w:r w:rsidR="00830E2E">
        <w:rPr>
          <w:sz w:val="28"/>
          <w:szCs w:val="28"/>
        </w:rPr>
        <w:t xml:space="preserve"> малыми темпами, в основном - индивидуальными застройщиками</w:t>
      </w:r>
      <w:r w:rsidRPr="00830E2E">
        <w:rPr>
          <w:iCs/>
          <w:sz w:val="28"/>
          <w:szCs w:val="28"/>
        </w:rPr>
        <w:t>.</w:t>
      </w:r>
      <w:r w:rsidRPr="00830E2E">
        <w:rPr>
          <w:sz w:val="28"/>
          <w:szCs w:val="28"/>
        </w:rPr>
        <w:t xml:space="preserve"> </w:t>
      </w:r>
      <w:r w:rsidR="00C47C37" w:rsidRPr="00830E2E">
        <w:rPr>
          <w:sz w:val="28"/>
          <w:szCs w:val="28"/>
        </w:rPr>
        <w:t>Площадь земель под</w:t>
      </w:r>
      <w:r w:rsidRPr="00830E2E">
        <w:rPr>
          <w:sz w:val="28"/>
          <w:szCs w:val="28"/>
        </w:rPr>
        <w:t xml:space="preserve"> </w:t>
      </w:r>
      <w:r w:rsidR="001770A2" w:rsidRPr="00830E2E">
        <w:rPr>
          <w:sz w:val="28"/>
          <w:szCs w:val="28"/>
        </w:rPr>
        <w:t xml:space="preserve">приусадебными </w:t>
      </w:r>
      <w:r w:rsidRPr="00830E2E">
        <w:rPr>
          <w:sz w:val="28"/>
          <w:szCs w:val="28"/>
        </w:rPr>
        <w:t>учас</w:t>
      </w:r>
      <w:r w:rsidRPr="00830E2E">
        <w:rPr>
          <w:sz w:val="28"/>
          <w:szCs w:val="28"/>
        </w:rPr>
        <w:t>т</w:t>
      </w:r>
      <w:r w:rsidRPr="00830E2E">
        <w:rPr>
          <w:sz w:val="28"/>
          <w:szCs w:val="28"/>
        </w:rPr>
        <w:t xml:space="preserve">ками </w:t>
      </w:r>
      <w:r w:rsidR="001770A2" w:rsidRPr="00830E2E">
        <w:rPr>
          <w:sz w:val="28"/>
          <w:szCs w:val="28"/>
        </w:rPr>
        <w:t>составляет</w:t>
      </w:r>
      <w:r w:rsidRPr="00830E2E">
        <w:rPr>
          <w:sz w:val="28"/>
          <w:szCs w:val="28"/>
        </w:rPr>
        <w:t xml:space="preserve"> </w:t>
      </w:r>
      <w:r w:rsidR="00830E2E">
        <w:rPr>
          <w:sz w:val="28"/>
          <w:szCs w:val="28"/>
        </w:rPr>
        <w:t>522</w:t>
      </w:r>
      <w:r w:rsidRPr="00830E2E">
        <w:rPr>
          <w:sz w:val="28"/>
          <w:szCs w:val="28"/>
        </w:rPr>
        <w:t xml:space="preserve"> га.</w:t>
      </w:r>
    </w:p>
    <w:p w:rsidR="00701DDD" w:rsidRPr="00361649" w:rsidRDefault="00701DDD" w:rsidP="00741506">
      <w:pPr>
        <w:rPr>
          <w:color w:val="FF0000"/>
          <w:sz w:val="28"/>
          <w:szCs w:val="28"/>
        </w:rPr>
      </w:pPr>
    </w:p>
    <w:p w:rsidR="00364FD5" w:rsidRPr="007F5167" w:rsidRDefault="00364FD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74" w:name="_Toc377480327"/>
      <w:r w:rsidRPr="007F5167">
        <w:rPr>
          <w:sz w:val="28"/>
          <w:szCs w:val="28"/>
        </w:rPr>
        <w:t>Земли сельскохозяйственного назначения</w:t>
      </w:r>
      <w:bookmarkEnd w:id="69"/>
      <w:bookmarkEnd w:id="70"/>
      <w:bookmarkEnd w:id="71"/>
      <w:bookmarkEnd w:id="72"/>
      <w:bookmarkEnd w:id="73"/>
      <w:bookmarkEnd w:id="74"/>
    </w:p>
    <w:p w:rsidR="006B72E5" w:rsidRDefault="006B72E5" w:rsidP="00364FD5">
      <w:pPr>
        <w:rPr>
          <w:sz w:val="28"/>
          <w:szCs w:val="28"/>
        </w:rPr>
      </w:pPr>
    </w:p>
    <w:p w:rsidR="00364FD5" w:rsidRPr="00254484" w:rsidRDefault="00364FD5" w:rsidP="00364FD5">
      <w:pPr>
        <w:rPr>
          <w:sz w:val="28"/>
          <w:szCs w:val="28"/>
        </w:rPr>
      </w:pPr>
      <w:r w:rsidRPr="00254484">
        <w:rPr>
          <w:sz w:val="28"/>
          <w:szCs w:val="28"/>
        </w:rPr>
        <w:t>На основании Земельного кодекса РФ (п. 1 ст. 77) «землями сельскохозя</w:t>
      </w:r>
      <w:r w:rsidRPr="00254484">
        <w:rPr>
          <w:sz w:val="28"/>
          <w:szCs w:val="28"/>
        </w:rPr>
        <w:t>й</w:t>
      </w:r>
      <w:r w:rsidRPr="00254484">
        <w:rPr>
          <w:sz w:val="28"/>
          <w:szCs w:val="28"/>
        </w:rPr>
        <w:t>ственного назначения признаются земли, находящиеся за границами населенного пункта и предоставленные для нужд сельского хозяйства, а также предназначе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ные для этих целей».</w:t>
      </w:r>
    </w:p>
    <w:p w:rsidR="00364FD5" w:rsidRPr="00254484" w:rsidRDefault="00364FD5" w:rsidP="00364FD5">
      <w:pPr>
        <w:rPr>
          <w:sz w:val="28"/>
          <w:szCs w:val="28"/>
        </w:rPr>
      </w:pPr>
      <w:r w:rsidRPr="00254484">
        <w:rPr>
          <w:sz w:val="28"/>
          <w:szCs w:val="28"/>
        </w:rPr>
        <w:t>В составе земель сельскохозяйственного назначения выделяются:</w:t>
      </w:r>
    </w:p>
    <w:p w:rsidR="00364FD5" w:rsidRPr="00254484" w:rsidRDefault="00364FD5" w:rsidP="00580867">
      <w:pPr>
        <w:numPr>
          <w:ilvl w:val="0"/>
          <w:numId w:val="13"/>
        </w:numPr>
        <w:rPr>
          <w:sz w:val="28"/>
          <w:szCs w:val="28"/>
        </w:rPr>
      </w:pPr>
      <w:r w:rsidRPr="00254484">
        <w:rPr>
          <w:sz w:val="28"/>
          <w:szCs w:val="28"/>
        </w:rPr>
        <w:t>сельскохозяйственные уг</w:t>
      </w:r>
      <w:r w:rsidR="000815D9">
        <w:rPr>
          <w:sz w:val="28"/>
          <w:szCs w:val="28"/>
        </w:rPr>
        <w:t>одья: пашни, сенокосы, пастбища</w:t>
      </w:r>
      <w:r w:rsidRPr="00254484">
        <w:rPr>
          <w:sz w:val="28"/>
          <w:szCs w:val="28"/>
        </w:rPr>
        <w:t>;</w:t>
      </w:r>
    </w:p>
    <w:p w:rsidR="00364FD5" w:rsidRPr="00254484" w:rsidRDefault="00364FD5" w:rsidP="00580867">
      <w:pPr>
        <w:numPr>
          <w:ilvl w:val="0"/>
          <w:numId w:val="13"/>
        </w:numPr>
        <w:rPr>
          <w:sz w:val="28"/>
          <w:szCs w:val="28"/>
        </w:rPr>
      </w:pPr>
      <w:r w:rsidRPr="00254484">
        <w:rPr>
          <w:sz w:val="28"/>
          <w:szCs w:val="28"/>
        </w:rPr>
        <w:t>земли, занятые внутрихозяйственными дорогами;</w:t>
      </w:r>
    </w:p>
    <w:p w:rsidR="00364FD5" w:rsidRPr="00254484" w:rsidRDefault="00364FD5" w:rsidP="00580867">
      <w:pPr>
        <w:numPr>
          <w:ilvl w:val="0"/>
          <w:numId w:val="13"/>
        </w:numPr>
        <w:rPr>
          <w:sz w:val="28"/>
          <w:szCs w:val="28"/>
        </w:rPr>
      </w:pPr>
      <w:r w:rsidRPr="00254484">
        <w:rPr>
          <w:sz w:val="28"/>
          <w:szCs w:val="28"/>
        </w:rPr>
        <w:t>коммуникациями;</w:t>
      </w:r>
    </w:p>
    <w:p w:rsidR="00364FD5" w:rsidRPr="00254484" w:rsidRDefault="00364FD5" w:rsidP="00580867">
      <w:pPr>
        <w:numPr>
          <w:ilvl w:val="0"/>
          <w:numId w:val="13"/>
        </w:numPr>
        <w:rPr>
          <w:sz w:val="28"/>
          <w:szCs w:val="28"/>
        </w:rPr>
      </w:pPr>
      <w:r w:rsidRPr="00254484">
        <w:rPr>
          <w:sz w:val="28"/>
          <w:szCs w:val="28"/>
        </w:rPr>
        <w:t>лесными насаждениями, предназначенными для обеспечения защиты земель от воздействия негативных  природных, антропогенных и те</w:t>
      </w:r>
      <w:r w:rsidRPr="00254484">
        <w:rPr>
          <w:sz w:val="28"/>
          <w:szCs w:val="28"/>
        </w:rPr>
        <w:t>х</w:t>
      </w:r>
      <w:r w:rsidRPr="00254484">
        <w:rPr>
          <w:sz w:val="28"/>
          <w:szCs w:val="28"/>
        </w:rPr>
        <w:t>ногенных явлений;</w:t>
      </w:r>
    </w:p>
    <w:p w:rsidR="00364FD5" w:rsidRPr="00254484" w:rsidRDefault="00364FD5" w:rsidP="00580867">
      <w:pPr>
        <w:numPr>
          <w:ilvl w:val="0"/>
          <w:numId w:val="13"/>
        </w:numPr>
        <w:rPr>
          <w:sz w:val="28"/>
          <w:szCs w:val="28"/>
        </w:rPr>
      </w:pPr>
      <w:r w:rsidRPr="00254484">
        <w:rPr>
          <w:sz w:val="28"/>
          <w:szCs w:val="28"/>
        </w:rPr>
        <w:t>водными объектами;</w:t>
      </w:r>
    </w:p>
    <w:p w:rsidR="00364FD5" w:rsidRPr="00254484" w:rsidRDefault="00364FD5" w:rsidP="00580867">
      <w:pPr>
        <w:numPr>
          <w:ilvl w:val="0"/>
          <w:numId w:val="13"/>
        </w:numPr>
        <w:rPr>
          <w:sz w:val="28"/>
          <w:szCs w:val="28"/>
        </w:rPr>
      </w:pPr>
      <w:r w:rsidRPr="00254484">
        <w:rPr>
          <w:sz w:val="28"/>
          <w:szCs w:val="28"/>
        </w:rPr>
        <w:t>а также зданиями, строениями, сооружениями, используемыми для производства, хранения и первичной переработки сельскохозяйстве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ной продукции.</w:t>
      </w:r>
    </w:p>
    <w:p w:rsidR="007B6F44" w:rsidRDefault="00364FD5" w:rsidP="00364FD5">
      <w:pPr>
        <w:rPr>
          <w:sz w:val="28"/>
          <w:szCs w:val="28"/>
        </w:rPr>
      </w:pPr>
      <w:r w:rsidRPr="00254484">
        <w:rPr>
          <w:sz w:val="28"/>
          <w:szCs w:val="28"/>
        </w:rPr>
        <w:t>В поселении</w:t>
      </w:r>
      <w:r w:rsidR="00030606" w:rsidRPr="00254484">
        <w:rPr>
          <w:sz w:val="28"/>
          <w:szCs w:val="28"/>
        </w:rPr>
        <w:t xml:space="preserve"> земли этой категории</w:t>
      </w:r>
      <w:r w:rsidR="00BA612E">
        <w:rPr>
          <w:sz w:val="28"/>
          <w:szCs w:val="28"/>
        </w:rPr>
        <w:t>, по</w:t>
      </w:r>
      <w:r w:rsidR="001770A2">
        <w:rPr>
          <w:sz w:val="28"/>
          <w:szCs w:val="28"/>
        </w:rPr>
        <w:t xml:space="preserve"> </w:t>
      </w:r>
      <w:r w:rsidR="00BA612E">
        <w:rPr>
          <w:sz w:val="28"/>
          <w:szCs w:val="28"/>
        </w:rPr>
        <w:t xml:space="preserve">данным </w:t>
      </w:r>
      <w:r w:rsidR="00AC7BF9">
        <w:rPr>
          <w:sz w:val="28"/>
          <w:szCs w:val="28"/>
        </w:rPr>
        <w:t>администрации</w:t>
      </w:r>
      <w:r w:rsidR="00BA612E">
        <w:rPr>
          <w:sz w:val="28"/>
          <w:szCs w:val="28"/>
        </w:rPr>
        <w:t xml:space="preserve"> </w:t>
      </w:r>
      <w:r w:rsidR="007B6F44">
        <w:rPr>
          <w:sz w:val="28"/>
          <w:szCs w:val="28"/>
        </w:rPr>
        <w:t>Г</w:t>
      </w:r>
      <w:r w:rsidR="00BA612E">
        <w:rPr>
          <w:sz w:val="28"/>
          <w:szCs w:val="28"/>
        </w:rPr>
        <w:t>П "</w:t>
      </w:r>
      <w:proofErr w:type="spellStart"/>
      <w:r w:rsidR="007B6F44">
        <w:rPr>
          <w:sz w:val="28"/>
          <w:szCs w:val="28"/>
        </w:rPr>
        <w:t>Черн</w:t>
      </w:r>
      <w:r w:rsidR="007B6F44">
        <w:rPr>
          <w:sz w:val="28"/>
          <w:szCs w:val="28"/>
        </w:rPr>
        <w:t>ы</w:t>
      </w:r>
      <w:r w:rsidR="007B6F44">
        <w:rPr>
          <w:sz w:val="28"/>
          <w:szCs w:val="28"/>
        </w:rPr>
        <w:t>шевское</w:t>
      </w:r>
      <w:proofErr w:type="spellEnd"/>
      <w:r w:rsidR="00BA612E">
        <w:rPr>
          <w:sz w:val="28"/>
          <w:szCs w:val="28"/>
        </w:rPr>
        <w:t xml:space="preserve">" на </w:t>
      </w:r>
      <w:r w:rsidR="007B6F44">
        <w:rPr>
          <w:sz w:val="28"/>
          <w:szCs w:val="28"/>
        </w:rPr>
        <w:t>01.01.</w:t>
      </w:r>
      <w:r w:rsidR="00BA612E">
        <w:rPr>
          <w:sz w:val="28"/>
          <w:szCs w:val="28"/>
        </w:rPr>
        <w:t>201</w:t>
      </w:r>
      <w:r w:rsidR="00AC7BF9">
        <w:rPr>
          <w:sz w:val="28"/>
          <w:szCs w:val="28"/>
        </w:rPr>
        <w:t>2</w:t>
      </w:r>
      <w:r w:rsidR="00BA612E">
        <w:rPr>
          <w:sz w:val="28"/>
          <w:szCs w:val="28"/>
        </w:rPr>
        <w:t>г</w:t>
      </w:r>
      <w:r w:rsidR="00030606" w:rsidRPr="00254484">
        <w:rPr>
          <w:sz w:val="28"/>
          <w:szCs w:val="28"/>
        </w:rPr>
        <w:t xml:space="preserve"> занимают </w:t>
      </w:r>
      <w:r w:rsidR="007B6F44" w:rsidRPr="00787589">
        <w:t>16</w:t>
      </w:r>
      <w:r w:rsidR="00AC7BF9">
        <w:t>9</w:t>
      </w:r>
      <w:r w:rsidR="007B6F44" w:rsidRPr="00787589">
        <w:t>9</w:t>
      </w:r>
      <w:r w:rsidRPr="00291984">
        <w:rPr>
          <w:sz w:val="28"/>
          <w:szCs w:val="28"/>
        </w:rPr>
        <w:t xml:space="preserve"> га. </w:t>
      </w:r>
    </w:p>
    <w:p w:rsidR="00C627C8" w:rsidRPr="00254484" w:rsidRDefault="00C627C8" w:rsidP="00364FD5">
      <w:pPr>
        <w:rPr>
          <w:sz w:val="28"/>
          <w:szCs w:val="28"/>
        </w:rPr>
      </w:pPr>
    </w:p>
    <w:p w:rsidR="00364FD5" w:rsidRPr="00420792" w:rsidRDefault="00364FD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75" w:name="_Toc280279590"/>
      <w:bookmarkStart w:id="76" w:name="_Toc279772411"/>
      <w:bookmarkStart w:id="77" w:name="_Toc279413194"/>
      <w:bookmarkStart w:id="78" w:name="_Toc249184548"/>
      <w:bookmarkStart w:id="79" w:name="_Toc242115066"/>
      <w:bookmarkStart w:id="80" w:name="_Toc377480328"/>
      <w:r w:rsidRPr="00420792">
        <w:rPr>
          <w:sz w:val="28"/>
          <w:szCs w:val="28"/>
        </w:rPr>
        <w:lastRenderedPageBreak/>
        <w:t>Земли промышленности, энергетики, транспорта, связи, радиовещ</w:t>
      </w:r>
      <w:r w:rsidRPr="00420792">
        <w:rPr>
          <w:sz w:val="28"/>
          <w:szCs w:val="28"/>
        </w:rPr>
        <w:t>а</w:t>
      </w:r>
      <w:r w:rsidRPr="00420792">
        <w:rPr>
          <w:sz w:val="28"/>
          <w:szCs w:val="28"/>
        </w:rPr>
        <w:t>ния, телевидения, информатики, земли для обеспечения космич</w:t>
      </w:r>
      <w:r w:rsidRPr="00420792">
        <w:rPr>
          <w:sz w:val="28"/>
          <w:szCs w:val="28"/>
        </w:rPr>
        <w:t>е</w:t>
      </w:r>
      <w:r w:rsidRPr="00420792">
        <w:rPr>
          <w:sz w:val="28"/>
          <w:szCs w:val="28"/>
        </w:rPr>
        <w:t>ской деятельности, земли обороны, безопасности и земли иного сп</w:t>
      </w:r>
      <w:r w:rsidRPr="00420792">
        <w:rPr>
          <w:sz w:val="28"/>
          <w:szCs w:val="28"/>
        </w:rPr>
        <w:t>е</w:t>
      </w:r>
      <w:r w:rsidRPr="00420792">
        <w:rPr>
          <w:sz w:val="28"/>
          <w:szCs w:val="28"/>
        </w:rPr>
        <w:t>циального назначения</w:t>
      </w:r>
      <w:bookmarkEnd w:id="75"/>
      <w:bookmarkEnd w:id="76"/>
      <w:bookmarkEnd w:id="77"/>
      <w:bookmarkEnd w:id="78"/>
      <w:bookmarkEnd w:id="79"/>
      <w:bookmarkEnd w:id="80"/>
    </w:p>
    <w:p w:rsidR="00364FD5" w:rsidRPr="00254484" w:rsidRDefault="00364FD5" w:rsidP="00364FD5">
      <w:pPr>
        <w:rPr>
          <w:sz w:val="28"/>
          <w:szCs w:val="28"/>
        </w:rPr>
      </w:pPr>
    </w:p>
    <w:p w:rsidR="005151E8" w:rsidRPr="00254484" w:rsidRDefault="005151E8" w:rsidP="005151E8">
      <w:pPr>
        <w:rPr>
          <w:sz w:val="28"/>
          <w:szCs w:val="28"/>
        </w:rPr>
      </w:pPr>
      <w:r w:rsidRPr="00254484">
        <w:rPr>
          <w:sz w:val="28"/>
          <w:szCs w:val="28"/>
        </w:rPr>
        <w:t>На основании Земельного кодекса РФ (п. 1 ст. 87) «землями промышленн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сти, энергетики, транспорта, связи, радиовещания, телевидения, информатики, землями для обеспечения космической деятельности, землями обороны, безопа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ности и землями иного специального назначения признаются земли, которые ра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положены за границами населенных пунктов и используются или предназначены для обеспечения деятельности организаций и (или) эксплуатации объектов пр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мышленности, энергетики, транспорта, связи, радиовещания, телевидения, и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форматики, объектов для обеспечения космической деятельности, объектов об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роны и безопасности, осуществления иных специальных задач».</w:t>
      </w:r>
    </w:p>
    <w:p w:rsidR="002B226C" w:rsidRDefault="002B226C" w:rsidP="002B226C">
      <w:pPr>
        <w:rPr>
          <w:sz w:val="28"/>
          <w:szCs w:val="28"/>
        </w:rPr>
      </w:pPr>
      <w:r w:rsidRPr="00254484">
        <w:rPr>
          <w:sz w:val="28"/>
          <w:szCs w:val="28"/>
        </w:rPr>
        <w:t>На территории поселения расположены участки земель, относящихся к данной категории</w:t>
      </w:r>
      <w:r>
        <w:rPr>
          <w:sz w:val="28"/>
          <w:szCs w:val="28"/>
        </w:rPr>
        <w:t xml:space="preserve"> </w:t>
      </w:r>
      <w:r w:rsidR="00A91242">
        <w:rPr>
          <w:sz w:val="28"/>
          <w:szCs w:val="28"/>
        </w:rPr>
        <w:t>(земли энергетики, транспорта, связи)</w:t>
      </w:r>
      <w:r w:rsidRPr="00291984">
        <w:rPr>
          <w:sz w:val="28"/>
          <w:szCs w:val="28"/>
        </w:rPr>
        <w:t>.</w:t>
      </w:r>
      <w:r w:rsidR="004D0171">
        <w:rPr>
          <w:sz w:val="28"/>
          <w:szCs w:val="28"/>
        </w:rPr>
        <w:t xml:space="preserve"> Площадь земель</w:t>
      </w:r>
      <w:r w:rsidR="00030A5D">
        <w:rPr>
          <w:sz w:val="28"/>
          <w:szCs w:val="28"/>
        </w:rPr>
        <w:t xml:space="preserve"> этой категории</w:t>
      </w:r>
      <w:r w:rsidR="004D0171">
        <w:rPr>
          <w:sz w:val="28"/>
          <w:szCs w:val="28"/>
        </w:rPr>
        <w:t xml:space="preserve"> </w:t>
      </w:r>
      <w:r w:rsidR="00030A5D">
        <w:rPr>
          <w:sz w:val="28"/>
          <w:szCs w:val="28"/>
        </w:rPr>
        <w:t xml:space="preserve"> по данным паспорта</w:t>
      </w:r>
      <w:r w:rsidR="005A7657">
        <w:rPr>
          <w:sz w:val="28"/>
          <w:szCs w:val="28"/>
        </w:rPr>
        <w:t xml:space="preserve"> ГП "</w:t>
      </w:r>
      <w:proofErr w:type="spellStart"/>
      <w:r w:rsidR="005A7657">
        <w:rPr>
          <w:sz w:val="28"/>
          <w:szCs w:val="28"/>
        </w:rPr>
        <w:t>Чернышевское</w:t>
      </w:r>
      <w:proofErr w:type="spellEnd"/>
      <w:r w:rsidR="005A7657">
        <w:rPr>
          <w:sz w:val="28"/>
          <w:szCs w:val="28"/>
        </w:rPr>
        <w:t>"</w:t>
      </w:r>
      <w:r w:rsidR="00030A5D">
        <w:rPr>
          <w:sz w:val="28"/>
          <w:szCs w:val="28"/>
        </w:rPr>
        <w:t xml:space="preserve"> </w:t>
      </w:r>
      <w:r w:rsidR="004D0171">
        <w:rPr>
          <w:sz w:val="28"/>
          <w:szCs w:val="28"/>
        </w:rPr>
        <w:t xml:space="preserve">составляет </w:t>
      </w:r>
      <w:r w:rsidR="00030A5D" w:rsidRPr="00787589">
        <w:t>51</w:t>
      </w:r>
      <w:r w:rsidR="004D0171">
        <w:rPr>
          <w:sz w:val="28"/>
          <w:szCs w:val="28"/>
        </w:rPr>
        <w:t xml:space="preserve">га. </w:t>
      </w:r>
    </w:p>
    <w:p w:rsidR="004D0171" w:rsidRDefault="004D0171" w:rsidP="002B226C">
      <w:pPr>
        <w:rPr>
          <w:sz w:val="28"/>
          <w:szCs w:val="28"/>
        </w:rPr>
      </w:pPr>
      <w:r>
        <w:rPr>
          <w:sz w:val="28"/>
          <w:szCs w:val="28"/>
        </w:rPr>
        <w:t>Кроме того, по территории поселения проходят линии ВЛ, земли под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рыми также относятся к данной категории, однако площадь этих земель в гран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цах поселения не подсчитана. </w:t>
      </w:r>
    </w:p>
    <w:p w:rsidR="003245A5" w:rsidRPr="00254484" w:rsidRDefault="003245A5" w:rsidP="002B226C">
      <w:pPr>
        <w:rPr>
          <w:sz w:val="28"/>
          <w:szCs w:val="28"/>
        </w:rPr>
      </w:pPr>
    </w:p>
    <w:p w:rsidR="00364FD5" w:rsidRDefault="00364FD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81" w:name="_Toc280279591"/>
      <w:bookmarkStart w:id="82" w:name="_Toc279772412"/>
      <w:bookmarkStart w:id="83" w:name="_Toc279413195"/>
      <w:bookmarkStart w:id="84" w:name="_Toc249184551"/>
      <w:bookmarkStart w:id="85" w:name="_Toc242115069"/>
      <w:bookmarkStart w:id="86" w:name="_Toc377480329"/>
      <w:r w:rsidRPr="00420792">
        <w:rPr>
          <w:sz w:val="28"/>
          <w:szCs w:val="28"/>
        </w:rPr>
        <w:t>Земли особо охраняемых территорий</w:t>
      </w:r>
      <w:bookmarkEnd w:id="81"/>
      <w:bookmarkEnd w:id="82"/>
      <w:bookmarkEnd w:id="83"/>
      <w:bookmarkEnd w:id="84"/>
      <w:bookmarkEnd w:id="85"/>
      <w:bookmarkEnd w:id="86"/>
    </w:p>
    <w:p w:rsidR="003245A5" w:rsidRPr="003245A5" w:rsidRDefault="003245A5" w:rsidP="003245A5"/>
    <w:p w:rsidR="00364FD5" w:rsidRPr="00D456FD" w:rsidRDefault="00364FD5" w:rsidP="00364FD5">
      <w:pPr>
        <w:rPr>
          <w:sz w:val="28"/>
          <w:szCs w:val="28"/>
        </w:rPr>
      </w:pPr>
      <w:r w:rsidRPr="00D456FD">
        <w:rPr>
          <w:sz w:val="28"/>
          <w:szCs w:val="28"/>
        </w:rPr>
        <w:t>Согласно Земельному кодексу, к землям особо охраняемых территорий о</w:t>
      </w:r>
      <w:r w:rsidRPr="00D456FD">
        <w:rPr>
          <w:sz w:val="28"/>
          <w:szCs w:val="28"/>
        </w:rPr>
        <w:t>т</w:t>
      </w:r>
      <w:r w:rsidRPr="00D456FD">
        <w:rPr>
          <w:sz w:val="28"/>
          <w:szCs w:val="28"/>
        </w:rPr>
        <w:t>носятся земли, которые имеют особое природоохранное, научное, историко-культурное, эстетическое, рекреационное, оздоровительное и иное ценное знач</w:t>
      </w:r>
      <w:r w:rsidRPr="00D456FD">
        <w:rPr>
          <w:sz w:val="28"/>
          <w:szCs w:val="28"/>
        </w:rPr>
        <w:t>е</w:t>
      </w:r>
      <w:r w:rsidRPr="00D456FD">
        <w:rPr>
          <w:sz w:val="28"/>
          <w:szCs w:val="28"/>
        </w:rPr>
        <w:t>ние, которые изъяты в соответствии с постановлениями федеральных органов г</w:t>
      </w:r>
      <w:r w:rsidRPr="00D456FD">
        <w:rPr>
          <w:sz w:val="28"/>
          <w:szCs w:val="28"/>
        </w:rPr>
        <w:t>о</w:t>
      </w:r>
      <w:r w:rsidRPr="00D456FD">
        <w:rPr>
          <w:sz w:val="28"/>
          <w:szCs w:val="28"/>
        </w:rPr>
        <w:t xml:space="preserve">сударственной власти, органов государственной власти субъектов Российской Федерации или решениями органов местного самоуправления полностью или </w:t>
      </w:r>
      <w:r w:rsidRPr="00D456FD">
        <w:rPr>
          <w:sz w:val="28"/>
          <w:szCs w:val="28"/>
        </w:rPr>
        <w:lastRenderedPageBreak/>
        <w:t>частично из хозяйственного использования и оборота и для которых установлен особый правовой режим.</w:t>
      </w:r>
    </w:p>
    <w:p w:rsidR="00364FD5" w:rsidRPr="00D456FD" w:rsidRDefault="00364FD5" w:rsidP="00364FD5">
      <w:pPr>
        <w:rPr>
          <w:sz w:val="28"/>
          <w:szCs w:val="28"/>
        </w:rPr>
      </w:pPr>
      <w:r w:rsidRPr="00D456FD">
        <w:rPr>
          <w:sz w:val="28"/>
          <w:szCs w:val="28"/>
        </w:rPr>
        <w:t>К землям особо охраняемых территорий относятся земли:</w:t>
      </w:r>
    </w:p>
    <w:p w:rsidR="00364FD5" w:rsidRPr="00D456FD" w:rsidRDefault="00364FD5" w:rsidP="00580867">
      <w:pPr>
        <w:numPr>
          <w:ilvl w:val="0"/>
          <w:numId w:val="14"/>
        </w:numPr>
        <w:rPr>
          <w:sz w:val="28"/>
          <w:szCs w:val="28"/>
        </w:rPr>
      </w:pPr>
      <w:r w:rsidRPr="00D456FD">
        <w:rPr>
          <w:sz w:val="28"/>
          <w:szCs w:val="28"/>
        </w:rPr>
        <w:t>особо охраняемых природных территорий, в том числе лечебно-оздоровительных местностей и курортов;</w:t>
      </w:r>
    </w:p>
    <w:p w:rsidR="00364FD5" w:rsidRPr="00D456FD" w:rsidRDefault="00364FD5" w:rsidP="00580867">
      <w:pPr>
        <w:numPr>
          <w:ilvl w:val="0"/>
          <w:numId w:val="14"/>
        </w:numPr>
        <w:rPr>
          <w:sz w:val="28"/>
          <w:szCs w:val="28"/>
        </w:rPr>
      </w:pPr>
      <w:r w:rsidRPr="00D456FD">
        <w:rPr>
          <w:sz w:val="28"/>
          <w:szCs w:val="28"/>
        </w:rPr>
        <w:t>природоохранного назначения;</w:t>
      </w:r>
    </w:p>
    <w:p w:rsidR="00364FD5" w:rsidRPr="00D456FD" w:rsidRDefault="00364FD5" w:rsidP="00580867">
      <w:pPr>
        <w:numPr>
          <w:ilvl w:val="0"/>
          <w:numId w:val="14"/>
        </w:numPr>
        <w:rPr>
          <w:sz w:val="28"/>
          <w:szCs w:val="28"/>
        </w:rPr>
      </w:pPr>
      <w:r w:rsidRPr="00D456FD">
        <w:rPr>
          <w:sz w:val="28"/>
          <w:szCs w:val="28"/>
        </w:rPr>
        <w:t>рекреационного назначения;</w:t>
      </w:r>
    </w:p>
    <w:p w:rsidR="00364FD5" w:rsidRPr="00D456FD" w:rsidRDefault="00364FD5" w:rsidP="00580867">
      <w:pPr>
        <w:numPr>
          <w:ilvl w:val="0"/>
          <w:numId w:val="14"/>
        </w:numPr>
        <w:rPr>
          <w:sz w:val="28"/>
          <w:szCs w:val="28"/>
        </w:rPr>
      </w:pPr>
      <w:r w:rsidRPr="00D456FD">
        <w:rPr>
          <w:sz w:val="28"/>
          <w:szCs w:val="28"/>
        </w:rPr>
        <w:t>историко-культурного назначения;</w:t>
      </w:r>
    </w:p>
    <w:p w:rsidR="00D269B6" w:rsidRPr="00D456FD" w:rsidRDefault="00364FD5" w:rsidP="00D269B6">
      <w:pPr>
        <w:numPr>
          <w:ilvl w:val="0"/>
          <w:numId w:val="14"/>
        </w:numPr>
        <w:rPr>
          <w:sz w:val="28"/>
          <w:szCs w:val="28"/>
        </w:rPr>
      </w:pPr>
      <w:r w:rsidRPr="00D456FD">
        <w:rPr>
          <w:sz w:val="28"/>
          <w:szCs w:val="28"/>
        </w:rPr>
        <w:t>иные особо ценные земли.</w:t>
      </w:r>
    </w:p>
    <w:p w:rsidR="000E6A6A" w:rsidRDefault="00964DCC" w:rsidP="00030356">
      <w:pPr>
        <w:spacing w:before="100" w:beforeAutospacing="1" w:after="100" w:afterAutospacing="1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В</w:t>
      </w:r>
      <w:r w:rsidR="00A2101D" w:rsidRPr="00D456FD">
        <w:rPr>
          <w:bCs/>
          <w:color w:val="000000"/>
          <w:sz w:val="28"/>
          <w:szCs w:val="28"/>
        </w:rPr>
        <w:t xml:space="preserve"> границ</w:t>
      </w:r>
      <w:r w:rsidR="00420792">
        <w:rPr>
          <w:bCs/>
          <w:color w:val="000000"/>
          <w:sz w:val="28"/>
          <w:szCs w:val="28"/>
        </w:rPr>
        <w:t>ах</w:t>
      </w:r>
      <w:r w:rsidR="00A2101D" w:rsidRPr="00D456FD">
        <w:rPr>
          <w:bCs/>
          <w:color w:val="000000"/>
          <w:sz w:val="28"/>
          <w:szCs w:val="28"/>
        </w:rPr>
        <w:t xml:space="preserve"> территории </w:t>
      </w:r>
      <w:r w:rsidR="005A7657">
        <w:rPr>
          <w:bCs/>
          <w:color w:val="000000"/>
          <w:sz w:val="28"/>
          <w:szCs w:val="28"/>
        </w:rPr>
        <w:t>Г</w:t>
      </w:r>
      <w:r w:rsidR="00A2101D" w:rsidRPr="00D456FD">
        <w:rPr>
          <w:bCs/>
          <w:color w:val="000000"/>
          <w:sz w:val="28"/>
          <w:szCs w:val="28"/>
        </w:rPr>
        <w:t>П «</w:t>
      </w:r>
      <w:proofErr w:type="spellStart"/>
      <w:r w:rsidR="005A7657">
        <w:rPr>
          <w:bCs/>
          <w:color w:val="000000"/>
          <w:sz w:val="28"/>
          <w:szCs w:val="28"/>
        </w:rPr>
        <w:t>Чернышевское</w:t>
      </w:r>
      <w:proofErr w:type="spellEnd"/>
      <w:r w:rsidR="00A2101D" w:rsidRPr="00D456FD">
        <w:rPr>
          <w:bCs/>
          <w:color w:val="000000"/>
          <w:sz w:val="28"/>
          <w:szCs w:val="28"/>
        </w:rPr>
        <w:t xml:space="preserve">» </w:t>
      </w:r>
      <w:r w:rsidR="000E6A6A" w:rsidRPr="00D456FD">
        <w:rPr>
          <w:sz w:val="28"/>
          <w:szCs w:val="28"/>
          <w:lang w:eastAsia="ar-SA"/>
        </w:rPr>
        <w:t>располагаются</w:t>
      </w:r>
      <w:r w:rsidR="00030356">
        <w:rPr>
          <w:sz w:val="28"/>
          <w:szCs w:val="28"/>
          <w:lang w:eastAsia="ar-SA"/>
        </w:rPr>
        <w:t xml:space="preserve"> 8 </w:t>
      </w:r>
      <w:r w:rsidR="00030606" w:rsidRPr="00D456FD">
        <w:rPr>
          <w:sz w:val="28"/>
          <w:szCs w:val="28"/>
          <w:lang w:eastAsia="ar-SA"/>
        </w:rPr>
        <w:t xml:space="preserve"> </w:t>
      </w:r>
      <w:r w:rsidR="00ED6C3C" w:rsidRPr="00D456FD">
        <w:rPr>
          <w:sz w:val="28"/>
          <w:szCs w:val="28"/>
          <w:lang w:eastAsia="ar-SA"/>
        </w:rPr>
        <w:t>объект</w:t>
      </w:r>
      <w:r w:rsidR="00030356">
        <w:rPr>
          <w:sz w:val="28"/>
          <w:szCs w:val="28"/>
          <w:lang w:eastAsia="ar-SA"/>
        </w:rPr>
        <w:t>ов</w:t>
      </w:r>
      <w:r w:rsidR="00ED6C3C" w:rsidRPr="00D456FD">
        <w:rPr>
          <w:sz w:val="28"/>
          <w:szCs w:val="28"/>
          <w:lang w:eastAsia="ar-SA"/>
        </w:rPr>
        <w:t xml:space="preserve"> культурного наследия</w:t>
      </w:r>
      <w:r w:rsidR="000E6A6A" w:rsidRPr="00D456FD">
        <w:rPr>
          <w:sz w:val="28"/>
          <w:szCs w:val="28"/>
          <w:lang w:eastAsia="ar-SA"/>
        </w:rPr>
        <w:t xml:space="preserve">: </w:t>
      </w:r>
      <w:r w:rsidR="005A7657">
        <w:rPr>
          <w:sz w:val="28"/>
          <w:szCs w:val="28"/>
          <w:lang w:eastAsia="ar-SA"/>
        </w:rPr>
        <w:t>1</w:t>
      </w:r>
      <w:r w:rsidR="000E6A6A" w:rsidRPr="00D456FD">
        <w:rPr>
          <w:sz w:val="28"/>
          <w:szCs w:val="28"/>
          <w:lang w:eastAsia="ar-SA"/>
        </w:rPr>
        <w:t xml:space="preserve"> </w:t>
      </w:r>
      <w:r w:rsidR="00030356">
        <w:rPr>
          <w:sz w:val="28"/>
          <w:szCs w:val="28"/>
          <w:lang w:eastAsia="ar-SA"/>
        </w:rPr>
        <w:t>- памятник археологии</w:t>
      </w:r>
      <w:r w:rsidR="000E6A6A" w:rsidRPr="00D456FD">
        <w:rPr>
          <w:sz w:val="28"/>
          <w:szCs w:val="28"/>
          <w:lang w:eastAsia="ar-SA"/>
        </w:rPr>
        <w:t xml:space="preserve">, </w:t>
      </w:r>
      <w:r w:rsidR="005A7657">
        <w:rPr>
          <w:sz w:val="28"/>
          <w:szCs w:val="28"/>
          <w:lang w:eastAsia="ar-SA"/>
        </w:rPr>
        <w:t>7</w:t>
      </w:r>
      <w:r w:rsidR="00030356">
        <w:rPr>
          <w:sz w:val="28"/>
          <w:szCs w:val="28"/>
          <w:lang w:eastAsia="ar-SA"/>
        </w:rPr>
        <w:t xml:space="preserve"> -</w:t>
      </w:r>
      <w:r w:rsidR="000E6A6A" w:rsidRPr="00D456FD">
        <w:rPr>
          <w:sz w:val="28"/>
          <w:szCs w:val="28"/>
          <w:lang w:eastAsia="ar-SA"/>
        </w:rPr>
        <w:t xml:space="preserve"> </w:t>
      </w:r>
      <w:r w:rsidR="00030356">
        <w:rPr>
          <w:sz w:val="28"/>
          <w:szCs w:val="28"/>
          <w:lang w:eastAsia="ar-SA"/>
        </w:rPr>
        <w:t xml:space="preserve">памятники </w:t>
      </w:r>
      <w:r w:rsidR="000E6A6A" w:rsidRPr="00D456FD">
        <w:rPr>
          <w:sz w:val="28"/>
          <w:szCs w:val="28"/>
          <w:lang w:eastAsia="ar-SA"/>
        </w:rPr>
        <w:t xml:space="preserve"> истории.</w:t>
      </w:r>
      <w:r w:rsidR="00DD28F0">
        <w:rPr>
          <w:sz w:val="28"/>
          <w:szCs w:val="28"/>
          <w:lang w:eastAsia="ar-SA"/>
        </w:rPr>
        <w:t xml:space="preserve"> </w:t>
      </w:r>
      <w:bookmarkStart w:id="87" w:name="_Toc280279593"/>
      <w:bookmarkStart w:id="88" w:name="_Toc279772414"/>
      <w:bookmarkStart w:id="89" w:name="_Toc279413197"/>
      <w:r w:rsidR="00AC7BF9">
        <w:rPr>
          <w:sz w:val="28"/>
          <w:szCs w:val="28"/>
          <w:lang w:eastAsia="ar-SA"/>
        </w:rPr>
        <w:t xml:space="preserve"> Терр</w:t>
      </w:r>
      <w:r w:rsidR="00AC7BF9">
        <w:rPr>
          <w:sz w:val="28"/>
          <w:szCs w:val="28"/>
          <w:lang w:eastAsia="ar-SA"/>
        </w:rPr>
        <w:t>и</w:t>
      </w:r>
      <w:r w:rsidR="00AC7BF9">
        <w:rPr>
          <w:sz w:val="28"/>
          <w:szCs w:val="28"/>
          <w:lang w:eastAsia="ar-SA"/>
        </w:rPr>
        <w:t xml:space="preserve">тории под этими объектами не определены. </w:t>
      </w:r>
    </w:p>
    <w:p w:rsidR="005A7657" w:rsidRPr="008A1E85" w:rsidRDefault="005A7657" w:rsidP="005A7657">
      <w:pPr>
        <w:ind w:right="635"/>
        <w:jc w:val="center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 xml:space="preserve">Перечень объектов культурного наследия.  </w:t>
      </w:r>
    </w:p>
    <w:p w:rsidR="005A7657" w:rsidRDefault="005A7657" w:rsidP="005A76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</w:t>
      </w:r>
      <w:r w:rsidRPr="008A1E85">
        <w:rPr>
          <w:b/>
          <w:sz w:val="28"/>
          <w:szCs w:val="28"/>
        </w:rPr>
        <w:t xml:space="preserve"> поселение “</w:t>
      </w:r>
      <w:proofErr w:type="spellStart"/>
      <w:r w:rsidRPr="008A1E85">
        <w:rPr>
          <w:b/>
          <w:sz w:val="28"/>
          <w:szCs w:val="28"/>
        </w:rPr>
        <w:t>Чернышевское</w:t>
      </w:r>
      <w:proofErr w:type="spellEnd"/>
      <w:r w:rsidRPr="008A1E85">
        <w:rPr>
          <w:b/>
          <w:sz w:val="28"/>
          <w:szCs w:val="28"/>
        </w:rPr>
        <w:t>” Чернышевского района</w:t>
      </w:r>
      <w:r>
        <w:rPr>
          <w:b/>
          <w:sz w:val="28"/>
          <w:szCs w:val="28"/>
        </w:rPr>
        <w:t>.</w:t>
      </w:r>
    </w:p>
    <w:p w:rsidR="00964DCC" w:rsidRDefault="005A7657" w:rsidP="005A7657">
      <w:pPr>
        <w:spacing w:line="240" w:lineRule="atLeast"/>
        <w:rPr>
          <w:b/>
          <w:sz w:val="28"/>
          <w:szCs w:val="28"/>
        </w:rPr>
      </w:pPr>
      <w:r w:rsidRPr="008A1E85">
        <w:rPr>
          <w:b/>
          <w:sz w:val="28"/>
          <w:szCs w:val="28"/>
        </w:rPr>
        <w:t xml:space="preserve">                                      </w:t>
      </w:r>
    </w:p>
    <w:p w:rsidR="005A7657" w:rsidRDefault="00964DCC" w:rsidP="005A7657">
      <w:pPr>
        <w:spacing w:line="240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</w:t>
      </w:r>
      <w:r w:rsidR="005A7657" w:rsidRPr="008A1E85">
        <w:rPr>
          <w:b/>
          <w:sz w:val="28"/>
          <w:szCs w:val="28"/>
        </w:rPr>
        <w:t xml:space="preserve"> </w:t>
      </w:r>
      <w:r w:rsidR="005A7657" w:rsidRPr="008A1E85">
        <w:rPr>
          <w:b/>
          <w:sz w:val="28"/>
          <w:szCs w:val="28"/>
          <w:u w:val="single"/>
        </w:rPr>
        <w:t xml:space="preserve"> </w:t>
      </w:r>
      <w:r w:rsidR="005A7657">
        <w:rPr>
          <w:b/>
          <w:sz w:val="28"/>
          <w:szCs w:val="28"/>
          <w:u w:val="single"/>
        </w:rPr>
        <w:t>П</w:t>
      </w:r>
      <w:r w:rsidR="005A7657" w:rsidRPr="00DF17C7">
        <w:rPr>
          <w:b/>
          <w:sz w:val="28"/>
          <w:szCs w:val="28"/>
          <w:u w:val="single"/>
        </w:rPr>
        <w:t xml:space="preserve">амятники  </w:t>
      </w:r>
      <w:r w:rsidR="005A7657">
        <w:rPr>
          <w:b/>
          <w:sz w:val="28"/>
          <w:szCs w:val="28"/>
          <w:u w:val="single"/>
        </w:rPr>
        <w:t>археологии:</w:t>
      </w:r>
    </w:p>
    <w:p w:rsidR="005A7657" w:rsidRPr="00DF17C7" w:rsidRDefault="005A7657" w:rsidP="005A7657">
      <w:pPr>
        <w:spacing w:line="240" w:lineRule="atLeast"/>
        <w:rPr>
          <w:b/>
          <w:sz w:val="28"/>
          <w:szCs w:val="28"/>
        </w:rPr>
      </w:pPr>
      <w:r w:rsidRPr="00DF17C7">
        <w:rPr>
          <w:b/>
          <w:sz w:val="28"/>
          <w:szCs w:val="28"/>
          <w:u w:val="single"/>
        </w:rPr>
        <w:t xml:space="preserve">  </w:t>
      </w:r>
      <w:r w:rsidRPr="00DF17C7">
        <w:rPr>
          <w:sz w:val="28"/>
          <w:szCs w:val="28"/>
        </w:rPr>
        <w:t xml:space="preserve">                                                                     </w:t>
      </w:r>
      <w:r w:rsidRPr="00DF17C7">
        <w:rPr>
          <w:i/>
          <w:sz w:val="28"/>
          <w:szCs w:val="28"/>
        </w:rPr>
        <w:t xml:space="preserve"> </w:t>
      </w:r>
    </w:p>
    <w:tbl>
      <w:tblPr>
        <w:tblW w:w="9880" w:type="dxa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727"/>
        <w:gridCol w:w="1053"/>
        <w:gridCol w:w="1620"/>
        <w:gridCol w:w="6480"/>
      </w:tblGrid>
      <w:tr w:rsidR="005A7657" w:rsidRPr="00C76D3F" w:rsidTr="005A7657">
        <w:tc>
          <w:tcPr>
            <w:tcW w:w="727" w:type="dxa"/>
            <w:vAlign w:val="center"/>
          </w:tcPr>
          <w:p w:rsidR="005A7657" w:rsidRPr="00C76D3F" w:rsidRDefault="005A7657" w:rsidP="005A7657">
            <w:pPr>
              <w:spacing w:line="240" w:lineRule="atLeast"/>
              <w:ind w:firstLine="0"/>
              <w:jc w:val="center"/>
              <w:rPr>
                <w:b/>
              </w:rPr>
            </w:pPr>
            <w:r w:rsidRPr="00C76D3F">
              <w:rPr>
                <w:b/>
              </w:rPr>
              <w:t>№</w:t>
            </w:r>
          </w:p>
        </w:tc>
        <w:tc>
          <w:tcPr>
            <w:tcW w:w="1053" w:type="dxa"/>
            <w:vAlign w:val="center"/>
          </w:tcPr>
          <w:p w:rsidR="005A7657" w:rsidRPr="00C76D3F" w:rsidRDefault="005A7657" w:rsidP="005A7657">
            <w:pPr>
              <w:spacing w:line="240" w:lineRule="atLeast"/>
              <w:ind w:hanging="70"/>
              <w:jc w:val="center"/>
              <w:rPr>
                <w:b/>
              </w:rPr>
            </w:pPr>
            <w:r w:rsidRPr="00C76D3F">
              <w:rPr>
                <w:b/>
              </w:rPr>
              <w:t>Наим</w:t>
            </w:r>
            <w:r w:rsidRPr="00C76D3F">
              <w:rPr>
                <w:b/>
              </w:rPr>
              <w:t>е</w:t>
            </w:r>
            <w:r w:rsidRPr="00C76D3F">
              <w:rPr>
                <w:b/>
              </w:rPr>
              <w:t>нование  объекта</w:t>
            </w:r>
          </w:p>
        </w:tc>
        <w:tc>
          <w:tcPr>
            <w:tcW w:w="1620" w:type="dxa"/>
            <w:vAlign w:val="center"/>
          </w:tcPr>
          <w:p w:rsidR="005A7657" w:rsidRPr="00C76D3F" w:rsidRDefault="005A7657" w:rsidP="005A7657">
            <w:pPr>
              <w:spacing w:line="240" w:lineRule="atLeast"/>
              <w:ind w:hanging="130"/>
              <w:jc w:val="center"/>
              <w:rPr>
                <w:b/>
              </w:rPr>
            </w:pPr>
            <w:r w:rsidRPr="00C76D3F">
              <w:rPr>
                <w:b/>
              </w:rPr>
              <w:t>Датировка</w:t>
            </w:r>
          </w:p>
        </w:tc>
        <w:tc>
          <w:tcPr>
            <w:tcW w:w="6480" w:type="dxa"/>
            <w:vAlign w:val="center"/>
          </w:tcPr>
          <w:p w:rsidR="005A7657" w:rsidRPr="00C76D3F" w:rsidRDefault="005A7657" w:rsidP="005A7657">
            <w:pPr>
              <w:spacing w:line="240" w:lineRule="atLeast"/>
              <w:jc w:val="center"/>
            </w:pPr>
            <w:r w:rsidRPr="00C76D3F">
              <w:rPr>
                <w:b/>
              </w:rPr>
              <w:t>Местонахождение   объекта</w:t>
            </w:r>
          </w:p>
        </w:tc>
      </w:tr>
      <w:tr w:rsidR="005A7657" w:rsidRPr="00C76D3F" w:rsidTr="005A7657">
        <w:tc>
          <w:tcPr>
            <w:tcW w:w="727" w:type="dxa"/>
          </w:tcPr>
          <w:p w:rsidR="005A7657" w:rsidRPr="00C76D3F" w:rsidRDefault="005A7657" w:rsidP="005A7657">
            <w:pPr>
              <w:spacing w:line="240" w:lineRule="atLeast"/>
              <w:ind w:firstLine="0"/>
              <w:jc w:val="center"/>
            </w:pPr>
            <w:r w:rsidRPr="00C76D3F">
              <w:rPr>
                <w:b/>
              </w:rPr>
              <w:t>1</w:t>
            </w:r>
          </w:p>
        </w:tc>
        <w:tc>
          <w:tcPr>
            <w:tcW w:w="1053" w:type="dxa"/>
          </w:tcPr>
          <w:p w:rsidR="005A7657" w:rsidRPr="00C76D3F" w:rsidRDefault="005A7657" w:rsidP="005A765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</w:tcPr>
          <w:p w:rsidR="005A7657" w:rsidRPr="00C76D3F" w:rsidRDefault="005A7657" w:rsidP="005A765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80" w:type="dxa"/>
          </w:tcPr>
          <w:p w:rsidR="005A7657" w:rsidRPr="00C76D3F" w:rsidRDefault="005A7657" w:rsidP="005A7657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A7657" w:rsidRPr="00C76D3F" w:rsidTr="005A7657">
        <w:tc>
          <w:tcPr>
            <w:tcW w:w="727" w:type="dxa"/>
            <w:vAlign w:val="center"/>
          </w:tcPr>
          <w:p w:rsidR="005A7657" w:rsidRDefault="005A7657" w:rsidP="005A7657">
            <w:pPr>
              <w:spacing w:line="240" w:lineRule="atLeast"/>
              <w:ind w:firstLine="0"/>
              <w:jc w:val="center"/>
            </w:pPr>
            <w:r>
              <w:t>1</w:t>
            </w:r>
          </w:p>
        </w:tc>
        <w:tc>
          <w:tcPr>
            <w:tcW w:w="1053" w:type="dxa"/>
            <w:vAlign w:val="center"/>
          </w:tcPr>
          <w:p w:rsidR="005A7657" w:rsidRDefault="005A7657" w:rsidP="005A7657">
            <w:pPr>
              <w:spacing w:line="240" w:lineRule="atLeast"/>
              <w:ind w:firstLine="72"/>
              <w:jc w:val="center"/>
            </w:pPr>
            <w:r>
              <w:t>Стоя</w:t>
            </w:r>
            <w:r>
              <w:t>н</w:t>
            </w:r>
            <w:r>
              <w:t xml:space="preserve">ка </w:t>
            </w:r>
          </w:p>
          <w:p w:rsidR="005A7657" w:rsidRDefault="005A7657" w:rsidP="005A7657">
            <w:pPr>
              <w:spacing w:line="240" w:lineRule="atLeast"/>
              <w:ind w:firstLine="72"/>
              <w:jc w:val="center"/>
            </w:pPr>
            <w:r>
              <w:t>304 км</w:t>
            </w:r>
          </w:p>
        </w:tc>
        <w:tc>
          <w:tcPr>
            <w:tcW w:w="1620" w:type="dxa"/>
            <w:vAlign w:val="center"/>
          </w:tcPr>
          <w:p w:rsidR="005A7657" w:rsidRDefault="005A7657" w:rsidP="005A7657">
            <w:pPr>
              <w:spacing w:line="240" w:lineRule="atLeast"/>
              <w:ind w:firstLine="72"/>
              <w:jc w:val="center"/>
            </w:pPr>
            <w:r>
              <w:t xml:space="preserve">Палеолит, </w:t>
            </w:r>
          </w:p>
          <w:p w:rsidR="005A7657" w:rsidRDefault="005A7657" w:rsidP="005A7657">
            <w:pPr>
              <w:spacing w:line="240" w:lineRule="atLeast"/>
              <w:ind w:firstLine="72"/>
              <w:jc w:val="center"/>
            </w:pPr>
            <w:proofErr w:type="spellStart"/>
            <w:r>
              <w:t>неолит-бронзовый</w:t>
            </w:r>
            <w:proofErr w:type="spellEnd"/>
            <w:r>
              <w:t xml:space="preserve"> век </w:t>
            </w:r>
          </w:p>
        </w:tc>
        <w:tc>
          <w:tcPr>
            <w:tcW w:w="6480" w:type="dxa"/>
          </w:tcPr>
          <w:p w:rsidR="005A7657" w:rsidRDefault="005A7657" w:rsidP="005A7657">
            <w:pPr>
              <w:spacing w:line="240" w:lineRule="atLeast"/>
              <w:ind w:firstLine="0"/>
            </w:pPr>
            <w:r>
              <w:t xml:space="preserve">п. Чернышевск, 2–2,5 км. </w:t>
            </w:r>
            <w:proofErr w:type="spellStart"/>
            <w:r>
              <w:t>юго-зап</w:t>
            </w:r>
            <w:proofErr w:type="spellEnd"/>
            <w:r>
              <w:t>. посёлка, в 150-200 м к сев. от 304 -305 км а/</w:t>
            </w:r>
            <w:proofErr w:type="spellStart"/>
            <w:r>
              <w:t>д</w:t>
            </w:r>
            <w:proofErr w:type="spellEnd"/>
            <w:r>
              <w:t xml:space="preserve"> «Амур» на восточных склонах правоб</w:t>
            </w:r>
            <w:r>
              <w:t>е</w:t>
            </w:r>
            <w:r>
              <w:t xml:space="preserve">режные террасы 20-25 м  р. </w:t>
            </w:r>
            <w:proofErr w:type="spellStart"/>
            <w:r>
              <w:t>Куэнги</w:t>
            </w:r>
            <w:proofErr w:type="spellEnd"/>
            <w:r>
              <w:t>, в 100 м от моста.</w:t>
            </w:r>
          </w:p>
        </w:tc>
      </w:tr>
    </w:tbl>
    <w:p w:rsidR="005A7657" w:rsidRDefault="005A7657" w:rsidP="005A7657">
      <w:pPr>
        <w:spacing w:line="240" w:lineRule="atLeast"/>
        <w:rPr>
          <w:b/>
          <w:sz w:val="22"/>
        </w:rPr>
      </w:pPr>
      <w:r>
        <w:rPr>
          <w:b/>
          <w:sz w:val="22"/>
        </w:rPr>
        <w:t xml:space="preserve">                                                      </w:t>
      </w:r>
    </w:p>
    <w:p w:rsidR="00C079B2" w:rsidRDefault="00C079B2" w:rsidP="005A7657">
      <w:pPr>
        <w:spacing w:line="240" w:lineRule="atLeast"/>
        <w:jc w:val="center"/>
        <w:rPr>
          <w:b/>
          <w:sz w:val="28"/>
          <w:szCs w:val="28"/>
          <w:u w:val="single"/>
        </w:rPr>
      </w:pPr>
    </w:p>
    <w:p w:rsidR="005A7657" w:rsidRDefault="005A7657" w:rsidP="005A7657">
      <w:pPr>
        <w:spacing w:line="240" w:lineRule="atLeast"/>
        <w:jc w:val="center"/>
        <w:rPr>
          <w:b/>
          <w:sz w:val="22"/>
        </w:rPr>
      </w:pPr>
      <w:r>
        <w:rPr>
          <w:b/>
          <w:sz w:val="28"/>
          <w:szCs w:val="28"/>
          <w:u w:val="single"/>
        </w:rPr>
        <w:t>П</w:t>
      </w:r>
      <w:r w:rsidRPr="00DF17C7">
        <w:rPr>
          <w:b/>
          <w:sz w:val="28"/>
          <w:szCs w:val="28"/>
          <w:u w:val="single"/>
        </w:rPr>
        <w:t xml:space="preserve">амятники  </w:t>
      </w:r>
      <w:r>
        <w:rPr>
          <w:b/>
          <w:sz w:val="28"/>
          <w:szCs w:val="28"/>
          <w:u w:val="single"/>
        </w:rPr>
        <w:t>истории:</w:t>
      </w:r>
    </w:p>
    <w:p w:rsidR="005A7657" w:rsidRDefault="005A7657" w:rsidP="005A7657">
      <w:pPr>
        <w:spacing w:line="240" w:lineRule="atLeast"/>
        <w:rPr>
          <w:b/>
          <w:sz w:val="22"/>
        </w:rPr>
      </w:pPr>
    </w:p>
    <w:tbl>
      <w:tblPr>
        <w:tblW w:w="10195" w:type="dxa"/>
        <w:jc w:val="center"/>
        <w:tblInd w:w="-2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276"/>
        <w:gridCol w:w="1701"/>
        <w:gridCol w:w="2348"/>
        <w:gridCol w:w="2160"/>
      </w:tblGrid>
      <w:tr w:rsidR="005A7657" w:rsidTr="00E7675F">
        <w:trPr>
          <w:jc w:val="center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b/>
                <w:sz w:val="28"/>
                <w:szCs w:val="28"/>
              </w:rPr>
            </w:pPr>
            <w:r w:rsidRPr="00E7675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7657" w:rsidRPr="00E7675F" w:rsidRDefault="005A7657" w:rsidP="00E7675F">
            <w:pPr>
              <w:spacing w:line="240" w:lineRule="atLeast"/>
              <w:ind w:hanging="55"/>
              <w:jc w:val="center"/>
              <w:rPr>
                <w:b/>
                <w:sz w:val="28"/>
                <w:szCs w:val="28"/>
              </w:rPr>
            </w:pPr>
            <w:r w:rsidRPr="00E7675F">
              <w:rPr>
                <w:b/>
                <w:sz w:val="28"/>
                <w:szCs w:val="28"/>
              </w:rPr>
              <w:t>Наименование  объекта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7657" w:rsidRPr="00E7675F" w:rsidRDefault="005A7657" w:rsidP="00E7675F">
            <w:pPr>
              <w:spacing w:line="240" w:lineRule="atLeast"/>
              <w:ind w:hanging="55"/>
              <w:jc w:val="center"/>
              <w:rPr>
                <w:b/>
                <w:sz w:val="28"/>
                <w:szCs w:val="28"/>
              </w:rPr>
            </w:pPr>
            <w:r w:rsidRPr="00E7675F">
              <w:rPr>
                <w:b/>
                <w:sz w:val="28"/>
                <w:szCs w:val="28"/>
              </w:rPr>
              <w:t>Датировка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7657" w:rsidRPr="00E7675F" w:rsidRDefault="005A7657" w:rsidP="00E7675F">
            <w:pPr>
              <w:spacing w:line="240" w:lineRule="atLeast"/>
              <w:ind w:hanging="55"/>
              <w:jc w:val="center"/>
              <w:rPr>
                <w:b/>
                <w:sz w:val="28"/>
                <w:szCs w:val="28"/>
              </w:rPr>
            </w:pPr>
            <w:r w:rsidRPr="00E7675F">
              <w:rPr>
                <w:b/>
                <w:sz w:val="28"/>
                <w:szCs w:val="28"/>
              </w:rPr>
              <w:t>Местонахожд</w:t>
            </w:r>
            <w:r w:rsidRPr="00E7675F">
              <w:rPr>
                <w:b/>
                <w:sz w:val="28"/>
                <w:szCs w:val="28"/>
              </w:rPr>
              <w:t>е</w:t>
            </w:r>
            <w:r w:rsidRPr="00E7675F">
              <w:rPr>
                <w:b/>
                <w:sz w:val="28"/>
                <w:szCs w:val="28"/>
              </w:rPr>
              <w:t>ние   объекта</w:t>
            </w:r>
          </w:p>
          <w:p w:rsidR="005A7657" w:rsidRPr="00E7675F" w:rsidRDefault="005A7657" w:rsidP="00E7675F">
            <w:pPr>
              <w:spacing w:line="240" w:lineRule="atLeast"/>
              <w:ind w:hanging="55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7657" w:rsidRPr="00E7675F" w:rsidRDefault="005A7657" w:rsidP="00E7675F">
            <w:pPr>
              <w:spacing w:line="240" w:lineRule="atLeast"/>
              <w:ind w:hanging="55"/>
              <w:jc w:val="center"/>
              <w:rPr>
                <w:b/>
                <w:sz w:val="28"/>
                <w:szCs w:val="28"/>
              </w:rPr>
            </w:pPr>
            <w:r w:rsidRPr="00E7675F">
              <w:rPr>
                <w:b/>
                <w:sz w:val="28"/>
                <w:szCs w:val="28"/>
              </w:rPr>
              <w:t>Пользователь собственник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657" w:rsidRPr="00E7675F" w:rsidRDefault="005A7657" w:rsidP="007C051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657" w:rsidRPr="00E7675F" w:rsidRDefault="005A7657" w:rsidP="007C051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3</w:t>
            </w:r>
          </w:p>
        </w:tc>
        <w:tc>
          <w:tcPr>
            <w:tcW w:w="2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657" w:rsidRPr="00E7675F" w:rsidRDefault="005A7657" w:rsidP="007C051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A7657" w:rsidRPr="00E7675F" w:rsidRDefault="005A7657" w:rsidP="007C051D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5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top w:val="nil"/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1</w:t>
            </w:r>
          </w:p>
        </w:tc>
        <w:tc>
          <w:tcPr>
            <w:tcW w:w="3276" w:type="dxa"/>
            <w:tcBorders>
              <w:top w:val="nil"/>
            </w:tcBorders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Место казни партизан в годы Гражданской войны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1920 г.</w:t>
            </w:r>
          </w:p>
        </w:tc>
        <w:tc>
          <w:tcPr>
            <w:tcW w:w="2348" w:type="dxa"/>
            <w:tcBorders>
              <w:top w:val="nil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   ул.Партизанская,  у здания школы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п.Чернышевск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276" w:type="dxa"/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Паровоз, установленный в честь 50-летия основ</w:t>
            </w:r>
            <w:r w:rsidRPr="00E7675F">
              <w:rPr>
                <w:sz w:val="28"/>
                <w:szCs w:val="28"/>
              </w:rPr>
              <w:t>а</w:t>
            </w:r>
            <w:r w:rsidRPr="00E7675F">
              <w:rPr>
                <w:sz w:val="28"/>
                <w:szCs w:val="28"/>
              </w:rPr>
              <w:t>ния депо ст.Чернышевск-Забайкальский</w:t>
            </w:r>
          </w:p>
        </w:tc>
        <w:tc>
          <w:tcPr>
            <w:tcW w:w="1701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Установлен в 1986 г.</w:t>
            </w:r>
          </w:p>
        </w:tc>
        <w:tc>
          <w:tcPr>
            <w:tcW w:w="2348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</w:t>
            </w: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сквер в депо</w:t>
            </w:r>
          </w:p>
        </w:tc>
        <w:tc>
          <w:tcPr>
            <w:tcW w:w="2160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п.Чернышевск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3</w:t>
            </w:r>
          </w:p>
        </w:tc>
        <w:tc>
          <w:tcPr>
            <w:tcW w:w="3276" w:type="dxa"/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Памятник участникам Гражданской войны, п</w:t>
            </w:r>
            <w:r w:rsidRPr="00E7675F">
              <w:rPr>
                <w:sz w:val="28"/>
                <w:szCs w:val="28"/>
              </w:rPr>
              <w:t>о</w:t>
            </w:r>
            <w:r w:rsidRPr="00E7675F">
              <w:rPr>
                <w:sz w:val="28"/>
                <w:szCs w:val="28"/>
              </w:rPr>
              <w:t>гибшим за власть Сов</w:t>
            </w:r>
            <w:r w:rsidRPr="00E7675F">
              <w:rPr>
                <w:sz w:val="28"/>
                <w:szCs w:val="28"/>
              </w:rPr>
              <w:t>е</w:t>
            </w:r>
            <w:r w:rsidRPr="00E7675F">
              <w:rPr>
                <w:sz w:val="28"/>
                <w:szCs w:val="28"/>
              </w:rPr>
              <w:t>тов</w:t>
            </w:r>
          </w:p>
        </w:tc>
        <w:tc>
          <w:tcPr>
            <w:tcW w:w="1701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Установлен в 1970 г.</w:t>
            </w:r>
          </w:p>
        </w:tc>
        <w:tc>
          <w:tcPr>
            <w:tcW w:w="2348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</w:t>
            </w: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юго-западная часть поселка</w:t>
            </w:r>
          </w:p>
        </w:tc>
        <w:tc>
          <w:tcPr>
            <w:tcW w:w="2160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 поселка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4</w:t>
            </w:r>
          </w:p>
        </w:tc>
        <w:tc>
          <w:tcPr>
            <w:tcW w:w="3276" w:type="dxa"/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 xml:space="preserve">Памятник </w:t>
            </w:r>
            <w:proofErr w:type="spellStart"/>
            <w:r w:rsidRPr="00E7675F">
              <w:rPr>
                <w:sz w:val="28"/>
                <w:szCs w:val="28"/>
              </w:rPr>
              <w:t>Н.Г.Чернышевс</w:t>
            </w:r>
            <w:proofErr w:type="spellEnd"/>
            <w:r w:rsidRPr="00E7675F">
              <w:rPr>
                <w:sz w:val="28"/>
                <w:szCs w:val="28"/>
              </w:rPr>
              <w:t>-</w:t>
            </w:r>
          </w:p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кому</w:t>
            </w:r>
          </w:p>
        </w:tc>
        <w:tc>
          <w:tcPr>
            <w:tcW w:w="1701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Установлен в 1978 г.</w:t>
            </w:r>
          </w:p>
        </w:tc>
        <w:tc>
          <w:tcPr>
            <w:tcW w:w="2348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</w:t>
            </w: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вокзал</w:t>
            </w:r>
          </w:p>
        </w:tc>
        <w:tc>
          <w:tcPr>
            <w:tcW w:w="2160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поселка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5</w:t>
            </w:r>
          </w:p>
        </w:tc>
        <w:tc>
          <w:tcPr>
            <w:tcW w:w="3276" w:type="dxa"/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 xml:space="preserve">Памятник </w:t>
            </w:r>
            <w:proofErr w:type="spellStart"/>
            <w:r w:rsidRPr="00E7675F">
              <w:rPr>
                <w:sz w:val="28"/>
                <w:szCs w:val="28"/>
              </w:rPr>
              <w:t>воинам-деповчанам</w:t>
            </w:r>
            <w:proofErr w:type="spellEnd"/>
            <w:r w:rsidRPr="00E7675F">
              <w:rPr>
                <w:sz w:val="28"/>
                <w:szCs w:val="28"/>
              </w:rPr>
              <w:t>, погибшим в годы Великой Отечес</w:t>
            </w:r>
            <w:r w:rsidRPr="00E7675F">
              <w:rPr>
                <w:sz w:val="28"/>
                <w:szCs w:val="28"/>
              </w:rPr>
              <w:t>т</w:t>
            </w:r>
            <w:r w:rsidRPr="00E7675F">
              <w:rPr>
                <w:sz w:val="28"/>
                <w:szCs w:val="28"/>
              </w:rPr>
              <w:t>венной  войны</w:t>
            </w:r>
          </w:p>
        </w:tc>
        <w:tc>
          <w:tcPr>
            <w:tcW w:w="1701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Установлен в 1975 г.</w:t>
            </w:r>
          </w:p>
        </w:tc>
        <w:tc>
          <w:tcPr>
            <w:tcW w:w="2348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</w:t>
            </w: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поселка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6</w:t>
            </w:r>
          </w:p>
        </w:tc>
        <w:tc>
          <w:tcPr>
            <w:tcW w:w="3276" w:type="dxa"/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Памятник воинам-землякам, погибшим в годы Великой Отечес</w:t>
            </w:r>
            <w:r w:rsidRPr="00E7675F">
              <w:rPr>
                <w:sz w:val="28"/>
                <w:szCs w:val="28"/>
              </w:rPr>
              <w:t>т</w:t>
            </w:r>
            <w:r w:rsidRPr="00E7675F">
              <w:rPr>
                <w:sz w:val="28"/>
                <w:szCs w:val="28"/>
              </w:rPr>
              <w:t>венной войны</w:t>
            </w:r>
          </w:p>
        </w:tc>
        <w:tc>
          <w:tcPr>
            <w:tcW w:w="1701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Установлен в 1971 г.</w:t>
            </w:r>
          </w:p>
        </w:tc>
        <w:tc>
          <w:tcPr>
            <w:tcW w:w="2348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</w:t>
            </w: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 клуба</w:t>
            </w:r>
          </w:p>
        </w:tc>
        <w:tc>
          <w:tcPr>
            <w:tcW w:w="2160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</w:p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поселка</w:t>
            </w:r>
          </w:p>
        </w:tc>
      </w:tr>
      <w:tr w:rsidR="005A7657" w:rsidTr="00E7675F">
        <w:trPr>
          <w:jc w:val="center"/>
        </w:trPr>
        <w:tc>
          <w:tcPr>
            <w:tcW w:w="710" w:type="dxa"/>
            <w:tcBorders>
              <w:left w:val="single" w:sz="12" w:space="0" w:color="000000"/>
            </w:tcBorders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7</w:t>
            </w:r>
          </w:p>
        </w:tc>
        <w:tc>
          <w:tcPr>
            <w:tcW w:w="3276" w:type="dxa"/>
            <w:vAlign w:val="center"/>
          </w:tcPr>
          <w:p w:rsidR="005A7657" w:rsidRPr="00E7675F" w:rsidRDefault="005A7657" w:rsidP="00E7675F">
            <w:pPr>
              <w:spacing w:line="240" w:lineRule="atLeast"/>
              <w:ind w:firstLine="0"/>
              <w:jc w:val="left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Памятник Дзержинскому Ф.Э.</w:t>
            </w:r>
          </w:p>
        </w:tc>
        <w:tc>
          <w:tcPr>
            <w:tcW w:w="1701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Установлен в 1977 г.</w:t>
            </w:r>
          </w:p>
        </w:tc>
        <w:tc>
          <w:tcPr>
            <w:tcW w:w="2348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п.Чернышевск,</w:t>
            </w:r>
          </w:p>
        </w:tc>
        <w:tc>
          <w:tcPr>
            <w:tcW w:w="2160" w:type="dxa"/>
            <w:vAlign w:val="center"/>
          </w:tcPr>
          <w:p w:rsidR="005A7657" w:rsidRPr="00E7675F" w:rsidRDefault="005A7657" w:rsidP="005A7657">
            <w:pPr>
              <w:spacing w:line="240" w:lineRule="atLeast"/>
              <w:ind w:firstLine="0"/>
              <w:jc w:val="center"/>
              <w:rPr>
                <w:sz w:val="28"/>
                <w:szCs w:val="28"/>
              </w:rPr>
            </w:pPr>
            <w:r w:rsidRPr="00E7675F">
              <w:rPr>
                <w:sz w:val="28"/>
                <w:szCs w:val="28"/>
              </w:rPr>
              <w:t>Администрация поселка</w:t>
            </w:r>
          </w:p>
        </w:tc>
      </w:tr>
    </w:tbl>
    <w:p w:rsidR="00893AF7" w:rsidRDefault="00893AF7" w:rsidP="00DD1E5E">
      <w:pPr>
        <w:rPr>
          <w:iCs/>
          <w:sz w:val="28"/>
          <w:szCs w:val="28"/>
        </w:rPr>
      </w:pPr>
    </w:p>
    <w:p w:rsidR="00DD1E5E" w:rsidRPr="00A91242" w:rsidRDefault="00DD1E5E" w:rsidP="00DD1E5E">
      <w:pPr>
        <w:rPr>
          <w:sz w:val="28"/>
          <w:szCs w:val="28"/>
        </w:rPr>
      </w:pPr>
      <w:r w:rsidRPr="00A91242">
        <w:rPr>
          <w:iCs/>
          <w:sz w:val="28"/>
          <w:szCs w:val="28"/>
        </w:rPr>
        <w:t>Объекты историко-культурного наследия</w:t>
      </w:r>
      <w:r w:rsidRPr="00A91242">
        <w:rPr>
          <w:sz w:val="28"/>
          <w:szCs w:val="28"/>
        </w:rPr>
        <w:t xml:space="preserve"> должны подлежать безусловному сохранению, охране, использованию в соответствии с установленными режим</w:t>
      </w:r>
      <w:r w:rsidRPr="00A91242">
        <w:rPr>
          <w:sz w:val="28"/>
          <w:szCs w:val="28"/>
        </w:rPr>
        <w:t>а</w:t>
      </w:r>
      <w:r w:rsidRPr="00A91242">
        <w:rPr>
          <w:sz w:val="28"/>
          <w:szCs w:val="28"/>
        </w:rPr>
        <w:t>ми.</w:t>
      </w:r>
    </w:p>
    <w:p w:rsidR="00DD1E5E" w:rsidRPr="00A91242" w:rsidRDefault="00DD1E5E" w:rsidP="00DD1E5E">
      <w:pPr>
        <w:rPr>
          <w:sz w:val="28"/>
          <w:szCs w:val="28"/>
        </w:rPr>
      </w:pPr>
      <w:r w:rsidRPr="00A91242">
        <w:rPr>
          <w:sz w:val="28"/>
          <w:szCs w:val="28"/>
        </w:rPr>
        <w:t>Согласно Закону границы территорий объектов культурного наследия и границы их зон охраны утверждаются постановлением администрации Заба</w:t>
      </w:r>
      <w:r w:rsidRPr="00A91242">
        <w:rPr>
          <w:sz w:val="28"/>
          <w:szCs w:val="28"/>
        </w:rPr>
        <w:t>й</w:t>
      </w:r>
      <w:r w:rsidRPr="00A91242">
        <w:rPr>
          <w:sz w:val="28"/>
          <w:szCs w:val="28"/>
        </w:rPr>
        <w:t>кальского края. По состоянию на 01.01.201</w:t>
      </w:r>
      <w:r w:rsidR="005A7657">
        <w:rPr>
          <w:sz w:val="28"/>
          <w:szCs w:val="28"/>
        </w:rPr>
        <w:t xml:space="preserve">2 </w:t>
      </w:r>
      <w:r w:rsidRPr="00A91242">
        <w:rPr>
          <w:sz w:val="28"/>
          <w:szCs w:val="28"/>
        </w:rPr>
        <w:t>г.:</w:t>
      </w:r>
    </w:p>
    <w:p w:rsidR="00DD1E5E" w:rsidRPr="00A91242" w:rsidRDefault="00DD1E5E" w:rsidP="00DD1E5E">
      <w:pPr>
        <w:rPr>
          <w:sz w:val="28"/>
          <w:szCs w:val="28"/>
        </w:rPr>
      </w:pPr>
      <w:r w:rsidRPr="00A91242">
        <w:rPr>
          <w:sz w:val="28"/>
          <w:szCs w:val="28"/>
        </w:rPr>
        <w:t>- границы территорий объектов культурного наследия ни для одного объе</w:t>
      </w:r>
      <w:r w:rsidRPr="00A91242">
        <w:rPr>
          <w:sz w:val="28"/>
          <w:szCs w:val="28"/>
        </w:rPr>
        <w:t>к</w:t>
      </w:r>
      <w:r w:rsidRPr="00A91242">
        <w:rPr>
          <w:sz w:val="28"/>
          <w:szCs w:val="28"/>
        </w:rPr>
        <w:t>та района  в установленном порядке  не утверждены;</w:t>
      </w:r>
    </w:p>
    <w:p w:rsidR="00DD1E5E" w:rsidRPr="00A91242" w:rsidRDefault="00DD1E5E" w:rsidP="00DD1E5E">
      <w:pPr>
        <w:rPr>
          <w:sz w:val="28"/>
          <w:szCs w:val="28"/>
        </w:rPr>
      </w:pPr>
      <w:r w:rsidRPr="00A91242">
        <w:rPr>
          <w:sz w:val="28"/>
          <w:szCs w:val="28"/>
        </w:rPr>
        <w:t>- границы зон охраны объектов культурного наследия в установленном п</w:t>
      </w:r>
      <w:r w:rsidRPr="00A91242">
        <w:rPr>
          <w:sz w:val="28"/>
          <w:szCs w:val="28"/>
        </w:rPr>
        <w:t>о</w:t>
      </w:r>
      <w:r w:rsidRPr="00A91242">
        <w:rPr>
          <w:sz w:val="28"/>
          <w:szCs w:val="28"/>
        </w:rPr>
        <w:t>рядке не утверждены;</w:t>
      </w:r>
    </w:p>
    <w:p w:rsidR="00DD1E5E" w:rsidRPr="00A91242" w:rsidRDefault="00DD1E5E" w:rsidP="00DD1E5E">
      <w:pPr>
        <w:rPr>
          <w:sz w:val="28"/>
          <w:szCs w:val="28"/>
        </w:rPr>
      </w:pPr>
      <w:r w:rsidRPr="00A91242">
        <w:rPr>
          <w:sz w:val="28"/>
          <w:szCs w:val="28"/>
        </w:rPr>
        <w:t>- ни для одного объекта культурного наследия  не установлена категория земель особо охраняемых объектов и территорий.</w:t>
      </w:r>
    </w:p>
    <w:p w:rsidR="009B09E0" w:rsidRDefault="00A91242" w:rsidP="007E73C5">
      <w:pPr>
        <w:ind w:firstLine="0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5A7657">
        <w:rPr>
          <w:sz w:val="28"/>
          <w:szCs w:val="28"/>
          <w:lang w:eastAsia="ar-SA"/>
        </w:rPr>
        <w:t>На территории поселения выделены земли</w:t>
      </w:r>
      <w:r>
        <w:rPr>
          <w:sz w:val="28"/>
          <w:szCs w:val="28"/>
          <w:lang w:eastAsia="ar-SA"/>
        </w:rPr>
        <w:t xml:space="preserve"> </w:t>
      </w:r>
      <w:r w:rsidR="00E7675F">
        <w:rPr>
          <w:sz w:val="28"/>
          <w:szCs w:val="28"/>
          <w:lang w:eastAsia="ar-SA"/>
        </w:rPr>
        <w:t xml:space="preserve">рекреационного назначения </w:t>
      </w:r>
      <w:r w:rsidR="00893AF7" w:rsidRPr="00893AF7">
        <w:rPr>
          <w:sz w:val="28"/>
          <w:szCs w:val="28"/>
          <w:lang w:eastAsia="ar-SA"/>
        </w:rPr>
        <w:t xml:space="preserve"> </w:t>
      </w:r>
      <w:r w:rsidR="00893AF7">
        <w:rPr>
          <w:sz w:val="28"/>
          <w:szCs w:val="28"/>
          <w:lang w:eastAsia="ar-SA"/>
        </w:rPr>
        <w:t>площ</w:t>
      </w:r>
      <w:r w:rsidR="00893AF7">
        <w:rPr>
          <w:sz w:val="28"/>
          <w:szCs w:val="28"/>
          <w:lang w:eastAsia="ar-SA"/>
        </w:rPr>
        <w:t>а</w:t>
      </w:r>
      <w:r w:rsidR="00893AF7">
        <w:rPr>
          <w:sz w:val="28"/>
          <w:szCs w:val="28"/>
          <w:lang w:eastAsia="ar-SA"/>
        </w:rPr>
        <w:t>дью 23 га</w:t>
      </w:r>
      <w:r w:rsidR="00E7675F">
        <w:rPr>
          <w:sz w:val="28"/>
          <w:szCs w:val="28"/>
          <w:lang w:eastAsia="ar-SA"/>
        </w:rPr>
        <w:t xml:space="preserve"> в границах населенного пункта.</w:t>
      </w:r>
      <w:r w:rsidR="00030356">
        <w:rPr>
          <w:sz w:val="28"/>
          <w:szCs w:val="28"/>
          <w:lang w:eastAsia="ar-SA"/>
        </w:rPr>
        <w:t xml:space="preserve"> </w:t>
      </w:r>
    </w:p>
    <w:p w:rsidR="00364FD5" w:rsidRPr="001A1FEE" w:rsidRDefault="00364FD5" w:rsidP="00D269B6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90" w:name="_Toc377480330"/>
      <w:r w:rsidRPr="001A1FEE">
        <w:rPr>
          <w:sz w:val="28"/>
          <w:szCs w:val="28"/>
        </w:rPr>
        <w:lastRenderedPageBreak/>
        <w:t>Земли водного фонда</w:t>
      </w:r>
      <w:bookmarkEnd w:id="87"/>
      <w:bookmarkEnd w:id="88"/>
      <w:bookmarkEnd w:id="89"/>
      <w:bookmarkEnd w:id="90"/>
    </w:p>
    <w:p w:rsidR="00364FD5" w:rsidRPr="00254484" w:rsidRDefault="00364FD5" w:rsidP="00364FD5">
      <w:pPr>
        <w:rPr>
          <w:sz w:val="28"/>
          <w:szCs w:val="28"/>
          <w:lang w:eastAsia="ar-SA"/>
        </w:rPr>
      </w:pPr>
    </w:p>
    <w:p w:rsidR="00364FD5" w:rsidRPr="00254484" w:rsidRDefault="00364FD5" w:rsidP="00364FD5">
      <w:pPr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>С принятием Водного кодекса Российской Федерации от 03.06.2006 г. при</w:t>
      </w:r>
      <w:r w:rsidRPr="00254484">
        <w:rPr>
          <w:kern w:val="2"/>
          <w:sz w:val="28"/>
          <w:szCs w:val="28"/>
          <w:lang w:eastAsia="ar-SA"/>
        </w:rPr>
        <w:t>н</w:t>
      </w:r>
      <w:r w:rsidRPr="00254484">
        <w:rPr>
          <w:kern w:val="2"/>
          <w:sz w:val="28"/>
          <w:szCs w:val="28"/>
          <w:lang w:eastAsia="ar-SA"/>
        </w:rPr>
        <w:t>ципы установления земель водного фонда, а, соответственно, и границ земель водного фонда, представлены в новой редакции:</w:t>
      </w:r>
    </w:p>
    <w:p w:rsidR="00364FD5" w:rsidRPr="00254484" w:rsidRDefault="00364FD5" w:rsidP="00364FD5">
      <w:pPr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>«…1. К землям водного фонда относятся земли:</w:t>
      </w:r>
    </w:p>
    <w:p w:rsidR="00364FD5" w:rsidRPr="00254484" w:rsidRDefault="00364FD5" w:rsidP="00482C44">
      <w:pPr>
        <w:ind w:firstLine="0"/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ab/>
        <w:t>1) покрытые поверхностными водами, сосредоточенными в водных объе</w:t>
      </w:r>
      <w:r w:rsidRPr="00254484">
        <w:rPr>
          <w:kern w:val="2"/>
          <w:sz w:val="28"/>
          <w:szCs w:val="28"/>
          <w:lang w:eastAsia="ar-SA"/>
        </w:rPr>
        <w:t>к</w:t>
      </w:r>
      <w:r w:rsidRPr="00254484">
        <w:rPr>
          <w:kern w:val="2"/>
          <w:sz w:val="28"/>
          <w:szCs w:val="28"/>
          <w:lang w:eastAsia="ar-SA"/>
        </w:rPr>
        <w:t>тах (реки, озера);</w:t>
      </w:r>
    </w:p>
    <w:p w:rsidR="00364FD5" w:rsidRPr="00254484" w:rsidRDefault="00364FD5" w:rsidP="00482C44">
      <w:pPr>
        <w:ind w:firstLine="0"/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ab/>
        <w:t>2) занятые гидротехническими и иными сооружениями, расположенными на водных объектах.</w:t>
      </w:r>
    </w:p>
    <w:p w:rsidR="00364FD5" w:rsidRPr="00254484" w:rsidRDefault="00364FD5" w:rsidP="00364FD5">
      <w:pPr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>2. На землях, покрытых поверхностными водами, не осуществляется фо</w:t>
      </w:r>
      <w:r w:rsidRPr="00254484">
        <w:rPr>
          <w:kern w:val="2"/>
          <w:sz w:val="28"/>
          <w:szCs w:val="28"/>
          <w:lang w:eastAsia="ar-SA"/>
        </w:rPr>
        <w:t>р</w:t>
      </w:r>
      <w:r w:rsidRPr="00254484">
        <w:rPr>
          <w:kern w:val="2"/>
          <w:sz w:val="28"/>
          <w:szCs w:val="28"/>
          <w:lang w:eastAsia="ar-SA"/>
        </w:rPr>
        <w:t>мирование земельных участков».</w:t>
      </w:r>
    </w:p>
    <w:p w:rsidR="00364FD5" w:rsidRPr="00254484" w:rsidRDefault="00364FD5" w:rsidP="00364FD5">
      <w:pPr>
        <w:ind w:firstLine="720"/>
        <w:rPr>
          <w:sz w:val="28"/>
          <w:szCs w:val="28"/>
        </w:rPr>
      </w:pPr>
      <w:r w:rsidRPr="00254484">
        <w:rPr>
          <w:sz w:val="28"/>
          <w:szCs w:val="28"/>
        </w:rPr>
        <w:t xml:space="preserve">Водный фонд представлен </w:t>
      </w:r>
      <w:r w:rsidR="00ED6C3C" w:rsidRPr="00254484">
        <w:rPr>
          <w:sz w:val="28"/>
          <w:szCs w:val="28"/>
        </w:rPr>
        <w:t>реками</w:t>
      </w:r>
      <w:r w:rsidR="00BA4CC4">
        <w:rPr>
          <w:sz w:val="28"/>
          <w:szCs w:val="28"/>
        </w:rPr>
        <w:t xml:space="preserve"> (</w:t>
      </w:r>
      <w:proofErr w:type="spellStart"/>
      <w:r w:rsidR="00BA4CC4">
        <w:rPr>
          <w:sz w:val="28"/>
          <w:szCs w:val="28"/>
        </w:rPr>
        <w:t>Куэнга</w:t>
      </w:r>
      <w:proofErr w:type="spellEnd"/>
      <w:r w:rsidR="00BA4CC4">
        <w:rPr>
          <w:sz w:val="28"/>
          <w:szCs w:val="28"/>
        </w:rPr>
        <w:t xml:space="preserve">, </w:t>
      </w:r>
      <w:proofErr w:type="spellStart"/>
      <w:r w:rsidR="00BA4CC4">
        <w:rPr>
          <w:sz w:val="28"/>
          <w:szCs w:val="28"/>
        </w:rPr>
        <w:t>Алеур</w:t>
      </w:r>
      <w:proofErr w:type="spellEnd"/>
      <w:r w:rsidR="00BA4CC4">
        <w:rPr>
          <w:sz w:val="28"/>
          <w:szCs w:val="28"/>
        </w:rPr>
        <w:t>)</w:t>
      </w:r>
      <w:r w:rsidRPr="00254484">
        <w:rPr>
          <w:sz w:val="28"/>
          <w:szCs w:val="28"/>
        </w:rPr>
        <w:t>,  пересыхающими руч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>ями.</w:t>
      </w:r>
    </w:p>
    <w:p w:rsidR="00364FD5" w:rsidRPr="00254484" w:rsidRDefault="001A1FEE" w:rsidP="00364FD5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364FD5" w:rsidRPr="00254484">
        <w:rPr>
          <w:sz w:val="28"/>
          <w:szCs w:val="28"/>
        </w:rPr>
        <w:t xml:space="preserve">спользование </w:t>
      </w:r>
      <w:r>
        <w:rPr>
          <w:sz w:val="28"/>
          <w:szCs w:val="28"/>
        </w:rPr>
        <w:t xml:space="preserve">водоемов </w:t>
      </w:r>
      <w:r w:rsidR="00364FD5" w:rsidRPr="00254484">
        <w:rPr>
          <w:sz w:val="28"/>
          <w:szCs w:val="28"/>
        </w:rPr>
        <w:t>подчинено местным интересам: объём накапл</w:t>
      </w:r>
      <w:r w:rsidR="00364FD5" w:rsidRPr="00254484">
        <w:rPr>
          <w:sz w:val="28"/>
          <w:szCs w:val="28"/>
        </w:rPr>
        <w:t>и</w:t>
      </w:r>
      <w:r w:rsidR="00364FD5" w:rsidRPr="00254484">
        <w:rPr>
          <w:sz w:val="28"/>
          <w:szCs w:val="28"/>
        </w:rPr>
        <w:t>ваемой воды расходуется для водопоя скота, являются местами отдыха насел</w:t>
      </w:r>
      <w:r w:rsidR="00364FD5" w:rsidRPr="00254484">
        <w:rPr>
          <w:sz w:val="28"/>
          <w:szCs w:val="28"/>
        </w:rPr>
        <w:t>е</w:t>
      </w:r>
      <w:r w:rsidR="00364FD5" w:rsidRPr="00254484">
        <w:rPr>
          <w:sz w:val="28"/>
          <w:szCs w:val="28"/>
        </w:rPr>
        <w:t xml:space="preserve">ния. </w:t>
      </w:r>
      <w:r w:rsidR="00BA4CC4">
        <w:rPr>
          <w:sz w:val="28"/>
          <w:szCs w:val="28"/>
        </w:rPr>
        <w:t>Реки</w:t>
      </w:r>
      <w:r w:rsidR="001B16C9">
        <w:rPr>
          <w:sz w:val="28"/>
          <w:szCs w:val="28"/>
        </w:rPr>
        <w:t xml:space="preserve"> </w:t>
      </w:r>
      <w:r w:rsidR="00364FD5" w:rsidRPr="00254484">
        <w:rPr>
          <w:sz w:val="28"/>
          <w:szCs w:val="28"/>
        </w:rPr>
        <w:t xml:space="preserve">заполняются до отметки нормального подпорного уровня воды </w:t>
      </w:r>
      <w:r>
        <w:rPr>
          <w:sz w:val="28"/>
          <w:szCs w:val="28"/>
        </w:rPr>
        <w:t>части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 </w:t>
      </w:r>
      <w:r w:rsidR="00364FD5" w:rsidRPr="00254484">
        <w:rPr>
          <w:sz w:val="28"/>
          <w:szCs w:val="28"/>
        </w:rPr>
        <w:t xml:space="preserve">во время весеннего половодья, </w:t>
      </w:r>
      <w:r>
        <w:rPr>
          <w:sz w:val="28"/>
          <w:szCs w:val="28"/>
        </w:rPr>
        <w:t xml:space="preserve">частично </w:t>
      </w:r>
      <w:r w:rsidR="00364FD5" w:rsidRPr="00254484">
        <w:rPr>
          <w:sz w:val="28"/>
          <w:szCs w:val="28"/>
        </w:rPr>
        <w:t>за счёт ливневых дождей теплого п</w:t>
      </w:r>
      <w:r w:rsidR="00364FD5" w:rsidRPr="00254484">
        <w:rPr>
          <w:sz w:val="28"/>
          <w:szCs w:val="28"/>
        </w:rPr>
        <w:t>е</w:t>
      </w:r>
      <w:r w:rsidR="00364FD5" w:rsidRPr="00254484">
        <w:rPr>
          <w:sz w:val="28"/>
          <w:szCs w:val="28"/>
        </w:rPr>
        <w:t>риода времени.</w:t>
      </w:r>
    </w:p>
    <w:p w:rsidR="00364FD5" w:rsidRPr="00254484" w:rsidRDefault="00364FD5" w:rsidP="00364FD5">
      <w:pPr>
        <w:rPr>
          <w:kern w:val="2"/>
          <w:sz w:val="28"/>
          <w:szCs w:val="28"/>
          <w:lang w:eastAsia="ar-SA"/>
        </w:rPr>
      </w:pPr>
      <w:r w:rsidRPr="00254484">
        <w:rPr>
          <w:sz w:val="28"/>
          <w:szCs w:val="28"/>
        </w:rPr>
        <w:t>Вопросы использования и охраны земель водного фонда исключены из с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держания документов территориального планирования и регулируются исключ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тельно положениями соответствующего кодекса</w:t>
      </w:r>
      <w:r w:rsidRPr="00254484">
        <w:rPr>
          <w:kern w:val="2"/>
          <w:sz w:val="28"/>
          <w:szCs w:val="28"/>
          <w:lang w:eastAsia="ar-SA"/>
        </w:rPr>
        <w:t>.</w:t>
      </w:r>
    </w:p>
    <w:p w:rsidR="0004474E" w:rsidRPr="00254484" w:rsidRDefault="0004474E" w:rsidP="0004474E">
      <w:pPr>
        <w:ind w:firstLine="720"/>
        <w:rPr>
          <w:sz w:val="28"/>
          <w:szCs w:val="28"/>
        </w:rPr>
      </w:pPr>
      <w:r w:rsidRPr="00254484">
        <w:rPr>
          <w:sz w:val="28"/>
          <w:szCs w:val="28"/>
        </w:rPr>
        <w:t>Земли водного фонда под водными объектами уч</w:t>
      </w:r>
      <w:r>
        <w:rPr>
          <w:sz w:val="28"/>
          <w:szCs w:val="28"/>
        </w:rPr>
        <w:t>итываются,</w:t>
      </w:r>
      <w:r w:rsidRPr="00254484">
        <w:rPr>
          <w:sz w:val="28"/>
          <w:szCs w:val="28"/>
        </w:rPr>
        <w:t xml:space="preserve"> преимущес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венно в составе земель сельскохозяйственного назначения</w:t>
      </w:r>
      <w:r w:rsidR="001404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Pr="00254484">
        <w:rPr>
          <w:sz w:val="28"/>
          <w:szCs w:val="28"/>
        </w:rPr>
        <w:t xml:space="preserve"> земель населенных пунктов.</w:t>
      </w:r>
      <w:r>
        <w:rPr>
          <w:sz w:val="28"/>
          <w:szCs w:val="28"/>
        </w:rPr>
        <w:t xml:space="preserve"> </w:t>
      </w:r>
    </w:p>
    <w:p w:rsidR="00364FD5" w:rsidRDefault="00964DCC" w:rsidP="00364FD5">
      <w:pPr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З</w:t>
      </w:r>
      <w:r w:rsidR="00DD28F0" w:rsidRPr="000A2C4A">
        <w:rPr>
          <w:kern w:val="2"/>
          <w:sz w:val="28"/>
          <w:szCs w:val="28"/>
          <w:lang w:eastAsia="ar-SA"/>
        </w:rPr>
        <w:t xml:space="preserve">емли водного фонда в границах </w:t>
      </w:r>
      <w:r w:rsidR="001A40CD">
        <w:rPr>
          <w:kern w:val="2"/>
          <w:sz w:val="28"/>
          <w:szCs w:val="28"/>
          <w:lang w:eastAsia="ar-SA"/>
        </w:rPr>
        <w:t>населенного пункта,</w:t>
      </w:r>
      <w:r w:rsidR="00DD28F0" w:rsidRPr="000A2C4A">
        <w:rPr>
          <w:kern w:val="2"/>
          <w:sz w:val="28"/>
          <w:szCs w:val="28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>по данным служб а</w:t>
      </w:r>
      <w:r>
        <w:rPr>
          <w:kern w:val="2"/>
          <w:sz w:val="28"/>
          <w:szCs w:val="28"/>
          <w:lang w:eastAsia="ar-SA"/>
        </w:rPr>
        <w:t>д</w:t>
      </w:r>
      <w:r>
        <w:rPr>
          <w:kern w:val="2"/>
          <w:sz w:val="28"/>
          <w:szCs w:val="28"/>
          <w:lang w:eastAsia="ar-SA"/>
        </w:rPr>
        <w:t>министрации</w:t>
      </w:r>
      <w:r w:rsidR="001A40CD">
        <w:rPr>
          <w:kern w:val="2"/>
          <w:sz w:val="28"/>
          <w:szCs w:val="28"/>
          <w:lang w:eastAsia="ar-SA"/>
        </w:rPr>
        <w:t>,</w:t>
      </w:r>
      <w:r>
        <w:rPr>
          <w:kern w:val="2"/>
          <w:sz w:val="28"/>
          <w:szCs w:val="28"/>
          <w:lang w:eastAsia="ar-SA"/>
        </w:rPr>
        <w:t xml:space="preserve"> составляют 23 га</w:t>
      </w:r>
      <w:r w:rsidR="00DD28F0" w:rsidRPr="000A2C4A">
        <w:rPr>
          <w:kern w:val="2"/>
          <w:sz w:val="28"/>
          <w:szCs w:val="28"/>
          <w:lang w:eastAsia="ar-SA"/>
        </w:rPr>
        <w:t>.</w:t>
      </w:r>
    </w:p>
    <w:p w:rsidR="0004474E" w:rsidRDefault="0004474E" w:rsidP="00364FD5">
      <w:pPr>
        <w:rPr>
          <w:kern w:val="2"/>
          <w:sz w:val="28"/>
          <w:szCs w:val="28"/>
          <w:lang w:eastAsia="ar-SA"/>
        </w:rPr>
      </w:pPr>
    </w:p>
    <w:p w:rsidR="005248F5" w:rsidRPr="00C02393" w:rsidRDefault="005248F5" w:rsidP="00D456FD">
      <w:pPr>
        <w:numPr>
          <w:ilvl w:val="0"/>
          <w:numId w:val="43"/>
        </w:numPr>
        <w:autoSpaceDE w:val="0"/>
        <w:autoSpaceDN w:val="0"/>
        <w:adjustRightInd w:val="0"/>
        <w:spacing w:before="200" w:after="200"/>
        <w:outlineLvl w:val="0"/>
        <w:rPr>
          <w:b/>
          <w:bCs/>
          <w:sz w:val="28"/>
          <w:szCs w:val="28"/>
        </w:rPr>
      </w:pPr>
      <w:bookmarkStart w:id="91" w:name="_Toc260684560"/>
      <w:bookmarkStart w:id="92" w:name="_Toc266652613"/>
      <w:bookmarkStart w:id="93" w:name="_Toc377480331"/>
      <w:r w:rsidRPr="00C02393">
        <w:rPr>
          <w:b/>
          <w:bCs/>
          <w:sz w:val="28"/>
          <w:szCs w:val="28"/>
        </w:rPr>
        <w:lastRenderedPageBreak/>
        <w:t>КОМПЛЕКСНАЯ ОЦЕНКА И НАПРАВЛЕНИЯ РАЗВИТИЯ ТЕРРИТОРИИ ПОСЕЛЕНИЯ И ОБЪЕКТОВ МЕСТНОГО ЗНАЧЕНИЯ</w:t>
      </w:r>
      <w:bookmarkEnd w:id="91"/>
      <w:bookmarkEnd w:id="92"/>
      <w:bookmarkEnd w:id="93"/>
    </w:p>
    <w:p w:rsidR="00E27750" w:rsidRDefault="00E27750" w:rsidP="00E27750">
      <w:pPr>
        <w:rPr>
          <w:sz w:val="28"/>
          <w:szCs w:val="28"/>
        </w:rPr>
      </w:pPr>
      <w:r w:rsidRPr="00254484">
        <w:rPr>
          <w:sz w:val="28"/>
          <w:szCs w:val="28"/>
        </w:rPr>
        <w:t>Комплексная оценка территории имеет целью дать представление об огр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ничениях природного и техногенного характера, которые могут быть выражены в выбранном масштабе представления, а также о приоритетах пространственного развития поселения в сложившейся социально-экономической ситуации.</w:t>
      </w:r>
    </w:p>
    <w:p w:rsidR="001404F8" w:rsidRPr="00254484" w:rsidRDefault="001404F8" w:rsidP="00E27750">
      <w:pPr>
        <w:rPr>
          <w:sz w:val="28"/>
          <w:szCs w:val="28"/>
        </w:rPr>
      </w:pPr>
    </w:p>
    <w:p w:rsidR="005248F5" w:rsidRPr="00254484" w:rsidRDefault="005248F5" w:rsidP="00580867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94" w:name="_Toc242115071"/>
      <w:bookmarkStart w:id="95" w:name="_Toc249431665"/>
      <w:bookmarkStart w:id="96" w:name="_Toc254300262"/>
      <w:bookmarkStart w:id="97" w:name="_Toc255675193"/>
      <w:bookmarkStart w:id="98" w:name="_Toc377480332"/>
      <w:r w:rsidRPr="00C02393">
        <w:rPr>
          <w:sz w:val="28"/>
          <w:szCs w:val="28"/>
        </w:rPr>
        <w:t xml:space="preserve">Зонирование территории </w:t>
      </w:r>
      <w:r w:rsidR="00A732FB">
        <w:rPr>
          <w:sz w:val="28"/>
          <w:szCs w:val="28"/>
        </w:rPr>
        <w:t>город</w:t>
      </w:r>
      <w:r w:rsidRPr="00C02393">
        <w:rPr>
          <w:sz w:val="28"/>
          <w:szCs w:val="28"/>
        </w:rPr>
        <w:t>ского поселения</w:t>
      </w:r>
      <w:bookmarkEnd w:id="94"/>
      <w:bookmarkEnd w:id="95"/>
      <w:bookmarkEnd w:id="96"/>
      <w:bookmarkEnd w:id="97"/>
      <w:bookmarkEnd w:id="98"/>
    </w:p>
    <w:p w:rsidR="005248F5" w:rsidRPr="00254484" w:rsidRDefault="005248F5" w:rsidP="00B00609">
      <w:pPr>
        <w:rPr>
          <w:sz w:val="28"/>
          <w:szCs w:val="28"/>
        </w:rPr>
      </w:pPr>
    </w:p>
    <w:p w:rsidR="005248F5" w:rsidRPr="00254484" w:rsidRDefault="005248F5" w:rsidP="00B00609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Градостроительное зонирование </w:t>
      </w:r>
      <w:r w:rsidR="00671B9A">
        <w:rPr>
          <w:sz w:val="28"/>
          <w:szCs w:val="28"/>
        </w:rPr>
        <w:t>-</w:t>
      </w:r>
      <w:r w:rsidRPr="00254484">
        <w:rPr>
          <w:sz w:val="28"/>
          <w:szCs w:val="28"/>
        </w:rPr>
        <w:t xml:space="preserve">  эффективны</w:t>
      </w:r>
      <w:r w:rsidR="00671B9A">
        <w:rPr>
          <w:sz w:val="28"/>
          <w:szCs w:val="28"/>
        </w:rPr>
        <w:t>й</w:t>
      </w:r>
      <w:r w:rsidRPr="00254484">
        <w:rPr>
          <w:sz w:val="28"/>
          <w:szCs w:val="28"/>
        </w:rPr>
        <w:t xml:space="preserve"> инструмент регулирования градостроительной деятельности и землепользования на территориях муниц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пальных образований, позволяющи</w:t>
      </w:r>
      <w:r w:rsidR="00671B9A">
        <w:rPr>
          <w:sz w:val="28"/>
          <w:szCs w:val="28"/>
        </w:rPr>
        <w:t>й</w:t>
      </w:r>
      <w:r w:rsidRPr="00254484">
        <w:rPr>
          <w:sz w:val="28"/>
          <w:szCs w:val="28"/>
        </w:rPr>
        <w:t xml:space="preserve"> муниципальным образованиям проводить самостоятельную политику в области землепользования и застройки.</w:t>
      </w:r>
    </w:p>
    <w:p w:rsidR="005248F5" w:rsidRPr="00254484" w:rsidRDefault="005248F5" w:rsidP="00B00609">
      <w:pPr>
        <w:rPr>
          <w:sz w:val="28"/>
          <w:szCs w:val="28"/>
        </w:rPr>
      </w:pPr>
      <w:r w:rsidRPr="00254484">
        <w:rPr>
          <w:sz w:val="28"/>
          <w:szCs w:val="28"/>
        </w:rPr>
        <w:t>Зонирование заключается в разделении определенной территории в соо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ветствии с установленными критериями на несколько зон и в определении для каждой из зон особого режима (ограничений хозяйственной и иной деятельности и т.д.).</w:t>
      </w:r>
    </w:p>
    <w:p w:rsidR="005C3A1F" w:rsidRDefault="005C3A1F" w:rsidP="005C3A1F">
      <w:pPr>
        <w:rPr>
          <w:sz w:val="28"/>
          <w:szCs w:val="28"/>
        </w:rPr>
      </w:pPr>
      <w:r w:rsidRPr="00254484">
        <w:rPr>
          <w:sz w:val="28"/>
          <w:szCs w:val="28"/>
        </w:rPr>
        <w:t>Градостроительный кодекс РФ относит Генеральные планы поселений к разряду документов территориального планирования, в которых устанавливаются функциональные зоны, зоны планируемого размещения объектов капитального строительства для государственных или муниципальных нужд, зоны с особыми условиями использования территории.</w:t>
      </w:r>
    </w:p>
    <w:p w:rsidR="005C3A1F" w:rsidRDefault="005C3A1F" w:rsidP="005C3A1F">
      <w:pPr>
        <w:rPr>
          <w:sz w:val="28"/>
          <w:szCs w:val="28"/>
        </w:rPr>
      </w:pPr>
      <w:r w:rsidRPr="00E47EB8">
        <w:rPr>
          <w:sz w:val="28"/>
          <w:szCs w:val="28"/>
        </w:rPr>
        <w:t>Функциональные зоны - зоны, для которых документами территориального планирования определены границы и функциональное назначение</w:t>
      </w:r>
    </w:p>
    <w:p w:rsidR="005C3A1F" w:rsidRPr="00254484" w:rsidRDefault="005C3A1F" w:rsidP="005C3A1F">
      <w:pPr>
        <w:rPr>
          <w:sz w:val="28"/>
          <w:szCs w:val="28"/>
        </w:rPr>
      </w:pPr>
      <w:r w:rsidRPr="00254484">
        <w:rPr>
          <w:sz w:val="28"/>
          <w:szCs w:val="28"/>
        </w:rPr>
        <w:t>Градостроительный кодекс РФ предполагает, что подготовленный и надл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жащим образом утвержденный генеральный план поселения служит основанием для проведения градостроительного зонирования.</w:t>
      </w:r>
    </w:p>
    <w:p w:rsidR="005C3A1F" w:rsidRPr="00254484" w:rsidRDefault="005C3A1F" w:rsidP="005C3A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Поскольку генеральный план поселения не является документом прямого действия, реализация его положений осуществляется через разработку правил </w:t>
      </w:r>
      <w:r w:rsidRPr="00254484">
        <w:rPr>
          <w:sz w:val="28"/>
          <w:szCs w:val="28"/>
        </w:rPr>
        <w:lastRenderedPageBreak/>
        <w:t>землепользования и застройки, проектов планировки и межевания территорий элементов планировочной структуры, градостроительных планов земельных уч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стков. Поэтому</w:t>
      </w:r>
      <w:r>
        <w:rPr>
          <w:sz w:val="28"/>
          <w:szCs w:val="28"/>
        </w:rPr>
        <w:t xml:space="preserve">,  </w:t>
      </w:r>
      <w:r w:rsidRPr="00254484">
        <w:rPr>
          <w:sz w:val="28"/>
          <w:szCs w:val="28"/>
        </w:rPr>
        <w:t>назначенный для застройки участок</w:t>
      </w:r>
      <w:r>
        <w:rPr>
          <w:sz w:val="28"/>
          <w:szCs w:val="28"/>
        </w:rPr>
        <w:t>,</w:t>
      </w:r>
      <w:r w:rsidRPr="00254484">
        <w:rPr>
          <w:sz w:val="28"/>
          <w:szCs w:val="28"/>
        </w:rPr>
        <w:t xml:space="preserve"> относится к какой-либо функциональной зоне генерального плана, получает градостроительные регл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менты и разрешенный вид строительных преобразований из правил землепольз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вания и застройки, приобретает точные юридически оформляемые границы из проектов планировки и межевания территории и, наконец, делится на застра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ваемую и свободную от застройки части в градостроительном плане земельного участка.</w:t>
      </w:r>
    </w:p>
    <w:p w:rsidR="00893AF7" w:rsidRDefault="005C3A1F" w:rsidP="005C3A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таблице </w:t>
      </w:r>
      <w:r w:rsidR="00696094">
        <w:rPr>
          <w:sz w:val="28"/>
          <w:szCs w:val="28"/>
        </w:rPr>
        <w:t>7</w:t>
      </w:r>
      <w:r w:rsidRPr="00254484">
        <w:rPr>
          <w:sz w:val="28"/>
          <w:szCs w:val="28"/>
        </w:rPr>
        <w:t xml:space="preserve"> представлены современные </w:t>
      </w:r>
      <w:r>
        <w:rPr>
          <w:sz w:val="28"/>
          <w:szCs w:val="28"/>
        </w:rPr>
        <w:t>функцион</w:t>
      </w:r>
      <w:r w:rsidRPr="00254484">
        <w:rPr>
          <w:sz w:val="28"/>
          <w:szCs w:val="28"/>
        </w:rPr>
        <w:t xml:space="preserve">альные зоны </w:t>
      </w:r>
      <w:r w:rsidR="00A732FB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поселения, </w:t>
      </w:r>
      <w:r w:rsidR="00E75613">
        <w:rPr>
          <w:sz w:val="28"/>
          <w:szCs w:val="28"/>
        </w:rPr>
        <w:t>по данным Программы социально-экономического развития на 2011-20</w:t>
      </w:r>
      <w:r w:rsidR="00485A16">
        <w:rPr>
          <w:sz w:val="28"/>
          <w:szCs w:val="28"/>
        </w:rPr>
        <w:t>20</w:t>
      </w:r>
      <w:r w:rsidR="00E75613">
        <w:rPr>
          <w:sz w:val="28"/>
          <w:szCs w:val="28"/>
        </w:rPr>
        <w:t xml:space="preserve">г.г., а также по анкетным исходным данным, предоставленным </w:t>
      </w:r>
      <w:r w:rsidR="00485A16">
        <w:rPr>
          <w:sz w:val="28"/>
          <w:szCs w:val="28"/>
        </w:rPr>
        <w:t>Администр</w:t>
      </w:r>
      <w:r w:rsidR="00485A16">
        <w:rPr>
          <w:sz w:val="28"/>
          <w:szCs w:val="28"/>
        </w:rPr>
        <w:t>а</w:t>
      </w:r>
      <w:r w:rsidR="00485A16">
        <w:rPr>
          <w:sz w:val="28"/>
          <w:szCs w:val="28"/>
        </w:rPr>
        <w:t>цией ГП "</w:t>
      </w:r>
      <w:proofErr w:type="spellStart"/>
      <w:r w:rsidR="00485A16">
        <w:rPr>
          <w:sz w:val="28"/>
          <w:szCs w:val="28"/>
        </w:rPr>
        <w:t>Чернышевское</w:t>
      </w:r>
      <w:proofErr w:type="spellEnd"/>
      <w:r w:rsidR="00485A16">
        <w:rPr>
          <w:sz w:val="28"/>
          <w:szCs w:val="28"/>
        </w:rPr>
        <w:t>"</w:t>
      </w:r>
      <w:r w:rsidRPr="00254484">
        <w:rPr>
          <w:sz w:val="28"/>
          <w:szCs w:val="28"/>
        </w:rPr>
        <w:t xml:space="preserve">. </w:t>
      </w:r>
    </w:p>
    <w:tbl>
      <w:tblPr>
        <w:tblW w:w="9670" w:type="dxa"/>
        <w:tblInd w:w="108" w:type="dxa"/>
        <w:tblLook w:val="0000"/>
      </w:tblPr>
      <w:tblGrid>
        <w:gridCol w:w="5640"/>
        <w:gridCol w:w="2015"/>
        <w:gridCol w:w="2015"/>
      </w:tblGrid>
      <w:tr w:rsidR="002060CE" w:rsidRPr="00254484" w:rsidTr="002E0239">
        <w:trPr>
          <w:trHeight w:val="642"/>
        </w:trPr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426E31" w:rsidRDefault="002060CE" w:rsidP="002060CE">
            <w:pPr>
              <w:pStyle w:val="a7"/>
              <w:spacing w:line="240" w:lineRule="auto"/>
              <w:ind w:firstLine="0"/>
              <w:jc w:val="center"/>
            </w:pPr>
            <w:r w:rsidRPr="00426E31">
              <w:t xml:space="preserve">Таблица </w:t>
            </w:r>
            <w:r>
              <w:t>7</w:t>
            </w:r>
            <w:r w:rsidRPr="00426E31">
              <w:t xml:space="preserve">. Территориальные зоны </w:t>
            </w:r>
            <w:r w:rsidR="005E3FC9">
              <w:t>городск</w:t>
            </w:r>
            <w:r w:rsidRPr="00426E31">
              <w:t>ого поселения.</w:t>
            </w:r>
          </w:p>
          <w:p w:rsidR="002060CE" w:rsidRPr="00426E31" w:rsidRDefault="002060CE" w:rsidP="002060C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 w:rsidRPr="00426E31">
              <w:rPr>
                <w:b/>
              </w:rPr>
              <w:t>Существующее положение</w:t>
            </w:r>
          </w:p>
        </w:tc>
      </w:tr>
      <w:tr w:rsidR="002060CE" w:rsidRPr="00254484" w:rsidTr="002E0239">
        <w:trPr>
          <w:trHeight w:val="42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254484" w:rsidRDefault="002060CE" w:rsidP="00524BB1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Территориальные зоны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254484" w:rsidRDefault="002060CE" w:rsidP="00524BB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254484" w:rsidRDefault="002060CE" w:rsidP="002E0239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Доля от общей площади, %</w:t>
            </w: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0CE" w:rsidRPr="00254484" w:rsidRDefault="002060CE" w:rsidP="00524BB1">
            <w:pPr>
              <w:ind w:firstLine="0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Селитебная</w:t>
            </w:r>
            <w:r>
              <w:rPr>
                <w:color w:val="000000"/>
                <w:sz w:val="28"/>
                <w:szCs w:val="28"/>
              </w:rPr>
              <w:t xml:space="preserve"> (населенных пунктов)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F469E3" w:rsidRDefault="00A732FB" w:rsidP="002060CE">
            <w:pPr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FB3333">
              <w:rPr>
                <w:sz w:val="28"/>
                <w:szCs w:val="28"/>
              </w:rPr>
              <w:t>694</w:t>
            </w:r>
            <w:r w:rsidR="00EB7EE0">
              <w:rPr>
                <w:sz w:val="28"/>
                <w:szCs w:val="28"/>
              </w:rPr>
              <w:t>*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F469E3" w:rsidRDefault="002060CE" w:rsidP="00417BF8">
            <w:pPr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E75613">
              <w:rPr>
                <w:color w:val="000000"/>
                <w:sz w:val="28"/>
                <w:szCs w:val="28"/>
              </w:rPr>
              <w:t>1</w:t>
            </w:r>
            <w:r w:rsidR="00417BF8">
              <w:rPr>
                <w:color w:val="000000"/>
                <w:sz w:val="28"/>
                <w:szCs w:val="28"/>
              </w:rPr>
              <w:t>0</w:t>
            </w:r>
            <w:r w:rsidRPr="00E75613">
              <w:rPr>
                <w:color w:val="000000"/>
                <w:sz w:val="28"/>
                <w:szCs w:val="28"/>
              </w:rPr>
              <w:t>.1</w:t>
            </w:r>
            <w:r w:rsidR="00417BF8">
              <w:rPr>
                <w:color w:val="000000"/>
                <w:sz w:val="28"/>
                <w:szCs w:val="28"/>
              </w:rPr>
              <w:t>2</w:t>
            </w: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0CE" w:rsidRPr="00254484" w:rsidRDefault="002060CE" w:rsidP="00524BB1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Default="001A40CD" w:rsidP="00485A16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Default="00417BF8" w:rsidP="00417BF8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060C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80</w:t>
            </w: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0CE" w:rsidRPr="00254484" w:rsidRDefault="00A732FB" w:rsidP="00A732FB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промышленности,  транспорта и ин</w:t>
            </w:r>
            <w:r w:rsidRPr="00FB3333">
              <w:rPr>
                <w:sz w:val="28"/>
                <w:szCs w:val="28"/>
              </w:rPr>
              <w:t>о</w:t>
            </w:r>
            <w:r w:rsidRPr="00FB3333">
              <w:rPr>
                <w:sz w:val="28"/>
                <w:szCs w:val="28"/>
              </w:rPr>
              <w:t>го специального назначения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04474E" w:rsidRDefault="00A732FB" w:rsidP="002060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51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04474E" w:rsidRDefault="00417BF8" w:rsidP="00E7561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0,74</w:t>
            </w: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0CE" w:rsidRPr="00254484" w:rsidRDefault="002060CE" w:rsidP="00524BB1">
            <w:pPr>
              <w:ind w:firstLine="0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Водных объектов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04474E" w:rsidRDefault="001A40CD" w:rsidP="002E023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04474E" w:rsidRDefault="002060CE" w:rsidP="002E023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0CE" w:rsidRPr="00254484" w:rsidRDefault="00A732FB" w:rsidP="00A732FB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A732FB">
              <w:rPr>
                <w:color w:val="000000"/>
                <w:sz w:val="28"/>
                <w:szCs w:val="28"/>
              </w:rPr>
              <w:t xml:space="preserve">емли, занятые особо </w:t>
            </w:r>
            <w:r w:rsidRPr="00A732FB">
              <w:rPr>
                <w:color w:val="000000"/>
                <w:sz w:val="28"/>
                <w:szCs w:val="28"/>
              </w:rPr>
              <w:br/>
              <w:t xml:space="preserve"> охраняемыми территориями и объектами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8155DE" w:rsidRDefault="00485A16" w:rsidP="002E0239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8155DE" w:rsidRDefault="00417BF8" w:rsidP="00E75613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0,34</w:t>
            </w: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60CE" w:rsidRPr="00254484" w:rsidRDefault="002060CE" w:rsidP="00524BB1">
            <w:pPr>
              <w:ind w:firstLine="0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04474E" w:rsidRDefault="001A40CD" w:rsidP="002060CE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4387</w:t>
            </w:r>
            <w:r w:rsidR="00A732FB">
              <w:rPr>
                <w:color w:val="000000"/>
                <w:sz w:val="28"/>
                <w:szCs w:val="28"/>
              </w:rPr>
              <w:t>.6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04474E" w:rsidRDefault="001A40CD" w:rsidP="001A40C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  <w:r w:rsidR="00E7561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75613">
              <w:rPr>
                <w:color w:val="000000"/>
                <w:sz w:val="28"/>
                <w:szCs w:val="28"/>
              </w:rPr>
              <w:t>0</w:t>
            </w:r>
          </w:p>
        </w:tc>
      </w:tr>
      <w:tr w:rsidR="002060CE" w:rsidRPr="00254484" w:rsidTr="002E0239">
        <w:trPr>
          <w:trHeight w:val="30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254484" w:rsidRDefault="002060CE" w:rsidP="00524BB1">
            <w:pPr>
              <w:ind w:firstLine="0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60CE" w:rsidRPr="0004474E" w:rsidRDefault="00A732FB" w:rsidP="002060CE">
            <w:pPr>
              <w:ind w:firstLine="0"/>
              <w:jc w:val="center"/>
              <w:rPr>
                <w:sz w:val="28"/>
                <w:szCs w:val="28"/>
              </w:rPr>
            </w:pPr>
            <w:r w:rsidRPr="005A7CFD">
              <w:rPr>
                <w:sz w:val="28"/>
                <w:szCs w:val="28"/>
              </w:rPr>
              <w:t>6854</w:t>
            </w:r>
            <w:r>
              <w:rPr>
                <w:sz w:val="28"/>
                <w:szCs w:val="28"/>
              </w:rPr>
              <w:t>.</w:t>
            </w:r>
            <w:r w:rsidRPr="005A7CFD">
              <w:rPr>
                <w:sz w:val="28"/>
                <w:szCs w:val="28"/>
              </w:rPr>
              <w:t>60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0CE" w:rsidRPr="0004474E" w:rsidRDefault="00E75613" w:rsidP="002E02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AD5531" w:rsidRDefault="00EB7EE0" w:rsidP="00E0461C">
      <w:pPr>
        <w:rPr>
          <w:sz w:val="28"/>
          <w:szCs w:val="28"/>
        </w:rPr>
      </w:pPr>
      <w:r>
        <w:rPr>
          <w:sz w:val="28"/>
          <w:szCs w:val="28"/>
        </w:rPr>
        <w:t>* По данным паспорта ГП "</w:t>
      </w:r>
      <w:proofErr w:type="spellStart"/>
      <w:r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 xml:space="preserve">" </w:t>
      </w:r>
    </w:p>
    <w:p w:rsidR="00566E30" w:rsidRDefault="00E0461C" w:rsidP="00E0461C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Как видно из приведенных в таблице данных, наибольшая часть территории </w:t>
      </w:r>
      <w:r w:rsidR="00893AF7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относится к</w:t>
      </w:r>
      <w:r w:rsidR="000A2C4A">
        <w:rPr>
          <w:sz w:val="28"/>
          <w:szCs w:val="28"/>
        </w:rPr>
        <w:t xml:space="preserve"> землям </w:t>
      </w:r>
      <w:proofErr w:type="spellStart"/>
      <w:r w:rsidR="000A2C4A">
        <w:rPr>
          <w:sz w:val="28"/>
          <w:szCs w:val="28"/>
        </w:rPr>
        <w:t>сельхозназначения</w:t>
      </w:r>
      <w:proofErr w:type="spellEnd"/>
      <w:r w:rsidR="000A2C4A">
        <w:rPr>
          <w:sz w:val="28"/>
          <w:szCs w:val="28"/>
        </w:rPr>
        <w:t xml:space="preserve"> и </w:t>
      </w:r>
      <w:r w:rsidR="00893AF7">
        <w:rPr>
          <w:sz w:val="28"/>
          <w:szCs w:val="28"/>
        </w:rPr>
        <w:t>прочим террит</w:t>
      </w:r>
      <w:r w:rsidR="00893AF7">
        <w:rPr>
          <w:sz w:val="28"/>
          <w:szCs w:val="28"/>
        </w:rPr>
        <w:t>о</w:t>
      </w:r>
      <w:r w:rsidR="00893AF7">
        <w:rPr>
          <w:sz w:val="28"/>
          <w:szCs w:val="28"/>
        </w:rPr>
        <w:t>риям ( зоны естественного ландшафта)</w:t>
      </w:r>
      <w:r w:rsidRPr="00254484">
        <w:rPr>
          <w:sz w:val="28"/>
          <w:szCs w:val="28"/>
        </w:rPr>
        <w:t>.</w:t>
      </w:r>
      <w:r w:rsidR="00417BF8">
        <w:rPr>
          <w:sz w:val="28"/>
          <w:szCs w:val="28"/>
        </w:rPr>
        <w:t xml:space="preserve"> </w:t>
      </w:r>
      <w:r w:rsidR="00566E30">
        <w:rPr>
          <w:sz w:val="28"/>
          <w:szCs w:val="28"/>
        </w:rPr>
        <w:t>Ниже приведены данные по составу з</w:t>
      </w:r>
      <w:r w:rsidR="00566E30">
        <w:rPr>
          <w:sz w:val="28"/>
          <w:szCs w:val="28"/>
        </w:rPr>
        <w:t>е</w:t>
      </w:r>
      <w:r w:rsidR="00566E30">
        <w:rPr>
          <w:sz w:val="28"/>
          <w:szCs w:val="28"/>
        </w:rPr>
        <w:t>мель, определенные методом анализа картографического материала</w:t>
      </w:r>
    </w:p>
    <w:tbl>
      <w:tblPr>
        <w:tblW w:w="9670" w:type="dxa"/>
        <w:tblInd w:w="108" w:type="dxa"/>
        <w:tblLook w:val="0000"/>
      </w:tblPr>
      <w:tblGrid>
        <w:gridCol w:w="808"/>
        <w:gridCol w:w="4012"/>
        <w:gridCol w:w="820"/>
        <w:gridCol w:w="881"/>
        <w:gridCol w:w="1134"/>
        <w:gridCol w:w="567"/>
        <w:gridCol w:w="1448"/>
      </w:tblGrid>
      <w:tr w:rsidR="000A2C4A" w:rsidRPr="00426E31" w:rsidTr="0030317B">
        <w:trPr>
          <w:trHeight w:val="642"/>
        </w:trPr>
        <w:tc>
          <w:tcPr>
            <w:tcW w:w="96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2C4A" w:rsidRPr="00426E31" w:rsidRDefault="000A2C4A" w:rsidP="002E0239">
            <w:pPr>
              <w:pStyle w:val="a7"/>
              <w:spacing w:line="240" w:lineRule="auto"/>
              <w:ind w:firstLine="0"/>
              <w:jc w:val="center"/>
            </w:pPr>
            <w:r w:rsidRPr="00426E31">
              <w:lastRenderedPageBreak/>
              <w:t xml:space="preserve">Таблица </w:t>
            </w:r>
            <w:r>
              <w:t>7</w:t>
            </w:r>
            <w:r w:rsidR="00EB7EE0">
              <w:t>.1</w:t>
            </w:r>
            <w:r w:rsidRPr="00426E31">
              <w:t xml:space="preserve">. Территориальные зоны </w:t>
            </w:r>
            <w:r w:rsidR="005E3FC9">
              <w:t>город</w:t>
            </w:r>
            <w:r w:rsidRPr="00426E31">
              <w:t>ского поселения.</w:t>
            </w:r>
          </w:p>
          <w:p w:rsidR="000A2C4A" w:rsidRPr="00426E31" w:rsidRDefault="00814D8E" w:rsidP="00814D8E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(по картографическому анализу)</w:t>
            </w:r>
          </w:p>
        </w:tc>
      </w:tr>
      <w:tr w:rsidR="000A2C4A" w:rsidRPr="00254484" w:rsidTr="0030317B">
        <w:trPr>
          <w:trHeight w:val="42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A2C4A" w:rsidRPr="00254484" w:rsidRDefault="000A2C4A" w:rsidP="002E0239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Территориальные зоны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4A" w:rsidRPr="00254484" w:rsidRDefault="000A2C4A" w:rsidP="002E023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4A" w:rsidRPr="00254484" w:rsidRDefault="000A2C4A" w:rsidP="002E0239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Доля от общей площади, %</w:t>
            </w:r>
          </w:p>
        </w:tc>
      </w:tr>
      <w:tr w:rsidR="000A2C4A" w:rsidRPr="00F469E3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C4A" w:rsidRPr="00254484" w:rsidRDefault="000A2C4A" w:rsidP="002E0239">
            <w:pPr>
              <w:ind w:firstLine="0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Селитебная</w:t>
            </w:r>
            <w:r>
              <w:rPr>
                <w:color w:val="000000"/>
                <w:sz w:val="28"/>
                <w:szCs w:val="28"/>
              </w:rPr>
              <w:t xml:space="preserve"> (населенных пунктов)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4A" w:rsidRPr="00F469E3" w:rsidRDefault="000A2C4A" w:rsidP="002E0239">
            <w:pPr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4A" w:rsidRPr="00F469E3" w:rsidRDefault="000A2C4A" w:rsidP="002E0239">
            <w:pPr>
              <w:ind w:firstLine="0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0A2C4A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A2C4A" w:rsidRPr="00254484" w:rsidRDefault="000A2C4A" w:rsidP="002E0239">
            <w:pPr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Сельскохозяйственного назначения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2C4A" w:rsidRDefault="000A2C4A" w:rsidP="00814D8E">
            <w:pPr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C4A" w:rsidRDefault="000A2C4A" w:rsidP="00DD46F6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AD5531" w:rsidRPr="0004474E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531" w:rsidRPr="00254484" w:rsidRDefault="00AD5531" w:rsidP="007C051D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промышленности,  транспорта и ин</w:t>
            </w:r>
            <w:r w:rsidRPr="00FB3333">
              <w:rPr>
                <w:sz w:val="28"/>
                <w:szCs w:val="28"/>
              </w:rPr>
              <w:t>о</w:t>
            </w:r>
            <w:r w:rsidRPr="00FB3333">
              <w:rPr>
                <w:sz w:val="28"/>
                <w:szCs w:val="28"/>
              </w:rPr>
              <w:t>го специального назначения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51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5531" w:rsidRPr="0004474E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531" w:rsidRPr="00254484" w:rsidRDefault="00AD5531" w:rsidP="007C051D">
            <w:pPr>
              <w:ind w:firstLine="0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Водных объектов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выделены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5531" w:rsidRPr="0004474E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531" w:rsidRPr="00254484" w:rsidRDefault="00AD5531" w:rsidP="007C051D">
            <w:pPr>
              <w:spacing w:line="240" w:lineRule="auto"/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A732FB">
              <w:rPr>
                <w:color w:val="000000"/>
                <w:sz w:val="28"/>
                <w:szCs w:val="28"/>
              </w:rPr>
              <w:t xml:space="preserve">емли, занятые особо </w:t>
            </w:r>
            <w:r w:rsidRPr="00A732FB">
              <w:rPr>
                <w:color w:val="000000"/>
                <w:sz w:val="28"/>
                <w:szCs w:val="28"/>
              </w:rPr>
              <w:br/>
              <w:t xml:space="preserve"> охраняемыми территориями и объектами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531" w:rsidRPr="008155D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выделены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31" w:rsidRPr="008155D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5531" w:rsidRPr="0004474E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D5531" w:rsidRPr="00254484" w:rsidRDefault="00AD5531" w:rsidP="007C051D">
            <w:pPr>
              <w:ind w:firstLine="0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Прочие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D5531" w:rsidRPr="0004474E" w:rsidTr="0030317B">
        <w:trPr>
          <w:trHeight w:val="300"/>
        </w:trPr>
        <w:tc>
          <w:tcPr>
            <w:tcW w:w="5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531" w:rsidRPr="00254484" w:rsidRDefault="00AD5531" w:rsidP="007C051D">
            <w:pPr>
              <w:ind w:firstLine="0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Общая площадь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sz w:val="28"/>
                <w:szCs w:val="28"/>
              </w:rPr>
            </w:pPr>
            <w:r w:rsidRPr="005A7CFD">
              <w:rPr>
                <w:sz w:val="28"/>
                <w:szCs w:val="28"/>
              </w:rPr>
              <w:t>6854</w:t>
            </w:r>
            <w:r>
              <w:rPr>
                <w:sz w:val="28"/>
                <w:szCs w:val="28"/>
              </w:rPr>
              <w:t>.</w:t>
            </w:r>
            <w:r w:rsidRPr="005A7CFD">
              <w:rPr>
                <w:sz w:val="28"/>
                <w:szCs w:val="28"/>
              </w:rPr>
              <w:t>60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531" w:rsidRPr="0004474E" w:rsidRDefault="00AD5531" w:rsidP="007C051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0317B" w:rsidRPr="0004474E" w:rsidTr="0030317B">
        <w:trPr>
          <w:trHeight w:val="300"/>
        </w:trPr>
        <w:tc>
          <w:tcPr>
            <w:tcW w:w="9670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0317B" w:rsidRDefault="0030317B" w:rsidP="007C051D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93AF7" w:rsidRPr="00353EC8" w:rsidTr="0030317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9670" w:type="dxa"/>
            <w:gridSpan w:val="7"/>
          </w:tcPr>
          <w:p w:rsidR="00893AF7" w:rsidRPr="00426E31" w:rsidRDefault="00893AF7" w:rsidP="00893AF7">
            <w:pPr>
              <w:pStyle w:val="a7"/>
              <w:spacing w:line="240" w:lineRule="auto"/>
              <w:ind w:firstLine="0"/>
              <w:jc w:val="center"/>
            </w:pPr>
            <w:r w:rsidRPr="00426E31">
              <w:t xml:space="preserve">Таблица </w:t>
            </w:r>
            <w:r>
              <w:t>7</w:t>
            </w:r>
            <w:r w:rsidRPr="00426E31">
              <w:t xml:space="preserve">. </w:t>
            </w:r>
            <w:r w:rsidR="00EB7EE0">
              <w:t xml:space="preserve">2 </w:t>
            </w:r>
            <w:r w:rsidRPr="00426E31">
              <w:t xml:space="preserve">Территориальные зоны </w:t>
            </w:r>
            <w:r>
              <w:t>населенного пункта Чернышевск</w:t>
            </w:r>
            <w:r w:rsidRPr="00426E31">
              <w:t>.</w:t>
            </w:r>
          </w:p>
          <w:p w:rsidR="00893AF7" w:rsidRPr="00FB3333" w:rsidRDefault="00893AF7" w:rsidP="00893AF7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(по данным паспорта и картографическому анализу)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  <w:vAlign w:val="center"/>
          </w:tcPr>
          <w:p w:rsidR="00893AF7" w:rsidRDefault="00893AF7" w:rsidP="00293C05">
            <w:pPr>
              <w:autoSpaceDE w:val="0"/>
              <w:autoSpaceDN w:val="0"/>
              <w:adjustRightInd w:val="0"/>
              <w:spacing w:line="240" w:lineRule="auto"/>
              <w:ind w:left="57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№№</w:t>
            </w:r>
          </w:p>
        </w:tc>
        <w:tc>
          <w:tcPr>
            <w:tcW w:w="4012" w:type="dxa"/>
            <w:shd w:val="clear" w:color="auto" w:fill="auto"/>
            <w:vAlign w:val="center"/>
          </w:tcPr>
          <w:p w:rsidR="00893AF7" w:rsidRPr="00254484" w:rsidRDefault="00893AF7" w:rsidP="00293C05">
            <w:pPr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Территориальные зоны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93AF7" w:rsidRDefault="00893AF7" w:rsidP="00293C05">
            <w:pPr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  <w:p w:rsidR="00293C05" w:rsidRPr="00254484" w:rsidRDefault="00293C05" w:rsidP="00293C05">
            <w:pPr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2011г.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93C05" w:rsidRDefault="00293C05" w:rsidP="00EB7EE0">
            <w:pPr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Площадь, га</w:t>
            </w:r>
          </w:p>
          <w:p w:rsidR="00893AF7" w:rsidRPr="00FB3333" w:rsidRDefault="00EB7EE0" w:rsidP="00EB7EE0">
            <w:pPr>
              <w:spacing w:line="240" w:lineRule="auto"/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93C05">
              <w:rPr>
                <w:sz w:val="28"/>
                <w:szCs w:val="28"/>
              </w:rPr>
              <w:t>о карт м</w:t>
            </w:r>
            <w:r w:rsidR="00293C05">
              <w:rPr>
                <w:sz w:val="28"/>
                <w:szCs w:val="28"/>
              </w:rPr>
              <w:t>а</w:t>
            </w:r>
            <w:r w:rsidR="00293C05">
              <w:rPr>
                <w:sz w:val="28"/>
                <w:szCs w:val="28"/>
              </w:rPr>
              <w:t>тер.</w:t>
            </w:r>
          </w:p>
        </w:tc>
        <w:tc>
          <w:tcPr>
            <w:tcW w:w="1448" w:type="dxa"/>
            <w:vAlign w:val="center"/>
          </w:tcPr>
          <w:p w:rsidR="00893AF7" w:rsidRPr="00FB3333" w:rsidRDefault="00293C05" w:rsidP="00293C05">
            <w:pPr>
              <w:spacing w:line="240" w:lineRule="auto"/>
              <w:ind w:left="57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Доля от общей площади, %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FB3333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417BF8">
            <w:pPr>
              <w:autoSpaceDE w:val="0"/>
              <w:autoSpaceDN w:val="0"/>
              <w:adjustRightInd w:val="0"/>
              <w:spacing w:before="60" w:after="60" w:line="240" w:lineRule="auto"/>
              <w:ind w:firstLine="12"/>
              <w:jc w:val="left"/>
              <w:rPr>
                <w:bCs/>
                <w:sz w:val="28"/>
                <w:szCs w:val="28"/>
              </w:rPr>
            </w:pPr>
            <w:r w:rsidRPr="00FB3333">
              <w:rPr>
                <w:bCs/>
                <w:sz w:val="28"/>
                <w:szCs w:val="28"/>
              </w:rPr>
              <w:t xml:space="preserve">Земли населенных пунктов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B81149">
            <w:pPr>
              <w:spacing w:before="60" w:after="60" w:line="240" w:lineRule="auto"/>
              <w:ind w:firstLine="32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694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5E3FC9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496F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496FD4">
              <w:rPr>
                <w:sz w:val="28"/>
                <w:szCs w:val="28"/>
              </w:rPr>
              <w:t>8</w:t>
            </w:r>
            <w:r w:rsidR="00776670">
              <w:rPr>
                <w:sz w:val="28"/>
                <w:szCs w:val="28"/>
              </w:rPr>
              <w:t>*</w:t>
            </w:r>
          </w:p>
        </w:tc>
        <w:tc>
          <w:tcPr>
            <w:tcW w:w="1448" w:type="dxa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FB3333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жилой застройки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4F1ABE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260</w:t>
            </w:r>
            <w:r w:rsidR="004F1ABE">
              <w:rPr>
                <w:sz w:val="28"/>
                <w:szCs w:val="28"/>
              </w:rPr>
              <w:t>.</w:t>
            </w:r>
            <w:r w:rsidRPr="00FB3333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408.5</w:t>
            </w:r>
          </w:p>
        </w:tc>
        <w:tc>
          <w:tcPr>
            <w:tcW w:w="1448" w:type="dxa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26.56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FB3333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 xml:space="preserve">земли общественно-деловой </w:t>
            </w:r>
            <w:r w:rsidRPr="00FB3333">
              <w:rPr>
                <w:sz w:val="28"/>
                <w:szCs w:val="28"/>
              </w:rPr>
              <w:br/>
              <w:t xml:space="preserve"> застройки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4F1ABE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105</w:t>
            </w:r>
            <w:r w:rsidR="004F1ABE">
              <w:rPr>
                <w:sz w:val="28"/>
                <w:szCs w:val="28"/>
              </w:rPr>
              <w:t>.</w:t>
            </w:r>
            <w:r w:rsidRPr="00FB3333">
              <w:rPr>
                <w:sz w:val="28"/>
                <w:szCs w:val="28"/>
              </w:rPr>
              <w:t>83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4F1ABE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270.</w:t>
            </w:r>
            <w:r w:rsidR="006F26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448" w:type="dxa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17.58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FB3333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промышленности</w:t>
            </w:r>
            <w:r w:rsidR="006F26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B81149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FD2F2B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  <w:r w:rsidR="006F260D">
              <w:rPr>
                <w:sz w:val="28"/>
                <w:szCs w:val="28"/>
              </w:rPr>
              <w:t>8</w:t>
            </w:r>
          </w:p>
        </w:tc>
        <w:tc>
          <w:tcPr>
            <w:tcW w:w="1448" w:type="dxa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1.74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FB3333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общего пользования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B81149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138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448" w:type="dxa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8.97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FB3333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транспорта, связи,  и</w:t>
            </w:r>
            <w:r w:rsidRPr="00FB3333">
              <w:rPr>
                <w:sz w:val="28"/>
                <w:szCs w:val="28"/>
              </w:rPr>
              <w:t>н</w:t>
            </w:r>
            <w:r w:rsidRPr="00FB3333">
              <w:rPr>
                <w:sz w:val="28"/>
                <w:szCs w:val="28"/>
              </w:rPr>
              <w:t>женерных коммуникаций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4F1ABE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203</w:t>
            </w:r>
            <w:r w:rsidR="004F1ABE">
              <w:rPr>
                <w:sz w:val="28"/>
                <w:szCs w:val="28"/>
              </w:rPr>
              <w:t>.</w:t>
            </w:r>
            <w:r w:rsidRPr="00FB3333">
              <w:rPr>
                <w:sz w:val="28"/>
                <w:szCs w:val="28"/>
              </w:rPr>
              <w:t>96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4F1ABE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235.7</w:t>
            </w:r>
          </w:p>
        </w:tc>
        <w:tc>
          <w:tcPr>
            <w:tcW w:w="1448" w:type="dxa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15.33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2A4458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1.2.6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 сельскохозяйственного использования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B81149">
            <w:pPr>
              <w:pStyle w:val="text3cl"/>
              <w:spacing w:before="0" w:after="0"/>
              <w:ind w:left="57" w:right="57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40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8" w:type="dxa"/>
          </w:tcPr>
          <w:p w:rsidR="00893AF7" w:rsidRPr="00FB3333" w:rsidRDefault="00893AF7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2A4458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1.2.7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417BF8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земли, занятые особо</w:t>
            </w:r>
            <w:r w:rsidR="00417BF8">
              <w:rPr>
                <w:sz w:val="28"/>
                <w:szCs w:val="28"/>
              </w:rPr>
              <w:t xml:space="preserve"> </w:t>
            </w:r>
            <w:r w:rsidRPr="00FB3333">
              <w:rPr>
                <w:sz w:val="28"/>
                <w:szCs w:val="28"/>
              </w:rPr>
              <w:t xml:space="preserve"> </w:t>
            </w:r>
            <w:proofErr w:type="spellStart"/>
            <w:r w:rsidRPr="00FB3333">
              <w:rPr>
                <w:sz w:val="28"/>
                <w:szCs w:val="28"/>
              </w:rPr>
              <w:t>охраня</w:t>
            </w:r>
            <w:proofErr w:type="spellEnd"/>
            <w:r w:rsidR="006F260D">
              <w:rPr>
                <w:sz w:val="28"/>
                <w:szCs w:val="28"/>
              </w:rPr>
              <w:t>-</w:t>
            </w:r>
            <w:r w:rsidR="00417BF8">
              <w:rPr>
                <w:sz w:val="28"/>
                <w:szCs w:val="28"/>
              </w:rPr>
              <w:t xml:space="preserve"> </w:t>
            </w:r>
            <w:proofErr w:type="spellStart"/>
            <w:r w:rsidRPr="00FB3333">
              <w:rPr>
                <w:sz w:val="28"/>
                <w:szCs w:val="28"/>
              </w:rPr>
              <w:t>емыми</w:t>
            </w:r>
            <w:proofErr w:type="spellEnd"/>
            <w:r w:rsidRPr="00FB3333">
              <w:rPr>
                <w:sz w:val="28"/>
                <w:szCs w:val="28"/>
              </w:rPr>
              <w:t xml:space="preserve"> территориями и объе</w:t>
            </w:r>
            <w:r w:rsidRPr="00FB3333">
              <w:rPr>
                <w:sz w:val="28"/>
                <w:szCs w:val="28"/>
              </w:rPr>
              <w:t>к</w:t>
            </w:r>
            <w:r w:rsidRPr="00FB3333">
              <w:rPr>
                <w:sz w:val="28"/>
                <w:szCs w:val="28"/>
              </w:rPr>
              <w:t>тами</w:t>
            </w:r>
            <w:r>
              <w:rPr>
                <w:sz w:val="28"/>
                <w:szCs w:val="28"/>
              </w:rPr>
              <w:t xml:space="preserve"> ( рекреационного назн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чения)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B81149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</w:p>
          <w:p w:rsidR="00893AF7" w:rsidRPr="00FB3333" w:rsidRDefault="00893AF7" w:rsidP="00B81149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23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Default="00893AF7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FD2F2B" w:rsidRPr="00FB3333" w:rsidRDefault="00FD2F2B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48" w:type="dxa"/>
          </w:tcPr>
          <w:p w:rsidR="00893AF7" w:rsidRDefault="00893AF7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6F260D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</w:tr>
      <w:tr w:rsidR="00893AF7" w:rsidRPr="00353EC8" w:rsidTr="006F260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/>
        </w:tblPrEx>
        <w:tc>
          <w:tcPr>
            <w:tcW w:w="808" w:type="dxa"/>
          </w:tcPr>
          <w:p w:rsidR="00893AF7" w:rsidRPr="002A4458" w:rsidRDefault="00893AF7" w:rsidP="00B81149">
            <w:pPr>
              <w:autoSpaceDE w:val="0"/>
              <w:autoSpaceDN w:val="0"/>
              <w:adjustRightInd w:val="0"/>
              <w:spacing w:before="60" w:after="60" w:line="240" w:lineRule="auto"/>
              <w:ind w:left="-108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1.2.8</w:t>
            </w:r>
          </w:p>
        </w:tc>
        <w:tc>
          <w:tcPr>
            <w:tcW w:w="4012" w:type="dxa"/>
            <w:shd w:val="clear" w:color="auto" w:fill="auto"/>
          </w:tcPr>
          <w:p w:rsidR="00893AF7" w:rsidRPr="00FB3333" w:rsidRDefault="00893AF7" w:rsidP="00B81149">
            <w:pPr>
              <w:pStyle w:val="af2"/>
              <w:spacing w:line="240" w:lineRule="auto"/>
              <w:ind w:left="57" w:right="57" w:firstLine="0"/>
              <w:jc w:val="left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земли, не вовлеченные в  гр</w:t>
            </w:r>
            <w:r w:rsidRPr="00FB3333">
              <w:rPr>
                <w:sz w:val="28"/>
                <w:szCs w:val="28"/>
              </w:rPr>
              <w:t>а</w:t>
            </w:r>
            <w:r w:rsidRPr="00FB3333">
              <w:rPr>
                <w:sz w:val="28"/>
                <w:szCs w:val="28"/>
              </w:rPr>
              <w:t>достроительную или  иную деятельность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93AF7" w:rsidRPr="00FB3333" w:rsidRDefault="00893AF7" w:rsidP="00B81149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</w:p>
          <w:p w:rsidR="00893AF7" w:rsidRPr="00FB3333" w:rsidRDefault="00893AF7" w:rsidP="00B81149">
            <w:pPr>
              <w:spacing w:line="240" w:lineRule="auto"/>
              <w:ind w:left="57" w:right="57" w:firstLine="0"/>
              <w:jc w:val="center"/>
              <w:rPr>
                <w:sz w:val="28"/>
                <w:szCs w:val="28"/>
              </w:rPr>
            </w:pPr>
            <w:r w:rsidRPr="00FB333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1.79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F260D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435.5</w:t>
            </w:r>
          </w:p>
        </w:tc>
        <w:tc>
          <w:tcPr>
            <w:tcW w:w="1448" w:type="dxa"/>
          </w:tcPr>
          <w:p w:rsidR="006F260D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</w:p>
          <w:p w:rsidR="00893AF7" w:rsidRPr="00FB3333" w:rsidRDefault="006F260D" w:rsidP="006F260D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28.32</w:t>
            </w:r>
          </w:p>
        </w:tc>
      </w:tr>
    </w:tbl>
    <w:p w:rsidR="0075191F" w:rsidRPr="00254484" w:rsidRDefault="00776670" w:rsidP="0075191F">
      <w:pPr>
        <w:rPr>
          <w:sz w:val="28"/>
          <w:szCs w:val="28"/>
        </w:rPr>
      </w:pPr>
      <w:r>
        <w:rPr>
          <w:sz w:val="28"/>
          <w:szCs w:val="28"/>
        </w:rPr>
        <w:t>*В проектных границах</w:t>
      </w:r>
    </w:p>
    <w:p w:rsidR="0075191F" w:rsidRPr="00254484" w:rsidRDefault="0075191F" w:rsidP="0075191F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99" w:name="_Toc325105139"/>
      <w:bookmarkStart w:id="100" w:name="_Toc377480333"/>
      <w:r w:rsidRPr="00254484">
        <w:rPr>
          <w:sz w:val="28"/>
          <w:szCs w:val="28"/>
        </w:rPr>
        <w:lastRenderedPageBreak/>
        <w:t xml:space="preserve">Предложения </w:t>
      </w:r>
      <w:r w:rsidRPr="00F56A52">
        <w:rPr>
          <w:sz w:val="28"/>
          <w:szCs w:val="28"/>
        </w:rPr>
        <w:t>по функциональному зонированию территории</w:t>
      </w:r>
      <w:bookmarkEnd w:id="99"/>
      <w:bookmarkEnd w:id="100"/>
    </w:p>
    <w:p w:rsidR="0075191F" w:rsidRPr="00254484" w:rsidRDefault="0075191F" w:rsidP="0075191F">
      <w:pPr>
        <w:rPr>
          <w:sz w:val="28"/>
          <w:szCs w:val="28"/>
        </w:rPr>
      </w:pP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Зонирование заключается в разделении определенной территории в соо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ветствии с установленными критериями на несколько зон.</w:t>
      </w: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Зонирование территории </w:t>
      </w:r>
      <w:r w:rsidR="00417BF8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 произведено в соответствии с общей территориальной структурой производства и расселения, природно-экологического каркаса </w:t>
      </w:r>
      <w:r w:rsidR="00EB7EE0">
        <w:rPr>
          <w:sz w:val="28"/>
          <w:szCs w:val="28"/>
        </w:rPr>
        <w:t>городс</w:t>
      </w:r>
      <w:r w:rsidRPr="00254484">
        <w:rPr>
          <w:sz w:val="28"/>
          <w:szCs w:val="28"/>
        </w:rPr>
        <w:t>кого поселения, характером размещения и реж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мом особо охраняемых природных территорий и т.д.</w:t>
      </w:r>
    </w:p>
    <w:p w:rsidR="0075191F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Настоящим Проектом генерального плана не предусматривается </w:t>
      </w:r>
      <w:r>
        <w:rPr>
          <w:sz w:val="28"/>
          <w:szCs w:val="28"/>
        </w:rPr>
        <w:t>кард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нальных </w:t>
      </w:r>
      <w:r w:rsidRPr="00254484">
        <w:rPr>
          <w:sz w:val="28"/>
          <w:szCs w:val="28"/>
        </w:rPr>
        <w:t xml:space="preserve">изменений основных </w:t>
      </w:r>
      <w:r>
        <w:rPr>
          <w:sz w:val="28"/>
          <w:szCs w:val="28"/>
        </w:rPr>
        <w:t>функцион</w:t>
      </w:r>
      <w:r w:rsidRPr="00254484">
        <w:rPr>
          <w:sz w:val="28"/>
          <w:szCs w:val="28"/>
        </w:rPr>
        <w:t xml:space="preserve">альных зон </w:t>
      </w:r>
      <w:r w:rsidR="00EB7EE0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поселения. </w:t>
      </w:r>
    </w:p>
    <w:p w:rsidR="0075191F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проектным предложениям</w:t>
      </w:r>
      <w:r w:rsidR="00293C05">
        <w:rPr>
          <w:sz w:val="28"/>
          <w:szCs w:val="28"/>
        </w:rPr>
        <w:t>,</w:t>
      </w:r>
      <w:r w:rsidRPr="00254484">
        <w:rPr>
          <w:sz w:val="28"/>
          <w:szCs w:val="28"/>
        </w:rPr>
        <w:t xml:space="preserve"> площадь </w:t>
      </w:r>
      <w:r w:rsidR="00111C64">
        <w:rPr>
          <w:sz w:val="28"/>
          <w:szCs w:val="28"/>
        </w:rPr>
        <w:t xml:space="preserve">территории </w:t>
      </w:r>
      <w:r w:rsidRPr="00254484">
        <w:rPr>
          <w:sz w:val="28"/>
          <w:szCs w:val="28"/>
        </w:rPr>
        <w:t>населенн</w:t>
      </w:r>
      <w:r w:rsidR="00293C0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пункт</w:t>
      </w:r>
      <w:r w:rsidR="00293C05">
        <w:rPr>
          <w:sz w:val="28"/>
          <w:szCs w:val="28"/>
        </w:rPr>
        <w:t xml:space="preserve">а </w:t>
      </w:r>
      <w:r w:rsidR="00EB7EE0">
        <w:rPr>
          <w:sz w:val="28"/>
          <w:szCs w:val="28"/>
        </w:rPr>
        <w:t>г</w:t>
      </w:r>
      <w:r w:rsidR="00293C05">
        <w:rPr>
          <w:sz w:val="28"/>
          <w:szCs w:val="28"/>
        </w:rPr>
        <w:t>. Чернышевск</w:t>
      </w: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увеличена за счет резервирования территории для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щения </w:t>
      </w:r>
      <w:r w:rsidR="00293C05">
        <w:rPr>
          <w:sz w:val="28"/>
          <w:szCs w:val="28"/>
        </w:rPr>
        <w:t xml:space="preserve">нового </w:t>
      </w:r>
      <w:r>
        <w:rPr>
          <w:sz w:val="28"/>
          <w:szCs w:val="28"/>
        </w:rPr>
        <w:t>жилищного  строительства</w:t>
      </w:r>
      <w:r w:rsidR="00291984">
        <w:rPr>
          <w:sz w:val="28"/>
          <w:szCs w:val="28"/>
        </w:rPr>
        <w:t>.</w:t>
      </w:r>
    </w:p>
    <w:p w:rsidR="00291984" w:rsidRPr="00254484" w:rsidRDefault="00291984" w:rsidP="0075191F">
      <w:pPr>
        <w:rPr>
          <w:sz w:val="28"/>
          <w:szCs w:val="28"/>
        </w:rPr>
      </w:pPr>
    </w:p>
    <w:p w:rsidR="0075191F" w:rsidRPr="00254484" w:rsidRDefault="0075191F" w:rsidP="0075191F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01" w:name="_Toc242115078"/>
      <w:bookmarkStart w:id="102" w:name="_Toc249431672"/>
      <w:bookmarkStart w:id="103" w:name="_Toc254300269"/>
      <w:bookmarkStart w:id="104" w:name="_Toc325105140"/>
      <w:bookmarkStart w:id="105" w:name="_Toc377480334"/>
      <w:r w:rsidRPr="00C02393">
        <w:rPr>
          <w:sz w:val="28"/>
          <w:szCs w:val="28"/>
        </w:rPr>
        <w:t>Планировочная структура и функциональное зонирование террит</w:t>
      </w:r>
      <w:r w:rsidRPr="00C02393">
        <w:rPr>
          <w:sz w:val="28"/>
          <w:szCs w:val="28"/>
        </w:rPr>
        <w:t>о</w:t>
      </w:r>
      <w:r w:rsidRPr="00C02393">
        <w:rPr>
          <w:sz w:val="28"/>
          <w:szCs w:val="28"/>
        </w:rPr>
        <w:t xml:space="preserve">рии </w:t>
      </w:r>
      <w:r w:rsidR="00670C50">
        <w:rPr>
          <w:sz w:val="28"/>
          <w:szCs w:val="28"/>
        </w:rPr>
        <w:t>городс</w:t>
      </w:r>
      <w:r w:rsidRPr="00C02393">
        <w:rPr>
          <w:sz w:val="28"/>
          <w:szCs w:val="28"/>
        </w:rPr>
        <w:t>кого поселения</w:t>
      </w:r>
      <w:bookmarkEnd w:id="101"/>
      <w:bookmarkEnd w:id="102"/>
      <w:bookmarkEnd w:id="103"/>
      <w:bookmarkEnd w:id="104"/>
      <w:bookmarkEnd w:id="105"/>
    </w:p>
    <w:p w:rsidR="00293C05" w:rsidRDefault="00293C05" w:rsidP="0075191F">
      <w:pPr>
        <w:rPr>
          <w:sz w:val="28"/>
          <w:szCs w:val="28"/>
        </w:rPr>
      </w:pPr>
      <w:bookmarkStart w:id="106" w:name="_Toc242115079"/>
    </w:p>
    <w:p w:rsidR="0075191F" w:rsidRPr="00254484" w:rsidRDefault="0075191F" w:rsidP="0075191F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>В проекте на расчетный срок до 20</w:t>
      </w:r>
      <w:r>
        <w:rPr>
          <w:sz w:val="28"/>
          <w:szCs w:val="28"/>
        </w:rPr>
        <w:t>30</w:t>
      </w:r>
      <w:r w:rsidRPr="00254484">
        <w:rPr>
          <w:sz w:val="28"/>
          <w:szCs w:val="28"/>
        </w:rPr>
        <w:t xml:space="preserve"> года даны основные предложения по </w:t>
      </w:r>
      <w:r>
        <w:rPr>
          <w:sz w:val="28"/>
          <w:szCs w:val="28"/>
        </w:rPr>
        <w:t>функциональному зонированию территории поселения с учетом предложений по проектным границам территории населенного пункта</w:t>
      </w:r>
      <w:r w:rsidRPr="00254484">
        <w:rPr>
          <w:kern w:val="1"/>
          <w:sz w:val="28"/>
          <w:szCs w:val="28"/>
        </w:rPr>
        <w:t>.</w:t>
      </w:r>
    </w:p>
    <w:bookmarkEnd w:id="106"/>
    <w:p w:rsidR="0075191F" w:rsidRPr="00254484" w:rsidRDefault="0075191F" w:rsidP="0075191F">
      <w:pPr>
        <w:rPr>
          <w:kern w:val="1"/>
          <w:sz w:val="28"/>
          <w:szCs w:val="28"/>
        </w:rPr>
      </w:pPr>
    </w:p>
    <w:p w:rsidR="0075191F" w:rsidRPr="0075191F" w:rsidRDefault="0075191F" w:rsidP="0075191F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07" w:name="_Toc325105141"/>
      <w:bookmarkStart w:id="108" w:name="_Toc377480335"/>
      <w:r>
        <w:rPr>
          <w:sz w:val="28"/>
          <w:szCs w:val="28"/>
        </w:rPr>
        <w:t>Населенны</w:t>
      </w:r>
      <w:r w:rsidR="00293C05">
        <w:rPr>
          <w:sz w:val="28"/>
          <w:szCs w:val="28"/>
        </w:rPr>
        <w:t>й</w:t>
      </w:r>
      <w:r>
        <w:rPr>
          <w:sz w:val="28"/>
          <w:szCs w:val="28"/>
        </w:rPr>
        <w:t xml:space="preserve"> пункт </w:t>
      </w:r>
      <w:r w:rsidR="00293C05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75191F">
        <w:rPr>
          <w:sz w:val="28"/>
          <w:szCs w:val="28"/>
        </w:rPr>
        <w:t xml:space="preserve"> </w:t>
      </w:r>
      <w:bookmarkEnd w:id="107"/>
      <w:r w:rsidR="00293C05">
        <w:rPr>
          <w:sz w:val="28"/>
          <w:szCs w:val="28"/>
        </w:rPr>
        <w:t>Чернышевск</w:t>
      </w:r>
      <w:r w:rsidR="00B40D75">
        <w:rPr>
          <w:sz w:val="28"/>
          <w:szCs w:val="28"/>
        </w:rPr>
        <w:t>.</w:t>
      </w:r>
      <w:bookmarkEnd w:id="108"/>
    </w:p>
    <w:p w:rsidR="00690E13" w:rsidRDefault="00690E13" w:rsidP="0075191F">
      <w:pPr>
        <w:rPr>
          <w:sz w:val="28"/>
          <w:szCs w:val="28"/>
        </w:rPr>
      </w:pPr>
    </w:p>
    <w:p w:rsidR="0075191F" w:rsidRPr="00254484" w:rsidRDefault="0075191F" w:rsidP="0075191F">
      <w:pPr>
        <w:rPr>
          <w:iCs/>
          <w:spacing w:val="-3"/>
          <w:kern w:val="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Н</w:t>
      </w:r>
      <w:r w:rsidRPr="00254484">
        <w:rPr>
          <w:sz w:val="28"/>
          <w:szCs w:val="28"/>
        </w:rPr>
        <w:t>а основе комплексного анализа социально-экономических условий, град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строительной ситуации, природных условий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пределены тенденции дальнейшего развития </w:t>
      </w:r>
      <w:r w:rsidR="00293C05">
        <w:rPr>
          <w:sz w:val="28"/>
          <w:szCs w:val="28"/>
        </w:rPr>
        <w:t>п. Чернышевск</w:t>
      </w:r>
      <w:r w:rsidRPr="00254484">
        <w:rPr>
          <w:iCs/>
          <w:spacing w:val="-3"/>
          <w:kern w:val="1"/>
          <w:sz w:val="28"/>
          <w:szCs w:val="28"/>
          <w:shd w:val="clear" w:color="auto" w:fill="FFFFFF"/>
        </w:rPr>
        <w:t>.</w:t>
      </w:r>
    </w:p>
    <w:p w:rsidR="0075191F" w:rsidRDefault="0075191F" w:rsidP="0075191F">
      <w:pPr>
        <w:rPr>
          <w:sz w:val="28"/>
          <w:szCs w:val="28"/>
        </w:rPr>
      </w:pPr>
      <w:r>
        <w:rPr>
          <w:sz w:val="28"/>
          <w:szCs w:val="28"/>
        </w:rPr>
        <w:t xml:space="preserve">В пределах расчетного срока </w:t>
      </w:r>
      <w:r w:rsidRPr="00254484">
        <w:rPr>
          <w:sz w:val="28"/>
          <w:szCs w:val="28"/>
        </w:rPr>
        <w:t xml:space="preserve"> генерального плана </w:t>
      </w:r>
      <w:r w:rsidR="00723B63">
        <w:rPr>
          <w:sz w:val="28"/>
          <w:szCs w:val="28"/>
        </w:rPr>
        <w:t>город</w:t>
      </w:r>
      <w:r>
        <w:rPr>
          <w:sz w:val="28"/>
          <w:szCs w:val="28"/>
        </w:rPr>
        <w:t xml:space="preserve">ского поселения, исходя из существующих </w:t>
      </w:r>
      <w:r w:rsidR="00723B63">
        <w:rPr>
          <w:sz w:val="28"/>
          <w:szCs w:val="28"/>
        </w:rPr>
        <w:t xml:space="preserve">демографических и экономических </w:t>
      </w:r>
      <w:r>
        <w:rPr>
          <w:sz w:val="28"/>
          <w:szCs w:val="28"/>
        </w:rPr>
        <w:t xml:space="preserve">тенденций, </w:t>
      </w:r>
      <w:r w:rsidR="00EB7EE0">
        <w:rPr>
          <w:sz w:val="28"/>
          <w:szCs w:val="28"/>
        </w:rPr>
        <w:t>прогн</w:t>
      </w:r>
      <w:r w:rsidR="00EB7EE0">
        <w:rPr>
          <w:sz w:val="28"/>
          <w:szCs w:val="28"/>
        </w:rPr>
        <w:t>о</w:t>
      </w:r>
      <w:r w:rsidR="00EB7EE0">
        <w:rPr>
          <w:sz w:val="28"/>
          <w:szCs w:val="28"/>
        </w:rPr>
        <w:t xml:space="preserve">зируется </w:t>
      </w:r>
      <w:r>
        <w:rPr>
          <w:sz w:val="28"/>
          <w:szCs w:val="28"/>
        </w:rPr>
        <w:t xml:space="preserve">увеличение </w:t>
      </w:r>
      <w:r w:rsidR="00723B6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населенного пункта </w:t>
      </w:r>
      <w:r w:rsidR="00EB7EE0">
        <w:rPr>
          <w:sz w:val="28"/>
          <w:szCs w:val="28"/>
        </w:rPr>
        <w:t xml:space="preserve"> за счет освоения свободных территорий</w:t>
      </w:r>
      <w:r w:rsidR="00C6199E">
        <w:rPr>
          <w:sz w:val="28"/>
          <w:szCs w:val="28"/>
        </w:rPr>
        <w:t xml:space="preserve"> в северном и западном направлении</w:t>
      </w:r>
      <w:r>
        <w:rPr>
          <w:sz w:val="28"/>
          <w:szCs w:val="28"/>
        </w:rPr>
        <w:t>.</w:t>
      </w:r>
    </w:p>
    <w:p w:rsidR="0075191F" w:rsidRDefault="0075191F" w:rsidP="0075191F">
      <w:pPr>
        <w:rPr>
          <w:kern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417BF8">
        <w:rPr>
          <w:sz w:val="28"/>
          <w:szCs w:val="28"/>
        </w:rPr>
        <w:t>И</w:t>
      </w:r>
      <w:r>
        <w:rPr>
          <w:sz w:val="28"/>
          <w:szCs w:val="28"/>
        </w:rPr>
        <w:t>сходя из параметров прироста населения,  заданных  схемой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ального планирования М</w:t>
      </w:r>
      <w:r w:rsidR="00DD46F6">
        <w:rPr>
          <w:sz w:val="28"/>
          <w:szCs w:val="28"/>
        </w:rPr>
        <w:t>Р</w:t>
      </w:r>
      <w:r>
        <w:rPr>
          <w:sz w:val="28"/>
          <w:szCs w:val="28"/>
        </w:rPr>
        <w:t xml:space="preserve"> "</w:t>
      </w:r>
      <w:r w:rsidR="00293C05">
        <w:rPr>
          <w:sz w:val="28"/>
          <w:szCs w:val="28"/>
        </w:rPr>
        <w:t>Чернышевский</w:t>
      </w:r>
      <w:r>
        <w:rPr>
          <w:sz w:val="28"/>
          <w:szCs w:val="28"/>
        </w:rPr>
        <w:t xml:space="preserve">" </w:t>
      </w:r>
      <w:r w:rsidRPr="00DD46F6">
        <w:rPr>
          <w:sz w:val="28"/>
          <w:szCs w:val="28"/>
        </w:rPr>
        <w:t>(</w:t>
      </w:r>
      <w:r w:rsidR="008A0348">
        <w:rPr>
          <w:sz w:val="28"/>
          <w:szCs w:val="28"/>
        </w:rPr>
        <w:t>130</w:t>
      </w:r>
      <w:r w:rsidR="00706EE7">
        <w:rPr>
          <w:sz w:val="28"/>
          <w:szCs w:val="28"/>
        </w:rPr>
        <w:t>3</w:t>
      </w:r>
      <w:r w:rsidRPr="00DD46F6">
        <w:rPr>
          <w:sz w:val="28"/>
          <w:szCs w:val="28"/>
        </w:rPr>
        <w:t xml:space="preserve"> жилых дом</w:t>
      </w:r>
      <w:r w:rsidR="00706EE7">
        <w:rPr>
          <w:sz w:val="28"/>
          <w:szCs w:val="28"/>
        </w:rPr>
        <w:t>а</w:t>
      </w:r>
      <w:r w:rsidR="00B40D75" w:rsidRPr="00DD46F6">
        <w:rPr>
          <w:sz w:val="28"/>
          <w:szCs w:val="28"/>
        </w:rPr>
        <w:t xml:space="preserve"> в </w:t>
      </w:r>
      <w:r w:rsidR="008A0348">
        <w:rPr>
          <w:sz w:val="28"/>
          <w:szCs w:val="28"/>
        </w:rPr>
        <w:t>п</w:t>
      </w:r>
      <w:r w:rsidR="00B40D75" w:rsidRPr="00DD46F6">
        <w:rPr>
          <w:sz w:val="28"/>
          <w:szCs w:val="28"/>
        </w:rPr>
        <w:t xml:space="preserve">. </w:t>
      </w:r>
      <w:r w:rsidR="008A0348">
        <w:rPr>
          <w:sz w:val="28"/>
          <w:szCs w:val="28"/>
        </w:rPr>
        <w:t>Чернышевск</w:t>
      </w:r>
      <w:r w:rsidRPr="00DD46F6">
        <w:rPr>
          <w:sz w:val="28"/>
          <w:szCs w:val="28"/>
        </w:rPr>
        <w:t>)</w:t>
      </w:r>
      <w:r w:rsidRPr="002544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данным проектом предусмотрено перспективное увеличение территории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</w:t>
      </w:r>
      <w:r w:rsidR="00725048">
        <w:rPr>
          <w:sz w:val="28"/>
          <w:szCs w:val="28"/>
        </w:rPr>
        <w:t>ого</w:t>
      </w:r>
      <w:r>
        <w:rPr>
          <w:sz w:val="28"/>
          <w:szCs w:val="28"/>
        </w:rPr>
        <w:t xml:space="preserve"> пункт</w:t>
      </w:r>
      <w:r w:rsidR="00725048">
        <w:rPr>
          <w:sz w:val="28"/>
          <w:szCs w:val="28"/>
        </w:rPr>
        <w:t>а</w:t>
      </w:r>
      <w:r>
        <w:rPr>
          <w:sz w:val="28"/>
          <w:szCs w:val="28"/>
        </w:rPr>
        <w:t xml:space="preserve"> - для </w:t>
      </w:r>
      <w:r w:rsidRPr="00C6199E">
        <w:rPr>
          <w:sz w:val="28"/>
          <w:szCs w:val="28"/>
        </w:rPr>
        <w:t>формирования новых территорий</w:t>
      </w:r>
      <w:r w:rsidRPr="00254484">
        <w:rPr>
          <w:sz w:val="28"/>
          <w:szCs w:val="28"/>
        </w:rPr>
        <w:t>, необходимых под стро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тельство жилья и объектов </w:t>
      </w:r>
      <w:r w:rsidR="00725048">
        <w:rPr>
          <w:sz w:val="28"/>
          <w:szCs w:val="28"/>
        </w:rPr>
        <w:t>обслуживания</w:t>
      </w:r>
      <w:r w:rsidRPr="00254484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 xml:space="preserve"> Площадь дополнительных территорий для развития </w:t>
      </w:r>
      <w:r w:rsidR="00725048">
        <w:rPr>
          <w:kern w:val="1"/>
          <w:sz w:val="28"/>
          <w:szCs w:val="28"/>
        </w:rPr>
        <w:t>п. Чернышевск</w:t>
      </w:r>
      <w:r>
        <w:rPr>
          <w:kern w:val="1"/>
          <w:sz w:val="28"/>
          <w:szCs w:val="28"/>
        </w:rPr>
        <w:t xml:space="preserve"> определена </w:t>
      </w:r>
      <w:r w:rsidR="00417BF8">
        <w:rPr>
          <w:kern w:val="1"/>
          <w:sz w:val="28"/>
          <w:szCs w:val="28"/>
        </w:rPr>
        <w:t>с учетом</w:t>
      </w:r>
      <w:r>
        <w:rPr>
          <w:kern w:val="1"/>
          <w:sz w:val="28"/>
          <w:szCs w:val="28"/>
        </w:rPr>
        <w:t xml:space="preserve"> действующих региональных нормативов по площади приусадебного участка, предоставляемого д</w:t>
      </w:r>
      <w:r w:rsidR="00C6199E">
        <w:rPr>
          <w:kern w:val="1"/>
          <w:sz w:val="28"/>
          <w:szCs w:val="28"/>
        </w:rPr>
        <w:t>ля жилищн</w:t>
      </w:r>
      <w:r w:rsidR="00C6199E">
        <w:rPr>
          <w:kern w:val="1"/>
          <w:sz w:val="28"/>
          <w:szCs w:val="28"/>
        </w:rPr>
        <w:t>о</w:t>
      </w:r>
      <w:r w:rsidR="00C6199E">
        <w:rPr>
          <w:kern w:val="1"/>
          <w:sz w:val="28"/>
          <w:szCs w:val="28"/>
        </w:rPr>
        <w:t xml:space="preserve">го строительства </w:t>
      </w:r>
      <w:r>
        <w:rPr>
          <w:kern w:val="1"/>
          <w:sz w:val="28"/>
          <w:szCs w:val="28"/>
        </w:rPr>
        <w:t xml:space="preserve"> - 0,</w:t>
      </w:r>
      <w:r w:rsidR="00725048">
        <w:rPr>
          <w:kern w:val="1"/>
          <w:sz w:val="28"/>
          <w:szCs w:val="28"/>
        </w:rPr>
        <w:t>15</w:t>
      </w:r>
      <w:r>
        <w:rPr>
          <w:kern w:val="1"/>
          <w:sz w:val="28"/>
          <w:szCs w:val="28"/>
        </w:rPr>
        <w:t xml:space="preserve"> га, а также </w:t>
      </w:r>
      <w:r w:rsidR="00B40D75">
        <w:rPr>
          <w:kern w:val="1"/>
          <w:sz w:val="28"/>
          <w:szCs w:val="28"/>
        </w:rPr>
        <w:t xml:space="preserve">с учетом </w:t>
      </w:r>
      <w:r>
        <w:rPr>
          <w:kern w:val="1"/>
          <w:sz w:val="28"/>
          <w:szCs w:val="28"/>
        </w:rPr>
        <w:t xml:space="preserve">развития уличной сети и размещения общественной застройки для новых территорий. </w:t>
      </w:r>
      <w:r w:rsidR="005A038C">
        <w:rPr>
          <w:kern w:val="1"/>
          <w:sz w:val="28"/>
          <w:szCs w:val="28"/>
        </w:rPr>
        <w:t xml:space="preserve"> Ориентировочная потребность  в территориях для жилой застройки при заданных условиях составит - 2</w:t>
      </w:r>
      <w:r w:rsidR="00111C64">
        <w:rPr>
          <w:kern w:val="1"/>
          <w:sz w:val="28"/>
          <w:szCs w:val="28"/>
        </w:rPr>
        <w:t>7</w:t>
      </w:r>
      <w:r w:rsidR="005A038C">
        <w:rPr>
          <w:kern w:val="1"/>
          <w:sz w:val="28"/>
          <w:szCs w:val="28"/>
        </w:rPr>
        <w:t>5 га</w:t>
      </w:r>
      <w:r w:rsidR="00111C64">
        <w:rPr>
          <w:kern w:val="1"/>
          <w:sz w:val="28"/>
          <w:szCs w:val="28"/>
        </w:rPr>
        <w:t>. И</w:t>
      </w:r>
      <w:r w:rsidR="00111C64">
        <w:rPr>
          <w:kern w:val="1"/>
          <w:sz w:val="28"/>
          <w:szCs w:val="28"/>
        </w:rPr>
        <w:t>с</w:t>
      </w:r>
      <w:r w:rsidR="00111C64">
        <w:rPr>
          <w:kern w:val="1"/>
          <w:sz w:val="28"/>
          <w:szCs w:val="28"/>
        </w:rPr>
        <w:t>ходя из анализа</w:t>
      </w:r>
      <w:r w:rsidR="00417BF8">
        <w:rPr>
          <w:kern w:val="1"/>
          <w:sz w:val="28"/>
          <w:szCs w:val="28"/>
        </w:rPr>
        <w:t xml:space="preserve"> существующих планировочных</w:t>
      </w:r>
      <w:r w:rsidR="00111C64">
        <w:rPr>
          <w:kern w:val="1"/>
          <w:sz w:val="28"/>
          <w:szCs w:val="28"/>
        </w:rPr>
        <w:t xml:space="preserve"> ограничений, возможная площадь территории для освоения жилой (усадебной) застройкой составляет, ориентир</w:t>
      </w:r>
      <w:r w:rsidR="00111C64">
        <w:rPr>
          <w:kern w:val="1"/>
          <w:sz w:val="28"/>
          <w:szCs w:val="28"/>
        </w:rPr>
        <w:t>о</w:t>
      </w:r>
      <w:r w:rsidR="00111C64">
        <w:rPr>
          <w:kern w:val="1"/>
          <w:sz w:val="28"/>
          <w:szCs w:val="28"/>
        </w:rPr>
        <w:t>вочно 184,8 га, или с учетом озеленения и размещения общественной застройки - не более 800 участков, при условии проведения специальных мероприятий по инженерной подготовке территории - устройство дамб, подсыпка в пониженных местах или устройство дренажа.</w:t>
      </w:r>
    </w:p>
    <w:p w:rsidR="0075191F" w:rsidRPr="00254484" w:rsidRDefault="0075191F" w:rsidP="0075191F">
      <w:pPr>
        <w:rPr>
          <w:kern w:val="1"/>
          <w:sz w:val="28"/>
          <w:szCs w:val="28"/>
        </w:rPr>
      </w:pPr>
      <w:r>
        <w:rPr>
          <w:sz w:val="28"/>
          <w:szCs w:val="28"/>
        </w:rPr>
        <w:t xml:space="preserve">При этом учитывается </w:t>
      </w:r>
      <w:r w:rsidRPr="00254484">
        <w:rPr>
          <w:sz w:val="28"/>
          <w:szCs w:val="28"/>
        </w:rPr>
        <w:t xml:space="preserve"> уплотнени</w:t>
      </w:r>
      <w:r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 и упорядочени</w:t>
      </w:r>
      <w:r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 существующей </w:t>
      </w:r>
      <w:r>
        <w:rPr>
          <w:sz w:val="28"/>
          <w:szCs w:val="28"/>
        </w:rPr>
        <w:t xml:space="preserve">жилой </w:t>
      </w:r>
      <w:r w:rsidRPr="00254484">
        <w:rPr>
          <w:sz w:val="28"/>
          <w:szCs w:val="28"/>
        </w:rPr>
        <w:t>застройки. Строительство муниципальных жилых домов</w:t>
      </w:r>
      <w:r w:rsidR="00C6199E">
        <w:rPr>
          <w:sz w:val="28"/>
          <w:szCs w:val="28"/>
        </w:rPr>
        <w:t xml:space="preserve"> ( по замене ветхого ж</w:t>
      </w:r>
      <w:r w:rsidR="00C6199E">
        <w:rPr>
          <w:sz w:val="28"/>
          <w:szCs w:val="28"/>
        </w:rPr>
        <w:t>и</w:t>
      </w:r>
      <w:r w:rsidR="00C6199E">
        <w:rPr>
          <w:sz w:val="28"/>
          <w:szCs w:val="28"/>
        </w:rPr>
        <w:t xml:space="preserve">лого фонда) </w:t>
      </w: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частной жилой застройки </w:t>
      </w:r>
      <w:r w:rsidRPr="00254484">
        <w:rPr>
          <w:sz w:val="28"/>
          <w:szCs w:val="28"/>
        </w:rPr>
        <w:t xml:space="preserve">намечено на свободных от застройки территориях между существующими жилыми домами и на </w:t>
      </w:r>
      <w:r>
        <w:rPr>
          <w:sz w:val="28"/>
          <w:szCs w:val="28"/>
        </w:rPr>
        <w:t>дополнительных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риториях</w:t>
      </w:r>
      <w:r w:rsidRPr="00254484">
        <w:rPr>
          <w:kern w:val="1"/>
          <w:sz w:val="28"/>
          <w:szCs w:val="28"/>
        </w:rPr>
        <w:t>.</w:t>
      </w:r>
    </w:p>
    <w:p w:rsidR="0075191F" w:rsidRPr="00254484" w:rsidRDefault="0075191F" w:rsidP="0075191F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Участки производственных территорий располагаются как в структуре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литебной застройки, так и на некотором расстоянии от нее</w:t>
      </w:r>
      <w:r w:rsidRPr="00254484">
        <w:rPr>
          <w:sz w:val="28"/>
          <w:szCs w:val="28"/>
        </w:rPr>
        <w:t xml:space="preserve">. </w:t>
      </w:r>
      <w:r>
        <w:rPr>
          <w:sz w:val="28"/>
          <w:szCs w:val="28"/>
        </w:rPr>
        <w:t>При разработке ген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рального плана населенного пункта и размещении конкретных производственных или складских предприятий </w:t>
      </w:r>
      <w:r w:rsidR="00111C64">
        <w:rPr>
          <w:sz w:val="28"/>
          <w:szCs w:val="28"/>
        </w:rPr>
        <w:t xml:space="preserve">должно быть </w:t>
      </w:r>
      <w:r>
        <w:rPr>
          <w:sz w:val="28"/>
          <w:szCs w:val="28"/>
        </w:rPr>
        <w:t>учтено нормативное р</w:t>
      </w:r>
      <w:r w:rsidRPr="00254484">
        <w:rPr>
          <w:sz w:val="28"/>
          <w:szCs w:val="28"/>
        </w:rPr>
        <w:t xml:space="preserve">асстояние между производственной и селитебной зоной </w:t>
      </w:r>
      <w:r>
        <w:rPr>
          <w:sz w:val="28"/>
          <w:szCs w:val="28"/>
        </w:rPr>
        <w:t>в зависимости от категории производства по санитарной опасности</w:t>
      </w:r>
      <w:r w:rsidRPr="00254484">
        <w:rPr>
          <w:kern w:val="1"/>
          <w:sz w:val="28"/>
          <w:szCs w:val="28"/>
        </w:rPr>
        <w:t>.</w:t>
      </w:r>
      <w:r>
        <w:rPr>
          <w:kern w:val="1"/>
          <w:sz w:val="28"/>
          <w:szCs w:val="28"/>
        </w:rPr>
        <w:t xml:space="preserve"> </w:t>
      </w:r>
    </w:p>
    <w:p w:rsidR="00D873C0" w:rsidRDefault="0075191F" w:rsidP="0075191F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>Развитие производственной зоны</w:t>
      </w:r>
      <w:r>
        <w:rPr>
          <w:sz w:val="28"/>
          <w:szCs w:val="28"/>
        </w:rPr>
        <w:t xml:space="preserve"> на территории населенного пункта</w:t>
      </w:r>
      <w:r w:rsidRPr="00254484">
        <w:rPr>
          <w:sz w:val="28"/>
          <w:szCs w:val="28"/>
        </w:rPr>
        <w:t xml:space="preserve"> во</w:t>
      </w:r>
      <w:r w:rsidRPr="00254484">
        <w:rPr>
          <w:sz w:val="28"/>
          <w:szCs w:val="28"/>
        </w:rPr>
        <w:t>з</w:t>
      </w:r>
      <w:r w:rsidRPr="00254484">
        <w:rPr>
          <w:sz w:val="28"/>
          <w:szCs w:val="28"/>
        </w:rPr>
        <w:t xml:space="preserve">можно за счет </w:t>
      </w:r>
      <w:r>
        <w:rPr>
          <w:sz w:val="28"/>
          <w:szCs w:val="28"/>
        </w:rPr>
        <w:t xml:space="preserve">размещения (развития) </w:t>
      </w:r>
      <w:r w:rsidRPr="00254484">
        <w:rPr>
          <w:sz w:val="28"/>
          <w:szCs w:val="28"/>
        </w:rPr>
        <w:t>предприятий перерабатывающих сельск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хозяйственную продукцию, производимую на территории </w:t>
      </w:r>
      <w:r w:rsidR="00C6199E">
        <w:rPr>
          <w:sz w:val="28"/>
          <w:szCs w:val="28"/>
        </w:rPr>
        <w:t>близлежащих сел</w:t>
      </w:r>
      <w:r w:rsidRPr="00254484">
        <w:rPr>
          <w:sz w:val="28"/>
          <w:szCs w:val="28"/>
        </w:rPr>
        <w:t xml:space="preserve">, </w:t>
      </w:r>
      <w:r w:rsidR="00B6157F">
        <w:rPr>
          <w:sz w:val="28"/>
          <w:szCs w:val="28"/>
        </w:rPr>
        <w:t>ра</w:t>
      </w:r>
      <w:r w:rsidR="00B6157F">
        <w:rPr>
          <w:sz w:val="28"/>
          <w:szCs w:val="28"/>
        </w:rPr>
        <w:t>з</w:t>
      </w:r>
      <w:r w:rsidR="00B6157F">
        <w:rPr>
          <w:sz w:val="28"/>
          <w:szCs w:val="28"/>
        </w:rPr>
        <w:lastRenderedPageBreak/>
        <w:t xml:space="preserve">вития промышленности строительных  материалов, пищевой и др. </w:t>
      </w:r>
      <w:r w:rsidRPr="00254484">
        <w:rPr>
          <w:sz w:val="28"/>
          <w:szCs w:val="28"/>
        </w:rPr>
        <w:t>за счет пр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влечения частного капитала, участия в </w:t>
      </w:r>
      <w:r>
        <w:rPr>
          <w:sz w:val="28"/>
          <w:szCs w:val="28"/>
        </w:rPr>
        <w:t>краевых</w:t>
      </w:r>
      <w:r w:rsidRPr="00254484">
        <w:rPr>
          <w:sz w:val="28"/>
          <w:szCs w:val="28"/>
        </w:rPr>
        <w:t xml:space="preserve"> и федеральных программах</w:t>
      </w:r>
      <w:r w:rsidRPr="00254484">
        <w:rPr>
          <w:kern w:val="1"/>
          <w:sz w:val="28"/>
          <w:szCs w:val="28"/>
        </w:rPr>
        <w:t>.</w:t>
      </w:r>
    </w:p>
    <w:p w:rsidR="00111C64" w:rsidRPr="00254484" w:rsidRDefault="00111C64" w:rsidP="0075191F">
      <w:pPr>
        <w:rPr>
          <w:kern w:val="1"/>
          <w:sz w:val="28"/>
          <w:szCs w:val="28"/>
        </w:rPr>
      </w:pPr>
    </w:p>
    <w:p w:rsidR="0075191F" w:rsidRPr="00254484" w:rsidRDefault="0075191F" w:rsidP="0075191F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09" w:name="_Toc325105142"/>
      <w:bookmarkStart w:id="110" w:name="_Toc377480336"/>
      <w:r w:rsidRPr="00254484">
        <w:rPr>
          <w:sz w:val="28"/>
          <w:szCs w:val="28"/>
        </w:rPr>
        <w:t>Зоны ограничений, зоны с особыми условиями использования</w:t>
      </w:r>
      <w:bookmarkEnd w:id="109"/>
      <w:bookmarkEnd w:id="110"/>
    </w:p>
    <w:p w:rsidR="00417BF8" w:rsidRDefault="00417BF8" w:rsidP="0075191F">
      <w:pPr>
        <w:rPr>
          <w:sz w:val="28"/>
          <w:szCs w:val="28"/>
        </w:rPr>
      </w:pP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Градостроительному кодексу РФ, в состав зон с особыми усл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виями использования территорий входят:</w:t>
      </w:r>
    </w:p>
    <w:p w:rsidR="00D873C0" w:rsidRDefault="0075191F" w:rsidP="0075191F">
      <w:pPr>
        <w:pStyle w:val="ab"/>
        <w:numPr>
          <w:ilvl w:val="0"/>
          <w:numId w:val="9"/>
        </w:numPr>
        <w:rPr>
          <w:sz w:val="28"/>
          <w:szCs w:val="28"/>
        </w:rPr>
      </w:pPr>
      <w:r w:rsidRPr="00D873C0">
        <w:rPr>
          <w:sz w:val="28"/>
          <w:szCs w:val="28"/>
        </w:rPr>
        <w:t>охранные зоны, санитарно-защитные зоны;</w:t>
      </w:r>
    </w:p>
    <w:p w:rsidR="0075191F" w:rsidRPr="00D873C0" w:rsidRDefault="0075191F" w:rsidP="0075191F">
      <w:pPr>
        <w:pStyle w:val="ab"/>
        <w:numPr>
          <w:ilvl w:val="0"/>
          <w:numId w:val="9"/>
        </w:numPr>
        <w:rPr>
          <w:sz w:val="28"/>
          <w:szCs w:val="28"/>
        </w:rPr>
      </w:pPr>
      <w:r w:rsidRPr="00D873C0">
        <w:rPr>
          <w:sz w:val="28"/>
          <w:szCs w:val="28"/>
        </w:rPr>
        <w:t>зоны охраны объектов культурного наследия (памятников истории и культуры) народов Российской Федерации;</w:t>
      </w:r>
    </w:p>
    <w:p w:rsidR="0075191F" w:rsidRPr="00254484" w:rsidRDefault="0075191F" w:rsidP="0075191F">
      <w:pPr>
        <w:pStyle w:val="ab"/>
        <w:numPr>
          <w:ilvl w:val="0"/>
          <w:numId w:val="9"/>
        </w:numPr>
        <w:rPr>
          <w:sz w:val="28"/>
          <w:szCs w:val="28"/>
        </w:rPr>
      </w:pPr>
      <w:proofErr w:type="spellStart"/>
      <w:r w:rsidRPr="00254484">
        <w:rPr>
          <w:sz w:val="28"/>
          <w:szCs w:val="28"/>
        </w:rPr>
        <w:t>водоохранные</w:t>
      </w:r>
      <w:proofErr w:type="spellEnd"/>
      <w:r w:rsidRPr="00254484">
        <w:rPr>
          <w:sz w:val="28"/>
          <w:szCs w:val="28"/>
        </w:rPr>
        <w:t xml:space="preserve"> зоны;</w:t>
      </w:r>
    </w:p>
    <w:p w:rsidR="0075191F" w:rsidRPr="00254484" w:rsidRDefault="0075191F" w:rsidP="0075191F">
      <w:pPr>
        <w:pStyle w:val="ab"/>
        <w:numPr>
          <w:ilvl w:val="0"/>
          <w:numId w:val="9"/>
        </w:numPr>
        <w:rPr>
          <w:sz w:val="28"/>
          <w:szCs w:val="28"/>
        </w:rPr>
      </w:pPr>
      <w:r w:rsidRPr="00254484">
        <w:rPr>
          <w:sz w:val="28"/>
          <w:szCs w:val="28"/>
        </w:rPr>
        <w:t>зоны охраны источников питьевого водоснабжения;</w:t>
      </w:r>
    </w:p>
    <w:p w:rsidR="0075191F" w:rsidRPr="00254484" w:rsidRDefault="0075191F" w:rsidP="0075191F">
      <w:pPr>
        <w:pStyle w:val="ab"/>
        <w:numPr>
          <w:ilvl w:val="0"/>
          <w:numId w:val="9"/>
        </w:numPr>
        <w:rPr>
          <w:sz w:val="28"/>
          <w:szCs w:val="28"/>
        </w:rPr>
      </w:pPr>
      <w:r w:rsidRPr="00254484">
        <w:rPr>
          <w:sz w:val="28"/>
          <w:szCs w:val="28"/>
        </w:rPr>
        <w:t>зоны охраняемых объектов;</w:t>
      </w:r>
    </w:p>
    <w:p w:rsidR="0075191F" w:rsidRPr="00254484" w:rsidRDefault="0075191F" w:rsidP="0075191F">
      <w:pPr>
        <w:pStyle w:val="ab"/>
        <w:numPr>
          <w:ilvl w:val="0"/>
          <w:numId w:val="9"/>
        </w:numPr>
        <w:rPr>
          <w:sz w:val="28"/>
          <w:szCs w:val="28"/>
        </w:rPr>
      </w:pPr>
      <w:r w:rsidRPr="00254484">
        <w:rPr>
          <w:sz w:val="28"/>
          <w:szCs w:val="28"/>
        </w:rPr>
        <w:t>иные зоны, устанавливаемые в соответствии с законодательством Российской Федерации.</w:t>
      </w:r>
    </w:p>
    <w:p w:rsidR="0075191F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В границах этих зон вводятся соответствующие режимы и регламенты, полностью запрещающие, либо ограничивающие градостроительную деятел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>ность.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Законами РФ определены порядки утверждения границ и режимов испол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>зования каждого вида зон с особыми условиями использования территорий</w:t>
      </w:r>
      <w:r w:rsidR="00D873C0">
        <w:rPr>
          <w:sz w:val="28"/>
          <w:szCs w:val="28"/>
        </w:rPr>
        <w:t>.</w:t>
      </w:r>
      <w:r w:rsidRPr="00254484">
        <w:rPr>
          <w:sz w:val="28"/>
          <w:szCs w:val="28"/>
        </w:rPr>
        <w:t xml:space="preserve"> </w:t>
      </w:r>
    </w:p>
    <w:tbl>
      <w:tblPr>
        <w:tblW w:w="9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3"/>
        <w:gridCol w:w="3969"/>
        <w:gridCol w:w="3689"/>
      </w:tblGrid>
      <w:tr w:rsidR="0075191F" w:rsidRPr="00254484" w:rsidTr="00653BB5">
        <w:trPr>
          <w:jc w:val="center"/>
        </w:trPr>
        <w:tc>
          <w:tcPr>
            <w:tcW w:w="9691" w:type="dxa"/>
            <w:gridSpan w:val="3"/>
            <w:vAlign w:val="center"/>
          </w:tcPr>
          <w:p w:rsidR="0075191F" w:rsidRPr="00426E31" w:rsidRDefault="0075191F" w:rsidP="00696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26E31">
              <w:rPr>
                <w:b/>
              </w:rPr>
              <w:t xml:space="preserve">Таблица </w:t>
            </w:r>
            <w:r w:rsidR="00696094">
              <w:rPr>
                <w:b/>
              </w:rPr>
              <w:t>8</w:t>
            </w:r>
            <w:r w:rsidRPr="00426E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426E31">
              <w:rPr>
                <w:b/>
              </w:rPr>
              <w:t>Градостроительные регламенты для строительства объектов жилищного строительства, промышленности и рекреации</w:t>
            </w:r>
          </w:p>
        </w:tc>
      </w:tr>
      <w:tr w:rsidR="0075191F" w:rsidRPr="00254484" w:rsidTr="00D873C0">
        <w:trPr>
          <w:jc w:val="center"/>
        </w:trPr>
        <w:tc>
          <w:tcPr>
            <w:tcW w:w="2033" w:type="dxa"/>
            <w:vAlign w:val="center"/>
          </w:tcPr>
          <w:p w:rsidR="0075191F" w:rsidRPr="00254484" w:rsidRDefault="0075191F" w:rsidP="00653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территории с ограниченным режимом и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пользования</w:t>
            </w:r>
          </w:p>
        </w:tc>
        <w:tc>
          <w:tcPr>
            <w:tcW w:w="3969" w:type="dxa"/>
            <w:vAlign w:val="center"/>
          </w:tcPr>
          <w:p w:rsidR="0075191F" w:rsidRPr="00254484" w:rsidRDefault="0075191F" w:rsidP="00653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Разреш</w:t>
            </w:r>
            <w:r>
              <w:rPr>
                <w:sz w:val="28"/>
                <w:szCs w:val="28"/>
              </w:rPr>
              <w:t>енная</w:t>
            </w:r>
            <w:r w:rsidRPr="00254484">
              <w:rPr>
                <w:sz w:val="28"/>
                <w:szCs w:val="28"/>
              </w:rPr>
              <w:t xml:space="preserve"> градостроител</w:t>
            </w:r>
            <w:r w:rsidRPr="00254484">
              <w:rPr>
                <w:sz w:val="28"/>
                <w:szCs w:val="28"/>
              </w:rPr>
              <w:t>ь</w:t>
            </w:r>
            <w:r w:rsidRPr="00254484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3689" w:type="dxa"/>
            <w:vAlign w:val="center"/>
          </w:tcPr>
          <w:p w:rsidR="0075191F" w:rsidRPr="00254484" w:rsidRDefault="0075191F" w:rsidP="00653BB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Законодательная база</w:t>
            </w:r>
          </w:p>
        </w:tc>
      </w:tr>
      <w:tr w:rsidR="0075191F" w:rsidRPr="00254484" w:rsidTr="008C5206">
        <w:trPr>
          <w:trHeight w:val="970"/>
          <w:jc w:val="center"/>
        </w:trPr>
        <w:tc>
          <w:tcPr>
            <w:tcW w:w="2033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Территории и охранные зоны объектов и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торико-куль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турного насле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дия</w:t>
            </w:r>
          </w:p>
        </w:tc>
        <w:tc>
          <w:tcPr>
            <w:tcW w:w="396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Для территорий памятников и зон охраны – запрещение всех видов строительства.</w:t>
            </w:r>
          </w:p>
          <w:p w:rsidR="0075191F" w:rsidRDefault="0075191F" w:rsidP="00D873C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Для территорий достоприме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чательных мест и зон регу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лирования застройки – огра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ничения по разрешенному и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пользованию и параметрам 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стройки.</w:t>
            </w:r>
            <w:r w:rsidR="00D873C0">
              <w:rPr>
                <w:sz w:val="28"/>
                <w:szCs w:val="28"/>
              </w:rPr>
              <w:t xml:space="preserve"> </w:t>
            </w:r>
            <w:r w:rsidRPr="00254484">
              <w:rPr>
                <w:sz w:val="28"/>
                <w:szCs w:val="28"/>
              </w:rPr>
              <w:t>Режимы и регламе</w:t>
            </w:r>
            <w:r w:rsidRPr="00254484">
              <w:rPr>
                <w:sz w:val="28"/>
                <w:szCs w:val="28"/>
              </w:rPr>
              <w:t>н</w:t>
            </w:r>
            <w:r w:rsidRPr="00254484">
              <w:rPr>
                <w:sz w:val="28"/>
                <w:szCs w:val="28"/>
              </w:rPr>
              <w:lastRenderedPageBreak/>
              <w:t>ты уста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навливаются админ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стра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 xml:space="preserve">цией </w:t>
            </w:r>
            <w:r>
              <w:rPr>
                <w:sz w:val="28"/>
                <w:szCs w:val="28"/>
              </w:rPr>
              <w:t>Забайкальского края</w:t>
            </w:r>
          </w:p>
          <w:p w:rsidR="00690E13" w:rsidRPr="00254484" w:rsidRDefault="00690E13" w:rsidP="00D873C0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lastRenderedPageBreak/>
              <w:t xml:space="preserve">Федеральный закон </w:t>
            </w:r>
            <w:r w:rsidRPr="00254484">
              <w:rPr>
                <w:snapToGrid w:val="0"/>
                <w:sz w:val="28"/>
                <w:szCs w:val="28"/>
              </w:rPr>
              <w:t xml:space="preserve">от 25.06.2002 г. </w:t>
            </w:r>
            <w:r w:rsidRPr="00254484">
              <w:rPr>
                <w:sz w:val="28"/>
                <w:szCs w:val="28"/>
              </w:rPr>
              <w:t>№ 73-ФЗ “Об объектах культурного на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следия (памятниках исто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рии и культуры) народов РФ”;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Градостроительный Кодекс РФ от 29.12.2004 г. № 190-ФЗ;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254484">
              <w:rPr>
                <w:sz w:val="28"/>
                <w:szCs w:val="28"/>
              </w:rPr>
              <w:t xml:space="preserve">Земельный Кодекс РФ от </w:t>
            </w:r>
            <w:r w:rsidRPr="00254484">
              <w:rPr>
                <w:sz w:val="28"/>
                <w:szCs w:val="28"/>
              </w:rPr>
              <w:lastRenderedPageBreak/>
              <w:t>25.10.2001</w:t>
            </w:r>
            <w:r w:rsidRPr="00254484">
              <w:rPr>
                <w:sz w:val="28"/>
                <w:szCs w:val="28"/>
                <w:lang w:val="en-US"/>
              </w:rPr>
              <w:t> </w:t>
            </w:r>
            <w:r w:rsidRPr="00254484">
              <w:rPr>
                <w:sz w:val="28"/>
                <w:szCs w:val="28"/>
              </w:rPr>
              <w:t>г. № 136-ФЗ</w:t>
            </w:r>
          </w:p>
        </w:tc>
      </w:tr>
      <w:tr w:rsidR="0075191F" w:rsidRPr="00254484" w:rsidTr="00D873C0">
        <w:trPr>
          <w:jc w:val="center"/>
        </w:trPr>
        <w:tc>
          <w:tcPr>
            <w:tcW w:w="2033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lastRenderedPageBreak/>
              <w:t>Санитарно-за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щитные зоны</w:t>
            </w:r>
          </w:p>
        </w:tc>
        <w:tc>
          <w:tcPr>
            <w:tcW w:w="396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Ограничение всех видов строительства, в соответст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вии с утвержденным регла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ментом</w:t>
            </w:r>
          </w:p>
        </w:tc>
        <w:tc>
          <w:tcPr>
            <w:tcW w:w="368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Градостроительный Кодекс РФ от 29.12.2004 г. № 190-ФЗ;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Земельный Кодекс РФ от 25.10.2001</w:t>
            </w:r>
            <w:r w:rsidRPr="00254484">
              <w:rPr>
                <w:sz w:val="28"/>
                <w:szCs w:val="28"/>
                <w:lang w:val="en-US"/>
              </w:rPr>
              <w:t> </w:t>
            </w:r>
            <w:r w:rsidRPr="00254484">
              <w:rPr>
                <w:sz w:val="28"/>
                <w:szCs w:val="28"/>
              </w:rPr>
              <w:t>г. № 136-ФЗ;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Лесной Кодекс РФ от 4.12.2006</w:t>
            </w:r>
            <w:r w:rsidRPr="00254484">
              <w:rPr>
                <w:sz w:val="28"/>
                <w:szCs w:val="28"/>
                <w:lang w:val="en-US"/>
              </w:rPr>
              <w:t> </w:t>
            </w:r>
            <w:r w:rsidRPr="00254484">
              <w:rPr>
                <w:sz w:val="28"/>
                <w:szCs w:val="28"/>
              </w:rPr>
              <w:t>г. № 200-ФЗ;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ФЗ РФ от 10.01.2002 г. № 7-ФЗ «Об охране окружаю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щей среды»;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54484">
              <w:rPr>
                <w:sz w:val="28"/>
                <w:szCs w:val="28"/>
              </w:rPr>
              <w:t>СанПин</w:t>
            </w:r>
            <w:proofErr w:type="spellEnd"/>
            <w:r w:rsidRPr="00254484">
              <w:rPr>
                <w:sz w:val="28"/>
                <w:szCs w:val="28"/>
              </w:rPr>
              <w:t xml:space="preserve"> 2.2.1/2.1.1.1200-03</w:t>
            </w:r>
            <w:r w:rsidR="008C5206">
              <w:rPr>
                <w:sz w:val="28"/>
                <w:szCs w:val="28"/>
              </w:rPr>
              <w:t xml:space="preserve"> нов. редакция</w:t>
            </w:r>
          </w:p>
        </w:tc>
      </w:tr>
      <w:tr w:rsidR="0075191F" w:rsidRPr="00254484" w:rsidTr="00D873C0">
        <w:trPr>
          <w:jc w:val="center"/>
        </w:trPr>
        <w:tc>
          <w:tcPr>
            <w:tcW w:w="2033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Защитные по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лосы вдоль фе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деральных и ре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гиональных трасс транс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портных ком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муникации</w:t>
            </w:r>
          </w:p>
        </w:tc>
        <w:tc>
          <w:tcPr>
            <w:tcW w:w="396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Запрещается строительство капитальных сооружений (с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оружений со сроком службы 10 и более лет), за исключен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ем объектов до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рожной слу</w:t>
            </w:r>
            <w:r w:rsidRPr="00254484">
              <w:rPr>
                <w:sz w:val="28"/>
                <w:szCs w:val="28"/>
              </w:rPr>
              <w:t>ж</w:t>
            </w:r>
            <w:r w:rsidRPr="00254484">
              <w:rPr>
                <w:sz w:val="28"/>
                <w:szCs w:val="28"/>
              </w:rPr>
              <w:t>бы, объектов Государственной инспекции безопасности д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рожного движения и объектов дорож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ного сервиса</w:t>
            </w:r>
          </w:p>
        </w:tc>
        <w:tc>
          <w:tcPr>
            <w:tcW w:w="368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ФЗ от 08.11.2007 г. № 257-ФЗ «Об автомобильных до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рогах и о дорожной дея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тельности в РФ и о внесе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нии изменений в отдельные 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конодательные акты РФ»;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Постановление Правитель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ства РФ от 01.12.98 г. № 1420 “Правила установле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ния и использования при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дорожных полос федераль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ных автомобильных дорог общего пользования”;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54484">
              <w:rPr>
                <w:sz w:val="28"/>
                <w:szCs w:val="28"/>
              </w:rPr>
              <w:t>СНиП</w:t>
            </w:r>
            <w:proofErr w:type="spellEnd"/>
            <w:r w:rsidRPr="00254484">
              <w:rPr>
                <w:sz w:val="28"/>
                <w:szCs w:val="28"/>
              </w:rPr>
              <w:t xml:space="preserve"> 2.07.01-89*;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proofErr w:type="spellStart"/>
            <w:r w:rsidRPr="00254484">
              <w:rPr>
                <w:sz w:val="28"/>
                <w:szCs w:val="28"/>
              </w:rPr>
              <w:t>СНиП</w:t>
            </w:r>
            <w:proofErr w:type="spellEnd"/>
            <w:r w:rsidRPr="00254484">
              <w:rPr>
                <w:sz w:val="28"/>
                <w:szCs w:val="28"/>
              </w:rPr>
              <w:t xml:space="preserve"> 2.05.02-85</w:t>
            </w:r>
          </w:p>
        </w:tc>
      </w:tr>
      <w:tr w:rsidR="0075191F" w:rsidRPr="00254484" w:rsidTr="00D873C0">
        <w:trPr>
          <w:jc w:val="center"/>
        </w:trPr>
        <w:tc>
          <w:tcPr>
            <w:tcW w:w="2033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Охранные з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ны электрич</w:t>
            </w:r>
            <w:r w:rsidRPr="00254484"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>ских сетей</w:t>
            </w:r>
          </w:p>
        </w:tc>
        <w:tc>
          <w:tcPr>
            <w:tcW w:w="396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Запрещение всех видов стро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тельства</w:t>
            </w:r>
          </w:p>
        </w:tc>
        <w:tc>
          <w:tcPr>
            <w:tcW w:w="368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“Правила устройства элек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троустановок”,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изд.6., </w:t>
            </w:r>
            <w:proofErr w:type="spellStart"/>
            <w:r w:rsidRPr="00254484">
              <w:rPr>
                <w:sz w:val="28"/>
                <w:szCs w:val="28"/>
              </w:rPr>
              <w:t>Главгосэнергонад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зора</w:t>
            </w:r>
            <w:proofErr w:type="spellEnd"/>
            <w:r w:rsidR="00B73058">
              <w:rPr>
                <w:sz w:val="28"/>
                <w:szCs w:val="28"/>
              </w:rPr>
              <w:t xml:space="preserve"> </w:t>
            </w:r>
            <w:r w:rsidRPr="00254484">
              <w:rPr>
                <w:sz w:val="28"/>
                <w:szCs w:val="28"/>
              </w:rPr>
              <w:t>России, Москва,1998 г.;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254484">
              <w:rPr>
                <w:sz w:val="28"/>
                <w:szCs w:val="28"/>
              </w:rPr>
              <w:t>“Правила охраны электри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ческих сетей напряжением свыше 1000 вольт” от 26.03.84 г. № 255</w:t>
            </w:r>
          </w:p>
        </w:tc>
      </w:tr>
      <w:tr w:rsidR="0075191F" w:rsidRPr="00254484" w:rsidTr="00D873C0">
        <w:trPr>
          <w:jc w:val="center"/>
        </w:trPr>
        <w:tc>
          <w:tcPr>
            <w:tcW w:w="2033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Сельскохозяй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ственные цен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ные и мал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цен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ные земли</w:t>
            </w:r>
          </w:p>
        </w:tc>
        <w:tc>
          <w:tcPr>
            <w:tcW w:w="396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Запрещение всех видов стро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тельства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Возможно строительство жи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лищных и промышленных объектов, объектов рекреа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 xml:space="preserve">ции при условии перевода земель </w:t>
            </w:r>
            <w:r w:rsidRPr="00254484">
              <w:rPr>
                <w:sz w:val="28"/>
                <w:szCs w:val="28"/>
              </w:rPr>
              <w:lastRenderedPageBreak/>
              <w:t>сельскохозяйствен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ного назн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чения с кадастро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вой стоим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 xml:space="preserve">стью земель не превышающей </w:t>
            </w:r>
            <w:proofErr w:type="spellStart"/>
            <w:r w:rsidRPr="00254484">
              <w:rPr>
                <w:sz w:val="28"/>
                <w:szCs w:val="28"/>
              </w:rPr>
              <w:t>среднерайон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ный</w:t>
            </w:r>
            <w:proofErr w:type="spellEnd"/>
            <w:r w:rsidRPr="00254484">
              <w:rPr>
                <w:sz w:val="28"/>
                <w:szCs w:val="28"/>
              </w:rPr>
              <w:t xml:space="preserve"> уровень, в у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тановлен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ном законом порядке</w:t>
            </w:r>
          </w:p>
        </w:tc>
        <w:tc>
          <w:tcPr>
            <w:tcW w:w="368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lastRenderedPageBreak/>
              <w:t>Земельный Кодекс РФ от 25.10.2001</w:t>
            </w:r>
            <w:r w:rsidRPr="00254484">
              <w:rPr>
                <w:sz w:val="28"/>
                <w:szCs w:val="28"/>
                <w:lang w:val="en-US"/>
              </w:rPr>
              <w:t> </w:t>
            </w:r>
            <w:r w:rsidRPr="00254484">
              <w:rPr>
                <w:sz w:val="28"/>
                <w:szCs w:val="28"/>
              </w:rPr>
              <w:t>г. № 136-ФЗ;</w:t>
            </w:r>
          </w:p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ФЗ от 24.07.2002 г. № 101-ФЗ «Об обороте земель сельскохозяйственного на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значения»</w:t>
            </w:r>
          </w:p>
        </w:tc>
      </w:tr>
      <w:tr w:rsidR="0075191F" w:rsidRPr="00254484" w:rsidTr="00D873C0">
        <w:trPr>
          <w:jc w:val="center"/>
        </w:trPr>
        <w:tc>
          <w:tcPr>
            <w:tcW w:w="2033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lastRenderedPageBreak/>
              <w:t>Земли нас</w:t>
            </w:r>
            <w:r w:rsidRPr="00254484"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>лен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ных пун</w:t>
            </w:r>
            <w:r w:rsidRPr="00254484">
              <w:rPr>
                <w:sz w:val="28"/>
                <w:szCs w:val="28"/>
              </w:rPr>
              <w:t>к</w:t>
            </w:r>
            <w:r w:rsidRPr="00254484">
              <w:rPr>
                <w:sz w:val="28"/>
                <w:szCs w:val="28"/>
              </w:rPr>
              <w:t>тов</w:t>
            </w:r>
          </w:p>
        </w:tc>
        <w:tc>
          <w:tcPr>
            <w:tcW w:w="396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Возможно строительство в с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ответствии с утвержден</w:t>
            </w:r>
            <w:r>
              <w:rPr>
                <w:sz w:val="28"/>
                <w:szCs w:val="28"/>
              </w:rPr>
              <w:softHyphen/>
            </w:r>
            <w:r w:rsidRPr="00254484">
              <w:rPr>
                <w:sz w:val="28"/>
                <w:szCs w:val="28"/>
              </w:rPr>
              <w:t>ными градостроительными регл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ментами</w:t>
            </w:r>
          </w:p>
        </w:tc>
        <w:tc>
          <w:tcPr>
            <w:tcW w:w="3689" w:type="dxa"/>
          </w:tcPr>
          <w:p w:rsidR="0075191F" w:rsidRPr="00254484" w:rsidRDefault="0075191F" w:rsidP="00653BB5">
            <w:pPr>
              <w:spacing w:line="240" w:lineRule="auto"/>
              <w:ind w:firstLine="0"/>
              <w:jc w:val="left"/>
              <w:rPr>
                <w:sz w:val="28"/>
                <w:szCs w:val="28"/>
                <w:highlight w:val="yellow"/>
              </w:rPr>
            </w:pPr>
            <w:r w:rsidRPr="00254484">
              <w:rPr>
                <w:sz w:val="28"/>
                <w:szCs w:val="28"/>
              </w:rPr>
              <w:t>Земельный Кодекс РФ от 25.10.2001</w:t>
            </w:r>
            <w:r w:rsidRPr="00254484">
              <w:rPr>
                <w:sz w:val="28"/>
                <w:szCs w:val="28"/>
                <w:lang w:val="en-US"/>
              </w:rPr>
              <w:t> </w:t>
            </w:r>
            <w:r w:rsidRPr="00254484">
              <w:rPr>
                <w:sz w:val="28"/>
                <w:szCs w:val="28"/>
              </w:rPr>
              <w:t>г. №</w:t>
            </w:r>
            <w:r w:rsidRPr="00254484">
              <w:rPr>
                <w:sz w:val="28"/>
                <w:szCs w:val="28"/>
                <w:lang w:val="en-US"/>
              </w:rPr>
              <w:t> </w:t>
            </w:r>
            <w:r w:rsidRPr="00254484">
              <w:rPr>
                <w:sz w:val="28"/>
                <w:szCs w:val="28"/>
              </w:rPr>
              <w:t>136-ФЗ</w:t>
            </w:r>
          </w:p>
        </w:tc>
      </w:tr>
    </w:tbl>
    <w:p w:rsidR="00690E13" w:rsidRDefault="00690E13" w:rsidP="0075191F">
      <w:pPr>
        <w:rPr>
          <w:sz w:val="28"/>
          <w:szCs w:val="28"/>
        </w:rPr>
      </w:pP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В документы территориального планирования, в т.ч. генеральный план по</w:t>
      </w:r>
      <w:r>
        <w:rPr>
          <w:sz w:val="28"/>
          <w:szCs w:val="28"/>
        </w:rPr>
        <w:softHyphen/>
      </w:r>
      <w:r w:rsidRPr="00254484">
        <w:rPr>
          <w:sz w:val="28"/>
          <w:szCs w:val="28"/>
        </w:rPr>
        <w:t xml:space="preserve">селения, </w:t>
      </w:r>
      <w:r>
        <w:rPr>
          <w:sz w:val="28"/>
          <w:szCs w:val="28"/>
        </w:rPr>
        <w:t xml:space="preserve">должна </w:t>
      </w:r>
      <w:r w:rsidRPr="00254484">
        <w:rPr>
          <w:sz w:val="28"/>
          <w:szCs w:val="28"/>
        </w:rPr>
        <w:t xml:space="preserve">вносится </w:t>
      </w:r>
      <w:r w:rsidRPr="00332278">
        <w:rPr>
          <w:sz w:val="28"/>
          <w:szCs w:val="28"/>
        </w:rPr>
        <w:t>информация об уже утвержденных</w:t>
      </w:r>
      <w:r w:rsidRPr="00254484">
        <w:rPr>
          <w:sz w:val="28"/>
          <w:szCs w:val="28"/>
        </w:rPr>
        <w:t xml:space="preserve"> соответствующими органами государственной власти границах и регламентах использования зон с особыми условиями использования территорий.</w:t>
      </w: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частности, в генеральный план </w:t>
      </w:r>
      <w:r w:rsidR="0030317B">
        <w:rPr>
          <w:sz w:val="28"/>
          <w:szCs w:val="28"/>
        </w:rPr>
        <w:t xml:space="preserve">должны быть </w:t>
      </w:r>
      <w:r w:rsidRPr="00332278">
        <w:rPr>
          <w:sz w:val="28"/>
          <w:szCs w:val="28"/>
        </w:rPr>
        <w:t>включены мероприятия</w:t>
      </w:r>
      <w:r w:rsidRPr="00254484">
        <w:rPr>
          <w:sz w:val="28"/>
          <w:szCs w:val="28"/>
        </w:rPr>
        <w:t xml:space="preserve"> по:</w:t>
      </w:r>
    </w:p>
    <w:p w:rsidR="0075191F" w:rsidRPr="00291984" w:rsidRDefault="0075191F" w:rsidP="00291984">
      <w:pPr>
        <w:pStyle w:val="ab"/>
        <w:numPr>
          <w:ilvl w:val="0"/>
          <w:numId w:val="10"/>
        </w:numPr>
        <w:ind w:left="1069" w:firstLine="0"/>
        <w:rPr>
          <w:sz w:val="28"/>
          <w:szCs w:val="28"/>
        </w:rPr>
      </w:pPr>
      <w:r w:rsidRPr="00291984">
        <w:rPr>
          <w:sz w:val="28"/>
          <w:szCs w:val="28"/>
        </w:rPr>
        <w:t>подготовке проектов санитарно-защитных зон промышленных и сел</w:t>
      </w:r>
      <w:r w:rsidRPr="00291984">
        <w:rPr>
          <w:sz w:val="28"/>
          <w:szCs w:val="28"/>
        </w:rPr>
        <w:t>ь</w:t>
      </w:r>
      <w:r w:rsidRPr="00291984">
        <w:rPr>
          <w:sz w:val="28"/>
          <w:szCs w:val="28"/>
        </w:rPr>
        <w:t>скохозяйственных предприятий;</w:t>
      </w:r>
    </w:p>
    <w:p w:rsidR="0075191F" w:rsidRPr="00254484" w:rsidRDefault="0075191F" w:rsidP="0075191F">
      <w:pPr>
        <w:pStyle w:val="ab"/>
        <w:numPr>
          <w:ilvl w:val="0"/>
          <w:numId w:val="10"/>
        </w:numPr>
        <w:rPr>
          <w:sz w:val="28"/>
          <w:szCs w:val="28"/>
        </w:rPr>
      </w:pPr>
      <w:r w:rsidRPr="00254484">
        <w:rPr>
          <w:sz w:val="28"/>
          <w:szCs w:val="28"/>
        </w:rPr>
        <w:t>подготовке проектов зон охраны объектов культурного наследия;</w:t>
      </w:r>
    </w:p>
    <w:p w:rsidR="0075191F" w:rsidRPr="00254484" w:rsidRDefault="0075191F" w:rsidP="0075191F">
      <w:pPr>
        <w:pStyle w:val="ab"/>
        <w:numPr>
          <w:ilvl w:val="0"/>
          <w:numId w:val="10"/>
        </w:numPr>
        <w:rPr>
          <w:sz w:val="28"/>
          <w:szCs w:val="28"/>
        </w:rPr>
      </w:pPr>
      <w:r w:rsidRPr="00254484">
        <w:rPr>
          <w:sz w:val="28"/>
          <w:szCs w:val="28"/>
        </w:rPr>
        <w:t>подготовке проектов зон охраны источников питьевого водоснабж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ния;</w:t>
      </w:r>
    </w:p>
    <w:p w:rsidR="0075191F" w:rsidRDefault="002148A8" w:rsidP="0075191F">
      <w:pPr>
        <w:pStyle w:val="ab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определению и закреплению границ</w:t>
      </w:r>
      <w:r w:rsidR="0075191F" w:rsidRPr="004D454D">
        <w:rPr>
          <w:sz w:val="28"/>
          <w:szCs w:val="28"/>
        </w:rPr>
        <w:t xml:space="preserve"> </w:t>
      </w:r>
      <w:proofErr w:type="spellStart"/>
      <w:r w:rsidR="0075191F" w:rsidRPr="004D454D">
        <w:rPr>
          <w:sz w:val="28"/>
          <w:szCs w:val="28"/>
        </w:rPr>
        <w:t>водоохранных</w:t>
      </w:r>
      <w:proofErr w:type="spellEnd"/>
      <w:r w:rsidR="0075191F" w:rsidRPr="00254484">
        <w:rPr>
          <w:sz w:val="28"/>
          <w:szCs w:val="28"/>
        </w:rPr>
        <w:t xml:space="preserve"> и иных зон, опр</w:t>
      </w:r>
      <w:r w:rsidR="0075191F" w:rsidRPr="00254484">
        <w:rPr>
          <w:sz w:val="28"/>
          <w:szCs w:val="28"/>
        </w:rPr>
        <w:t>е</w:t>
      </w:r>
      <w:r w:rsidR="0075191F" w:rsidRPr="00254484">
        <w:rPr>
          <w:sz w:val="28"/>
          <w:szCs w:val="28"/>
        </w:rPr>
        <w:t>деленных законодательством.</w:t>
      </w:r>
    </w:p>
    <w:p w:rsidR="00D873C0" w:rsidRPr="00254484" w:rsidRDefault="00D873C0" w:rsidP="00D873C0">
      <w:pPr>
        <w:pStyle w:val="ab"/>
        <w:ind w:left="1069" w:firstLine="0"/>
        <w:rPr>
          <w:sz w:val="28"/>
          <w:szCs w:val="28"/>
        </w:rPr>
      </w:pPr>
    </w:p>
    <w:p w:rsidR="0075191F" w:rsidRPr="00254484" w:rsidRDefault="0075191F" w:rsidP="0075191F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11" w:name="_Toc325105143"/>
      <w:bookmarkStart w:id="112" w:name="_Toc377480337"/>
      <w:r w:rsidRPr="00254484">
        <w:rPr>
          <w:sz w:val="28"/>
          <w:szCs w:val="28"/>
        </w:rPr>
        <w:t>Охранные зоны инженерно-транспортных коммуникаций</w:t>
      </w:r>
      <w:bookmarkEnd w:id="111"/>
      <w:bookmarkEnd w:id="112"/>
    </w:p>
    <w:p w:rsidR="0075191F" w:rsidRPr="00254484" w:rsidRDefault="0075191F" w:rsidP="0075191F">
      <w:pPr>
        <w:rPr>
          <w:sz w:val="28"/>
          <w:szCs w:val="28"/>
        </w:rPr>
      </w:pP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На территории </w:t>
      </w:r>
      <w:r w:rsidR="00596979">
        <w:rPr>
          <w:sz w:val="28"/>
          <w:szCs w:val="28"/>
        </w:rPr>
        <w:t>городс</w:t>
      </w:r>
      <w:r w:rsidRPr="00254484">
        <w:rPr>
          <w:sz w:val="28"/>
          <w:szCs w:val="28"/>
        </w:rPr>
        <w:t>кого поселения к ним относятся:</w:t>
      </w: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- придорожная полоса автомобильн</w:t>
      </w:r>
      <w:r w:rsidR="00596979">
        <w:rPr>
          <w:sz w:val="28"/>
          <w:szCs w:val="28"/>
        </w:rPr>
        <w:t>ой</w:t>
      </w:r>
      <w:r w:rsidRPr="00254484">
        <w:rPr>
          <w:sz w:val="28"/>
          <w:szCs w:val="28"/>
        </w:rPr>
        <w:t xml:space="preserve"> дорог</w:t>
      </w:r>
      <w:r w:rsidR="00596979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 </w:t>
      </w:r>
      <w:r w:rsidR="00596979">
        <w:rPr>
          <w:sz w:val="28"/>
          <w:szCs w:val="28"/>
        </w:rPr>
        <w:t>федерального значения</w:t>
      </w:r>
      <w:r w:rsidRPr="00254484">
        <w:rPr>
          <w:sz w:val="28"/>
          <w:szCs w:val="28"/>
        </w:rPr>
        <w:t>;</w:t>
      </w:r>
    </w:p>
    <w:p w:rsidR="0075191F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- охранная зона воздушных линий электропередач</w:t>
      </w:r>
      <w:r w:rsidR="001A66BF">
        <w:rPr>
          <w:sz w:val="28"/>
          <w:szCs w:val="28"/>
        </w:rPr>
        <w:t>;</w:t>
      </w:r>
    </w:p>
    <w:p w:rsidR="001A66BF" w:rsidRPr="00254484" w:rsidRDefault="001A66BF" w:rsidP="0075191F">
      <w:pPr>
        <w:rPr>
          <w:sz w:val="28"/>
          <w:szCs w:val="28"/>
        </w:rPr>
      </w:pPr>
      <w:r>
        <w:rPr>
          <w:sz w:val="28"/>
          <w:szCs w:val="28"/>
        </w:rPr>
        <w:t xml:space="preserve">- полоса отвода железной дороги </w:t>
      </w:r>
      <w:r w:rsidRPr="00596979">
        <w:rPr>
          <w:sz w:val="28"/>
          <w:szCs w:val="28"/>
        </w:rPr>
        <w:t>железной</w:t>
      </w:r>
      <w:r>
        <w:rPr>
          <w:sz w:val="28"/>
          <w:szCs w:val="28"/>
        </w:rPr>
        <w:t xml:space="preserve"> дороги в пределах населенного пункта – </w:t>
      </w:r>
      <w:r w:rsidR="004E05BF">
        <w:rPr>
          <w:sz w:val="28"/>
          <w:szCs w:val="28"/>
        </w:rPr>
        <w:t>п. Чернышевск</w:t>
      </w:r>
      <w:r w:rsidR="00596979">
        <w:rPr>
          <w:sz w:val="28"/>
          <w:szCs w:val="28"/>
        </w:rPr>
        <w:t xml:space="preserve"> и территории поселения</w:t>
      </w:r>
      <w:r>
        <w:rPr>
          <w:sz w:val="28"/>
          <w:szCs w:val="28"/>
        </w:rPr>
        <w:t>.</w:t>
      </w:r>
    </w:p>
    <w:p w:rsidR="0075191F" w:rsidRPr="00254484" w:rsidRDefault="0075191F" w:rsidP="0075191F">
      <w:pPr>
        <w:rPr>
          <w:rFonts w:eastAsia="Arial Unicode MS"/>
          <w:sz w:val="28"/>
          <w:szCs w:val="28"/>
        </w:rPr>
      </w:pPr>
      <w:r w:rsidRPr="00254484">
        <w:rPr>
          <w:sz w:val="28"/>
          <w:szCs w:val="28"/>
        </w:rPr>
        <w:t>Решение об установлении границ придорожных полос автомобильных д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рог федерального, регионального или муниципального, местного значения или об </w:t>
      </w:r>
      <w:r w:rsidRPr="00254484">
        <w:rPr>
          <w:sz w:val="28"/>
          <w:szCs w:val="28"/>
        </w:rPr>
        <w:lastRenderedPageBreak/>
        <w:t>изменении границ таких придорожных полос принимается соответственно фед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ральным органом исполнительной власти, осуществляющим функции по оказ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нию государственных услуг и управлению государственным имуществом в сфере дорожного хозяйства, уполномоченным органом исполнительной власти субъекта Российской Федерации, органом местного самоуправления </w:t>
      </w:r>
      <w:r w:rsidRPr="00254484">
        <w:rPr>
          <w:rFonts w:eastAsia="Arial Unicode MS"/>
          <w:sz w:val="28"/>
          <w:szCs w:val="28"/>
        </w:rPr>
        <w:t>(их компетенция пр</w:t>
      </w:r>
      <w:r w:rsidRPr="00254484">
        <w:rPr>
          <w:rFonts w:eastAsia="Arial Unicode MS"/>
          <w:sz w:val="28"/>
          <w:szCs w:val="28"/>
        </w:rPr>
        <w:t>е</w:t>
      </w:r>
      <w:r w:rsidRPr="00254484">
        <w:rPr>
          <w:rFonts w:eastAsia="Arial Unicode MS"/>
          <w:sz w:val="28"/>
          <w:szCs w:val="28"/>
        </w:rPr>
        <w:t>дусмотрена в статье 26 257-ФЗ «Об автомобильных дорогах и дорожной деятел</w:t>
      </w:r>
      <w:r w:rsidRPr="00254484">
        <w:rPr>
          <w:rFonts w:eastAsia="Arial Unicode MS"/>
          <w:sz w:val="28"/>
          <w:szCs w:val="28"/>
        </w:rPr>
        <w:t>ь</w:t>
      </w:r>
      <w:r w:rsidRPr="00254484">
        <w:rPr>
          <w:rFonts w:eastAsia="Arial Unicode MS"/>
          <w:sz w:val="28"/>
          <w:szCs w:val="28"/>
        </w:rPr>
        <w:t>ности в Российской Федерации и о внесении изменений в отдельные законод</w:t>
      </w:r>
      <w:r w:rsidRPr="00254484">
        <w:rPr>
          <w:rFonts w:eastAsia="Arial Unicode MS"/>
          <w:sz w:val="28"/>
          <w:szCs w:val="28"/>
        </w:rPr>
        <w:t>а</w:t>
      </w:r>
      <w:r w:rsidRPr="00254484">
        <w:rPr>
          <w:rFonts w:eastAsia="Arial Unicode MS"/>
          <w:sz w:val="28"/>
          <w:szCs w:val="28"/>
        </w:rPr>
        <w:t>тельные акты Российской Федерации»).</w:t>
      </w:r>
    </w:p>
    <w:p w:rsidR="0075191F" w:rsidRPr="00254484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На территории </w:t>
      </w:r>
      <w:r w:rsidR="00EF314A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имеются следующие инженерно-транспортные коммуникации:</w:t>
      </w:r>
    </w:p>
    <w:p w:rsidR="0075191F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- участок </w:t>
      </w:r>
      <w:r w:rsidR="004E05BF">
        <w:rPr>
          <w:sz w:val="28"/>
          <w:szCs w:val="28"/>
        </w:rPr>
        <w:t>федера</w:t>
      </w:r>
      <w:r w:rsidR="002148A8">
        <w:rPr>
          <w:sz w:val="28"/>
          <w:szCs w:val="28"/>
        </w:rPr>
        <w:t>льной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автодороги  </w:t>
      </w:r>
      <w:r w:rsidRPr="00254484">
        <w:rPr>
          <w:rFonts w:eastAsia="Arial Unicode MS"/>
          <w:sz w:val="28"/>
          <w:szCs w:val="28"/>
        </w:rPr>
        <w:t>(</w:t>
      </w:r>
      <w:r w:rsidRPr="00254484">
        <w:rPr>
          <w:rFonts w:eastAsia="Arial Unicode MS"/>
          <w:sz w:val="28"/>
          <w:szCs w:val="28"/>
          <w:lang w:val="en-GB"/>
        </w:rPr>
        <w:t>I</w:t>
      </w:r>
      <w:proofErr w:type="spellStart"/>
      <w:r w:rsidR="004E05BF">
        <w:rPr>
          <w:rFonts w:eastAsia="Arial Unicode MS"/>
          <w:sz w:val="28"/>
          <w:szCs w:val="28"/>
          <w:lang w:val="en-US"/>
        </w:rPr>
        <w:t>I</w:t>
      </w:r>
      <w:proofErr w:type="spellEnd"/>
      <w:r w:rsidRPr="004A237A">
        <w:rPr>
          <w:rFonts w:eastAsia="Arial Unicode MS"/>
          <w:sz w:val="28"/>
          <w:szCs w:val="28"/>
        </w:rPr>
        <w:t xml:space="preserve"> </w:t>
      </w:r>
      <w:r w:rsidRPr="00254484">
        <w:rPr>
          <w:rFonts w:eastAsia="Arial Unicode MS"/>
          <w:sz w:val="28"/>
          <w:szCs w:val="28"/>
        </w:rPr>
        <w:t xml:space="preserve">категория) </w:t>
      </w:r>
      <w:r w:rsidRPr="00254484">
        <w:rPr>
          <w:sz w:val="28"/>
          <w:szCs w:val="28"/>
        </w:rPr>
        <w:t xml:space="preserve">с шириной придорожной полосы </w:t>
      </w:r>
      <w:r w:rsidRPr="004D454D">
        <w:rPr>
          <w:sz w:val="28"/>
          <w:szCs w:val="28"/>
        </w:rPr>
        <w:t>в 50 м</w:t>
      </w:r>
      <w:r w:rsidR="002148A8" w:rsidRPr="002148A8">
        <w:rPr>
          <w:sz w:val="28"/>
          <w:szCs w:val="28"/>
        </w:rPr>
        <w:t xml:space="preserve"> (</w:t>
      </w:r>
      <w:r w:rsidR="002148A8">
        <w:rPr>
          <w:sz w:val="28"/>
          <w:szCs w:val="28"/>
        </w:rPr>
        <w:t>в одну сторону от края насыпи дороги)</w:t>
      </w:r>
      <w:r w:rsidR="000625E0">
        <w:rPr>
          <w:sz w:val="28"/>
          <w:szCs w:val="28"/>
        </w:rPr>
        <w:t>;</w:t>
      </w:r>
    </w:p>
    <w:p w:rsidR="000625E0" w:rsidRDefault="000625E0" w:rsidP="0075191F">
      <w:pPr>
        <w:rPr>
          <w:sz w:val="28"/>
          <w:szCs w:val="28"/>
        </w:rPr>
      </w:pPr>
      <w:r>
        <w:rPr>
          <w:sz w:val="28"/>
          <w:szCs w:val="28"/>
        </w:rPr>
        <w:t>- территория железнодорожного транспорта (полоса отвода железной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 (по данным публичной карты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>)</w:t>
      </w:r>
    </w:p>
    <w:p w:rsidR="0075191F" w:rsidRDefault="0075191F" w:rsidP="0075191F">
      <w:pPr>
        <w:rPr>
          <w:sz w:val="28"/>
          <w:szCs w:val="28"/>
        </w:rPr>
      </w:pPr>
      <w:r w:rsidRPr="00254484">
        <w:rPr>
          <w:sz w:val="28"/>
          <w:szCs w:val="28"/>
        </w:rPr>
        <w:t>Также на территории поселения есть воздушные линии электропередач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</w:t>
      </w:r>
      <w:r w:rsidR="00AD0DBF">
        <w:rPr>
          <w:sz w:val="28"/>
          <w:szCs w:val="28"/>
        </w:rPr>
        <w:t xml:space="preserve">ВЛ-110, </w:t>
      </w:r>
      <w:r w:rsidRPr="00254484">
        <w:rPr>
          <w:sz w:val="28"/>
          <w:szCs w:val="28"/>
        </w:rPr>
        <w:t>ВЛ-35, ВЛ-10,  охранные зоны которых составляют</w:t>
      </w:r>
      <w:r w:rsidR="00AD0DBF">
        <w:rPr>
          <w:sz w:val="28"/>
          <w:szCs w:val="28"/>
        </w:rPr>
        <w:t xml:space="preserve"> 20</w:t>
      </w:r>
      <w:r w:rsidR="002148A8">
        <w:rPr>
          <w:sz w:val="28"/>
          <w:szCs w:val="28"/>
        </w:rPr>
        <w:t xml:space="preserve"> </w:t>
      </w:r>
      <w:r w:rsidR="00AD0DBF">
        <w:rPr>
          <w:sz w:val="28"/>
          <w:szCs w:val="28"/>
        </w:rPr>
        <w:t>м для ВЛ-110,</w:t>
      </w:r>
      <w:r w:rsidRPr="00254484">
        <w:rPr>
          <w:sz w:val="28"/>
          <w:szCs w:val="28"/>
        </w:rPr>
        <w:t xml:space="preserve"> 15 м для ВЛ-35 и 10 м для ВЛ-10</w:t>
      </w:r>
      <w:r>
        <w:rPr>
          <w:sz w:val="28"/>
          <w:szCs w:val="28"/>
        </w:rPr>
        <w:t>.</w:t>
      </w:r>
    </w:p>
    <w:p w:rsidR="005248F5" w:rsidRDefault="005248F5" w:rsidP="00973586">
      <w:pPr>
        <w:rPr>
          <w:sz w:val="28"/>
          <w:szCs w:val="28"/>
        </w:rPr>
      </w:pPr>
    </w:p>
    <w:p w:rsidR="005248F5" w:rsidRPr="00254484" w:rsidRDefault="005248F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13" w:name="_Toc254300275"/>
      <w:bookmarkStart w:id="114" w:name="_Toc260684567"/>
      <w:bookmarkStart w:id="115" w:name="_Toc266652616"/>
      <w:bookmarkStart w:id="116" w:name="_Toc377480338"/>
      <w:r w:rsidRPr="00254484">
        <w:rPr>
          <w:sz w:val="28"/>
          <w:szCs w:val="28"/>
        </w:rPr>
        <w:t>Зоны ограничений по экологическим и санитарно-гигиеническим условиям</w:t>
      </w:r>
      <w:bookmarkEnd w:id="113"/>
      <w:bookmarkEnd w:id="114"/>
      <w:bookmarkEnd w:id="115"/>
      <w:bookmarkEnd w:id="116"/>
    </w:p>
    <w:p w:rsidR="005248F5" w:rsidRPr="00254484" w:rsidRDefault="005248F5" w:rsidP="00973586">
      <w:pPr>
        <w:rPr>
          <w:sz w:val="28"/>
          <w:szCs w:val="28"/>
        </w:rPr>
      </w:pPr>
    </w:p>
    <w:p w:rsidR="005248F5" w:rsidRPr="00254484" w:rsidRDefault="005248F5" w:rsidP="00973586">
      <w:pPr>
        <w:rPr>
          <w:color w:val="000000"/>
          <w:sz w:val="28"/>
          <w:szCs w:val="28"/>
        </w:rPr>
      </w:pPr>
      <w:r w:rsidRPr="00254484">
        <w:rPr>
          <w:color w:val="000000"/>
          <w:sz w:val="28"/>
          <w:szCs w:val="28"/>
        </w:rPr>
        <w:t xml:space="preserve">На территории поселения </w:t>
      </w:r>
      <w:r w:rsidR="008E67C6">
        <w:rPr>
          <w:color w:val="000000"/>
          <w:sz w:val="28"/>
          <w:szCs w:val="28"/>
        </w:rPr>
        <w:t>могут быть выделены</w:t>
      </w:r>
      <w:r w:rsidRPr="00254484">
        <w:rPr>
          <w:color w:val="000000"/>
          <w:sz w:val="28"/>
          <w:szCs w:val="28"/>
        </w:rPr>
        <w:t xml:space="preserve"> следующие типы зон: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- санитарно-защитные зоны </w:t>
      </w:r>
      <w:r w:rsidR="008E67C6">
        <w:rPr>
          <w:sz w:val="28"/>
          <w:szCs w:val="28"/>
        </w:rPr>
        <w:t>производствен</w:t>
      </w:r>
      <w:r w:rsidRPr="00254484">
        <w:rPr>
          <w:sz w:val="28"/>
          <w:szCs w:val="28"/>
        </w:rPr>
        <w:t>ных предприятий;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- зона санитарной охраны источников питьевого водоснабжения;</w:t>
      </w:r>
    </w:p>
    <w:p w:rsidR="005248F5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- </w:t>
      </w:r>
      <w:proofErr w:type="spellStart"/>
      <w:r w:rsidRPr="00254484">
        <w:rPr>
          <w:sz w:val="28"/>
          <w:szCs w:val="28"/>
        </w:rPr>
        <w:t>водоохранные</w:t>
      </w:r>
      <w:proofErr w:type="spellEnd"/>
      <w:r w:rsidRPr="00254484">
        <w:rPr>
          <w:sz w:val="28"/>
          <w:szCs w:val="28"/>
        </w:rPr>
        <w:t xml:space="preserve"> зоны и прибрежные защитные полосы.</w:t>
      </w:r>
    </w:p>
    <w:p w:rsidR="00525F99" w:rsidRPr="00254484" w:rsidRDefault="00525F99" w:rsidP="00973586">
      <w:pPr>
        <w:rPr>
          <w:sz w:val="28"/>
          <w:szCs w:val="28"/>
        </w:rPr>
      </w:pPr>
    </w:p>
    <w:p w:rsidR="005248F5" w:rsidRPr="00254484" w:rsidRDefault="005248F5" w:rsidP="00525F99">
      <w:pPr>
        <w:pStyle w:val="3"/>
        <w:numPr>
          <w:ilvl w:val="3"/>
          <w:numId w:val="43"/>
        </w:numPr>
        <w:rPr>
          <w:sz w:val="28"/>
          <w:szCs w:val="28"/>
        </w:rPr>
      </w:pPr>
      <w:bookmarkStart w:id="117" w:name="_Toc241844451"/>
      <w:bookmarkStart w:id="118" w:name="_Toc249431678"/>
      <w:bookmarkStart w:id="119" w:name="_Toc254300276"/>
      <w:bookmarkStart w:id="120" w:name="_Toc260684568"/>
      <w:bookmarkStart w:id="121" w:name="_Toc266652617"/>
      <w:bookmarkStart w:id="122" w:name="_Toc377480339"/>
      <w:r w:rsidRPr="00254484">
        <w:rPr>
          <w:sz w:val="28"/>
          <w:szCs w:val="28"/>
        </w:rPr>
        <w:t>Санитарно-защитные зоны про</w:t>
      </w:r>
      <w:r w:rsidR="008E67C6" w:rsidRPr="00C02393">
        <w:rPr>
          <w:sz w:val="28"/>
          <w:szCs w:val="28"/>
        </w:rPr>
        <w:t>изводственн</w:t>
      </w:r>
      <w:r w:rsidRPr="00254484">
        <w:rPr>
          <w:sz w:val="28"/>
          <w:szCs w:val="28"/>
        </w:rPr>
        <w:t>ых</w:t>
      </w:r>
      <w:r w:rsidR="009B514E">
        <w:rPr>
          <w:sz w:val="28"/>
          <w:szCs w:val="28"/>
        </w:rPr>
        <w:t xml:space="preserve"> и комм</w:t>
      </w:r>
      <w:r w:rsidR="009B514E">
        <w:rPr>
          <w:sz w:val="28"/>
          <w:szCs w:val="28"/>
        </w:rPr>
        <w:t>у</w:t>
      </w:r>
      <w:r w:rsidR="009B514E">
        <w:rPr>
          <w:sz w:val="28"/>
          <w:szCs w:val="28"/>
        </w:rPr>
        <w:t>нальных</w:t>
      </w:r>
      <w:r w:rsidR="003245A5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предприятий</w:t>
      </w:r>
      <w:bookmarkEnd w:id="117"/>
      <w:bookmarkEnd w:id="118"/>
      <w:bookmarkEnd w:id="119"/>
      <w:bookmarkEnd w:id="120"/>
      <w:bookmarkEnd w:id="121"/>
      <w:r w:rsidR="009B514E">
        <w:rPr>
          <w:sz w:val="28"/>
          <w:szCs w:val="28"/>
        </w:rPr>
        <w:t>, внешнего транспорта</w:t>
      </w:r>
      <w:bookmarkEnd w:id="122"/>
    </w:p>
    <w:p w:rsidR="005248F5" w:rsidRPr="00254484" w:rsidRDefault="005248F5" w:rsidP="00973586">
      <w:pPr>
        <w:rPr>
          <w:sz w:val="28"/>
          <w:szCs w:val="28"/>
        </w:rPr>
      </w:pP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 xml:space="preserve">В соответствии с </w:t>
      </w:r>
      <w:proofErr w:type="spellStart"/>
      <w:r w:rsidRPr="00254484">
        <w:rPr>
          <w:sz w:val="28"/>
          <w:szCs w:val="28"/>
        </w:rPr>
        <w:t>СанПиН</w:t>
      </w:r>
      <w:proofErr w:type="spellEnd"/>
      <w:r w:rsidRPr="00254484">
        <w:rPr>
          <w:sz w:val="28"/>
          <w:szCs w:val="28"/>
        </w:rPr>
        <w:t xml:space="preserve"> 2.2.1/2.1.1.1200-03 предприятия, группы пре</w:t>
      </w:r>
      <w:r w:rsidRPr="00254484">
        <w:rPr>
          <w:sz w:val="28"/>
          <w:szCs w:val="28"/>
        </w:rPr>
        <w:t>д</w:t>
      </w:r>
      <w:r w:rsidRPr="00254484">
        <w:rPr>
          <w:sz w:val="28"/>
          <w:szCs w:val="28"/>
        </w:rPr>
        <w:t>приятий, их отдельные здания и сооружения с технологическими процессами, я</w:t>
      </w:r>
      <w:r w:rsidRPr="00254484">
        <w:rPr>
          <w:sz w:val="28"/>
          <w:szCs w:val="28"/>
        </w:rPr>
        <w:t>в</w:t>
      </w:r>
      <w:r w:rsidRPr="00254484">
        <w:rPr>
          <w:sz w:val="28"/>
          <w:szCs w:val="28"/>
        </w:rPr>
        <w:t>ляющимися источниками негативного воздействия на среду обитания и здоровье человека, необходимо отделять от жилой застройки, ландшафтно-рекреационной зоны, зоны отдыха санитарно-защитными зонами (СЗЗ).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Территория санитарно-защитной зоны предназначена для: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- обеспечения снижения уровня воздействия до требуемых гигиенических нормативов по всем факторам воздействия за ее пределами (ПДК, ПДУ);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- создания санитарно-защитного барьера между территорией предприятия (группы предприятий) и территорией жилой застройки;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- организации дополнительных озелененных площадей, обеспечивающих экранирование, ассимиляцию и фильтрацию загрязнителей атмосферного воздуха и повышения комфортности микроклимата.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Пр</w:t>
      </w:r>
      <w:r w:rsidR="00770DBF">
        <w:rPr>
          <w:sz w:val="28"/>
          <w:szCs w:val="28"/>
        </w:rPr>
        <w:t>оизводстве</w:t>
      </w:r>
      <w:r w:rsidRPr="00254484">
        <w:rPr>
          <w:sz w:val="28"/>
          <w:szCs w:val="28"/>
        </w:rPr>
        <w:t>нные предприятия должны иметь утвержденные проекты с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нитарно-защитных зон.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Предприятия, расположенные на территории </w:t>
      </w:r>
      <w:r w:rsidR="00EF314A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 не имеют разработанных </w:t>
      </w:r>
      <w:r w:rsidR="00EF314A">
        <w:rPr>
          <w:sz w:val="28"/>
          <w:szCs w:val="28"/>
        </w:rPr>
        <w:t xml:space="preserve">проектов </w:t>
      </w:r>
      <w:r w:rsidRPr="00254484">
        <w:rPr>
          <w:sz w:val="28"/>
          <w:szCs w:val="28"/>
        </w:rPr>
        <w:t>санитарно-защитных зон. При отсутствии утве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 xml:space="preserve">жденной СЗЗ принимаются нормативные размеры СЗЗ по </w:t>
      </w:r>
      <w:proofErr w:type="spellStart"/>
      <w:r w:rsidRPr="00254484">
        <w:rPr>
          <w:sz w:val="28"/>
          <w:szCs w:val="28"/>
        </w:rPr>
        <w:t>СанПин</w:t>
      </w:r>
      <w:proofErr w:type="spellEnd"/>
      <w:r w:rsidRPr="00254484">
        <w:rPr>
          <w:sz w:val="28"/>
          <w:szCs w:val="28"/>
        </w:rPr>
        <w:t xml:space="preserve"> 2.2.1/2.1.1.1200-03 в соответствии с санитарной классификацией предприятий, производств и объектов.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Перечень промышленных предприятий и объектов на территории </w:t>
      </w:r>
      <w:r w:rsidR="00B4326E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го поселения, являющихся источниками негативного воздействия на состояние окружающей среды с указанием нормативных размеров санитарно-защитных зон:</w:t>
      </w:r>
    </w:p>
    <w:p w:rsidR="005248F5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- </w:t>
      </w:r>
      <w:r w:rsidR="002148A8">
        <w:rPr>
          <w:sz w:val="28"/>
          <w:szCs w:val="28"/>
        </w:rPr>
        <w:t>полигон ТБО</w:t>
      </w:r>
      <w:r w:rsidRPr="00254484">
        <w:rPr>
          <w:sz w:val="28"/>
          <w:szCs w:val="28"/>
        </w:rPr>
        <w:t xml:space="preserve"> (класс опасности – </w:t>
      </w:r>
      <w:r w:rsidR="002148A8">
        <w:rPr>
          <w:sz w:val="28"/>
          <w:szCs w:val="28"/>
        </w:rPr>
        <w:t>2</w:t>
      </w:r>
      <w:r w:rsidRPr="00254484">
        <w:rPr>
          <w:sz w:val="28"/>
          <w:szCs w:val="28"/>
        </w:rPr>
        <w:t xml:space="preserve">, нормативный размер санитарно-защитной зоны – </w:t>
      </w:r>
      <w:r w:rsidR="002148A8">
        <w:rPr>
          <w:sz w:val="28"/>
          <w:szCs w:val="28"/>
        </w:rPr>
        <w:t>5</w:t>
      </w:r>
      <w:r w:rsidRPr="00254484">
        <w:rPr>
          <w:sz w:val="28"/>
          <w:szCs w:val="28"/>
        </w:rPr>
        <w:t>00 м);</w:t>
      </w:r>
    </w:p>
    <w:p w:rsidR="00B4326E" w:rsidRDefault="00AE1006" w:rsidP="009735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314A">
        <w:rPr>
          <w:sz w:val="28"/>
          <w:szCs w:val="28"/>
        </w:rPr>
        <w:t xml:space="preserve">полигон для складирования золы </w:t>
      </w:r>
      <w:r w:rsidR="00EF314A" w:rsidRPr="00254484">
        <w:rPr>
          <w:sz w:val="28"/>
          <w:szCs w:val="28"/>
        </w:rPr>
        <w:t xml:space="preserve">(класс опасности – </w:t>
      </w:r>
      <w:r w:rsidR="00F80EB9">
        <w:rPr>
          <w:sz w:val="28"/>
          <w:szCs w:val="28"/>
        </w:rPr>
        <w:t>3</w:t>
      </w:r>
      <w:r w:rsidR="00EF314A" w:rsidRPr="00254484">
        <w:rPr>
          <w:sz w:val="28"/>
          <w:szCs w:val="28"/>
        </w:rPr>
        <w:t>, нормативный ра</w:t>
      </w:r>
      <w:r w:rsidR="00EF314A" w:rsidRPr="00254484">
        <w:rPr>
          <w:sz w:val="28"/>
          <w:szCs w:val="28"/>
        </w:rPr>
        <w:t>з</w:t>
      </w:r>
      <w:r w:rsidR="00EF314A" w:rsidRPr="00254484">
        <w:rPr>
          <w:sz w:val="28"/>
          <w:szCs w:val="28"/>
        </w:rPr>
        <w:t xml:space="preserve">мер санитарно-защитной зоны – </w:t>
      </w:r>
      <w:r w:rsidR="00F80EB9">
        <w:rPr>
          <w:sz w:val="28"/>
          <w:szCs w:val="28"/>
        </w:rPr>
        <w:t>3</w:t>
      </w:r>
      <w:r w:rsidR="00EF314A" w:rsidRPr="00254484">
        <w:rPr>
          <w:sz w:val="28"/>
          <w:szCs w:val="28"/>
        </w:rPr>
        <w:t>00 м)</w:t>
      </w:r>
      <w:r w:rsidR="00F80EB9" w:rsidRPr="00F80EB9">
        <w:rPr>
          <w:sz w:val="28"/>
          <w:szCs w:val="28"/>
        </w:rPr>
        <w:t xml:space="preserve"> с осуществлением древесно-кустарниковых посадок по его пери</w:t>
      </w:r>
      <w:r w:rsidR="00F80EB9">
        <w:rPr>
          <w:sz w:val="28"/>
          <w:szCs w:val="28"/>
        </w:rPr>
        <w:t>метру</w:t>
      </w:r>
      <w:r w:rsidR="005248F5" w:rsidRPr="00254484">
        <w:rPr>
          <w:sz w:val="28"/>
          <w:szCs w:val="28"/>
        </w:rPr>
        <w:t>;</w:t>
      </w:r>
    </w:p>
    <w:p w:rsidR="00B4326E" w:rsidRDefault="00B4326E" w:rsidP="00B4326E">
      <w:pPr>
        <w:rPr>
          <w:sz w:val="28"/>
          <w:szCs w:val="28"/>
        </w:rPr>
      </w:pPr>
      <w:r>
        <w:rPr>
          <w:sz w:val="28"/>
          <w:szCs w:val="28"/>
        </w:rPr>
        <w:t xml:space="preserve">- автотранспортные предприятия </w:t>
      </w:r>
      <w:r w:rsidRPr="00254484">
        <w:rPr>
          <w:sz w:val="28"/>
          <w:szCs w:val="28"/>
        </w:rPr>
        <w:t xml:space="preserve">класс опасности – </w:t>
      </w:r>
      <w:r>
        <w:rPr>
          <w:sz w:val="28"/>
          <w:szCs w:val="28"/>
        </w:rPr>
        <w:t>5</w:t>
      </w:r>
      <w:r w:rsidRPr="00254484">
        <w:rPr>
          <w:sz w:val="28"/>
          <w:szCs w:val="28"/>
        </w:rPr>
        <w:t xml:space="preserve">, нормативный размер санитарно-защитной зоны – </w:t>
      </w:r>
      <w:r>
        <w:rPr>
          <w:sz w:val="28"/>
          <w:szCs w:val="28"/>
        </w:rPr>
        <w:t>50</w:t>
      </w:r>
      <w:r w:rsidRPr="00254484">
        <w:rPr>
          <w:sz w:val="28"/>
          <w:szCs w:val="28"/>
        </w:rPr>
        <w:t xml:space="preserve"> м);</w:t>
      </w:r>
    </w:p>
    <w:p w:rsidR="005248F5" w:rsidRDefault="00B4326E" w:rsidP="0097358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5248F5" w:rsidRPr="00254484">
        <w:rPr>
          <w:sz w:val="28"/>
          <w:szCs w:val="28"/>
        </w:rPr>
        <w:t xml:space="preserve"> </w:t>
      </w:r>
      <w:r w:rsidR="005248F5" w:rsidRPr="00291984">
        <w:rPr>
          <w:sz w:val="28"/>
          <w:szCs w:val="28"/>
        </w:rPr>
        <w:t>склад</w:t>
      </w:r>
      <w:r w:rsidR="005248F5" w:rsidRPr="00254484">
        <w:rPr>
          <w:sz w:val="28"/>
          <w:szCs w:val="28"/>
        </w:rPr>
        <w:t xml:space="preserve"> </w:t>
      </w:r>
      <w:r w:rsidR="002148A8">
        <w:rPr>
          <w:sz w:val="28"/>
          <w:szCs w:val="28"/>
        </w:rPr>
        <w:t>ГСМ, АЗС</w:t>
      </w:r>
      <w:r w:rsidR="00770DBF">
        <w:rPr>
          <w:sz w:val="28"/>
          <w:szCs w:val="28"/>
        </w:rPr>
        <w:t xml:space="preserve"> </w:t>
      </w:r>
      <w:r w:rsidR="005248F5" w:rsidRPr="00254484">
        <w:rPr>
          <w:sz w:val="28"/>
          <w:szCs w:val="28"/>
        </w:rPr>
        <w:t>(класс опасности –</w:t>
      </w:r>
      <w:r w:rsidR="00291984">
        <w:rPr>
          <w:sz w:val="28"/>
          <w:szCs w:val="28"/>
        </w:rPr>
        <w:t>5</w:t>
      </w:r>
      <w:r w:rsidR="005248F5" w:rsidRPr="00254484">
        <w:rPr>
          <w:sz w:val="28"/>
          <w:szCs w:val="28"/>
        </w:rPr>
        <w:t>, нормативный размер санитарно-защитной зоны – 50 м)</w:t>
      </w:r>
      <w:r w:rsidR="00C079B2">
        <w:rPr>
          <w:sz w:val="28"/>
          <w:szCs w:val="28"/>
        </w:rPr>
        <w:t>;</w:t>
      </w:r>
    </w:p>
    <w:p w:rsidR="002148A8" w:rsidRDefault="002148A8" w:rsidP="00973586">
      <w:pPr>
        <w:rPr>
          <w:sz w:val="28"/>
          <w:szCs w:val="28"/>
        </w:rPr>
      </w:pPr>
      <w:r>
        <w:rPr>
          <w:sz w:val="28"/>
          <w:szCs w:val="28"/>
        </w:rPr>
        <w:t xml:space="preserve">- скотомогильник </w:t>
      </w:r>
      <w:r w:rsidRPr="00254484">
        <w:rPr>
          <w:sz w:val="28"/>
          <w:szCs w:val="28"/>
        </w:rPr>
        <w:t xml:space="preserve">(класс опасности – </w:t>
      </w:r>
      <w:r>
        <w:rPr>
          <w:sz w:val="28"/>
          <w:szCs w:val="28"/>
        </w:rPr>
        <w:t>1</w:t>
      </w:r>
      <w:r w:rsidRPr="00254484">
        <w:rPr>
          <w:sz w:val="28"/>
          <w:szCs w:val="28"/>
        </w:rPr>
        <w:t xml:space="preserve">, нормативный размер санитарно-защитной зоны – </w:t>
      </w:r>
      <w:r>
        <w:rPr>
          <w:sz w:val="28"/>
          <w:szCs w:val="28"/>
        </w:rPr>
        <w:t>10</w:t>
      </w:r>
      <w:r w:rsidRPr="00254484">
        <w:rPr>
          <w:sz w:val="28"/>
          <w:szCs w:val="28"/>
        </w:rPr>
        <w:t>00 м);</w:t>
      </w:r>
    </w:p>
    <w:p w:rsidR="002148A8" w:rsidRDefault="002148A8" w:rsidP="00973586">
      <w:pPr>
        <w:rPr>
          <w:sz w:val="28"/>
          <w:szCs w:val="28"/>
        </w:rPr>
      </w:pPr>
      <w:r>
        <w:rPr>
          <w:sz w:val="28"/>
          <w:szCs w:val="28"/>
        </w:rPr>
        <w:t>- кладбище  (нормативный размер санитарно-защитной зоны</w:t>
      </w:r>
      <w:r w:rsidR="008C52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C5206">
        <w:rPr>
          <w:sz w:val="28"/>
          <w:szCs w:val="28"/>
        </w:rPr>
        <w:t>1</w:t>
      </w:r>
      <w:r>
        <w:rPr>
          <w:sz w:val="28"/>
          <w:szCs w:val="28"/>
        </w:rPr>
        <w:t>00 м),</w:t>
      </w:r>
    </w:p>
    <w:p w:rsidR="00B4326E" w:rsidRDefault="00B4326E" w:rsidP="00973586">
      <w:pPr>
        <w:rPr>
          <w:sz w:val="28"/>
          <w:szCs w:val="28"/>
        </w:rPr>
      </w:pPr>
      <w:r>
        <w:rPr>
          <w:sz w:val="28"/>
          <w:szCs w:val="28"/>
        </w:rPr>
        <w:t xml:space="preserve">- кладбище, закрытое для захоронений (нормативный размер санитарно-защитной зоны- </w:t>
      </w:r>
      <w:r w:rsidR="00EF314A">
        <w:rPr>
          <w:sz w:val="28"/>
          <w:szCs w:val="28"/>
        </w:rPr>
        <w:t>5</w:t>
      </w:r>
      <w:r>
        <w:rPr>
          <w:sz w:val="28"/>
          <w:szCs w:val="28"/>
        </w:rPr>
        <w:t>0 м)</w:t>
      </w:r>
      <w:r w:rsidR="00C079B2">
        <w:rPr>
          <w:sz w:val="28"/>
          <w:szCs w:val="28"/>
        </w:rPr>
        <w:t>;</w:t>
      </w:r>
    </w:p>
    <w:p w:rsidR="002148A8" w:rsidRDefault="002148A8" w:rsidP="0097358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566E30">
        <w:rPr>
          <w:sz w:val="28"/>
          <w:szCs w:val="28"/>
        </w:rPr>
        <w:t xml:space="preserve"> молочно-товарные, овцеводческие и </w:t>
      </w:r>
      <w:r w:rsidR="00EF314A">
        <w:rPr>
          <w:sz w:val="28"/>
          <w:szCs w:val="28"/>
        </w:rPr>
        <w:t>свино</w:t>
      </w:r>
      <w:r>
        <w:rPr>
          <w:sz w:val="28"/>
          <w:szCs w:val="28"/>
        </w:rPr>
        <w:t xml:space="preserve">фермы </w:t>
      </w:r>
      <w:r w:rsidR="00566E30">
        <w:rPr>
          <w:sz w:val="28"/>
          <w:szCs w:val="28"/>
        </w:rPr>
        <w:t>(</w:t>
      </w:r>
      <w:r w:rsidR="00566E30" w:rsidRPr="00566E30">
        <w:rPr>
          <w:sz w:val="28"/>
          <w:szCs w:val="28"/>
        </w:rPr>
        <w:t>в зависимости от</w:t>
      </w:r>
      <w:r w:rsidR="00566E30" w:rsidRPr="00566E30">
        <w:rPr>
          <w:b/>
          <w:sz w:val="28"/>
          <w:szCs w:val="28"/>
        </w:rPr>
        <w:t xml:space="preserve"> </w:t>
      </w:r>
      <w:r w:rsidR="00566E30">
        <w:rPr>
          <w:sz w:val="28"/>
          <w:szCs w:val="28"/>
        </w:rPr>
        <w:t>числа голов - санитарно-защитная зона составляет от 100 до 1000 м - до жилой и общ</w:t>
      </w:r>
      <w:r w:rsidR="00566E30">
        <w:rPr>
          <w:sz w:val="28"/>
          <w:szCs w:val="28"/>
        </w:rPr>
        <w:t>е</w:t>
      </w:r>
      <w:r w:rsidR="00566E30">
        <w:rPr>
          <w:sz w:val="28"/>
          <w:szCs w:val="28"/>
        </w:rPr>
        <w:t>ственной застройки)</w:t>
      </w:r>
      <w:r w:rsidR="00C079B2">
        <w:rPr>
          <w:sz w:val="28"/>
          <w:szCs w:val="28"/>
        </w:rPr>
        <w:t>;</w:t>
      </w:r>
      <w:r w:rsidR="000625E0">
        <w:rPr>
          <w:sz w:val="28"/>
          <w:szCs w:val="28"/>
        </w:rPr>
        <w:t xml:space="preserve"> </w:t>
      </w:r>
    </w:p>
    <w:p w:rsidR="000625E0" w:rsidRPr="00566E30" w:rsidRDefault="000625E0" w:rsidP="009735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79B2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с содержанием животных </w:t>
      </w:r>
      <w:r w:rsidR="00C079B2">
        <w:rPr>
          <w:sz w:val="28"/>
          <w:szCs w:val="28"/>
        </w:rPr>
        <w:t>(см. табл. ниже);</w:t>
      </w:r>
    </w:p>
    <w:p w:rsidR="005248F5" w:rsidRPr="00F80EB9" w:rsidRDefault="00F80EB9" w:rsidP="00973586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="00F84FAC" w:rsidRPr="00F80EB9">
        <w:rPr>
          <w:sz w:val="28"/>
          <w:szCs w:val="28"/>
        </w:rPr>
        <w:t>роизводство кирпича (красного, силикатного), керамических и огнеупо</w:t>
      </w:r>
      <w:r w:rsidR="00F84FAC" w:rsidRPr="00F80EB9">
        <w:rPr>
          <w:sz w:val="28"/>
          <w:szCs w:val="28"/>
        </w:rPr>
        <w:t>р</w:t>
      </w:r>
      <w:r w:rsidR="00F84FAC" w:rsidRPr="00F80EB9">
        <w:rPr>
          <w:sz w:val="28"/>
          <w:szCs w:val="28"/>
        </w:rPr>
        <w:t xml:space="preserve">ных изделий </w:t>
      </w:r>
      <w:r w:rsidRPr="00254484">
        <w:rPr>
          <w:sz w:val="28"/>
          <w:szCs w:val="28"/>
        </w:rPr>
        <w:t xml:space="preserve">(класс опасности – </w:t>
      </w:r>
      <w:r>
        <w:rPr>
          <w:sz w:val="28"/>
          <w:szCs w:val="28"/>
        </w:rPr>
        <w:t>3</w:t>
      </w:r>
      <w:r w:rsidRPr="00254484">
        <w:rPr>
          <w:sz w:val="28"/>
          <w:szCs w:val="28"/>
        </w:rPr>
        <w:t>, нормативный размер санитарно-защитной 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ны – </w:t>
      </w:r>
      <w:r>
        <w:rPr>
          <w:sz w:val="28"/>
          <w:szCs w:val="28"/>
        </w:rPr>
        <w:t>3</w:t>
      </w:r>
      <w:r w:rsidRPr="00254484">
        <w:rPr>
          <w:sz w:val="28"/>
          <w:szCs w:val="28"/>
        </w:rPr>
        <w:t>00 м);</w:t>
      </w:r>
    </w:p>
    <w:p w:rsidR="00F84FAC" w:rsidRPr="00F80EB9" w:rsidRDefault="00F80EB9" w:rsidP="00F84FA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F84FAC" w:rsidRPr="00F80E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84FAC" w:rsidRPr="00F80EB9">
        <w:rPr>
          <w:sz w:val="28"/>
          <w:szCs w:val="28"/>
        </w:rPr>
        <w:t>роизводства лесопильное, фанерное и деталей деревянных стандартных и</w:t>
      </w:r>
      <w:r w:rsidR="00F84FAC" w:rsidRPr="00F80EB9">
        <w:rPr>
          <w:sz w:val="28"/>
          <w:szCs w:val="28"/>
        </w:rPr>
        <w:t>з</w:t>
      </w:r>
      <w:r w:rsidR="00F84FAC" w:rsidRPr="00F80EB9">
        <w:rPr>
          <w:sz w:val="28"/>
          <w:szCs w:val="28"/>
        </w:rPr>
        <w:t>делий</w:t>
      </w:r>
      <w:r w:rsidR="009B2B66">
        <w:rPr>
          <w:sz w:val="28"/>
          <w:szCs w:val="28"/>
        </w:rPr>
        <w:t xml:space="preserve"> </w:t>
      </w:r>
      <w:r w:rsidR="00F84FAC" w:rsidRPr="00F80EB9">
        <w:rPr>
          <w:sz w:val="28"/>
          <w:szCs w:val="28"/>
        </w:rPr>
        <w:t>- 100 м</w:t>
      </w:r>
      <w:r w:rsidR="00C079B2">
        <w:rPr>
          <w:sz w:val="28"/>
          <w:szCs w:val="28"/>
        </w:rPr>
        <w:t>;</w:t>
      </w:r>
    </w:p>
    <w:p w:rsidR="00F84FAC" w:rsidRPr="00F80EB9" w:rsidRDefault="00F80EB9" w:rsidP="00F84FA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F84FAC" w:rsidRPr="00F80EB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84FAC" w:rsidRPr="00F80EB9">
        <w:rPr>
          <w:sz w:val="28"/>
          <w:szCs w:val="28"/>
        </w:rPr>
        <w:t>алые предприятия и цехи малой мощности: по переработке мяса до 5 т/сутки, молока - до 10 т/сутки, производство хлеба и хлебобулочных изделий - до 2,5 т/сутки, рыбы - до 10 т/сутки, предприятия по производству кондитерских изделий до 0,5 т/сутки.-  50м</w:t>
      </w:r>
      <w:r w:rsidR="00C079B2">
        <w:rPr>
          <w:sz w:val="28"/>
          <w:szCs w:val="28"/>
        </w:rPr>
        <w:t>;</w:t>
      </w:r>
    </w:p>
    <w:p w:rsidR="00F84FAC" w:rsidRPr="00F80EB9" w:rsidRDefault="00F80EB9" w:rsidP="00F84FAC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F84FAC" w:rsidRPr="00F80EB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F84FAC" w:rsidRPr="00F80EB9">
        <w:rPr>
          <w:sz w:val="28"/>
          <w:szCs w:val="28"/>
        </w:rPr>
        <w:t>ри установлении минимальной величины санитарно-защитной зоны от всех типов котельных тепловой мощностью менее 200 Гкал, , необходимо определение расчетной концентрации в приземном слое и по вертикали с учетом высоты ж</w:t>
      </w:r>
      <w:r w:rsidR="00F84FAC" w:rsidRPr="00F80EB9">
        <w:rPr>
          <w:sz w:val="28"/>
          <w:szCs w:val="28"/>
        </w:rPr>
        <w:t>и</w:t>
      </w:r>
      <w:r w:rsidR="00F84FAC" w:rsidRPr="00F80EB9">
        <w:rPr>
          <w:sz w:val="28"/>
          <w:szCs w:val="28"/>
        </w:rPr>
        <w:t>лых зданий в зоне максимального загрязнения атмосферного воздуха от котел</w:t>
      </w:r>
      <w:r w:rsidR="00F84FAC" w:rsidRPr="00F80EB9">
        <w:rPr>
          <w:sz w:val="28"/>
          <w:szCs w:val="28"/>
        </w:rPr>
        <w:t>ь</w:t>
      </w:r>
      <w:r w:rsidR="00F84FAC" w:rsidRPr="00F80EB9">
        <w:rPr>
          <w:sz w:val="28"/>
          <w:szCs w:val="28"/>
        </w:rPr>
        <w:t>ной (10 - 40 высот трубы котельной), а также акустических расчетов. СЗЗ при расчетных значениях ожидаемого загрязнения атмосферного воздуха в пределах ПДК в приземном слое и на различных высотах прилегающей жилой застройки не должна быть менее 50 м</w:t>
      </w:r>
      <w:r w:rsidR="00C079B2">
        <w:rPr>
          <w:sz w:val="28"/>
          <w:szCs w:val="28"/>
        </w:rPr>
        <w:t>;</w:t>
      </w:r>
    </w:p>
    <w:p w:rsidR="00F84FAC" w:rsidRPr="00690E13" w:rsidRDefault="00F84FAC" w:rsidP="00F84FAC">
      <w:pPr>
        <w:ind w:firstLine="284"/>
        <w:rPr>
          <w:b/>
          <w:sz w:val="28"/>
          <w:szCs w:val="28"/>
        </w:rPr>
      </w:pPr>
      <w:r w:rsidRPr="00690E13">
        <w:rPr>
          <w:b/>
          <w:sz w:val="28"/>
          <w:szCs w:val="28"/>
        </w:rPr>
        <w:t>Класс V - санитарно-защитная зона 50 м</w:t>
      </w:r>
    </w:p>
    <w:p w:rsidR="00F84FAC" w:rsidRPr="00F80EB9" w:rsidRDefault="00F80EB9" w:rsidP="00F84FAC">
      <w:pPr>
        <w:ind w:firstLine="284"/>
        <w:rPr>
          <w:sz w:val="28"/>
          <w:szCs w:val="28"/>
        </w:rPr>
      </w:pPr>
      <w:r w:rsidRPr="00F80EB9">
        <w:rPr>
          <w:sz w:val="28"/>
          <w:szCs w:val="28"/>
        </w:rPr>
        <w:lastRenderedPageBreak/>
        <w:t>-</w:t>
      </w:r>
      <w:r w:rsidR="00F84FAC" w:rsidRPr="00F80EB9">
        <w:rPr>
          <w:sz w:val="28"/>
          <w:szCs w:val="28"/>
        </w:rPr>
        <w:t xml:space="preserve"> </w:t>
      </w:r>
      <w:r w:rsidR="004C6FEF">
        <w:rPr>
          <w:sz w:val="28"/>
          <w:szCs w:val="28"/>
        </w:rPr>
        <w:t>х</w:t>
      </w:r>
      <w:r w:rsidR="00F84FAC" w:rsidRPr="00F80EB9">
        <w:rPr>
          <w:sz w:val="28"/>
          <w:szCs w:val="28"/>
        </w:rPr>
        <w:t>озяйства с содержанием животных (свинарники, коровники, питомники, к</w:t>
      </w:r>
      <w:r w:rsidR="00F84FAC" w:rsidRPr="00F80EB9">
        <w:rPr>
          <w:sz w:val="28"/>
          <w:szCs w:val="28"/>
        </w:rPr>
        <w:t>о</w:t>
      </w:r>
      <w:r w:rsidR="00F84FAC" w:rsidRPr="00F80EB9">
        <w:rPr>
          <w:sz w:val="28"/>
          <w:szCs w:val="28"/>
        </w:rPr>
        <w:t>нюшни, зверофермы) до 50 голов</w:t>
      </w:r>
      <w:r w:rsidR="00C079B2">
        <w:rPr>
          <w:sz w:val="28"/>
          <w:szCs w:val="28"/>
        </w:rPr>
        <w:t>;</w:t>
      </w:r>
    </w:p>
    <w:p w:rsidR="00B266C4" w:rsidRPr="00F80EB9" w:rsidRDefault="00F80EB9" w:rsidP="00B266C4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6FEF">
        <w:rPr>
          <w:sz w:val="28"/>
          <w:szCs w:val="28"/>
        </w:rPr>
        <w:t>б</w:t>
      </w:r>
      <w:r w:rsidR="00B266C4" w:rsidRPr="00F80EB9">
        <w:rPr>
          <w:sz w:val="28"/>
          <w:szCs w:val="28"/>
        </w:rPr>
        <w:t>ани</w:t>
      </w:r>
      <w:r w:rsidR="00C079B2">
        <w:rPr>
          <w:sz w:val="28"/>
          <w:szCs w:val="28"/>
        </w:rPr>
        <w:t>;</w:t>
      </w:r>
    </w:p>
    <w:p w:rsidR="00B266C4" w:rsidRPr="00F80EB9" w:rsidRDefault="00F80EB9" w:rsidP="00B266C4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B266C4" w:rsidRPr="00F80EB9">
        <w:rPr>
          <w:sz w:val="28"/>
          <w:szCs w:val="28"/>
        </w:rPr>
        <w:t xml:space="preserve"> </w:t>
      </w:r>
      <w:r w:rsidR="004C6FEF">
        <w:rPr>
          <w:sz w:val="28"/>
          <w:szCs w:val="28"/>
        </w:rPr>
        <w:t>п</w:t>
      </w:r>
      <w:r w:rsidR="00B266C4" w:rsidRPr="00F80EB9">
        <w:rPr>
          <w:sz w:val="28"/>
          <w:szCs w:val="28"/>
        </w:rPr>
        <w:t>ожарные депо</w:t>
      </w:r>
      <w:r w:rsidR="00C079B2">
        <w:rPr>
          <w:sz w:val="28"/>
          <w:szCs w:val="28"/>
        </w:rPr>
        <w:t>;</w:t>
      </w:r>
    </w:p>
    <w:p w:rsidR="00B266C4" w:rsidRPr="00F80EB9" w:rsidRDefault="00F80EB9" w:rsidP="00B266C4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B266C4" w:rsidRPr="00F80EB9">
        <w:rPr>
          <w:sz w:val="28"/>
          <w:szCs w:val="28"/>
        </w:rPr>
        <w:t xml:space="preserve"> </w:t>
      </w:r>
      <w:r w:rsidR="004C6FEF">
        <w:rPr>
          <w:sz w:val="28"/>
          <w:szCs w:val="28"/>
        </w:rPr>
        <w:t>с</w:t>
      </w:r>
      <w:r w:rsidR="00B266C4" w:rsidRPr="00F80EB9">
        <w:rPr>
          <w:sz w:val="28"/>
          <w:szCs w:val="28"/>
        </w:rPr>
        <w:t>танции технического обслуживания легковых автомобилей до 5 постов (без малярно-жестяных работ).Для предприятий, занимающих меньшие торговые площади, размер СЗЗ устанавливается при принадлежащем обосновании</w:t>
      </w:r>
      <w:r w:rsidR="00C079B2">
        <w:rPr>
          <w:sz w:val="28"/>
          <w:szCs w:val="28"/>
        </w:rPr>
        <w:t>;</w:t>
      </w:r>
    </w:p>
    <w:p w:rsidR="00B266C4" w:rsidRPr="00F80EB9" w:rsidRDefault="004C6FEF" w:rsidP="00B266C4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B266C4" w:rsidRPr="00F80EB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266C4" w:rsidRPr="00F80EB9">
        <w:rPr>
          <w:sz w:val="28"/>
          <w:szCs w:val="28"/>
        </w:rPr>
        <w:t>етлечебницы без содержания животных</w:t>
      </w:r>
      <w:r w:rsidR="00C079B2">
        <w:rPr>
          <w:sz w:val="28"/>
          <w:szCs w:val="28"/>
        </w:rPr>
        <w:t>;</w:t>
      </w:r>
    </w:p>
    <w:p w:rsidR="00B266C4" w:rsidRDefault="004C6FEF" w:rsidP="00B266C4">
      <w:pPr>
        <w:ind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="00B266C4" w:rsidRPr="00F80EB9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266C4" w:rsidRPr="00F80EB9">
        <w:rPr>
          <w:sz w:val="28"/>
          <w:szCs w:val="28"/>
        </w:rPr>
        <w:t>втозаправочные станции для легкового автотранспорта, оборудованные си</w:t>
      </w:r>
      <w:r w:rsidR="00B266C4" w:rsidRPr="00F80EB9">
        <w:rPr>
          <w:sz w:val="28"/>
          <w:szCs w:val="28"/>
        </w:rPr>
        <w:t>с</w:t>
      </w:r>
      <w:r w:rsidR="00B266C4" w:rsidRPr="00F80EB9">
        <w:rPr>
          <w:sz w:val="28"/>
          <w:szCs w:val="28"/>
        </w:rPr>
        <w:t xml:space="preserve">темой </w:t>
      </w:r>
      <w:proofErr w:type="spellStart"/>
      <w:r w:rsidR="00B266C4" w:rsidRPr="00F80EB9">
        <w:rPr>
          <w:sz w:val="28"/>
          <w:szCs w:val="28"/>
        </w:rPr>
        <w:t>закольцовки</w:t>
      </w:r>
      <w:proofErr w:type="spellEnd"/>
      <w:r w:rsidR="00B266C4" w:rsidRPr="00F80EB9">
        <w:rPr>
          <w:sz w:val="28"/>
          <w:szCs w:val="28"/>
        </w:rPr>
        <w:t xml:space="preserve"> паров бензина, </w:t>
      </w:r>
      <w:proofErr w:type="spellStart"/>
      <w:r w:rsidR="00B266C4" w:rsidRPr="00F80EB9">
        <w:rPr>
          <w:sz w:val="28"/>
          <w:szCs w:val="28"/>
        </w:rPr>
        <w:t>автогазозаправочные</w:t>
      </w:r>
      <w:proofErr w:type="spellEnd"/>
      <w:r w:rsidR="00B266C4" w:rsidRPr="00F80EB9">
        <w:rPr>
          <w:sz w:val="28"/>
          <w:szCs w:val="28"/>
        </w:rPr>
        <w:t xml:space="preserve"> станции с компрессорами внутри помещения с количеством заправок не более 500 м/сутки без объектов технического обслуживания автомобилей</w:t>
      </w:r>
      <w:r w:rsidR="00C079B2">
        <w:rPr>
          <w:sz w:val="28"/>
          <w:szCs w:val="28"/>
        </w:rPr>
        <w:t>.</w:t>
      </w:r>
    </w:p>
    <w:p w:rsidR="000625E0" w:rsidRDefault="00C079B2" w:rsidP="000625E0">
      <w:pPr>
        <w:ind w:firstLine="284"/>
        <w:jc w:val="center"/>
        <w:rPr>
          <w:b/>
        </w:rPr>
      </w:pPr>
      <w:r>
        <w:rPr>
          <w:b/>
        </w:rPr>
        <w:t>Расстояния от помещений (сооружений) для содержания и разведения животных до объектов жилой застройки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93"/>
        <w:gridCol w:w="1188"/>
        <w:gridCol w:w="1155"/>
        <w:gridCol w:w="1121"/>
        <w:gridCol w:w="1155"/>
        <w:gridCol w:w="1122"/>
        <w:gridCol w:w="1139"/>
        <w:gridCol w:w="1155"/>
      </w:tblGrid>
      <w:tr w:rsidR="000625E0" w:rsidTr="00C079B2">
        <w:trPr>
          <w:cantSplit/>
        </w:trPr>
        <w:tc>
          <w:tcPr>
            <w:tcW w:w="1493" w:type="dxa"/>
            <w:vMerge w:val="restart"/>
          </w:tcPr>
          <w:p w:rsidR="000625E0" w:rsidRDefault="000625E0" w:rsidP="000625E0">
            <w:pPr>
              <w:ind w:firstLine="0"/>
              <w:jc w:val="center"/>
            </w:pPr>
            <w:r>
              <w:t>Нормативный разрыв</w:t>
            </w:r>
          </w:p>
        </w:tc>
        <w:tc>
          <w:tcPr>
            <w:tcW w:w="8035" w:type="dxa"/>
            <w:gridSpan w:val="7"/>
          </w:tcPr>
          <w:p w:rsidR="000625E0" w:rsidRDefault="000625E0" w:rsidP="000625E0">
            <w:pPr>
              <w:ind w:firstLine="0"/>
              <w:jc w:val="center"/>
            </w:pPr>
            <w:r>
              <w:t>Поголовье (шт.)</w:t>
            </w:r>
          </w:p>
        </w:tc>
      </w:tr>
      <w:tr w:rsidR="000625E0" w:rsidTr="00C079B2">
        <w:trPr>
          <w:cantSplit/>
        </w:trPr>
        <w:tc>
          <w:tcPr>
            <w:tcW w:w="1493" w:type="dxa"/>
            <w:vMerge/>
          </w:tcPr>
          <w:p w:rsidR="000625E0" w:rsidRDefault="000625E0" w:rsidP="000625E0">
            <w:pPr>
              <w:ind w:firstLine="0"/>
              <w:jc w:val="center"/>
            </w:pPr>
          </w:p>
        </w:tc>
        <w:tc>
          <w:tcPr>
            <w:tcW w:w="1188" w:type="dxa"/>
          </w:tcPr>
          <w:p w:rsidR="000625E0" w:rsidRDefault="000625E0" w:rsidP="000625E0">
            <w:pPr>
              <w:ind w:firstLine="0"/>
              <w:jc w:val="center"/>
            </w:pPr>
            <w:r>
              <w:t>свиньи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коровы, бычки</w:t>
            </w:r>
          </w:p>
        </w:tc>
        <w:tc>
          <w:tcPr>
            <w:tcW w:w="1121" w:type="dxa"/>
          </w:tcPr>
          <w:p w:rsidR="000625E0" w:rsidRDefault="000625E0" w:rsidP="000625E0">
            <w:pPr>
              <w:ind w:firstLine="0"/>
              <w:jc w:val="center"/>
            </w:pPr>
            <w:r>
              <w:t>овцы, к</w:t>
            </w:r>
            <w:r>
              <w:t>о</w:t>
            </w:r>
            <w:r>
              <w:t>зы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кролики - матки</w:t>
            </w:r>
          </w:p>
        </w:tc>
        <w:tc>
          <w:tcPr>
            <w:tcW w:w="1122" w:type="dxa"/>
          </w:tcPr>
          <w:p w:rsidR="000625E0" w:rsidRDefault="000625E0" w:rsidP="000625E0">
            <w:pPr>
              <w:ind w:firstLine="0"/>
              <w:jc w:val="center"/>
            </w:pPr>
            <w:r>
              <w:t>птица</w:t>
            </w:r>
          </w:p>
        </w:tc>
        <w:tc>
          <w:tcPr>
            <w:tcW w:w="1139" w:type="dxa"/>
          </w:tcPr>
          <w:p w:rsidR="000625E0" w:rsidRDefault="000625E0" w:rsidP="000625E0">
            <w:pPr>
              <w:ind w:firstLine="0"/>
              <w:jc w:val="center"/>
            </w:pPr>
            <w:r>
              <w:t>лошади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нутрии, песцы</w:t>
            </w:r>
          </w:p>
        </w:tc>
      </w:tr>
      <w:tr w:rsidR="000625E0" w:rsidTr="00C079B2">
        <w:tc>
          <w:tcPr>
            <w:tcW w:w="1493" w:type="dxa"/>
          </w:tcPr>
          <w:p w:rsidR="000625E0" w:rsidRDefault="000625E0" w:rsidP="000625E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>
                <w:t>10 м</w:t>
              </w:r>
            </w:smartTag>
          </w:p>
        </w:tc>
        <w:tc>
          <w:tcPr>
            <w:tcW w:w="1188" w:type="dxa"/>
          </w:tcPr>
          <w:p w:rsidR="000625E0" w:rsidRDefault="000625E0" w:rsidP="000625E0">
            <w:pPr>
              <w:ind w:firstLine="0"/>
              <w:jc w:val="center"/>
            </w:pPr>
            <w:r>
              <w:t>до 5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5</w:t>
            </w:r>
          </w:p>
        </w:tc>
        <w:tc>
          <w:tcPr>
            <w:tcW w:w="1121" w:type="dxa"/>
          </w:tcPr>
          <w:p w:rsidR="000625E0" w:rsidRDefault="000625E0" w:rsidP="000625E0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122" w:type="dxa"/>
          </w:tcPr>
          <w:p w:rsidR="000625E0" w:rsidRDefault="000625E0" w:rsidP="000625E0">
            <w:pPr>
              <w:ind w:firstLine="0"/>
              <w:jc w:val="center"/>
            </w:pPr>
            <w:r>
              <w:t>до 30</w:t>
            </w:r>
          </w:p>
        </w:tc>
        <w:tc>
          <w:tcPr>
            <w:tcW w:w="1139" w:type="dxa"/>
          </w:tcPr>
          <w:p w:rsidR="000625E0" w:rsidRDefault="000625E0" w:rsidP="000625E0">
            <w:pPr>
              <w:ind w:firstLine="0"/>
              <w:jc w:val="center"/>
            </w:pPr>
            <w:r>
              <w:t>до 5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5</w:t>
            </w:r>
          </w:p>
        </w:tc>
      </w:tr>
      <w:tr w:rsidR="000625E0" w:rsidTr="00C079B2">
        <w:tc>
          <w:tcPr>
            <w:tcW w:w="1493" w:type="dxa"/>
          </w:tcPr>
          <w:p w:rsidR="000625E0" w:rsidRDefault="000625E0" w:rsidP="000625E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20 м"/>
              </w:smartTagPr>
              <w:r>
                <w:t>20 м</w:t>
              </w:r>
            </w:smartTag>
          </w:p>
        </w:tc>
        <w:tc>
          <w:tcPr>
            <w:tcW w:w="1188" w:type="dxa"/>
          </w:tcPr>
          <w:p w:rsidR="000625E0" w:rsidRDefault="000625E0" w:rsidP="000625E0">
            <w:pPr>
              <w:ind w:firstLine="0"/>
              <w:jc w:val="center"/>
            </w:pPr>
            <w:r>
              <w:t>до 8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8</w:t>
            </w:r>
          </w:p>
        </w:tc>
        <w:tc>
          <w:tcPr>
            <w:tcW w:w="1121" w:type="dxa"/>
          </w:tcPr>
          <w:p w:rsidR="000625E0" w:rsidRDefault="000625E0" w:rsidP="000625E0">
            <w:pPr>
              <w:ind w:firstLine="0"/>
              <w:jc w:val="center"/>
            </w:pPr>
            <w:r>
              <w:t>до 15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20</w:t>
            </w:r>
          </w:p>
        </w:tc>
        <w:tc>
          <w:tcPr>
            <w:tcW w:w="1122" w:type="dxa"/>
          </w:tcPr>
          <w:p w:rsidR="000625E0" w:rsidRDefault="000625E0" w:rsidP="000625E0">
            <w:pPr>
              <w:ind w:firstLine="0"/>
              <w:jc w:val="center"/>
            </w:pPr>
            <w:r>
              <w:t>до 45</w:t>
            </w:r>
          </w:p>
        </w:tc>
        <w:tc>
          <w:tcPr>
            <w:tcW w:w="1139" w:type="dxa"/>
          </w:tcPr>
          <w:p w:rsidR="000625E0" w:rsidRDefault="000625E0" w:rsidP="000625E0">
            <w:pPr>
              <w:ind w:firstLine="0"/>
              <w:jc w:val="center"/>
            </w:pPr>
            <w:r>
              <w:t>до 8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8</w:t>
            </w:r>
          </w:p>
        </w:tc>
      </w:tr>
      <w:tr w:rsidR="000625E0" w:rsidTr="00C079B2">
        <w:tc>
          <w:tcPr>
            <w:tcW w:w="1493" w:type="dxa"/>
          </w:tcPr>
          <w:p w:rsidR="000625E0" w:rsidRDefault="000625E0" w:rsidP="000625E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30 м"/>
              </w:smartTagPr>
              <w:r>
                <w:t>30 м</w:t>
              </w:r>
            </w:smartTag>
          </w:p>
        </w:tc>
        <w:tc>
          <w:tcPr>
            <w:tcW w:w="1188" w:type="dxa"/>
          </w:tcPr>
          <w:p w:rsidR="000625E0" w:rsidRDefault="000625E0" w:rsidP="000625E0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121" w:type="dxa"/>
          </w:tcPr>
          <w:p w:rsidR="000625E0" w:rsidRDefault="000625E0" w:rsidP="000625E0">
            <w:pPr>
              <w:ind w:firstLine="0"/>
              <w:jc w:val="center"/>
            </w:pPr>
            <w:r>
              <w:t>до 20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30</w:t>
            </w:r>
          </w:p>
        </w:tc>
        <w:tc>
          <w:tcPr>
            <w:tcW w:w="1122" w:type="dxa"/>
          </w:tcPr>
          <w:p w:rsidR="000625E0" w:rsidRDefault="000625E0" w:rsidP="000625E0">
            <w:pPr>
              <w:ind w:firstLine="0"/>
              <w:jc w:val="center"/>
            </w:pPr>
            <w:r>
              <w:t>до 60</w:t>
            </w:r>
          </w:p>
        </w:tc>
        <w:tc>
          <w:tcPr>
            <w:tcW w:w="1139" w:type="dxa"/>
          </w:tcPr>
          <w:p w:rsidR="000625E0" w:rsidRDefault="000625E0" w:rsidP="000625E0">
            <w:pPr>
              <w:ind w:firstLine="0"/>
              <w:jc w:val="center"/>
            </w:pPr>
            <w:r>
              <w:t>до 10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10</w:t>
            </w:r>
          </w:p>
        </w:tc>
      </w:tr>
      <w:tr w:rsidR="000625E0" w:rsidTr="00C079B2">
        <w:tc>
          <w:tcPr>
            <w:tcW w:w="1493" w:type="dxa"/>
          </w:tcPr>
          <w:p w:rsidR="000625E0" w:rsidRDefault="000625E0" w:rsidP="000625E0">
            <w:pPr>
              <w:ind w:firstLine="0"/>
              <w:jc w:val="center"/>
            </w:pPr>
            <w:smartTag w:uri="urn:schemas-microsoft-com:office:smarttags" w:element="metricconverter">
              <w:smartTagPr>
                <w:attr w:name="ProductID" w:val="40 м"/>
              </w:smartTagPr>
              <w:r>
                <w:t>40 м</w:t>
              </w:r>
            </w:smartTag>
          </w:p>
        </w:tc>
        <w:tc>
          <w:tcPr>
            <w:tcW w:w="1188" w:type="dxa"/>
          </w:tcPr>
          <w:p w:rsidR="000625E0" w:rsidRDefault="000625E0" w:rsidP="000625E0">
            <w:pPr>
              <w:ind w:firstLine="0"/>
              <w:jc w:val="center"/>
            </w:pPr>
            <w:r>
              <w:t>до 15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15</w:t>
            </w:r>
          </w:p>
        </w:tc>
        <w:tc>
          <w:tcPr>
            <w:tcW w:w="1121" w:type="dxa"/>
          </w:tcPr>
          <w:p w:rsidR="000625E0" w:rsidRDefault="000625E0" w:rsidP="000625E0">
            <w:pPr>
              <w:ind w:firstLine="0"/>
              <w:jc w:val="center"/>
            </w:pPr>
            <w:r>
              <w:t>до 25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40</w:t>
            </w:r>
          </w:p>
        </w:tc>
        <w:tc>
          <w:tcPr>
            <w:tcW w:w="1122" w:type="dxa"/>
          </w:tcPr>
          <w:p w:rsidR="000625E0" w:rsidRDefault="000625E0" w:rsidP="000625E0">
            <w:pPr>
              <w:ind w:firstLine="0"/>
              <w:jc w:val="center"/>
            </w:pPr>
            <w:r>
              <w:t>до 75</w:t>
            </w:r>
          </w:p>
        </w:tc>
        <w:tc>
          <w:tcPr>
            <w:tcW w:w="1139" w:type="dxa"/>
          </w:tcPr>
          <w:p w:rsidR="000625E0" w:rsidRDefault="000625E0" w:rsidP="000625E0">
            <w:pPr>
              <w:ind w:firstLine="0"/>
              <w:jc w:val="center"/>
            </w:pPr>
            <w:r>
              <w:t>до 15</w:t>
            </w:r>
          </w:p>
        </w:tc>
        <w:tc>
          <w:tcPr>
            <w:tcW w:w="1155" w:type="dxa"/>
          </w:tcPr>
          <w:p w:rsidR="000625E0" w:rsidRDefault="000625E0" w:rsidP="000625E0">
            <w:pPr>
              <w:ind w:firstLine="0"/>
              <w:jc w:val="center"/>
            </w:pPr>
            <w:r>
              <w:t>до 15</w:t>
            </w:r>
          </w:p>
        </w:tc>
      </w:tr>
    </w:tbl>
    <w:p w:rsidR="00BE3588" w:rsidRPr="00F80EB9" w:rsidRDefault="00BE3588" w:rsidP="00B266C4">
      <w:pPr>
        <w:ind w:firstLine="284"/>
        <w:rPr>
          <w:sz w:val="28"/>
          <w:szCs w:val="28"/>
        </w:rPr>
      </w:pPr>
    </w:p>
    <w:p w:rsidR="005248F5" w:rsidRPr="00254484" w:rsidRDefault="005248F5" w:rsidP="00525F99">
      <w:pPr>
        <w:pStyle w:val="3"/>
        <w:numPr>
          <w:ilvl w:val="3"/>
          <w:numId w:val="43"/>
        </w:numPr>
        <w:rPr>
          <w:sz w:val="28"/>
          <w:szCs w:val="28"/>
        </w:rPr>
      </w:pPr>
      <w:bookmarkStart w:id="123" w:name="_Toc241844452"/>
      <w:bookmarkStart w:id="124" w:name="_Toc249431679"/>
      <w:bookmarkStart w:id="125" w:name="_Toc254300277"/>
      <w:bookmarkStart w:id="126" w:name="_Toc260684569"/>
      <w:bookmarkStart w:id="127" w:name="_Toc266652618"/>
      <w:bookmarkStart w:id="128" w:name="_Toc377480340"/>
      <w:r w:rsidRPr="00254484">
        <w:rPr>
          <w:sz w:val="28"/>
          <w:szCs w:val="28"/>
        </w:rPr>
        <w:t>Зона санитарной охраны источников питьевого водосна</w:t>
      </w:r>
      <w:r w:rsidRPr="00254484">
        <w:rPr>
          <w:sz w:val="28"/>
          <w:szCs w:val="28"/>
        </w:rPr>
        <w:t>б</w:t>
      </w:r>
      <w:r w:rsidRPr="00254484">
        <w:rPr>
          <w:sz w:val="28"/>
          <w:szCs w:val="28"/>
        </w:rPr>
        <w:t>жения</w:t>
      </w:r>
      <w:bookmarkEnd w:id="123"/>
      <w:bookmarkEnd w:id="124"/>
      <w:bookmarkEnd w:id="125"/>
      <w:bookmarkEnd w:id="126"/>
      <w:bookmarkEnd w:id="127"/>
      <w:bookmarkEnd w:id="128"/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Источником хозяйственно питьевого водоснабжения являются подземные воды. В соответствии с </w:t>
      </w:r>
      <w:proofErr w:type="spellStart"/>
      <w:r w:rsidRPr="00254484">
        <w:rPr>
          <w:sz w:val="28"/>
          <w:szCs w:val="28"/>
        </w:rPr>
        <w:t>СанПиН</w:t>
      </w:r>
      <w:proofErr w:type="spellEnd"/>
      <w:r w:rsidRPr="00254484">
        <w:rPr>
          <w:sz w:val="28"/>
          <w:szCs w:val="28"/>
        </w:rPr>
        <w:t xml:space="preserve"> 2.1.4.1110-02 источники водоснабжения должны иметь зоны санитарной охраны (ЗСО).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Основной целью создания и обеспечения режима в ЗСО является санита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ная охрана от загрязнения источников водоснабжения и водопроводных соор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жений, а также территорий, на которых они расположены. Зоны санитарной о</w:t>
      </w:r>
      <w:r w:rsidRPr="00254484">
        <w:rPr>
          <w:sz w:val="28"/>
          <w:szCs w:val="28"/>
        </w:rPr>
        <w:t>х</w:t>
      </w:r>
      <w:r w:rsidRPr="00254484">
        <w:rPr>
          <w:sz w:val="28"/>
          <w:szCs w:val="28"/>
        </w:rPr>
        <w:t>раны организуются в составе трех поясов. Первый пояс (строгого режима) вкл</w:t>
      </w:r>
      <w:r w:rsidRPr="00254484">
        <w:rPr>
          <w:sz w:val="28"/>
          <w:szCs w:val="28"/>
        </w:rPr>
        <w:t>ю</w:t>
      </w:r>
      <w:r w:rsidRPr="00254484">
        <w:rPr>
          <w:sz w:val="28"/>
          <w:szCs w:val="28"/>
        </w:rPr>
        <w:lastRenderedPageBreak/>
        <w:t>чает территорию расположения водозаборов, площадок всех водопроводных с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оружений и водоподводящего канала. 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5248F5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</w:t>
      </w:r>
      <w:r w:rsidRPr="00254484">
        <w:rPr>
          <w:sz w:val="28"/>
          <w:szCs w:val="28"/>
        </w:rPr>
        <w:t>я</w:t>
      </w:r>
      <w:r w:rsidRPr="00254484">
        <w:rPr>
          <w:sz w:val="28"/>
          <w:szCs w:val="28"/>
        </w:rPr>
        <w:t>ется комплекс мероприятий, направленных на предупреждение ухудшения кач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ства воды, которые определены </w:t>
      </w:r>
      <w:proofErr w:type="spellStart"/>
      <w:r w:rsidRPr="00254484">
        <w:rPr>
          <w:sz w:val="28"/>
          <w:szCs w:val="28"/>
        </w:rPr>
        <w:t>СанПиН</w:t>
      </w:r>
      <w:proofErr w:type="spellEnd"/>
      <w:r w:rsidRPr="00254484">
        <w:rPr>
          <w:sz w:val="28"/>
          <w:szCs w:val="28"/>
        </w:rPr>
        <w:t xml:space="preserve"> 2.1.4.1110-02 «Зоны санитарной охраны источников водоснабжения и водопроводов питьевого назначения» и </w:t>
      </w:r>
      <w:proofErr w:type="spellStart"/>
      <w:r w:rsidRPr="00254484">
        <w:rPr>
          <w:sz w:val="28"/>
          <w:szCs w:val="28"/>
        </w:rPr>
        <w:t>СНиП</w:t>
      </w:r>
      <w:proofErr w:type="spellEnd"/>
      <w:r w:rsidRPr="00254484">
        <w:rPr>
          <w:sz w:val="28"/>
          <w:szCs w:val="28"/>
        </w:rPr>
        <w:t xml:space="preserve"> 2.04.02-84 «Водоснабжение. Наружные сети и сооружения». Зона санитарной о</w:t>
      </w:r>
      <w:r w:rsidRPr="00254484">
        <w:rPr>
          <w:sz w:val="28"/>
          <w:szCs w:val="28"/>
        </w:rPr>
        <w:t>х</w:t>
      </w:r>
      <w:r w:rsidRPr="00254484">
        <w:rPr>
          <w:sz w:val="28"/>
          <w:szCs w:val="28"/>
        </w:rPr>
        <w:t>раны 1 пояса подземных источников водоснабжения составляет – 30 м. Границы 2 пояса зоны подземного источника водоснабжения устанавливаются расчетом.</w:t>
      </w:r>
    </w:p>
    <w:p w:rsidR="00566E30" w:rsidRDefault="00566E30" w:rsidP="00973586">
      <w:pPr>
        <w:rPr>
          <w:sz w:val="28"/>
          <w:szCs w:val="28"/>
        </w:rPr>
      </w:pPr>
      <w:r>
        <w:rPr>
          <w:sz w:val="28"/>
          <w:szCs w:val="28"/>
        </w:rPr>
        <w:t>1 пояс санитарно-защитной зоны огораживается, в его границах запрещае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размещение любых объектов</w:t>
      </w:r>
      <w:r w:rsidR="00275399">
        <w:rPr>
          <w:sz w:val="28"/>
          <w:szCs w:val="28"/>
        </w:rPr>
        <w:t>, не относящихся к водозаборным сооружениям</w:t>
      </w:r>
      <w:r>
        <w:rPr>
          <w:sz w:val="28"/>
          <w:szCs w:val="28"/>
        </w:rPr>
        <w:t>.</w:t>
      </w:r>
    </w:p>
    <w:p w:rsidR="008D58FD" w:rsidRDefault="008D58FD" w:rsidP="008D58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Икшинский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Гаурский</w:t>
      </w:r>
      <w:proofErr w:type="spellEnd"/>
      <w:r>
        <w:rPr>
          <w:sz w:val="28"/>
          <w:szCs w:val="28"/>
        </w:rPr>
        <w:t xml:space="preserve"> (проектируемый) водозаборы расположены за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ницами поселения. В границах поселения расположены резервуары запаса воды, существующий - восточнее поселка, проектируемый - с южной стороны на выс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ких отметках рельефа.</w:t>
      </w:r>
    </w:p>
    <w:p w:rsidR="00566E30" w:rsidRPr="00254484" w:rsidRDefault="00566E30" w:rsidP="00973586">
      <w:pPr>
        <w:rPr>
          <w:sz w:val="28"/>
          <w:szCs w:val="28"/>
        </w:rPr>
      </w:pPr>
    </w:p>
    <w:p w:rsidR="005248F5" w:rsidRDefault="005248F5" w:rsidP="00525F99">
      <w:pPr>
        <w:pStyle w:val="3"/>
        <w:numPr>
          <w:ilvl w:val="3"/>
          <w:numId w:val="43"/>
        </w:numPr>
        <w:rPr>
          <w:sz w:val="28"/>
          <w:szCs w:val="28"/>
        </w:rPr>
      </w:pPr>
      <w:bookmarkStart w:id="129" w:name="_Toc241844453"/>
      <w:bookmarkStart w:id="130" w:name="_Toc249431680"/>
      <w:bookmarkStart w:id="131" w:name="_Toc254300278"/>
      <w:bookmarkStart w:id="132" w:name="_Toc260684570"/>
      <w:bookmarkStart w:id="133" w:name="_Toc266652619"/>
      <w:bookmarkStart w:id="134" w:name="_Toc377480341"/>
      <w:proofErr w:type="spellStart"/>
      <w:r w:rsidRPr="00254484">
        <w:rPr>
          <w:sz w:val="28"/>
          <w:szCs w:val="28"/>
        </w:rPr>
        <w:t>Водоохранные</w:t>
      </w:r>
      <w:proofErr w:type="spellEnd"/>
      <w:r w:rsidRPr="00254484">
        <w:rPr>
          <w:sz w:val="28"/>
          <w:szCs w:val="28"/>
        </w:rPr>
        <w:t xml:space="preserve"> зоны и прибрежные защитные полосы</w:t>
      </w:r>
      <w:bookmarkEnd w:id="129"/>
      <w:bookmarkEnd w:id="130"/>
      <w:bookmarkEnd w:id="131"/>
      <w:bookmarkEnd w:id="132"/>
      <w:bookmarkEnd w:id="133"/>
      <w:bookmarkEnd w:id="134"/>
    </w:p>
    <w:p w:rsidR="00566E30" w:rsidRPr="00566E30" w:rsidRDefault="00566E30" w:rsidP="00566E30"/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Создаются с целью поддержания в водных объектах качества воды, удовл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творяющего всем видам водопользования, имеют определенные регламенты х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зяйственной деятельности, в том числе градостроительной.</w:t>
      </w:r>
    </w:p>
    <w:p w:rsidR="005248F5" w:rsidRPr="00254484" w:rsidRDefault="005248F5" w:rsidP="00973586">
      <w:pPr>
        <w:rPr>
          <w:sz w:val="28"/>
          <w:szCs w:val="28"/>
        </w:rPr>
      </w:pPr>
      <w:proofErr w:type="spellStart"/>
      <w:r w:rsidRPr="00254484">
        <w:rPr>
          <w:sz w:val="28"/>
          <w:szCs w:val="28"/>
        </w:rPr>
        <w:t>Водоохранные</w:t>
      </w:r>
      <w:proofErr w:type="spellEnd"/>
      <w:r w:rsidRPr="00254484">
        <w:rPr>
          <w:sz w:val="28"/>
          <w:szCs w:val="28"/>
        </w:rPr>
        <w:t xml:space="preserve"> зоны могут быть использованы в градостроительных целях по согласованию со специально уполномоченным органом управления использ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вания и охраны водного фонда с определенными ограничениями, установленн</w:t>
      </w:r>
      <w:r w:rsidRPr="00254484">
        <w:rPr>
          <w:sz w:val="28"/>
          <w:szCs w:val="28"/>
        </w:rPr>
        <w:t>ы</w:t>
      </w:r>
      <w:r w:rsidRPr="00254484">
        <w:rPr>
          <w:sz w:val="28"/>
          <w:szCs w:val="28"/>
        </w:rPr>
        <w:t xml:space="preserve">ми в Водном кодексе </w:t>
      </w:r>
      <w:r w:rsidRPr="00254484">
        <w:rPr>
          <w:kern w:val="1"/>
          <w:sz w:val="28"/>
          <w:szCs w:val="28"/>
          <w:lang w:eastAsia="ar-SA"/>
        </w:rPr>
        <w:t xml:space="preserve">Российской Федерации от 03.06.2006 г. </w:t>
      </w:r>
      <w:r w:rsidRPr="00254484">
        <w:rPr>
          <w:sz w:val="28"/>
          <w:szCs w:val="28"/>
        </w:rPr>
        <w:t>На территории пр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брежных защитных полос рекомендуется посадка или сохранение древесно-кустарниковой или луговой растительности.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 xml:space="preserve"> Водный кодекс (№ 74-ФЗ от 03.06.2006 г.) вводит понятие береговой линии и береговой полосы – как полосу земли вдоль береговой линии водного объекта</w:t>
      </w:r>
      <w:r w:rsidR="00B01458">
        <w:rPr>
          <w:sz w:val="28"/>
          <w:szCs w:val="28"/>
        </w:rPr>
        <w:t>,</w:t>
      </w:r>
      <w:r w:rsidRPr="00254484">
        <w:rPr>
          <w:sz w:val="28"/>
          <w:szCs w:val="28"/>
        </w:rPr>
        <w:t xml:space="preserve"> предназначенной для общего пользования. Ширина </w:t>
      </w:r>
      <w:proofErr w:type="spellStart"/>
      <w:r w:rsidRPr="00254484">
        <w:rPr>
          <w:sz w:val="28"/>
          <w:szCs w:val="28"/>
        </w:rPr>
        <w:t>водоохранной</w:t>
      </w:r>
      <w:proofErr w:type="spellEnd"/>
      <w:r w:rsidRPr="00254484">
        <w:rPr>
          <w:sz w:val="28"/>
          <w:szCs w:val="28"/>
        </w:rPr>
        <w:t xml:space="preserve"> зоны по нов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му кодексу устанавливается от соответствующей береговой линии. В соответс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вии с п. 4 с. 65 Водного кодекса РФ ширина водоохраной зоны строго регламе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тирована в зависимости от протяженности реки. Для рек</w:t>
      </w:r>
      <w:r w:rsidR="006C5CAD">
        <w:rPr>
          <w:sz w:val="28"/>
          <w:szCs w:val="28"/>
        </w:rPr>
        <w:t xml:space="preserve"> </w:t>
      </w:r>
      <w:proofErr w:type="spellStart"/>
      <w:r w:rsidR="00275399">
        <w:rPr>
          <w:sz w:val="28"/>
          <w:szCs w:val="28"/>
        </w:rPr>
        <w:t>Алеур</w:t>
      </w:r>
      <w:proofErr w:type="spellEnd"/>
      <w:r w:rsidR="00275399">
        <w:rPr>
          <w:sz w:val="28"/>
          <w:szCs w:val="28"/>
        </w:rPr>
        <w:t xml:space="preserve"> и </w:t>
      </w:r>
      <w:proofErr w:type="spellStart"/>
      <w:r w:rsidR="00275399">
        <w:rPr>
          <w:sz w:val="28"/>
          <w:szCs w:val="28"/>
        </w:rPr>
        <w:t>Куэнга</w:t>
      </w:r>
      <w:proofErr w:type="spellEnd"/>
      <w:r w:rsidR="00566E30">
        <w:rPr>
          <w:sz w:val="28"/>
          <w:szCs w:val="28"/>
        </w:rPr>
        <w:t xml:space="preserve"> </w:t>
      </w:r>
      <w:proofErr w:type="spellStart"/>
      <w:r w:rsidRPr="00254484">
        <w:rPr>
          <w:sz w:val="28"/>
          <w:szCs w:val="28"/>
        </w:rPr>
        <w:t>водоо</w:t>
      </w:r>
      <w:r w:rsidRPr="00254484">
        <w:rPr>
          <w:sz w:val="28"/>
          <w:szCs w:val="28"/>
        </w:rPr>
        <w:t>х</w:t>
      </w:r>
      <w:r w:rsidRPr="00254484">
        <w:rPr>
          <w:sz w:val="28"/>
          <w:szCs w:val="28"/>
        </w:rPr>
        <w:t>ранн</w:t>
      </w:r>
      <w:r w:rsidR="006C5CAD">
        <w:rPr>
          <w:sz w:val="28"/>
          <w:szCs w:val="28"/>
        </w:rPr>
        <w:t>ые</w:t>
      </w:r>
      <w:proofErr w:type="spellEnd"/>
      <w:r w:rsidRPr="00254484">
        <w:rPr>
          <w:sz w:val="28"/>
          <w:szCs w:val="28"/>
        </w:rPr>
        <w:t xml:space="preserve"> зон</w:t>
      </w:r>
      <w:r w:rsidR="006C5CAD">
        <w:rPr>
          <w:sz w:val="28"/>
          <w:szCs w:val="28"/>
        </w:rPr>
        <w:t>ы</w:t>
      </w:r>
      <w:r w:rsidRPr="00254484">
        <w:rPr>
          <w:sz w:val="28"/>
          <w:szCs w:val="28"/>
        </w:rPr>
        <w:t xml:space="preserve"> составля</w:t>
      </w:r>
      <w:r w:rsidR="006C5CAD">
        <w:rPr>
          <w:sz w:val="28"/>
          <w:szCs w:val="28"/>
        </w:rPr>
        <w:t>ю</w:t>
      </w:r>
      <w:r w:rsidRPr="00254484">
        <w:rPr>
          <w:sz w:val="28"/>
          <w:szCs w:val="28"/>
        </w:rPr>
        <w:t xml:space="preserve">т </w:t>
      </w:r>
      <w:r w:rsidR="006C5CAD">
        <w:rPr>
          <w:sz w:val="28"/>
          <w:szCs w:val="28"/>
        </w:rPr>
        <w:t>2</w:t>
      </w:r>
      <w:r w:rsidRPr="00254484">
        <w:rPr>
          <w:sz w:val="28"/>
          <w:szCs w:val="28"/>
        </w:rPr>
        <w:t>00 м</w:t>
      </w:r>
      <w:r w:rsidR="00566E30">
        <w:rPr>
          <w:sz w:val="28"/>
          <w:szCs w:val="28"/>
        </w:rPr>
        <w:t>, для остальных рек и озер - 50м</w:t>
      </w:r>
      <w:r w:rsidR="002F7104">
        <w:rPr>
          <w:sz w:val="28"/>
          <w:szCs w:val="28"/>
        </w:rPr>
        <w:t>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границах </w:t>
      </w:r>
      <w:proofErr w:type="spellStart"/>
      <w:r w:rsidRPr="00254484">
        <w:rPr>
          <w:sz w:val="28"/>
          <w:szCs w:val="28"/>
        </w:rPr>
        <w:t>водоохранных</w:t>
      </w:r>
      <w:proofErr w:type="spellEnd"/>
      <w:r w:rsidRPr="00254484">
        <w:rPr>
          <w:sz w:val="28"/>
          <w:szCs w:val="28"/>
        </w:rPr>
        <w:t xml:space="preserve"> зон запрещаются: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1) использование сточных вод для удобрения почв;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2) размещение кладбищ, скотомогильников, мест захоронения отходов пр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изводства и потребления, радиоактивных, химических, взрывчатых, токсичных, отравляющих и ядовитых веществ;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3) осуществление авиационных мер по борьбе с вредителями и болезнями растений;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4) движение и стоянка транспортных средств (кроме специальных тран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портных средств), за исключением их движения по дорогам и стоянки на дорогах и в специально оборудованных местах, имеющих твердое покрытие.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границах прибрежных защитных полос наряду с установленными для </w:t>
      </w:r>
      <w:proofErr w:type="spellStart"/>
      <w:r w:rsidRPr="00254484">
        <w:rPr>
          <w:sz w:val="28"/>
          <w:szCs w:val="28"/>
        </w:rPr>
        <w:t>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доохранных</w:t>
      </w:r>
      <w:proofErr w:type="spellEnd"/>
      <w:r w:rsidRPr="00254484">
        <w:rPr>
          <w:sz w:val="28"/>
          <w:szCs w:val="28"/>
        </w:rPr>
        <w:t xml:space="preserve"> зон ограничениями запрещаются: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1) распашка земель;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2) размещение отвалов размываемых грунтов;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5248F5" w:rsidRDefault="002F7104" w:rsidP="00973586">
      <w:pPr>
        <w:rPr>
          <w:sz w:val="28"/>
          <w:szCs w:val="28"/>
        </w:rPr>
      </w:pPr>
      <w:r>
        <w:rPr>
          <w:sz w:val="28"/>
          <w:szCs w:val="28"/>
        </w:rPr>
        <w:t>Ширина прибрежных полос</w:t>
      </w:r>
      <w:r w:rsidR="00B0145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B01458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275399">
        <w:rPr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8D58FD" w:rsidRDefault="008D58FD" w:rsidP="00973586">
      <w:pPr>
        <w:rPr>
          <w:sz w:val="28"/>
          <w:szCs w:val="28"/>
        </w:rPr>
      </w:pPr>
    </w:p>
    <w:p w:rsidR="005248F5" w:rsidRPr="00C02393" w:rsidRDefault="005248F5" w:rsidP="00525F99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35" w:name="_Toc241844454"/>
      <w:bookmarkStart w:id="136" w:name="_Toc249431681"/>
      <w:bookmarkStart w:id="137" w:name="_Toc254300279"/>
      <w:bookmarkStart w:id="138" w:name="_Toc260684571"/>
      <w:bookmarkStart w:id="139" w:name="_Toc266652620"/>
      <w:bookmarkStart w:id="140" w:name="_Toc377480342"/>
      <w:r w:rsidRPr="00C02393">
        <w:rPr>
          <w:sz w:val="28"/>
          <w:szCs w:val="28"/>
        </w:rPr>
        <w:t>Требования по охране объектов культурного наследия</w:t>
      </w:r>
      <w:bookmarkEnd w:id="135"/>
      <w:bookmarkEnd w:id="136"/>
      <w:bookmarkEnd w:id="137"/>
      <w:bookmarkEnd w:id="138"/>
      <w:bookmarkEnd w:id="139"/>
      <w:bookmarkEnd w:id="140"/>
    </w:p>
    <w:p w:rsidR="005248F5" w:rsidRPr="00254484" w:rsidRDefault="005248F5" w:rsidP="00C02393">
      <w:pPr>
        <w:pStyle w:val="3"/>
        <w:rPr>
          <w:sz w:val="28"/>
          <w:szCs w:val="28"/>
        </w:rPr>
      </w:pP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На территории </w:t>
      </w:r>
      <w:r w:rsidR="00C05624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к ним относятся:</w:t>
      </w:r>
    </w:p>
    <w:p w:rsidR="005248F5" w:rsidRPr="00254484" w:rsidRDefault="005248F5" w:rsidP="00973586">
      <w:pPr>
        <w:rPr>
          <w:rFonts w:eastAsia="Arial Unicode MS"/>
          <w:sz w:val="28"/>
          <w:szCs w:val="28"/>
        </w:rPr>
      </w:pPr>
      <w:r w:rsidRPr="00254484">
        <w:rPr>
          <w:rFonts w:eastAsia="Arial Unicode MS"/>
          <w:sz w:val="28"/>
          <w:szCs w:val="28"/>
        </w:rPr>
        <w:t>- территори</w:t>
      </w:r>
      <w:r w:rsidR="00F315E5">
        <w:rPr>
          <w:rFonts w:eastAsia="Arial Unicode MS"/>
          <w:sz w:val="28"/>
          <w:szCs w:val="28"/>
        </w:rPr>
        <w:t>и</w:t>
      </w:r>
      <w:r w:rsidRPr="00254484">
        <w:rPr>
          <w:rFonts w:eastAsia="Arial Unicode MS"/>
          <w:sz w:val="28"/>
          <w:szCs w:val="28"/>
        </w:rPr>
        <w:t xml:space="preserve"> объект</w:t>
      </w:r>
      <w:r w:rsidR="00F315E5">
        <w:rPr>
          <w:rFonts w:eastAsia="Arial Unicode MS"/>
          <w:sz w:val="28"/>
          <w:szCs w:val="28"/>
        </w:rPr>
        <w:t>ов</w:t>
      </w:r>
      <w:r w:rsidRPr="00254484">
        <w:rPr>
          <w:rFonts w:eastAsia="Arial Unicode MS"/>
          <w:sz w:val="28"/>
          <w:szCs w:val="28"/>
        </w:rPr>
        <w:t xml:space="preserve"> культурного наследия;</w:t>
      </w:r>
    </w:p>
    <w:p w:rsidR="005248F5" w:rsidRPr="00254484" w:rsidRDefault="005248F5" w:rsidP="00973586">
      <w:pPr>
        <w:rPr>
          <w:rFonts w:eastAsia="Arial Unicode MS"/>
          <w:sz w:val="28"/>
          <w:szCs w:val="28"/>
        </w:rPr>
      </w:pPr>
      <w:r w:rsidRPr="00254484">
        <w:rPr>
          <w:rFonts w:eastAsia="Arial Unicode MS"/>
          <w:sz w:val="28"/>
          <w:szCs w:val="28"/>
        </w:rPr>
        <w:t>- охранн</w:t>
      </w:r>
      <w:r w:rsidR="00F315E5">
        <w:rPr>
          <w:rFonts w:eastAsia="Arial Unicode MS"/>
          <w:sz w:val="28"/>
          <w:szCs w:val="28"/>
        </w:rPr>
        <w:t>ые</w:t>
      </w:r>
      <w:r w:rsidRPr="00254484">
        <w:rPr>
          <w:rFonts w:eastAsia="Arial Unicode MS"/>
          <w:sz w:val="28"/>
          <w:szCs w:val="28"/>
        </w:rPr>
        <w:t xml:space="preserve"> зон</w:t>
      </w:r>
      <w:r w:rsidR="00F315E5">
        <w:rPr>
          <w:rFonts w:eastAsia="Arial Unicode MS"/>
          <w:sz w:val="28"/>
          <w:szCs w:val="28"/>
        </w:rPr>
        <w:t>ы</w:t>
      </w:r>
      <w:r w:rsidRPr="00254484">
        <w:rPr>
          <w:rFonts w:eastAsia="Arial Unicode MS"/>
          <w:sz w:val="28"/>
          <w:szCs w:val="28"/>
        </w:rPr>
        <w:t xml:space="preserve"> объект</w:t>
      </w:r>
      <w:r w:rsidR="00F315E5">
        <w:rPr>
          <w:rFonts w:eastAsia="Arial Unicode MS"/>
          <w:sz w:val="28"/>
          <w:szCs w:val="28"/>
        </w:rPr>
        <w:t>ов</w:t>
      </w:r>
      <w:r w:rsidRPr="00254484">
        <w:rPr>
          <w:rFonts w:eastAsia="Arial Unicode MS"/>
          <w:sz w:val="28"/>
          <w:szCs w:val="28"/>
        </w:rPr>
        <w:t xml:space="preserve"> культурного наследия.</w:t>
      </w:r>
    </w:p>
    <w:p w:rsidR="005248F5" w:rsidRPr="00254484" w:rsidRDefault="009B6F43" w:rsidP="00225FB3">
      <w:pPr>
        <w:rPr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 xml:space="preserve">На территории </w:t>
      </w:r>
      <w:r w:rsidR="00C05624">
        <w:rPr>
          <w:sz w:val="28"/>
          <w:szCs w:val="28"/>
          <w:lang w:eastAsia="ar-SA"/>
        </w:rPr>
        <w:t>город</w:t>
      </w:r>
      <w:r>
        <w:rPr>
          <w:sz w:val="28"/>
          <w:szCs w:val="28"/>
          <w:lang w:eastAsia="ar-SA"/>
        </w:rPr>
        <w:t xml:space="preserve">ского поселения </w:t>
      </w:r>
      <w:r w:rsidR="0066287A">
        <w:rPr>
          <w:sz w:val="28"/>
          <w:szCs w:val="28"/>
          <w:lang w:eastAsia="ar-SA"/>
        </w:rPr>
        <w:t>"</w:t>
      </w:r>
      <w:proofErr w:type="spellStart"/>
      <w:r w:rsidR="00275399">
        <w:rPr>
          <w:sz w:val="28"/>
          <w:szCs w:val="28"/>
          <w:lang w:eastAsia="ar-SA"/>
        </w:rPr>
        <w:t>Чернышевское</w:t>
      </w:r>
      <w:proofErr w:type="spellEnd"/>
      <w:r w:rsidR="0066287A">
        <w:rPr>
          <w:sz w:val="28"/>
          <w:szCs w:val="28"/>
          <w:lang w:eastAsia="ar-SA"/>
        </w:rPr>
        <w:t>"</w:t>
      </w:r>
      <w:r>
        <w:rPr>
          <w:sz w:val="28"/>
          <w:szCs w:val="28"/>
          <w:lang w:eastAsia="ar-SA"/>
        </w:rPr>
        <w:t xml:space="preserve"> располагаются об</w:t>
      </w:r>
      <w:r>
        <w:rPr>
          <w:sz w:val="28"/>
          <w:szCs w:val="28"/>
          <w:lang w:eastAsia="ar-SA"/>
        </w:rPr>
        <w:t>ъ</w:t>
      </w:r>
      <w:r>
        <w:rPr>
          <w:sz w:val="28"/>
          <w:szCs w:val="28"/>
          <w:lang w:eastAsia="ar-SA"/>
        </w:rPr>
        <w:t xml:space="preserve">екты культурного наследия – </w:t>
      </w:r>
      <w:r w:rsidR="00275399">
        <w:rPr>
          <w:sz w:val="28"/>
          <w:szCs w:val="28"/>
          <w:lang w:eastAsia="ar-SA"/>
        </w:rPr>
        <w:t>1</w:t>
      </w:r>
      <w:r>
        <w:rPr>
          <w:sz w:val="28"/>
          <w:szCs w:val="28"/>
          <w:lang w:eastAsia="ar-SA"/>
        </w:rPr>
        <w:t xml:space="preserve">  объект археологического наследия</w:t>
      </w:r>
      <w:r w:rsidR="00275399">
        <w:rPr>
          <w:sz w:val="28"/>
          <w:szCs w:val="28"/>
          <w:lang w:eastAsia="ar-SA"/>
        </w:rPr>
        <w:t xml:space="preserve"> и 7 объектов истории</w:t>
      </w:r>
      <w:r>
        <w:rPr>
          <w:sz w:val="28"/>
          <w:szCs w:val="28"/>
          <w:lang w:eastAsia="ar-SA"/>
        </w:rPr>
        <w:t>.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  <w:lang w:eastAsia="ar-SA"/>
        </w:rPr>
        <w:t xml:space="preserve">В настоящее время </w:t>
      </w:r>
      <w:r w:rsidR="009B6F43">
        <w:rPr>
          <w:sz w:val="28"/>
          <w:szCs w:val="28"/>
          <w:lang w:eastAsia="ar-SA"/>
        </w:rPr>
        <w:t>регламенты и границы</w:t>
      </w:r>
      <w:r w:rsidRPr="00254484">
        <w:rPr>
          <w:sz w:val="28"/>
          <w:szCs w:val="28"/>
          <w:lang w:eastAsia="ar-SA"/>
        </w:rPr>
        <w:t xml:space="preserve"> относительно указанных памя</w:t>
      </w:r>
      <w:r w:rsidRPr="00254484">
        <w:rPr>
          <w:sz w:val="28"/>
          <w:szCs w:val="28"/>
          <w:lang w:eastAsia="ar-SA"/>
        </w:rPr>
        <w:t>т</w:t>
      </w:r>
      <w:r w:rsidRPr="00254484">
        <w:rPr>
          <w:sz w:val="28"/>
          <w:szCs w:val="28"/>
          <w:lang w:eastAsia="ar-SA"/>
        </w:rPr>
        <w:t>ников не установлены документально.</w:t>
      </w:r>
    </w:p>
    <w:p w:rsidR="005248F5" w:rsidRPr="00254484" w:rsidRDefault="005248F5" w:rsidP="00973586">
      <w:pPr>
        <w:rPr>
          <w:rFonts w:eastAsia="Arial Unicode MS"/>
          <w:sz w:val="28"/>
          <w:szCs w:val="28"/>
        </w:rPr>
      </w:pPr>
      <w:r w:rsidRPr="00254484">
        <w:rPr>
          <w:rFonts w:eastAsia="Arial Unicode MS"/>
          <w:sz w:val="28"/>
          <w:szCs w:val="28"/>
        </w:rPr>
        <w:t>Для сохранения объектов культурного наследия поселения, в целях терр</w:t>
      </w:r>
      <w:r w:rsidRPr="00254484">
        <w:rPr>
          <w:rFonts w:eastAsia="Arial Unicode MS"/>
          <w:sz w:val="28"/>
          <w:szCs w:val="28"/>
        </w:rPr>
        <w:t>и</w:t>
      </w:r>
      <w:r w:rsidRPr="00254484">
        <w:rPr>
          <w:rFonts w:eastAsia="Arial Unicode MS"/>
          <w:sz w:val="28"/>
          <w:szCs w:val="28"/>
        </w:rPr>
        <w:t>ториального планирования требуется утвердить границы территорий объектов культурного наследия, разработать и утвердить границы зон охраны объектов культурного наследия и режимы их использования, зоны охраны культурного слоя.</w:t>
      </w:r>
    </w:p>
    <w:p w:rsidR="005248F5" w:rsidRPr="00254484" w:rsidRDefault="005248F5" w:rsidP="00973586">
      <w:pPr>
        <w:rPr>
          <w:rFonts w:eastAsia="Arial Unicode MS"/>
          <w:sz w:val="28"/>
          <w:szCs w:val="28"/>
        </w:rPr>
      </w:pPr>
      <w:r w:rsidRPr="00254484">
        <w:rPr>
          <w:rFonts w:eastAsia="Arial Unicode MS"/>
          <w:sz w:val="28"/>
          <w:szCs w:val="28"/>
        </w:rPr>
        <w:t>Охранная зона объекта культурного наследия – территория, в пределах к</w:t>
      </w:r>
      <w:r w:rsidRPr="00254484">
        <w:rPr>
          <w:rFonts w:eastAsia="Arial Unicode MS"/>
          <w:sz w:val="28"/>
          <w:szCs w:val="28"/>
        </w:rPr>
        <w:t>о</w:t>
      </w:r>
      <w:r w:rsidRPr="00254484">
        <w:rPr>
          <w:rFonts w:eastAsia="Arial Unicode MS"/>
          <w:sz w:val="28"/>
          <w:szCs w:val="28"/>
        </w:rPr>
        <w:t>торой в целях обеспечения сохранности объекта культурного наследия в его и</w:t>
      </w:r>
      <w:r w:rsidRPr="00254484">
        <w:rPr>
          <w:rFonts w:eastAsia="Arial Unicode MS"/>
          <w:sz w:val="28"/>
          <w:szCs w:val="28"/>
        </w:rPr>
        <w:t>с</w:t>
      </w:r>
      <w:r w:rsidRPr="00254484">
        <w:rPr>
          <w:rFonts w:eastAsia="Arial Unicode MS"/>
          <w:sz w:val="28"/>
          <w:szCs w:val="28"/>
        </w:rPr>
        <w:t>торическом ландшафтном окружении устанавливается особый режим использ</w:t>
      </w:r>
      <w:r w:rsidRPr="00254484">
        <w:rPr>
          <w:rFonts w:eastAsia="Arial Unicode MS"/>
          <w:sz w:val="28"/>
          <w:szCs w:val="28"/>
        </w:rPr>
        <w:t>о</w:t>
      </w:r>
      <w:r w:rsidRPr="00254484">
        <w:rPr>
          <w:rFonts w:eastAsia="Arial Unicode MS"/>
          <w:sz w:val="28"/>
          <w:szCs w:val="28"/>
        </w:rPr>
        <w:t>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</w:t>
      </w:r>
    </w:p>
    <w:p w:rsidR="005248F5" w:rsidRPr="00254484" w:rsidRDefault="005248F5" w:rsidP="00027130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соответствии с гл. 5 № 73-ФЗ </w:t>
      </w:r>
      <w:r w:rsidRPr="00254484">
        <w:rPr>
          <w:rFonts w:eastAsia="Arial Unicode MS"/>
          <w:sz w:val="28"/>
          <w:szCs w:val="28"/>
        </w:rPr>
        <w:t>для сохранения объектов культурного н</w:t>
      </w:r>
      <w:r w:rsidRPr="00254484">
        <w:rPr>
          <w:rFonts w:eastAsia="Arial Unicode MS"/>
          <w:sz w:val="28"/>
          <w:szCs w:val="28"/>
        </w:rPr>
        <w:t>а</w:t>
      </w:r>
      <w:r w:rsidRPr="00254484">
        <w:rPr>
          <w:rFonts w:eastAsia="Arial Unicode MS"/>
          <w:sz w:val="28"/>
          <w:szCs w:val="28"/>
        </w:rPr>
        <w:t xml:space="preserve">следия необходимо безусловное проведение историко-культурной экспертизы до начала </w:t>
      </w:r>
      <w:r w:rsidRPr="00254484">
        <w:rPr>
          <w:sz w:val="28"/>
          <w:szCs w:val="28"/>
        </w:rPr>
        <w:t>землеустроительных, земляных, строительных, мелиоративных, хозяйс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венных и иных работ</w:t>
      </w:r>
      <w:r w:rsidR="002E0239">
        <w:rPr>
          <w:sz w:val="28"/>
          <w:szCs w:val="28"/>
        </w:rPr>
        <w:t>, а также получение разрешений на производство работ в о</w:t>
      </w:r>
      <w:r w:rsidR="002E0239">
        <w:rPr>
          <w:sz w:val="28"/>
          <w:szCs w:val="28"/>
        </w:rPr>
        <w:t>х</w:t>
      </w:r>
      <w:r w:rsidR="002E0239">
        <w:rPr>
          <w:sz w:val="28"/>
          <w:szCs w:val="28"/>
        </w:rPr>
        <w:t>ранных зонах  от органов по охране объектов культурного наследия.</w:t>
      </w:r>
    </w:p>
    <w:p w:rsidR="005248F5" w:rsidRDefault="00566E30" w:rsidP="00973586">
      <w:pPr>
        <w:rPr>
          <w:sz w:val="28"/>
          <w:szCs w:val="28"/>
        </w:rPr>
      </w:pPr>
      <w:r>
        <w:rPr>
          <w:sz w:val="28"/>
          <w:szCs w:val="28"/>
        </w:rPr>
        <w:t>Генеральным планом в целях охраны объектов культурного наследи,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ляющихся памятниками археологии, установлены временные охранн</w:t>
      </w:r>
      <w:r w:rsidR="002E0239">
        <w:rPr>
          <w:sz w:val="28"/>
          <w:szCs w:val="28"/>
        </w:rPr>
        <w:t>ы</w:t>
      </w:r>
      <w:r>
        <w:rPr>
          <w:sz w:val="28"/>
          <w:szCs w:val="28"/>
        </w:rPr>
        <w:t>е зоны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диусом 100 м от </w:t>
      </w:r>
      <w:r w:rsidR="002E0239">
        <w:rPr>
          <w:sz w:val="28"/>
          <w:szCs w:val="28"/>
        </w:rPr>
        <w:t xml:space="preserve">места расположения археологического объекта. Для объектов, расположенных на территории н.п. </w:t>
      </w:r>
      <w:r w:rsidR="00275399">
        <w:rPr>
          <w:sz w:val="28"/>
          <w:szCs w:val="28"/>
        </w:rPr>
        <w:t>Чернышевск</w:t>
      </w:r>
      <w:r w:rsidR="002E0239">
        <w:rPr>
          <w:sz w:val="28"/>
          <w:szCs w:val="28"/>
        </w:rPr>
        <w:t xml:space="preserve"> требуется разработка проектов границ территорий и охранных зон для объектов культурного наследия - памя</w:t>
      </w:r>
      <w:r w:rsidR="002E0239">
        <w:rPr>
          <w:sz w:val="28"/>
          <w:szCs w:val="28"/>
        </w:rPr>
        <w:t>т</w:t>
      </w:r>
      <w:r w:rsidR="002E0239">
        <w:rPr>
          <w:sz w:val="28"/>
          <w:szCs w:val="28"/>
        </w:rPr>
        <w:t>ников истории.</w:t>
      </w:r>
    </w:p>
    <w:p w:rsidR="002E0239" w:rsidRDefault="002E0239" w:rsidP="00973586">
      <w:pPr>
        <w:rPr>
          <w:sz w:val="28"/>
          <w:szCs w:val="28"/>
        </w:rPr>
      </w:pPr>
    </w:p>
    <w:p w:rsidR="005248F5" w:rsidRPr="00C02393" w:rsidRDefault="005248F5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41" w:name="_Toc249431682"/>
      <w:bookmarkStart w:id="142" w:name="_Toc254300280"/>
      <w:bookmarkStart w:id="143" w:name="_Toc260684572"/>
      <w:bookmarkStart w:id="144" w:name="_Toc266652621"/>
      <w:bookmarkStart w:id="145" w:name="_Toc377480343"/>
      <w:r w:rsidRPr="00254484">
        <w:rPr>
          <w:sz w:val="28"/>
          <w:szCs w:val="28"/>
        </w:rPr>
        <w:lastRenderedPageBreak/>
        <w:t>Воздействие природных и техногенных факторов на строительство</w:t>
      </w:r>
      <w:bookmarkEnd w:id="141"/>
      <w:bookmarkEnd w:id="142"/>
      <w:bookmarkEnd w:id="143"/>
      <w:bookmarkEnd w:id="144"/>
      <w:bookmarkEnd w:id="145"/>
    </w:p>
    <w:p w:rsidR="005248F5" w:rsidRPr="00254484" w:rsidRDefault="005248F5" w:rsidP="00973586">
      <w:pPr>
        <w:rPr>
          <w:sz w:val="28"/>
          <w:szCs w:val="28"/>
        </w:rPr>
      </w:pPr>
    </w:p>
    <w:p w:rsidR="005248F5" w:rsidRPr="00254484" w:rsidRDefault="005248F5" w:rsidP="00973586">
      <w:pPr>
        <w:rPr>
          <w:color w:val="000000"/>
          <w:sz w:val="28"/>
          <w:szCs w:val="28"/>
        </w:rPr>
      </w:pPr>
      <w:bookmarkStart w:id="146" w:name="_Toc241844456"/>
      <w:bookmarkStart w:id="147" w:name="_Toc249431683"/>
      <w:r w:rsidRPr="00254484">
        <w:rPr>
          <w:color w:val="000000"/>
          <w:sz w:val="28"/>
          <w:szCs w:val="28"/>
        </w:rPr>
        <w:t xml:space="preserve">На территории </w:t>
      </w:r>
      <w:r w:rsidR="00C05624">
        <w:rPr>
          <w:color w:val="000000"/>
          <w:sz w:val="28"/>
          <w:szCs w:val="28"/>
        </w:rPr>
        <w:t>город</w:t>
      </w:r>
      <w:r w:rsidRPr="00254484">
        <w:rPr>
          <w:color w:val="000000"/>
          <w:sz w:val="28"/>
          <w:szCs w:val="28"/>
        </w:rPr>
        <w:t>ского поселения имеются следующие типы зон:</w:t>
      </w: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- зона затопления паводком 1</w:t>
      </w:r>
      <w:r w:rsidRPr="00254484">
        <w:rPr>
          <w:sz w:val="28"/>
          <w:szCs w:val="28"/>
          <w:lang w:val="en-US"/>
        </w:rPr>
        <w:t> </w:t>
      </w:r>
      <w:r w:rsidRPr="00254484">
        <w:rPr>
          <w:sz w:val="28"/>
          <w:szCs w:val="28"/>
        </w:rPr>
        <w:t>% обеспеченности;</w:t>
      </w:r>
    </w:p>
    <w:p w:rsidR="002E0239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>- овражные и</w:t>
      </w:r>
      <w:r w:rsidR="002F7104">
        <w:rPr>
          <w:sz w:val="28"/>
          <w:szCs w:val="28"/>
        </w:rPr>
        <w:t xml:space="preserve"> прибрежно-склоновые территории</w:t>
      </w:r>
      <w:r w:rsidR="002E0239">
        <w:rPr>
          <w:sz w:val="28"/>
          <w:szCs w:val="28"/>
        </w:rPr>
        <w:t>;</w:t>
      </w:r>
    </w:p>
    <w:p w:rsidR="002E0239" w:rsidRDefault="002E0239" w:rsidP="00973586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343B7">
        <w:rPr>
          <w:sz w:val="28"/>
          <w:szCs w:val="28"/>
        </w:rPr>
        <w:t>территории распространения многолетней мерзлоты островного типа</w:t>
      </w:r>
      <w:r>
        <w:rPr>
          <w:sz w:val="28"/>
          <w:szCs w:val="28"/>
        </w:rPr>
        <w:t>;</w:t>
      </w:r>
    </w:p>
    <w:p w:rsidR="002E0239" w:rsidRDefault="002E0239" w:rsidP="00973586">
      <w:pPr>
        <w:rPr>
          <w:sz w:val="28"/>
          <w:szCs w:val="28"/>
        </w:rPr>
      </w:pPr>
      <w:r>
        <w:rPr>
          <w:sz w:val="28"/>
          <w:szCs w:val="28"/>
        </w:rPr>
        <w:t>- заболоченные территории;</w:t>
      </w:r>
    </w:p>
    <w:p w:rsidR="005248F5" w:rsidRPr="00254484" w:rsidRDefault="002E0239" w:rsidP="00973586">
      <w:pPr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7343B7">
        <w:rPr>
          <w:sz w:val="28"/>
          <w:szCs w:val="28"/>
        </w:rPr>
        <w:t>территории с неблагоприятными грунтовыми условиями</w:t>
      </w:r>
      <w:r w:rsidR="002F7104">
        <w:rPr>
          <w:sz w:val="28"/>
          <w:szCs w:val="28"/>
        </w:rPr>
        <w:t>.</w:t>
      </w:r>
    </w:p>
    <w:p w:rsidR="005248F5" w:rsidRPr="00254484" w:rsidRDefault="005248F5" w:rsidP="00973586">
      <w:pPr>
        <w:rPr>
          <w:sz w:val="28"/>
          <w:szCs w:val="28"/>
        </w:rPr>
      </w:pPr>
    </w:p>
    <w:p w:rsidR="005248F5" w:rsidRPr="00254484" w:rsidRDefault="005248F5" w:rsidP="00A936BB">
      <w:pPr>
        <w:pStyle w:val="3"/>
        <w:numPr>
          <w:ilvl w:val="3"/>
          <w:numId w:val="43"/>
        </w:numPr>
        <w:rPr>
          <w:sz w:val="28"/>
          <w:szCs w:val="28"/>
        </w:rPr>
      </w:pPr>
      <w:bookmarkStart w:id="148" w:name="_Toc254300281"/>
      <w:bookmarkStart w:id="149" w:name="_Toc260684573"/>
      <w:bookmarkStart w:id="150" w:name="_Toc266652622"/>
      <w:bookmarkStart w:id="151" w:name="_Toc377480344"/>
      <w:r w:rsidRPr="00254484">
        <w:rPr>
          <w:sz w:val="28"/>
          <w:szCs w:val="28"/>
        </w:rPr>
        <w:t>Зона затопления паводком 1</w:t>
      </w:r>
      <w:r w:rsidRPr="00C02393">
        <w:rPr>
          <w:sz w:val="28"/>
          <w:szCs w:val="28"/>
        </w:rPr>
        <w:t> </w:t>
      </w:r>
      <w:r w:rsidRPr="00254484">
        <w:rPr>
          <w:sz w:val="28"/>
          <w:szCs w:val="28"/>
        </w:rPr>
        <w:t>% обеспеченности</w:t>
      </w:r>
      <w:bookmarkEnd w:id="146"/>
      <w:bookmarkEnd w:id="147"/>
      <w:bookmarkEnd w:id="148"/>
      <w:bookmarkEnd w:id="149"/>
      <w:bookmarkEnd w:id="150"/>
      <w:bookmarkEnd w:id="151"/>
    </w:p>
    <w:p w:rsidR="005248F5" w:rsidRPr="00254484" w:rsidRDefault="005248F5" w:rsidP="00973586">
      <w:pPr>
        <w:rPr>
          <w:kern w:val="1"/>
          <w:sz w:val="28"/>
          <w:szCs w:val="28"/>
          <w:lang w:eastAsia="ar-SA"/>
        </w:rPr>
      </w:pPr>
    </w:p>
    <w:p w:rsidR="005248F5" w:rsidRPr="00254484" w:rsidRDefault="005248F5" w:rsidP="00973586">
      <w:pPr>
        <w:rPr>
          <w:sz w:val="28"/>
          <w:szCs w:val="28"/>
        </w:rPr>
      </w:pPr>
      <w:r w:rsidRPr="00254484">
        <w:rPr>
          <w:rFonts w:eastAsia="Arial Unicode MS"/>
          <w:sz w:val="28"/>
          <w:szCs w:val="28"/>
        </w:rPr>
        <w:t>Зона затопления прибрежных территорий речными паводками повторяем</w:t>
      </w:r>
      <w:r w:rsidRPr="00254484">
        <w:rPr>
          <w:rFonts w:eastAsia="Arial Unicode MS"/>
          <w:sz w:val="28"/>
          <w:szCs w:val="28"/>
        </w:rPr>
        <w:t>о</w:t>
      </w:r>
      <w:r w:rsidRPr="00254484">
        <w:rPr>
          <w:rFonts w:eastAsia="Arial Unicode MS"/>
          <w:sz w:val="28"/>
          <w:szCs w:val="28"/>
        </w:rPr>
        <w:t xml:space="preserve">стью один раз в 100 лет </w:t>
      </w:r>
      <w:r w:rsidRPr="00254484">
        <w:rPr>
          <w:sz w:val="28"/>
          <w:szCs w:val="28"/>
        </w:rPr>
        <w:t>является неблагоприятной для градостроительного о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 xml:space="preserve">воения без проведения дорогостоящих мероприятий по инженерной подготовке территории (подсыпка,  дренаж, </w:t>
      </w:r>
      <w:proofErr w:type="spellStart"/>
      <w:r w:rsidRPr="00254484">
        <w:rPr>
          <w:sz w:val="28"/>
          <w:szCs w:val="28"/>
        </w:rPr>
        <w:t>берегоукрепление</w:t>
      </w:r>
      <w:proofErr w:type="spellEnd"/>
      <w:r w:rsidRPr="00254484">
        <w:rPr>
          <w:sz w:val="28"/>
          <w:szCs w:val="28"/>
        </w:rPr>
        <w:t>).</w:t>
      </w:r>
    </w:p>
    <w:p w:rsidR="005248F5" w:rsidRPr="00254484" w:rsidRDefault="005248F5" w:rsidP="007F1056">
      <w:pPr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 xml:space="preserve">На территории </w:t>
      </w:r>
      <w:r w:rsidR="00C079B2">
        <w:rPr>
          <w:kern w:val="2"/>
          <w:sz w:val="28"/>
          <w:szCs w:val="28"/>
          <w:lang w:eastAsia="ar-SA"/>
        </w:rPr>
        <w:t>город</w:t>
      </w:r>
      <w:r w:rsidRPr="00254484">
        <w:rPr>
          <w:kern w:val="2"/>
          <w:sz w:val="28"/>
          <w:szCs w:val="28"/>
          <w:lang w:eastAsia="ar-SA"/>
        </w:rPr>
        <w:t xml:space="preserve">ского поселения зона затопления паводком </w:t>
      </w:r>
      <w:r w:rsidR="008672E8" w:rsidRPr="00254484">
        <w:rPr>
          <w:kern w:val="2"/>
          <w:sz w:val="28"/>
          <w:szCs w:val="28"/>
          <w:lang w:eastAsia="ar-SA"/>
        </w:rPr>
        <w:t>1 % обесп</w:t>
      </w:r>
      <w:r w:rsidR="008672E8" w:rsidRPr="00254484">
        <w:rPr>
          <w:kern w:val="2"/>
          <w:sz w:val="28"/>
          <w:szCs w:val="28"/>
          <w:lang w:eastAsia="ar-SA"/>
        </w:rPr>
        <w:t>е</w:t>
      </w:r>
      <w:r w:rsidR="008672E8" w:rsidRPr="00254484">
        <w:rPr>
          <w:kern w:val="2"/>
          <w:sz w:val="28"/>
          <w:szCs w:val="28"/>
          <w:lang w:eastAsia="ar-SA"/>
        </w:rPr>
        <w:t xml:space="preserve">ченности находится в пойме рек </w:t>
      </w:r>
      <w:proofErr w:type="spellStart"/>
      <w:r w:rsidR="00275399">
        <w:rPr>
          <w:kern w:val="2"/>
          <w:sz w:val="28"/>
          <w:szCs w:val="28"/>
          <w:lang w:eastAsia="ar-SA"/>
        </w:rPr>
        <w:t>Алеур</w:t>
      </w:r>
      <w:proofErr w:type="spellEnd"/>
      <w:r w:rsidR="002E0239">
        <w:rPr>
          <w:kern w:val="2"/>
          <w:sz w:val="28"/>
          <w:szCs w:val="28"/>
          <w:lang w:eastAsia="ar-SA"/>
        </w:rPr>
        <w:t xml:space="preserve"> и </w:t>
      </w:r>
      <w:proofErr w:type="spellStart"/>
      <w:r w:rsidR="002E0239">
        <w:rPr>
          <w:kern w:val="2"/>
          <w:sz w:val="28"/>
          <w:szCs w:val="28"/>
          <w:lang w:eastAsia="ar-SA"/>
        </w:rPr>
        <w:t>Ку</w:t>
      </w:r>
      <w:r w:rsidR="00275399">
        <w:rPr>
          <w:kern w:val="2"/>
          <w:sz w:val="28"/>
          <w:szCs w:val="28"/>
          <w:lang w:eastAsia="ar-SA"/>
        </w:rPr>
        <w:t>энга</w:t>
      </w:r>
      <w:proofErr w:type="spellEnd"/>
      <w:r w:rsidR="008672E8">
        <w:rPr>
          <w:kern w:val="2"/>
          <w:sz w:val="28"/>
          <w:szCs w:val="28"/>
          <w:lang w:eastAsia="ar-SA"/>
        </w:rPr>
        <w:t>.</w:t>
      </w:r>
      <w:r w:rsidRPr="00254484">
        <w:rPr>
          <w:kern w:val="2"/>
          <w:sz w:val="28"/>
          <w:szCs w:val="28"/>
          <w:lang w:eastAsia="ar-SA"/>
        </w:rPr>
        <w:t xml:space="preserve"> Затопляемая территория отн</w:t>
      </w:r>
      <w:r w:rsidRPr="00254484">
        <w:rPr>
          <w:kern w:val="2"/>
          <w:sz w:val="28"/>
          <w:szCs w:val="28"/>
          <w:lang w:eastAsia="ar-SA"/>
        </w:rPr>
        <w:t>о</w:t>
      </w:r>
      <w:r w:rsidRPr="00254484">
        <w:rPr>
          <w:kern w:val="2"/>
          <w:sz w:val="28"/>
          <w:szCs w:val="28"/>
          <w:lang w:eastAsia="ar-SA"/>
        </w:rPr>
        <w:t>сятся к:</w:t>
      </w:r>
    </w:p>
    <w:p w:rsidR="005248F5" w:rsidRPr="00254484" w:rsidRDefault="005248F5" w:rsidP="00580867">
      <w:pPr>
        <w:pStyle w:val="ab"/>
        <w:numPr>
          <w:ilvl w:val="0"/>
          <w:numId w:val="11"/>
        </w:numPr>
        <w:jc w:val="both"/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>землям сельскохозяйственного назначения и использу</w:t>
      </w:r>
      <w:r w:rsidR="008672E8">
        <w:rPr>
          <w:kern w:val="2"/>
          <w:sz w:val="28"/>
          <w:szCs w:val="28"/>
          <w:lang w:eastAsia="ar-SA"/>
        </w:rPr>
        <w:t>е</w:t>
      </w:r>
      <w:r w:rsidRPr="00254484">
        <w:rPr>
          <w:kern w:val="2"/>
          <w:sz w:val="28"/>
          <w:szCs w:val="28"/>
          <w:lang w:eastAsia="ar-SA"/>
        </w:rPr>
        <w:t>тся в качестве сенокосов, лугов, пастбищ, а также зон</w:t>
      </w:r>
      <w:r w:rsidR="00C079B2">
        <w:rPr>
          <w:kern w:val="2"/>
          <w:sz w:val="28"/>
          <w:szCs w:val="28"/>
          <w:lang w:eastAsia="ar-SA"/>
        </w:rPr>
        <w:t>ам</w:t>
      </w:r>
      <w:r w:rsidRPr="00254484">
        <w:rPr>
          <w:kern w:val="2"/>
          <w:sz w:val="28"/>
          <w:szCs w:val="28"/>
          <w:lang w:eastAsia="ar-SA"/>
        </w:rPr>
        <w:t xml:space="preserve"> сезонного рекреационного использования;</w:t>
      </w:r>
    </w:p>
    <w:p w:rsidR="0066287A" w:rsidRDefault="005248F5" w:rsidP="00580867">
      <w:pPr>
        <w:pStyle w:val="ab"/>
        <w:numPr>
          <w:ilvl w:val="0"/>
          <w:numId w:val="11"/>
        </w:numPr>
        <w:jc w:val="both"/>
        <w:rPr>
          <w:kern w:val="2"/>
          <w:sz w:val="28"/>
          <w:szCs w:val="28"/>
          <w:lang w:eastAsia="ar-SA"/>
        </w:rPr>
      </w:pPr>
      <w:r w:rsidRPr="00254484">
        <w:rPr>
          <w:kern w:val="2"/>
          <w:sz w:val="28"/>
          <w:szCs w:val="28"/>
          <w:lang w:eastAsia="ar-SA"/>
        </w:rPr>
        <w:t xml:space="preserve">землям под участками </w:t>
      </w:r>
      <w:r w:rsidR="002F7104">
        <w:rPr>
          <w:kern w:val="2"/>
          <w:sz w:val="28"/>
          <w:szCs w:val="28"/>
          <w:lang w:eastAsia="ar-SA"/>
        </w:rPr>
        <w:t>зеленых насаждений естественного происхо</w:t>
      </w:r>
      <w:r w:rsidR="002F7104">
        <w:rPr>
          <w:kern w:val="2"/>
          <w:sz w:val="28"/>
          <w:szCs w:val="28"/>
          <w:lang w:eastAsia="ar-SA"/>
        </w:rPr>
        <w:t>ж</w:t>
      </w:r>
      <w:r w:rsidR="002F7104">
        <w:rPr>
          <w:kern w:val="2"/>
          <w:sz w:val="28"/>
          <w:szCs w:val="28"/>
          <w:lang w:eastAsia="ar-SA"/>
        </w:rPr>
        <w:t>дения</w:t>
      </w:r>
      <w:r w:rsidR="0066287A">
        <w:rPr>
          <w:kern w:val="2"/>
          <w:sz w:val="28"/>
          <w:szCs w:val="28"/>
          <w:lang w:eastAsia="ar-SA"/>
        </w:rPr>
        <w:t>;</w:t>
      </w:r>
    </w:p>
    <w:p w:rsidR="005248F5" w:rsidRDefault="00275399" w:rsidP="00580867">
      <w:pPr>
        <w:pStyle w:val="ab"/>
        <w:numPr>
          <w:ilvl w:val="0"/>
          <w:numId w:val="11"/>
        </w:numPr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землям населенного пункта</w:t>
      </w:r>
      <w:r w:rsidR="008672E8">
        <w:rPr>
          <w:kern w:val="2"/>
          <w:sz w:val="28"/>
          <w:szCs w:val="28"/>
          <w:lang w:eastAsia="ar-SA"/>
        </w:rPr>
        <w:t xml:space="preserve"> </w:t>
      </w:r>
      <w:r w:rsidR="00C05624">
        <w:rPr>
          <w:kern w:val="2"/>
          <w:sz w:val="28"/>
          <w:szCs w:val="28"/>
          <w:lang w:eastAsia="ar-SA"/>
        </w:rPr>
        <w:t xml:space="preserve">(усадебная жилая застройка, огороды, и </w:t>
      </w:r>
      <w:proofErr w:type="spellStart"/>
      <w:r w:rsidR="00C05624">
        <w:rPr>
          <w:kern w:val="2"/>
          <w:sz w:val="28"/>
          <w:szCs w:val="28"/>
          <w:lang w:eastAsia="ar-SA"/>
        </w:rPr>
        <w:t>т.д</w:t>
      </w:r>
      <w:proofErr w:type="spellEnd"/>
      <w:r w:rsidR="00C05624">
        <w:rPr>
          <w:kern w:val="2"/>
          <w:sz w:val="28"/>
          <w:szCs w:val="28"/>
          <w:lang w:eastAsia="ar-SA"/>
        </w:rPr>
        <w:t>) в п. Чернышевск</w:t>
      </w:r>
      <w:r w:rsidR="00C05624" w:rsidRPr="00254484">
        <w:rPr>
          <w:kern w:val="2"/>
          <w:sz w:val="28"/>
          <w:szCs w:val="28"/>
          <w:lang w:eastAsia="ar-SA"/>
        </w:rPr>
        <w:t>.</w:t>
      </w:r>
    </w:p>
    <w:p w:rsidR="005248F5" w:rsidRDefault="005248F5" w:rsidP="007F1056">
      <w:pPr>
        <w:rPr>
          <w:sz w:val="28"/>
          <w:szCs w:val="28"/>
        </w:rPr>
      </w:pPr>
      <w:r w:rsidRPr="00254484">
        <w:rPr>
          <w:sz w:val="28"/>
          <w:szCs w:val="28"/>
        </w:rPr>
        <w:t>В соответствии со ст. 67 № 74-ФЗ на территориях, подверженных затопл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нию, размещение новых населенных пунктов, кладбищ, скотомогильников и строительство капитальных зданий, строений, сооружений без проведения спец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альных защитных мероприятий по предотвращению негативного воздействия вод запрещаются.</w:t>
      </w:r>
      <w:r w:rsidR="00C079B2">
        <w:rPr>
          <w:sz w:val="28"/>
          <w:szCs w:val="28"/>
        </w:rPr>
        <w:t xml:space="preserve"> </w:t>
      </w:r>
    </w:p>
    <w:p w:rsidR="00C079B2" w:rsidRDefault="00C079B2" w:rsidP="007F105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затопляемой зоне, в границах </w:t>
      </w:r>
      <w:proofErr w:type="spellStart"/>
      <w:r>
        <w:rPr>
          <w:sz w:val="28"/>
          <w:szCs w:val="28"/>
        </w:rPr>
        <w:t>водоохранной</w:t>
      </w:r>
      <w:proofErr w:type="spellEnd"/>
      <w:r>
        <w:rPr>
          <w:sz w:val="28"/>
          <w:szCs w:val="28"/>
        </w:rPr>
        <w:t xml:space="preserve"> зоны р. </w:t>
      </w:r>
      <w:proofErr w:type="spellStart"/>
      <w:r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 xml:space="preserve">, северо-западнее очистных сооружений, в настоящее время расположен временный </w:t>
      </w:r>
      <w:proofErr w:type="spellStart"/>
      <w:r>
        <w:rPr>
          <w:sz w:val="28"/>
          <w:szCs w:val="28"/>
        </w:rPr>
        <w:t>зол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отвал</w:t>
      </w:r>
      <w:proofErr w:type="spellEnd"/>
      <w:r>
        <w:rPr>
          <w:sz w:val="28"/>
          <w:szCs w:val="28"/>
        </w:rPr>
        <w:t xml:space="preserve"> (аварийный) для поселковой котельной. Генеральным планом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рен вынос </w:t>
      </w:r>
      <w:proofErr w:type="spellStart"/>
      <w:r>
        <w:rPr>
          <w:sz w:val="28"/>
          <w:szCs w:val="28"/>
        </w:rPr>
        <w:t>золоотвала</w:t>
      </w:r>
      <w:proofErr w:type="spellEnd"/>
      <w:r>
        <w:rPr>
          <w:sz w:val="28"/>
          <w:szCs w:val="28"/>
        </w:rPr>
        <w:t xml:space="preserve"> на территории за пределами </w:t>
      </w:r>
      <w:proofErr w:type="spellStart"/>
      <w:r>
        <w:rPr>
          <w:sz w:val="28"/>
          <w:szCs w:val="28"/>
        </w:rPr>
        <w:t>водоохранн</w:t>
      </w:r>
      <w:r w:rsidR="00AE1006"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 xml:space="preserve"> зон.</w:t>
      </w:r>
    </w:p>
    <w:p w:rsidR="00D431C7" w:rsidRDefault="00D431C7" w:rsidP="007F1056">
      <w:pPr>
        <w:rPr>
          <w:sz w:val="28"/>
          <w:szCs w:val="28"/>
        </w:rPr>
      </w:pPr>
    </w:p>
    <w:p w:rsidR="005248F5" w:rsidRPr="00C02393" w:rsidRDefault="005248F5" w:rsidP="009B2B66">
      <w:pPr>
        <w:pStyle w:val="3"/>
        <w:numPr>
          <w:ilvl w:val="3"/>
          <w:numId w:val="43"/>
        </w:numPr>
        <w:tabs>
          <w:tab w:val="clear" w:pos="2215"/>
        </w:tabs>
        <w:ind w:left="1276" w:hanging="850"/>
        <w:rPr>
          <w:sz w:val="28"/>
          <w:szCs w:val="28"/>
        </w:rPr>
      </w:pPr>
      <w:bookmarkStart w:id="152" w:name="_Toc241844457"/>
      <w:bookmarkStart w:id="153" w:name="_Toc249431684"/>
      <w:bookmarkStart w:id="154" w:name="_Toc254300282"/>
      <w:bookmarkStart w:id="155" w:name="_Toc260684574"/>
      <w:bookmarkStart w:id="156" w:name="_Toc266652623"/>
      <w:bookmarkStart w:id="157" w:name="_Toc377480345"/>
      <w:r w:rsidRPr="00254484">
        <w:rPr>
          <w:sz w:val="28"/>
          <w:szCs w:val="28"/>
        </w:rPr>
        <w:t>Овражные и прибрежно-склоновые территории, территории</w:t>
      </w:r>
      <w:r w:rsidR="009B2B66">
        <w:rPr>
          <w:sz w:val="28"/>
          <w:szCs w:val="28"/>
        </w:rPr>
        <w:t xml:space="preserve">    </w:t>
      </w:r>
      <w:r w:rsidRPr="00254484">
        <w:rPr>
          <w:sz w:val="28"/>
          <w:szCs w:val="28"/>
        </w:rPr>
        <w:t xml:space="preserve"> подверженные экзогенным геологическим процессам</w:t>
      </w:r>
      <w:bookmarkEnd w:id="152"/>
      <w:bookmarkEnd w:id="153"/>
      <w:bookmarkEnd w:id="154"/>
      <w:bookmarkEnd w:id="155"/>
      <w:bookmarkEnd w:id="156"/>
      <w:bookmarkEnd w:id="157"/>
    </w:p>
    <w:p w:rsidR="00AE1006" w:rsidRDefault="00AE1006" w:rsidP="00973586">
      <w:pPr>
        <w:rPr>
          <w:rFonts w:eastAsia="Arial Unicode MS"/>
          <w:sz w:val="28"/>
          <w:szCs w:val="28"/>
        </w:rPr>
      </w:pPr>
    </w:p>
    <w:p w:rsidR="005248F5" w:rsidRPr="00254484" w:rsidRDefault="005248F5" w:rsidP="00973586">
      <w:pPr>
        <w:rPr>
          <w:rFonts w:eastAsia="Arial Unicode MS"/>
          <w:sz w:val="28"/>
          <w:szCs w:val="28"/>
        </w:rPr>
      </w:pPr>
      <w:r w:rsidRPr="00254484">
        <w:rPr>
          <w:rFonts w:eastAsia="Arial Unicode MS"/>
          <w:sz w:val="28"/>
          <w:szCs w:val="28"/>
        </w:rPr>
        <w:t xml:space="preserve">Это территории, подверженные эрозионным процессам, которые вызваны </w:t>
      </w:r>
      <w:proofErr w:type="spellStart"/>
      <w:r w:rsidRPr="00254484">
        <w:rPr>
          <w:rFonts w:eastAsia="Arial Unicode MS"/>
          <w:sz w:val="28"/>
          <w:szCs w:val="28"/>
        </w:rPr>
        <w:t>морфографическими</w:t>
      </w:r>
      <w:proofErr w:type="spellEnd"/>
      <w:r w:rsidRPr="00254484">
        <w:rPr>
          <w:rFonts w:eastAsia="Arial Unicode MS"/>
          <w:sz w:val="28"/>
          <w:szCs w:val="28"/>
        </w:rPr>
        <w:t xml:space="preserve"> особенностями рельефа, режимом поверхностного и по</w:t>
      </w:r>
      <w:r w:rsidRPr="00254484">
        <w:rPr>
          <w:rFonts w:eastAsia="Arial Unicode MS"/>
          <w:sz w:val="28"/>
          <w:szCs w:val="28"/>
        </w:rPr>
        <w:t>д</w:t>
      </w:r>
      <w:r w:rsidRPr="00254484">
        <w:rPr>
          <w:rFonts w:eastAsia="Arial Unicode MS"/>
          <w:sz w:val="28"/>
          <w:szCs w:val="28"/>
        </w:rPr>
        <w:t>земного стока и физико-механическими свойствами грунтов.</w:t>
      </w:r>
    </w:p>
    <w:p w:rsidR="007343B7" w:rsidRDefault="005248F5" w:rsidP="00973586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Несмотря на развивающиеся процессы эрозии, </w:t>
      </w:r>
      <w:r w:rsidR="007343B7">
        <w:rPr>
          <w:sz w:val="28"/>
          <w:szCs w:val="28"/>
        </w:rPr>
        <w:t xml:space="preserve">наличие неблагоприятных грунтовых условий и заболачиваемых участков  (в дождливые периоды), </w:t>
      </w:r>
      <w:r w:rsidRPr="00254484">
        <w:rPr>
          <w:sz w:val="28"/>
          <w:szCs w:val="28"/>
        </w:rPr>
        <w:t xml:space="preserve">в целом территория </w:t>
      </w:r>
      <w:r w:rsidR="00C05624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благоприятна для градостроительного осво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ния.</w:t>
      </w:r>
    </w:p>
    <w:p w:rsidR="00E321EE" w:rsidRDefault="00A4770F" w:rsidP="00973586">
      <w:pPr>
        <w:rPr>
          <w:sz w:val="28"/>
          <w:szCs w:val="28"/>
        </w:rPr>
      </w:pPr>
      <w:r>
        <w:rPr>
          <w:sz w:val="28"/>
          <w:szCs w:val="28"/>
        </w:rPr>
        <w:t>Свободные</w:t>
      </w:r>
      <w:r w:rsidR="007343B7">
        <w:rPr>
          <w:sz w:val="28"/>
          <w:szCs w:val="28"/>
        </w:rPr>
        <w:t xml:space="preserve"> участки для развития </w:t>
      </w:r>
      <w:r w:rsidR="00275399">
        <w:rPr>
          <w:sz w:val="28"/>
          <w:szCs w:val="28"/>
        </w:rPr>
        <w:t>п</w:t>
      </w:r>
      <w:r w:rsidR="007343B7">
        <w:rPr>
          <w:sz w:val="28"/>
          <w:szCs w:val="28"/>
        </w:rPr>
        <w:t xml:space="preserve">. </w:t>
      </w:r>
      <w:r w:rsidR="00275399">
        <w:rPr>
          <w:sz w:val="28"/>
          <w:szCs w:val="28"/>
        </w:rPr>
        <w:t>Чернышевск</w:t>
      </w:r>
      <w:r w:rsidR="007343B7">
        <w:rPr>
          <w:sz w:val="28"/>
          <w:szCs w:val="28"/>
        </w:rPr>
        <w:t xml:space="preserve"> </w:t>
      </w:r>
      <w:r w:rsidR="007343B7" w:rsidRPr="00C05624">
        <w:rPr>
          <w:sz w:val="28"/>
          <w:szCs w:val="28"/>
        </w:rPr>
        <w:t>расположены с северо-восточной стороны</w:t>
      </w:r>
      <w:r w:rsidR="007343B7">
        <w:rPr>
          <w:sz w:val="28"/>
          <w:szCs w:val="28"/>
        </w:rPr>
        <w:t>. При разработке проектов и выделении участков под стро</w:t>
      </w:r>
      <w:r w:rsidR="007343B7">
        <w:rPr>
          <w:sz w:val="28"/>
          <w:szCs w:val="28"/>
        </w:rPr>
        <w:t>и</w:t>
      </w:r>
      <w:r w:rsidR="007343B7">
        <w:rPr>
          <w:sz w:val="28"/>
          <w:szCs w:val="28"/>
        </w:rPr>
        <w:t>тельство обязательно проведение</w:t>
      </w:r>
      <w:r>
        <w:rPr>
          <w:sz w:val="28"/>
          <w:szCs w:val="28"/>
        </w:rPr>
        <w:t xml:space="preserve"> и учет результатов </w:t>
      </w:r>
      <w:r w:rsidR="007343B7">
        <w:rPr>
          <w:sz w:val="28"/>
          <w:szCs w:val="28"/>
        </w:rPr>
        <w:t xml:space="preserve"> инженерно-геологических изысканий. </w:t>
      </w:r>
    </w:p>
    <w:p w:rsidR="007343B7" w:rsidRPr="00254484" w:rsidRDefault="007343B7" w:rsidP="00973586">
      <w:pPr>
        <w:rPr>
          <w:sz w:val="28"/>
          <w:szCs w:val="28"/>
        </w:rPr>
      </w:pPr>
    </w:p>
    <w:p w:rsidR="00A51C77" w:rsidRPr="00254484" w:rsidRDefault="00996800" w:rsidP="00580867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158" w:name="_Toc377480346"/>
      <w:r w:rsidRPr="00C02393">
        <w:rPr>
          <w:sz w:val="28"/>
          <w:szCs w:val="28"/>
        </w:rPr>
        <w:t>Обеспечение объектами социальной сферы, размещение которых н</w:t>
      </w:r>
      <w:r w:rsidRPr="00C02393">
        <w:rPr>
          <w:sz w:val="28"/>
          <w:szCs w:val="28"/>
        </w:rPr>
        <w:t>е</w:t>
      </w:r>
      <w:r w:rsidRPr="00C02393">
        <w:rPr>
          <w:sz w:val="28"/>
          <w:szCs w:val="28"/>
        </w:rPr>
        <w:t xml:space="preserve">обходимо для </w:t>
      </w:r>
      <w:r w:rsidRPr="00254484">
        <w:rPr>
          <w:sz w:val="28"/>
          <w:szCs w:val="28"/>
        </w:rPr>
        <w:t xml:space="preserve">обеспечения жизнедеятельности населения </w:t>
      </w:r>
      <w:r w:rsidR="00C079B2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</w:t>
      </w:r>
      <w:bookmarkEnd w:id="158"/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В настоящем разделе рассматриваются основные показатели существующ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го состояния социальной сферы, а также основные планируемые мероприятия.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Федеральному закон</w:t>
      </w:r>
      <w:r w:rsidR="00B141A8">
        <w:rPr>
          <w:sz w:val="28"/>
          <w:szCs w:val="28"/>
        </w:rPr>
        <w:t>у</w:t>
      </w:r>
      <w:r w:rsidRPr="00254484">
        <w:rPr>
          <w:sz w:val="28"/>
          <w:szCs w:val="28"/>
        </w:rPr>
        <w:t xml:space="preserve"> от 6 октября 2003 г. N 131-ФЗ «Об общих принципах организации местного самоуправления в Российской Федерации» к вопросам непосредственного обеспечения жизнедеятельности населения муниц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пального образования, решение которых осуществляется населением и (или) 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 xml:space="preserve">ганами </w:t>
      </w:r>
      <w:r w:rsidRPr="007E6FAF">
        <w:rPr>
          <w:sz w:val="28"/>
          <w:szCs w:val="28"/>
        </w:rPr>
        <w:t>местного самоуправления</w:t>
      </w:r>
      <w:r w:rsidRPr="00254484">
        <w:rPr>
          <w:sz w:val="28"/>
          <w:szCs w:val="28"/>
        </w:rPr>
        <w:t xml:space="preserve"> самостоятельно относится: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В сфере культуры:</w:t>
      </w:r>
    </w:p>
    <w:p w:rsidR="00996800" w:rsidRPr="00254484" w:rsidRDefault="00996800" w:rsidP="00580867">
      <w:pPr>
        <w:numPr>
          <w:ilvl w:val="0"/>
          <w:numId w:val="34"/>
        </w:numPr>
        <w:rPr>
          <w:sz w:val="28"/>
          <w:szCs w:val="28"/>
        </w:rPr>
      </w:pPr>
      <w:r w:rsidRPr="00254484">
        <w:rPr>
          <w:sz w:val="28"/>
          <w:szCs w:val="28"/>
        </w:rPr>
        <w:t>организации библиотечного обслуживания населения;</w:t>
      </w:r>
    </w:p>
    <w:p w:rsidR="00996800" w:rsidRPr="00254484" w:rsidRDefault="00996800" w:rsidP="00580867">
      <w:pPr>
        <w:numPr>
          <w:ilvl w:val="0"/>
          <w:numId w:val="34"/>
        </w:numPr>
        <w:rPr>
          <w:sz w:val="28"/>
          <w:szCs w:val="28"/>
        </w:rPr>
      </w:pPr>
      <w:r w:rsidRPr="00254484">
        <w:rPr>
          <w:sz w:val="28"/>
          <w:szCs w:val="28"/>
        </w:rPr>
        <w:t>охрана и сохранение объектов культурного наследия (памятников и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тории и культуры) местного (муниципального) значения, распол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женных в границах поселения;</w:t>
      </w:r>
    </w:p>
    <w:p w:rsidR="00996800" w:rsidRPr="00254484" w:rsidRDefault="00996800" w:rsidP="00580867">
      <w:pPr>
        <w:numPr>
          <w:ilvl w:val="0"/>
          <w:numId w:val="34"/>
        </w:numPr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организации досуга и обеспечения жителей п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селения услугами организаций культуры.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В сфере физической культуры и спорта:</w:t>
      </w:r>
    </w:p>
    <w:p w:rsidR="00996800" w:rsidRPr="00254484" w:rsidRDefault="00996800" w:rsidP="00580867">
      <w:pPr>
        <w:numPr>
          <w:ilvl w:val="0"/>
          <w:numId w:val="35"/>
        </w:numPr>
        <w:rPr>
          <w:i/>
          <w:iCs/>
          <w:sz w:val="28"/>
          <w:szCs w:val="28"/>
        </w:rPr>
      </w:pPr>
      <w:r w:rsidRPr="00254484">
        <w:rPr>
          <w:sz w:val="28"/>
          <w:szCs w:val="28"/>
        </w:rPr>
        <w:t>обеспечение условий для развития на территории поселения массовой физической культуры и спорта.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В жилищной сфере:</w:t>
      </w:r>
    </w:p>
    <w:p w:rsidR="00996800" w:rsidRPr="00254484" w:rsidRDefault="00996800" w:rsidP="00580867">
      <w:pPr>
        <w:numPr>
          <w:ilvl w:val="0"/>
          <w:numId w:val="36"/>
        </w:numPr>
        <w:rPr>
          <w:sz w:val="28"/>
          <w:szCs w:val="28"/>
        </w:rPr>
      </w:pPr>
      <w:r w:rsidRPr="00254484">
        <w:rPr>
          <w:sz w:val="28"/>
          <w:szCs w:val="28"/>
        </w:rPr>
        <w:t>обеспечение малоимущих граждан, проживающих в поселении и н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ждающихся в улучшении жилищных условий, жилыми помещениями в соответствии с жилищным законодательством, организация стро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тельства и содержания муниципального жилищного фонда, создание условий для жилищного строительства.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К вопросам местного значения </w:t>
      </w:r>
      <w:r w:rsidRPr="00426E31">
        <w:rPr>
          <w:sz w:val="28"/>
          <w:szCs w:val="28"/>
        </w:rPr>
        <w:t>муниципального района</w:t>
      </w:r>
      <w:r w:rsidRPr="00254484">
        <w:rPr>
          <w:sz w:val="28"/>
          <w:szCs w:val="28"/>
        </w:rPr>
        <w:t xml:space="preserve"> относятся: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В сфере образования:</w:t>
      </w:r>
    </w:p>
    <w:p w:rsidR="00996800" w:rsidRPr="00B14C45" w:rsidRDefault="00996800" w:rsidP="006C5CAD">
      <w:pPr>
        <w:numPr>
          <w:ilvl w:val="0"/>
          <w:numId w:val="37"/>
        </w:numPr>
        <w:ind w:left="1418" w:firstLine="0"/>
        <w:rPr>
          <w:sz w:val="28"/>
          <w:szCs w:val="28"/>
        </w:rPr>
      </w:pPr>
      <w:r w:rsidRPr="00B14C45">
        <w:rPr>
          <w:sz w:val="28"/>
          <w:szCs w:val="28"/>
        </w:rPr>
        <w:t>организация предоставления общедоступного и бесплатного н</w:t>
      </w:r>
      <w:r w:rsidRPr="00B14C45">
        <w:rPr>
          <w:sz w:val="28"/>
          <w:szCs w:val="28"/>
        </w:rPr>
        <w:t>а</w:t>
      </w:r>
      <w:r w:rsidRPr="00B14C45">
        <w:rPr>
          <w:sz w:val="28"/>
          <w:szCs w:val="28"/>
        </w:rPr>
        <w:t>чального общего, основного общего, среднего (полного) общего обр</w:t>
      </w:r>
      <w:r w:rsidRPr="00B14C45">
        <w:rPr>
          <w:sz w:val="28"/>
          <w:szCs w:val="28"/>
        </w:rPr>
        <w:t>а</w:t>
      </w:r>
      <w:r w:rsidRPr="00B14C45">
        <w:rPr>
          <w:sz w:val="28"/>
          <w:szCs w:val="28"/>
        </w:rPr>
        <w:t>зования по основным общеобразовательным программам, за искл</w:t>
      </w:r>
      <w:r w:rsidRPr="00B14C45">
        <w:rPr>
          <w:sz w:val="28"/>
          <w:szCs w:val="28"/>
        </w:rPr>
        <w:t>ю</w:t>
      </w:r>
      <w:r w:rsidRPr="00B14C45">
        <w:rPr>
          <w:sz w:val="28"/>
          <w:szCs w:val="28"/>
        </w:rPr>
        <w:t xml:space="preserve">чением полномочий по финансовому обеспечению образовательного </w:t>
      </w:r>
      <w:r w:rsidR="006C5CAD" w:rsidRPr="00B14C45">
        <w:rPr>
          <w:sz w:val="28"/>
          <w:szCs w:val="28"/>
        </w:rPr>
        <w:t xml:space="preserve"> </w:t>
      </w:r>
      <w:r w:rsidRPr="00B14C45">
        <w:rPr>
          <w:sz w:val="28"/>
          <w:szCs w:val="28"/>
        </w:rPr>
        <w:t>процесса, отнесенных к полномочиям органов государственной вл</w:t>
      </w:r>
      <w:r w:rsidRPr="00B14C45">
        <w:rPr>
          <w:sz w:val="28"/>
          <w:szCs w:val="28"/>
        </w:rPr>
        <w:t>а</w:t>
      </w:r>
      <w:r w:rsidRPr="00B14C45">
        <w:rPr>
          <w:sz w:val="28"/>
          <w:szCs w:val="28"/>
        </w:rPr>
        <w:t>сти субъектов Российской Федерации;</w:t>
      </w:r>
    </w:p>
    <w:p w:rsidR="00996800" w:rsidRPr="00254484" w:rsidRDefault="00996800" w:rsidP="00580867">
      <w:pPr>
        <w:numPr>
          <w:ilvl w:val="0"/>
          <w:numId w:val="37"/>
        </w:numPr>
        <w:rPr>
          <w:sz w:val="28"/>
          <w:szCs w:val="28"/>
        </w:rPr>
      </w:pPr>
      <w:r w:rsidRPr="00254484">
        <w:rPr>
          <w:sz w:val="28"/>
          <w:szCs w:val="28"/>
        </w:rPr>
        <w:t>организация предоставления дополнительного образования и общ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доступного бесплатного дошкольного образования на территории м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ниципального района, а также организация отдыха детей в каник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лярное время.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В сфере здравоохранения:</w:t>
      </w:r>
    </w:p>
    <w:p w:rsidR="00996800" w:rsidRPr="00254484" w:rsidRDefault="00996800" w:rsidP="00580867">
      <w:pPr>
        <w:numPr>
          <w:ilvl w:val="0"/>
          <w:numId w:val="38"/>
        </w:num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организация оказания на территории муниципального района скорой медицинской помощи (за исключением санитарно-авиационной), первичной медико-санитарной помощи в амбулаторно-поликлинических и больничных учреждениях, медицинской помощи женщинам в период беременности, во время и после родов.</w:t>
      </w:r>
    </w:p>
    <w:p w:rsidR="00996800" w:rsidRPr="00254484" w:rsidRDefault="00996800" w:rsidP="00996800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Таким образом, на территории </w:t>
      </w:r>
      <w:r w:rsidR="00C05624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расположен ряд об</w:t>
      </w:r>
      <w:r w:rsidRPr="00254484">
        <w:rPr>
          <w:sz w:val="28"/>
          <w:szCs w:val="28"/>
        </w:rPr>
        <w:t>ъ</w:t>
      </w:r>
      <w:r w:rsidRPr="00254484">
        <w:rPr>
          <w:sz w:val="28"/>
          <w:szCs w:val="28"/>
        </w:rPr>
        <w:t>ектов, относящийся к вопросам местного значения муниципального района, но без которых жизнедеятельность поселения невозможна. Поэтому в рамках ген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рального плана </w:t>
      </w:r>
      <w:r w:rsidR="00C05624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рассматриваются и эти вопросы</w:t>
      </w:r>
      <w:r w:rsidRPr="00254484">
        <w:rPr>
          <w:kern w:val="1"/>
          <w:sz w:val="28"/>
          <w:szCs w:val="28"/>
        </w:rPr>
        <w:t>.</w:t>
      </w: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В основу предложений положена «Методика определения нормативной п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требности субъектов Российской Федерации в объектах социальной инфрастру</w:t>
      </w:r>
      <w:r w:rsidRPr="00254484">
        <w:rPr>
          <w:sz w:val="28"/>
          <w:szCs w:val="28"/>
        </w:rPr>
        <w:t>к</w:t>
      </w:r>
      <w:r w:rsidRPr="00254484">
        <w:rPr>
          <w:sz w:val="28"/>
          <w:szCs w:val="28"/>
        </w:rPr>
        <w:t>туры» одобренная распоряжением Правительства Российской Федерации от 19 октября 1999 г. № 1683-р, более поздние правительственные и ведомственные д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кументы, развивающие и дополняющие данную методику, а также нормы расчета учреждений и предприятий сферы обслуживания согласно </w:t>
      </w:r>
      <w:proofErr w:type="spellStart"/>
      <w:r w:rsidRPr="00254484">
        <w:rPr>
          <w:sz w:val="28"/>
          <w:szCs w:val="28"/>
        </w:rPr>
        <w:t>СНиП</w:t>
      </w:r>
      <w:proofErr w:type="spellEnd"/>
      <w:r w:rsidRPr="00254484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поселений, (далее </w:t>
      </w:r>
      <w:proofErr w:type="spellStart"/>
      <w:r w:rsidRPr="00254484">
        <w:rPr>
          <w:sz w:val="28"/>
          <w:szCs w:val="28"/>
        </w:rPr>
        <w:t>СНиП</w:t>
      </w:r>
      <w:proofErr w:type="spellEnd"/>
      <w:r w:rsidRPr="00254484">
        <w:rPr>
          <w:sz w:val="28"/>
          <w:szCs w:val="28"/>
        </w:rPr>
        <w:t xml:space="preserve"> 2.07.01-89*).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В «Методике» отмечается, что сложившиеся условия функционирования и развития учреждений социальной сферы требуют проведения государственной политики, направленной на рациональное использование ограниченных инвест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ционных ресурсов. Создание социальной инфраструктуры, минимально необх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димой для реализации гарантий, установленных Конституцией РФ и федерал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>ным законодательством, на безвозвратной основе предполагается осуществлять за счет избирательной инвестиционной поддержки регионов в рамках Фонда р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гионального развития. Обеспечение населения обслуживанием сверх этих норм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тивов и по другим видам обслуживания может удовлетворяться на платной осн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ве, как в государственных, так и в частных учреждениях.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Кроме того, на ближайшую перспективу необходимо руководствоваться решениями по развитию масштабных национальных проектов, которые разраб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lastRenderedPageBreak/>
        <w:t>тываются и внедряются в настоящее время в сфере «Образования» и «Здрав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охранения».</w:t>
      </w:r>
    </w:p>
    <w:p w:rsidR="00996800" w:rsidRPr="00254484" w:rsidRDefault="00996800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59" w:name="_Toc249431687"/>
      <w:bookmarkStart w:id="160" w:name="_Toc254300285"/>
      <w:bookmarkStart w:id="161" w:name="_Toc377480347"/>
      <w:r w:rsidRPr="00254484">
        <w:rPr>
          <w:sz w:val="28"/>
          <w:szCs w:val="28"/>
        </w:rPr>
        <w:t>Учреждения образования</w:t>
      </w:r>
      <w:bookmarkEnd w:id="159"/>
      <w:bookmarkEnd w:id="160"/>
      <w:bookmarkEnd w:id="161"/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bookmarkStart w:id="162" w:name="_Toc239941245"/>
      <w:r w:rsidRPr="00254484">
        <w:rPr>
          <w:sz w:val="28"/>
          <w:szCs w:val="28"/>
        </w:rPr>
        <w:t>К минимально необходимым населению, нормируемым учреждениям обр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зования относятся детские дошкольные учреждения и общеобразовательные школы (повседневное пользование), начальное профессиональное и средне сп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циальное образование (периодическое пользование)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Default="00996800" w:rsidP="00996800">
      <w:pPr>
        <w:snapToGrid w:val="0"/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Наиболее универсальным показателем, характеризующим развитие сети дошкольных учреждений, является охват детей в возрасте 1-</w:t>
      </w:r>
      <w:r w:rsidR="005459FE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6 лет этими учре</w:t>
      </w:r>
      <w:r w:rsidRPr="00254484">
        <w:rPr>
          <w:sz w:val="28"/>
          <w:szCs w:val="28"/>
        </w:rPr>
        <w:t>ж</w:t>
      </w:r>
      <w:r w:rsidRPr="00254484">
        <w:rPr>
          <w:sz w:val="28"/>
          <w:szCs w:val="28"/>
        </w:rPr>
        <w:t>дениями. В соответствии с «Методикой…» обеспеченность ДДУ, гарантирова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 xml:space="preserve">ная государством, должна достигать </w:t>
      </w:r>
      <w:r w:rsidR="00BD1299">
        <w:rPr>
          <w:sz w:val="28"/>
          <w:szCs w:val="28"/>
        </w:rPr>
        <w:t>6</w:t>
      </w:r>
      <w:r w:rsidRPr="00254484">
        <w:rPr>
          <w:sz w:val="28"/>
          <w:szCs w:val="28"/>
        </w:rPr>
        <w:t xml:space="preserve">0 мест на тысячу жителей в </w:t>
      </w:r>
      <w:r w:rsidR="00BD1299">
        <w:rPr>
          <w:sz w:val="28"/>
          <w:szCs w:val="28"/>
        </w:rPr>
        <w:t>городе</w:t>
      </w:r>
      <w:r w:rsidRPr="00254484">
        <w:rPr>
          <w:kern w:val="1"/>
          <w:sz w:val="28"/>
          <w:szCs w:val="28"/>
          <w:lang w:eastAsia="ar-SA"/>
        </w:rPr>
        <w:t>.</w:t>
      </w:r>
      <w:r w:rsidR="005459FE">
        <w:rPr>
          <w:kern w:val="1"/>
          <w:sz w:val="28"/>
          <w:szCs w:val="28"/>
          <w:lang w:eastAsia="ar-SA"/>
        </w:rPr>
        <w:t xml:space="preserve"> </w:t>
      </w:r>
    </w:p>
    <w:p w:rsidR="00F85F8F" w:rsidRDefault="00996800" w:rsidP="007315AB">
      <w:pPr>
        <w:snapToGrid w:val="0"/>
        <w:rPr>
          <w:sz w:val="28"/>
          <w:szCs w:val="28"/>
        </w:rPr>
      </w:pPr>
      <w:r w:rsidRPr="00254484">
        <w:rPr>
          <w:sz w:val="28"/>
          <w:szCs w:val="28"/>
        </w:rPr>
        <w:t xml:space="preserve">В </w:t>
      </w:r>
      <w:r w:rsidR="00BD1299">
        <w:rPr>
          <w:sz w:val="28"/>
          <w:szCs w:val="28"/>
        </w:rPr>
        <w:t>п. Чернышевск</w:t>
      </w:r>
      <w:r w:rsidRPr="00254484">
        <w:rPr>
          <w:sz w:val="28"/>
          <w:szCs w:val="28"/>
        </w:rPr>
        <w:t xml:space="preserve"> функционирует </w:t>
      </w:r>
      <w:r w:rsidR="00BD1299">
        <w:rPr>
          <w:sz w:val="28"/>
          <w:szCs w:val="28"/>
        </w:rPr>
        <w:t xml:space="preserve">4 </w:t>
      </w:r>
      <w:r w:rsidRPr="00254484">
        <w:rPr>
          <w:sz w:val="28"/>
          <w:szCs w:val="28"/>
        </w:rPr>
        <w:t>детски</w:t>
      </w:r>
      <w:r w:rsidR="00BD1299">
        <w:rPr>
          <w:sz w:val="28"/>
          <w:szCs w:val="28"/>
        </w:rPr>
        <w:t>х</w:t>
      </w:r>
      <w:r w:rsidRPr="00254484">
        <w:rPr>
          <w:sz w:val="28"/>
          <w:szCs w:val="28"/>
        </w:rPr>
        <w:t xml:space="preserve"> сад</w:t>
      </w:r>
      <w:r w:rsidR="00BD1299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 на </w:t>
      </w:r>
      <w:r w:rsidR="00F0549A">
        <w:rPr>
          <w:sz w:val="28"/>
          <w:szCs w:val="28"/>
        </w:rPr>
        <w:t>479</w:t>
      </w:r>
      <w:r w:rsidRPr="00254484">
        <w:rPr>
          <w:sz w:val="28"/>
          <w:szCs w:val="28"/>
        </w:rPr>
        <w:t xml:space="preserve"> мест</w:t>
      </w:r>
      <w:r w:rsidR="00F0549A">
        <w:rPr>
          <w:sz w:val="28"/>
          <w:szCs w:val="28"/>
        </w:rPr>
        <w:t>, посещают детские сады - 694 чел</w:t>
      </w:r>
      <w:r w:rsidR="003A1ADA">
        <w:rPr>
          <w:sz w:val="28"/>
          <w:szCs w:val="28"/>
        </w:rPr>
        <w:t>.</w:t>
      </w:r>
      <w:r w:rsidR="00FD74FC">
        <w:rPr>
          <w:sz w:val="28"/>
          <w:szCs w:val="28"/>
        </w:rPr>
        <w:t xml:space="preserve"> (обеспеченность </w:t>
      </w:r>
      <w:r w:rsidR="00F0549A">
        <w:rPr>
          <w:sz w:val="28"/>
          <w:szCs w:val="28"/>
        </w:rPr>
        <w:t>39</w:t>
      </w:r>
      <w:r w:rsidR="00E654A6">
        <w:rPr>
          <w:sz w:val="28"/>
          <w:szCs w:val="28"/>
        </w:rPr>
        <w:t xml:space="preserve"> мест/1000 жит.)</w:t>
      </w:r>
      <w:r w:rsidRPr="00254484">
        <w:rPr>
          <w:sz w:val="28"/>
          <w:szCs w:val="28"/>
        </w:rPr>
        <w:t>.</w:t>
      </w:r>
      <w:r w:rsidR="00FD74FC">
        <w:rPr>
          <w:sz w:val="28"/>
          <w:szCs w:val="28"/>
        </w:rPr>
        <w:t xml:space="preserve"> </w:t>
      </w:r>
      <w:r w:rsidR="00F85F8F">
        <w:rPr>
          <w:sz w:val="28"/>
          <w:szCs w:val="28"/>
        </w:rPr>
        <w:t>Количество детей дошкольного возраста -</w:t>
      </w:r>
      <w:r w:rsidR="00F0549A">
        <w:rPr>
          <w:sz w:val="28"/>
          <w:szCs w:val="28"/>
        </w:rPr>
        <w:t>1371</w:t>
      </w:r>
      <w:r w:rsidR="00F85F8F">
        <w:rPr>
          <w:sz w:val="28"/>
          <w:szCs w:val="28"/>
        </w:rPr>
        <w:t xml:space="preserve">. </w:t>
      </w:r>
      <w:r w:rsidR="00F0549A">
        <w:rPr>
          <w:sz w:val="28"/>
          <w:szCs w:val="28"/>
        </w:rPr>
        <w:t>Потребность в ДОУ на существующий период с</w:t>
      </w:r>
      <w:r w:rsidR="00F0549A">
        <w:rPr>
          <w:sz w:val="28"/>
          <w:szCs w:val="28"/>
        </w:rPr>
        <w:t>о</w:t>
      </w:r>
      <w:r w:rsidR="00F0549A">
        <w:rPr>
          <w:sz w:val="28"/>
          <w:szCs w:val="28"/>
        </w:rPr>
        <w:t>ставляет +500 мест</w:t>
      </w:r>
      <w:r w:rsidR="009B2B66">
        <w:rPr>
          <w:sz w:val="28"/>
          <w:szCs w:val="28"/>
        </w:rPr>
        <w:t xml:space="preserve"> (по данным Программы социально-экономического развития)</w:t>
      </w:r>
      <w:r w:rsidR="00F0549A">
        <w:rPr>
          <w:sz w:val="28"/>
          <w:szCs w:val="28"/>
        </w:rPr>
        <w:t xml:space="preserve">. </w:t>
      </w:r>
    </w:p>
    <w:p w:rsidR="0010741D" w:rsidRDefault="0010741D" w:rsidP="007315A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По нормам </w:t>
      </w:r>
      <w:proofErr w:type="spellStart"/>
      <w:r>
        <w:rPr>
          <w:sz w:val="28"/>
          <w:szCs w:val="28"/>
        </w:rPr>
        <w:t>СНиП</w:t>
      </w:r>
      <w:proofErr w:type="spellEnd"/>
      <w:r>
        <w:rPr>
          <w:sz w:val="28"/>
          <w:szCs w:val="28"/>
        </w:rPr>
        <w:t xml:space="preserve"> количество мест в ДОУ должно составлять 85% от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ленности возрастной группы 0-6 лет.</w:t>
      </w:r>
    </w:p>
    <w:p w:rsidR="00B847B3" w:rsidRDefault="00996800" w:rsidP="007315AB">
      <w:pPr>
        <w:snapToGrid w:val="0"/>
        <w:rPr>
          <w:sz w:val="28"/>
          <w:szCs w:val="28"/>
        </w:rPr>
      </w:pPr>
      <w:r w:rsidRPr="00254484">
        <w:rPr>
          <w:sz w:val="28"/>
          <w:szCs w:val="28"/>
        </w:rPr>
        <w:t xml:space="preserve"> </w:t>
      </w:r>
      <w:r w:rsidR="007315AB" w:rsidRPr="00B847B3">
        <w:rPr>
          <w:sz w:val="28"/>
          <w:szCs w:val="28"/>
        </w:rPr>
        <w:t>Согласно нормативу, требуемое количество мест в  ДОУ на 2020г.</w:t>
      </w:r>
      <w:r w:rsidR="00997006" w:rsidRPr="00B847B3">
        <w:rPr>
          <w:sz w:val="28"/>
          <w:szCs w:val="28"/>
        </w:rPr>
        <w:t xml:space="preserve"> при численности населения </w:t>
      </w:r>
      <w:r w:rsidR="00B847B3" w:rsidRPr="00B847B3">
        <w:rPr>
          <w:sz w:val="28"/>
          <w:szCs w:val="28"/>
        </w:rPr>
        <w:t>14200</w:t>
      </w:r>
      <w:r w:rsidR="00997006" w:rsidRPr="00B847B3">
        <w:rPr>
          <w:sz w:val="28"/>
          <w:szCs w:val="28"/>
        </w:rPr>
        <w:t xml:space="preserve"> чел</w:t>
      </w:r>
      <w:r w:rsidR="0010741D">
        <w:rPr>
          <w:sz w:val="28"/>
          <w:szCs w:val="28"/>
        </w:rPr>
        <w:t>.</w:t>
      </w:r>
      <w:r w:rsidR="007315AB" w:rsidRPr="00B847B3">
        <w:rPr>
          <w:sz w:val="28"/>
          <w:szCs w:val="28"/>
        </w:rPr>
        <w:t xml:space="preserve"> составляет </w:t>
      </w:r>
      <w:r w:rsidR="0010741D">
        <w:rPr>
          <w:sz w:val="28"/>
          <w:szCs w:val="28"/>
        </w:rPr>
        <w:t xml:space="preserve">1150 (гарантированное число мест -852) </w:t>
      </w:r>
      <w:r w:rsidR="007315AB" w:rsidRPr="00B847B3">
        <w:rPr>
          <w:sz w:val="28"/>
          <w:szCs w:val="28"/>
        </w:rPr>
        <w:t xml:space="preserve">,  на расчетный срок 2030г </w:t>
      </w:r>
      <w:r w:rsidR="00997006" w:rsidRPr="00B847B3">
        <w:rPr>
          <w:sz w:val="28"/>
          <w:szCs w:val="28"/>
        </w:rPr>
        <w:t xml:space="preserve">при численности населения </w:t>
      </w:r>
      <w:r w:rsidR="00B847B3">
        <w:rPr>
          <w:sz w:val="28"/>
          <w:szCs w:val="28"/>
        </w:rPr>
        <w:t xml:space="preserve">15500 </w:t>
      </w:r>
      <w:r w:rsidR="00997006">
        <w:rPr>
          <w:sz w:val="28"/>
          <w:szCs w:val="28"/>
        </w:rPr>
        <w:t>чел</w:t>
      </w:r>
      <w:r w:rsidR="0010741D">
        <w:rPr>
          <w:sz w:val="28"/>
          <w:szCs w:val="28"/>
        </w:rPr>
        <w:t>.</w:t>
      </w:r>
      <w:r w:rsidR="00997006">
        <w:rPr>
          <w:sz w:val="28"/>
          <w:szCs w:val="28"/>
        </w:rPr>
        <w:t xml:space="preserve"> </w:t>
      </w:r>
      <w:r w:rsidR="0010741D">
        <w:rPr>
          <w:sz w:val="28"/>
          <w:szCs w:val="28"/>
        </w:rPr>
        <w:t>–</w:t>
      </w:r>
      <w:r w:rsidR="007315AB">
        <w:rPr>
          <w:sz w:val="28"/>
          <w:szCs w:val="28"/>
        </w:rPr>
        <w:t xml:space="preserve"> </w:t>
      </w:r>
      <w:r w:rsidR="0010741D">
        <w:rPr>
          <w:sz w:val="28"/>
          <w:szCs w:val="28"/>
        </w:rPr>
        <w:t>1255 (г</w:t>
      </w:r>
      <w:r w:rsidR="0010741D">
        <w:rPr>
          <w:sz w:val="28"/>
          <w:szCs w:val="28"/>
        </w:rPr>
        <w:t>а</w:t>
      </w:r>
      <w:r w:rsidR="0010741D">
        <w:rPr>
          <w:sz w:val="28"/>
          <w:szCs w:val="28"/>
        </w:rPr>
        <w:t>рантированное – 930)</w:t>
      </w:r>
      <w:r w:rsidR="001809E0">
        <w:rPr>
          <w:sz w:val="28"/>
          <w:szCs w:val="28"/>
        </w:rPr>
        <w:t xml:space="preserve"> </w:t>
      </w:r>
      <w:r w:rsidR="007315AB">
        <w:rPr>
          <w:sz w:val="28"/>
          <w:szCs w:val="28"/>
        </w:rPr>
        <w:t xml:space="preserve"> </w:t>
      </w:r>
    </w:p>
    <w:p w:rsidR="007315AB" w:rsidRDefault="007315AB" w:rsidP="007315AB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предусматривается  </w:t>
      </w:r>
      <w:r w:rsidR="00F85F8F">
        <w:rPr>
          <w:sz w:val="28"/>
          <w:szCs w:val="28"/>
        </w:rPr>
        <w:t xml:space="preserve">размещение в </w:t>
      </w:r>
      <w:r w:rsidR="001D5804">
        <w:rPr>
          <w:sz w:val="28"/>
          <w:szCs w:val="28"/>
        </w:rPr>
        <w:t>п</w:t>
      </w:r>
      <w:r w:rsidR="00B847B3">
        <w:rPr>
          <w:sz w:val="28"/>
          <w:szCs w:val="28"/>
        </w:rPr>
        <w:t>. Чернышевск 2</w:t>
      </w:r>
      <w:r w:rsidR="00AE1006">
        <w:rPr>
          <w:sz w:val="28"/>
          <w:szCs w:val="28"/>
        </w:rPr>
        <w:t>-х</w:t>
      </w:r>
      <w:r w:rsidR="001809E0">
        <w:rPr>
          <w:sz w:val="28"/>
          <w:szCs w:val="28"/>
        </w:rPr>
        <w:t xml:space="preserve"> детск</w:t>
      </w:r>
      <w:r w:rsidR="00B847B3">
        <w:rPr>
          <w:sz w:val="28"/>
          <w:szCs w:val="28"/>
        </w:rPr>
        <w:t>их</w:t>
      </w:r>
      <w:r w:rsidR="001809E0">
        <w:rPr>
          <w:sz w:val="28"/>
          <w:szCs w:val="28"/>
        </w:rPr>
        <w:t xml:space="preserve"> сад</w:t>
      </w:r>
      <w:r w:rsidR="00AE1006">
        <w:rPr>
          <w:sz w:val="28"/>
          <w:szCs w:val="28"/>
        </w:rPr>
        <w:t>ов</w:t>
      </w:r>
      <w:r w:rsidR="001809E0">
        <w:rPr>
          <w:sz w:val="28"/>
          <w:szCs w:val="28"/>
        </w:rPr>
        <w:t xml:space="preserve"> вместимостью </w:t>
      </w:r>
      <w:r w:rsidR="0010741D">
        <w:rPr>
          <w:sz w:val="28"/>
          <w:szCs w:val="28"/>
        </w:rPr>
        <w:t>5</w:t>
      </w:r>
      <w:r w:rsidR="00B847B3">
        <w:rPr>
          <w:sz w:val="28"/>
          <w:szCs w:val="28"/>
        </w:rPr>
        <w:t>00</w:t>
      </w:r>
      <w:r w:rsidR="001809E0">
        <w:rPr>
          <w:sz w:val="28"/>
          <w:szCs w:val="28"/>
        </w:rPr>
        <w:t xml:space="preserve"> мест</w:t>
      </w:r>
      <w:r>
        <w:rPr>
          <w:sz w:val="28"/>
          <w:szCs w:val="28"/>
        </w:rPr>
        <w:t>.</w:t>
      </w:r>
      <w:r w:rsidR="001809E0">
        <w:rPr>
          <w:sz w:val="28"/>
          <w:szCs w:val="28"/>
        </w:rPr>
        <w:t xml:space="preserve"> </w:t>
      </w:r>
    </w:p>
    <w:p w:rsidR="00996800" w:rsidRPr="00254484" w:rsidRDefault="00996800" w:rsidP="00996800">
      <w:pPr>
        <w:snapToGrid w:val="0"/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 Для дошкольных учреждений установлен радиус доступности 500 м. В св</w:t>
      </w:r>
      <w:r w:rsidRPr="00254484">
        <w:rPr>
          <w:sz w:val="28"/>
          <w:szCs w:val="28"/>
        </w:rPr>
        <w:t>я</w:t>
      </w:r>
      <w:r w:rsidRPr="00254484">
        <w:rPr>
          <w:sz w:val="28"/>
          <w:szCs w:val="28"/>
        </w:rPr>
        <w:t xml:space="preserve">зи с превышением радиуса доступности детских садов </w:t>
      </w:r>
      <w:r w:rsidR="007E6319">
        <w:rPr>
          <w:sz w:val="28"/>
          <w:szCs w:val="28"/>
        </w:rPr>
        <w:t>возможно</w:t>
      </w:r>
      <w:r w:rsidRPr="00254484">
        <w:rPr>
          <w:sz w:val="28"/>
          <w:szCs w:val="28"/>
        </w:rPr>
        <w:t xml:space="preserve"> использовать </w:t>
      </w:r>
      <w:r w:rsidR="00893654">
        <w:rPr>
          <w:sz w:val="28"/>
          <w:szCs w:val="28"/>
        </w:rPr>
        <w:t>специальный</w:t>
      </w:r>
      <w:r w:rsidRPr="00254484">
        <w:rPr>
          <w:sz w:val="28"/>
          <w:szCs w:val="28"/>
        </w:rPr>
        <w:t xml:space="preserve"> автобус для транспортировки дошкольников</w:t>
      </w:r>
      <w:r w:rsidR="00893654">
        <w:rPr>
          <w:sz w:val="28"/>
          <w:szCs w:val="28"/>
        </w:rPr>
        <w:t xml:space="preserve"> и школьников</w:t>
      </w:r>
      <w:r w:rsidRPr="00254484">
        <w:rPr>
          <w:sz w:val="28"/>
          <w:szCs w:val="28"/>
        </w:rPr>
        <w:t xml:space="preserve"> из на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более отдаленных частей </w:t>
      </w:r>
      <w:r w:rsidR="00B847B3">
        <w:rPr>
          <w:sz w:val="28"/>
          <w:szCs w:val="28"/>
        </w:rPr>
        <w:t>Чернышевска</w:t>
      </w:r>
      <w:r w:rsidRPr="00254484">
        <w:rPr>
          <w:kern w:val="1"/>
          <w:sz w:val="28"/>
          <w:szCs w:val="28"/>
        </w:rPr>
        <w:t>.</w:t>
      </w:r>
      <w:r w:rsidR="003A1ADA">
        <w:rPr>
          <w:kern w:val="1"/>
          <w:sz w:val="28"/>
          <w:szCs w:val="28"/>
        </w:rPr>
        <w:t xml:space="preserve"> Либо, наряду</w:t>
      </w:r>
      <w:r w:rsidRPr="00254484">
        <w:rPr>
          <w:kern w:val="1"/>
          <w:sz w:val="28"/>
          <w:szCs w:val="28"/>
        </w:rPr>
        <w:t xml:space="preserve"> с муниципальными</w:t>
      </w:r>
      <w:r w:rsidR="00B847B3">
        <w:rPr>
          <w:kern w:val="1"/>
          <w:sz w:val="28"/>
          <w:szCs w:val="28"/>
        </w:rPr>
        <w:t>,</w:t>
      </w:r>
      <w:r w:rsidRPr="00254484">
        <w:rPr>
          <w:kern w:val="1"/>
          <w:sz w:val="28"/>
          <w:szCs w:val="28"/>
        </w:rPr>
        <w:t xml:space="preserve"> во</w:t>
      </w:r>
      <w:r w:rsidRPr="00254484">
        <w:rPr>
          <w:kern w:val="1"/>
          <w:sz w:val="28"/>
          <w:szCs w:val="28"/>
        </w:rPr>
        <w:t>з</w:t>
      </w:r>
      <w:r w:rsidRPr="00254484">
        <w:rPr>
          <w:kern w:val="1"/>
          <w:sz w:val="28"/>
          <w:szCs w:val="28"/>
        </w:rPr>
        <w:t>можно развитие сети детских дошкольных учреждений других форм собственн</w:t>
      </w:r>
      <w:r w:rsidRPr="00254484">
        <w:rPr>
          <w:kern w:val="1"/>
          <w:sz w:val="28"/>
          <w:szCs w:val="28"/>
        </w:rPr>
        <w:t>о</w:t>
      </w:r>
      <w:r w:rsidRPr="00254484">
        <w:rPr>
          <w:kern w:val="1"/>
          <w:sz w:val="28"/>
          <w:szCs w:val="28"/>
        </w:rPr>
        <w:lastRenderedPageBreak/>
        <w:t>сти.</w:t>
      </w:r>
      <w:r w:rsidR="00C079B2">
        <w:rPr>
          <w:kern w:val="1"/>
          <w:sz w:val="28"/>
          <w:szCs w:val="28"/>
        </w:rPr>
        <w:t xml:space="preserve"> Генеральным планом предусмотрено развитие сети ДОУ с учетом</w:t>
      </w:r>
      <w:r w:rsidR="00AE1006">
        <w:rPr>
          <w:kern w:val="1"/>
          <w:sz w:val="28"/>
          <w:szCs w:val="28"/>
        </w:rPr>
        <w:t xml:space="preserve"> обеспеч</w:t>
      </w:r>
      <w:r w:rsidR="00AE1006">
        <w:rPr>
          <w:kern w:val="1"/>
          <w:sz w:val="28"/>
          <w:szCs w:val="28"/>
        </w:rPr>
        <w:t>е</w:t>
      </w:r>
      <w:r w:rsidR="00AE1006">
        <w:rPr>
          <w:kern w:val="1"/>
          <w:sz w:val="28"/>
          <w:szCs w:val="28"/>
        </w:rPr>
        <w:t>ния нормативного</w:t>
      </w:r>
      <w:r w:rsidR="00C079B2">
        <w:rPr>
          <w:kern w:val="1"/>
          <w:sz w:val="28"/>
          <w:szCs w:val="28"/>
        </w:rPr>
        <w:t xml:space="preserve"> радиуса доступности.</w:t>
      </w:r>
    </w:p>
    <w:p w:rsidR="00996800" w:rsidRDefault="009E07DE" w:rsidP="0019613D">
      <w:pPr>
        <w:shd w:val="clear" w:color="auto" w:fill="FFFFFF"/>
        <w:ind w:firstLine="567"/>
        <w:rPr>
          <w:kern w:val="1"/>
          <w:sz w:val="28"/>
          <w:szCs w:val="28"/>
          <w:lang w:eastAsia="ar-SA"/>
        </w:rPr>
      </w:pPr>
      <w:bookmarkStart w:id="163" w:name="_GoBack"/>
      <w:bookmarkEnd w:id="163"/>
      <w:r>
        <w:rPr>
          <w:kern w:val="1"/>
          <w:sz w:val="28"/>
          <w:szCs w:val="28"/>
          <w:lang w:eastAsia="ar-SA"/>
        </w:rPr>
        <w:t>Для</w:t>
      </w:r>
      <w:r w:rsidR="00996800" w:rsidRPr="00254484">
        <w:rPr>
          <w:kern w:val="1"/>
          <w:sz w:val="28"/>
          <w:szCs w:val="28"/>
          <w:lang w:eastAsia="ar-SA"/>
        </w:rPr>
        <w:t xml:space="preserve"> школ норматив числа мест в общеобразовательных учреждениях</w:t>
      </w:r>
      <w:r>
        <w:rPr>
          <w:kern w:val="1"/>
          <w:sz w:val="28"/>
          <w:szCs w:val="28"/>
          <w:lang w:eastAsia="ar-SA"/>
        </w:rPr>
        <w:t xml:space="preserve"> соста</w:t>
      </w:r>
      <w:r>
        <w:rPr>
          <w:kern w:val="1"/>
          <w:sz w:val="28"/>
          <w:szCs w:val="28"/>
          <w:lang w:eastAsia="ar-SA"/>
        </w:rPr>
        <w:t>в</w:t>
      </w:r>
      <w:r>
        <w:rPr>
          <w:kern w:val="1"/>
          <w:sz w:val="28"/>
          <w:szCs w:val="28"/>
          <w:lang w:eastAsia="ar-SA"/>
        </w:rPr>
        <w:t>ляет</w:t>
      </w:r>
      <w:r w:rsidR="00996800" w:rsidRPr="00254484">
        <w:rPr>
          <w:kern w:val="1"/>
          <w:sz w:val="28"/>
          <w:szCs w:val="28"/>
          <w:lang w:eastAsia="ar-SA"/>
        </w:rPr>
        <w:t xml:space="preserve"> 150 мест на 1000 жителей, при условии, что вторая смена составляет 10 %.</w:t>
      </w:r>
    </w:p>
    <w:p w:rsidR="00996800" w:rsidRDefault="001809E0" w:rsidP="00996800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с</w:t>
      </w:r>
      <w:r w:rsidR="003A1ADA">
        <w:rPr>
          <w:kern w:val="1"/>
          <w:sz w:val="28"/>
          <w:szCs w:val="28"/>
          <w:lang w:eastAsia="ar-SA"/>
        </w:rPr>
        <w:t>уществующ</w:t>
      </w:r>
      <w:r w:rsidR="00EB6910">
        <w:rPr>
          <w:kern w:val="1"/>
          <w:sz w:val="28"/>
          <w:szCs w:val="28"/>
          <w:lang w:eastAsia="ar-SA"/>
        </w:rPr>
        <w:t>их 3</w:t>
      </w:r>
      <w:r w:rsidR="00996800" w:rsidRPr="00254484">
        <w:rPr>
          <w:kern w:val="1"/>
          <w:sz w:val="28"/>
          <w:szCs w:val="28"/>
          <w:lang w:eastAsia="ar-SA"/>
        </w:rPr>
        <w:t xml:space="preserve"> средн</w:t>
      </w:r>
      <w:r w:rsidR="00EB6910">
        <w:rPr>
          <w:kern w:val="1"/>
          <w:sz w:val="28"/>
          <w:szCs w:val="28"/>
          <w:lang w:eastAsia="ar-SA"/>
        </w:rPr>
        <w:t>их</w:t>
      </w:r>
      <w:r w:rsidR="00996800" w:rsidRPr="00254484">
        <w:rPr>
          <w:kern w:val="1"/>
          <w:sz w:val="28"/>
          <w:szCs w:val="28"/>
          <w:lang w:eastAsia="ar-SA"/>
        </w:rPr>
        <w:t xml:space="preserve"> школ</w:t>
      </w:r>
      <w:r w:rsidR="00EB6910">
        <w:rPr>
          <w:kern w:val="1"/>
          <w:sz w:val="28"/>
          <w:szCs w:val="28"/>
          <w:lang w:eastAsia="ar-SA"/>
        </w:rPr>
        <w:t>ах</w:t>
      </w:r>
      <w:r w:rsidR="00996800" w:rsidRPr="00254484">
        <w:rPr>
          <w:kern w:val="1"/>
          <w:sz w:val="28"/>
          <w:szCs w:val="28"/>
          <w:lang w:eastAsia="ar-SA"/>
        </w:rPr>
        <w:t xml:space="preserve"> </w:t>
      </w:r>
      <w:r w:rsidR="009E07DE">
        <w:rPr>
          <w:kern w:val="1"/>
          <w:sz w:val="28"/>
          <w:szCs w:val="28"/>
          <w:lang w:eastAsia="ar-SA"/>
        </w:rPr>
        <w:t xml:space="preserve">в </w:t>
      </w:r>
      <w:r w:rsidR="00EB6910">
        <w:rPr>
          <w:kern w:val="1"/>
          <w:sz w:val="28"/>
          <w:szCs w:val="28"/>
          <w:lang w:eastAsia="ar-SA"/>
        </w:rPr>
        <w:t>п</w:t>
      </w:r>
      <w:r w:rsidR="009E07DE">
        <w:rPr>
          <w:kern w:val="1"/>
          <w:sz w:val="28"/>
          <w:szCs w:val="28"/>
          <w:lang w:eastAsia="ar-SA"/>
        </w:rPr>
        <w:t xml:space="preserve">. </w:t>
      </w:r>
      <w:r w:rsidR="00EB6910">
        <w:rPr>
          <w:kern w:val="1"/>
          <w:sz w:val="28"/>
          <w:szCs w:val="28"/>
          <w:lang w:eastAsia="ar-SA"/>
        </w:rPr>
        <w:t>Чернышевск</w:t>
      </w:r>
      <w:r w:rsidR="00996800" w:rsidRPr="00254484">
        <w:rPr>
          <w:kern w:val="1"/>
          <w:sz w:val="28"/>
          <w:szCs w:val="28"/>
          <w:lang w:eastAsia="ar-SA"/>
        </w:rPr>
        <w:t xml:space="preserve"> обучаются </w:t>
      </w:r>
      <w:r w:rsidR="00EB6910">
        <w:rPr>
          <w:kern w:val="1"/>
          <w:sz w:val="28"/>
          <w:szCs w:val="28"/>
          <w:lang w:eastAsia="ar-SA"/>
        </w:rPr>
        <w:t>1890</w:t>
      </w:r>
      <w:r w:rsidR="00996800" w:rsidRPr="00254484">
        <w:rPr>
          <w:kern w:val="1"/>
          <w:sz w:val="28"/>
          <w:szCs w:val="28"/>
          <w:lang w:eastAsia="ar-SA"/>
        </w:rPr>
        <w:t xml:space="preserve"> уч</w:t>
      </w:r>
      <w:r w:rsidR="00996800" w:rsidRPr="00254484">
        <w:rPr>
          <w:kern w:val="1"/>
          <w:sz w:val="28"/>
          <w:szCs w:val="28"/>
          <w:lang w:eastAsia="ar-SA"/>
        </w:rPr>
        <w:t>е</w:t>
      </w:r>
      <w:r w:rsidR="00996800" w:rsidRPr="00254484">
        <w:rPr>
          <w:kern w:val="1"/>
          <w:sz w:val="28"/>
          <w:szCs w:val="28"/>
          <w:lang w:eastAsia="ar-SA"/>
        </w:rPr>
        <w:t>ник</w:t>
      </w:r>
      <w:r>
        <w:rPr>
          <w:kern w:val="1"/>
          <w:sz w:val="28"/>
          <w:szCs w:val="28"/>
          <w:lang w:eastAsia="ar-SA"/>
        </w:rPr>
        <w:t>ов (на 01.01.2012г)</w:t>
      </w:r>
      <w:r w:rsidR="00996800" w:rsidRPr="00254484">
        <w:rPr>
          <w:kern w:val="1"/>
          <w:sz w:val="28"/>
          <w:szCs w:val="28"/>
          <w:lang w:eastAsia="ar-SA"/>
        </w:rPr>
        <w:t>.</w:t>
      </w:r>
      <w:r w:rsidR="00EB6910">
        <w:rPr>
          <w:kern w:val="1"/>
          <w:sz w:val="28"/>
          <w:szCs w:val="28"/>
          <w:lang w:eastAsia="ar-SA"/>
        </w:rPr>
        <w:t xml:space="preserve"> Действует 1 вечерняя школа и 1 профессиональное уч</w:t>
      </w:r>
      <w:r w:rsidR="00EB6910">
        <w:rPr>
          <w:kern w:val="1"/>
          <w:sz w:val="28"/>
          <w:szCs w:val="28"/>
          <w:lang w:eastAsia="ar-SA"/>
        </w:rPr>
        <w:t>и</w:t>
      </w:r>
      <w:r w:rsidR="00EB6910">
        <w:rPr>
          <w:kern w:val="1"/>
          <w:sz w:val="28"/>
          <w:szCs w:val="28"/>
          <w:lang w:eastAsia="ar-SA"/>
        </w:rPr>
        <w:t xml:space="preserve">лище. </w:t>
      </w:r>
      <w:r w:rsidR="00C87D7D">
        <w:rPr>
          <w:kern w:val="1"/>
          <w:sz w:val="28"/>
          <w:szCs w:val="28"/>
          <w:lang w:eastAsia="ar-SA"/>
        </w:rPr>
        <w:t xml:space="preserve"> </w:t>
      </w:r>
      <w:r w:rsidR="00EB6910">
        <w:rPr>
          <w:kern w:val="1"/>
          <w:sz w:val="28"/>
          <w:szCs w:val="28"/>
          <w:lang w:eastAsia="ar-SA"/>
        </w:rPr>
        <w:t>Здания школ требуют капитального ремонта</w:t>
      </w:r>
      <w:r w:rsidR="00C87D7D">
        <w:rPr>
          <w:kern w:val="1"/>
          <w:sz w:val="28"/>
          <w:szCs w:val="28"/>
          <w:lang w:eastAsia="ar-SA"/>
        </w:rPr>
        <w:t xml:space="preserve">.   </w:t>
      </w:r>
      <w:r w:rsidR="00996800" w:rsidRPr="00254484">
        <w:rPr>
          <w:kern w:val="1"/>
          <w:sz w:val="28"/>
          <w:szCs w:val="28"/>
          <w:lang w:eastAsia="ar-SA"/>
        </w:rPr>
        <w:t>Для школ радиус доступн</w:t>
      </w:r>
      <w:r w:rsidR="00996800" w:rsidRPr="00254484">
        <w:rPr>
          <w:kern w:val="1"/>
          <w:sz w:val="28"/>
          <w:szCs w:val="28"/>
          <w:lang w:eastAsia="ar-SA"/>
        </w:rPr>
        <w:t>о</w:t>
      </w:r>
      <w:r w:rsidR="00996800" w:rsidRPr="00254484">
        <w:rPr>
          <w:kern w:val="1"/>
          <w:sz w:val="28"/>
          <w:szCs w:val="28"/>
          <w:lang w:eastAsia="ar-SA"/>
        </w:rPr>
        <w:t>сти варьируется от 2 км (для 1 ступени), до 4 км (2-3 ступени)</w:t>
      </w:r>
      <w:r w:rsidR="00C079B2">
        <w:rPr>
          <w:kern w:val="1"/>
          <w:sz w:val="28"/>
          <w:szCs w:val="28"/>
          <w:lang w:eastAsia="ar-SA"/>
        </w:rPr>
        <w:t xml:space="preserve">, </w:t>
      </w:r>
      <w:r w:rsidR="00996800" w:rsidRPr="00254484">
        <w:rPr>
          <w:kern w:val="1"/>
          <w:sz w:val="28"/>
          <w:szCs w:val="28"/>
          <w:lang w:eastAsia="ar-SA"/>
        </w:rPr>
        <w:t xml:space="preserve"> </w:t>
      </w:r>
      <w:r w:rsidR="00C079B2">
        <w:rPr>
          <w:kern w:val="1"/>
          <w:sz w:val="28"/>
          <w:szCs w:val="28"/>
          <w:lang w:eastAsia="ar-SA"/>
        </w:rPr>
        <w:t>что</w:t>
      </w:r>
      <w:r w:rsidR="00CC2321">
        <w:rPr>
          <w:kern w:val="1"/>
          <w:sz w:val="28"/>
          <w:szCs w:val="28"/>
          <w:lang w:eastAsia="ar-SA"/>
        </w:rPr>
        <w:t xml:space="preserve"> </w:t>
      </w:r>
      <w:r w:rsidR="00C079B2">
        <w:rPr>
          <w:kern w:val="1"/>
          <w:sz w:val="28"/>
          <w:szCs w:val="28"/>
          <w:lang w:eastAsia="ar-SA"/>
        </w:rPr>
        <w:t>практически охватывает весь Чернышевск</w:t>
      </w:r>
    </w:p>
    <w:p w:rsidR="00C87D7D" w:rsidRPr="00254484" w:rsidRDefault="00C87D7D" w:rsidP="00996800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Потребность в школьных местах на расчетный срок (</w:t>
      </w:r>
      <w:r w:rsidR="00EB6910">
        <w:rPr>
          <w:kern w:val="1"/>
          <w:sz w:val="28"/>
          <w:szCs w:val="28"/>
          <w:lang w:eastAsia="ar-SA"/>
        </w:rPr>
        <w:t>15</w:t>
      </w:r>
      <w:r>
        <w:rPr>
          <w:kern w:val="1"/>
          <w:sz w:val="28"/>
          <w:szCs w:val="28"/>
          <w:lang w:eastAsia="ar-SA"/>
        </w:rPr>
        <w:t xml:space="preserve">500 жит.) составит </w:t>
      </w:r>
      <w:r w:rsidR="00EB6910">
        <w:rPr>
          <w:kern w:val="1"/>
          <w:sz w:val="28"/>
          <w:szCs w:val="28"/>
          <w:lang w:eastAsia="ar-SA"/>
        </w:rPr>
        <w:t>2325</w:t>
      </w:r>
      <w:r>
        <w:rPr>
          <w:kern w:val="1"/>
          <w:sz w:val="28"/>
          <w:szCs w:val="28"/>
          <w:lang w:eastAsia="ar-SA"/>
        </w:rPr>
        <w:t xml:space="preserve"> </w:t>
      </w:r>
      <w:r w:rsidR="00EB6910">
        <w:rPr>
          <w:kern w:val="1"/>
          <w:sz w:val="28"/>
          <w:szCs w:val="28"/>
          <w:lang w:eastAsia="ar-SA"/>
        </w:rPr>
        <w:t>мест</w:t>
      </w:r>
      <w:r w:rsidR="001D5804">
        <w:rPr>
          <w:kern w:val="1"/>
          <w:sz w:val="28"/>
          <w:szCs w:val="28"/>
          <w:lang w:eastAsia="ar-SA"/>
        </w:rPr>
        <w:t xml:space="preserve"> (новое строительство – 440 мест)</w:t>
      </w:r>
      <w:r>
        <w:rPr>
          <w:kern w:val="1"/>
          <w:sz w:val="28"/>
          <w:szCs w:val="28"/>
          <w:lang w:eastAsia="ar-SA"/>
        </w:rPr>
        <w:t>.</w:t>
      </w:r>
    </w:p>
    <w:p w:rsidR="0033753C" w:rsidRDefault="00996800" w:rsidP="00996800">
      <w:pPr>
        <w:rPr>
          <w:sz w:val="28"/>
          <w:szCs w:val="28"/>
        </w:rPr>
      </w:pPr>
      <w:r w:rsidRPr="00254484">
        <w:rPr>
          <w:kern w:val="1"/>
          <w:sz w:val="28"/>
          <w:szCs w:val="28"/>
          <w:lang w:eastAsia="ar-SA"/>
        </w:rPr>
        <w:t xml:space="preserve">В соответствии со </w:t>
      </w:r>
      <w:proofErr w:type="spellStart"/>
      <w:r w:rsidRPr="00254484">
        <w:rPr>
          <w:kern w:val="1"/>
          <w:sz w:val="28"/>
          <w:szCs w:val="28"/>
          <w:lang w:eastAsia="ar-SA"/>
        </w:rPr>
        <w:t>СНиП</w:t>
      </w:r>
      <w:proofErr w:type="spellEnd"/>
      <w:r w:rsidRPr="00254484">
        <w:rPr>
          <w:kern w:val="1"/>
          <w:sz w:val="28"/>
          <w:szCs w:val="28"/>
          <w:lang w:eastAsia="ar-SA"/>
        </w:rPr>
        <w:t xml:space="preserve"> </w:t>
      </w:r>
      <w:r w:rsidRPr="00254484">
        <w:rPr>
          <w:sz w:val="28"/>
          <w:szCs w:val="28"/>
        </w:rPr>
        <w:t>2.07.01-89*, школьники должны иметь доступ к специализированному внешкольному образованию (музыкальная и художестве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 xml:space="preserve">ная школа, технический кружок и пр.), исходя из норматива 12 кружковых мест на 1 тыс. жителей. </w:t>
      </w:r>
      <w:r w:rsidR="0033753C">
        <w:rPr>
          <w:sz w:val="28"/>
          <w:szCs w:val="28"/>
        </w:rPr>
        <w:t xml:space="preserve">Осуществление этих функций </w:t>
      </w:r>
      <w:r w:rsidR="00CC2321">
        <w:rPr>
          <w:sz w:val="28"/>
          <w:szCs w:val="28"/>
        </w:rPr>
        <w:t xml:space="preserve"> организовано в детско</w:t>
      </w:r>
      <w:r w:rsidR="00EB6910">
        <w:rPr>
          <w:sz w:val="28"/>
          <w:szCs w:val="28"/>
        </w:rPr>
        <w:t>м</w:t>
      </w:r>
      <w:r w:rsidR="00CC2321">
        <w:rPr>
          <w:sz w:val="28"/>
          <w:szCs w:val="28"/>
        </w:rPr>
        <w:t xml:space="preserve"> </w:t>
      </w:r>
      <w:r w:rsidR="00EB6910">
        <w:rPr>
          <w:sz w:val="28"/>
          <w:szCs w:val="28"/>
        </w:rPr>
        <w:t>доме творчеств</w:t>
      </w:r>
      <w:r w:rsidR="00C12E9F">
        <w:rPr>
          <w:sz w:val="28"/>
          <w:szCs w:val="28"/>
        </w:rPr>
        <w:t>а</w:t>
      </w:r>
      <w:r w:rsidR="00CC2321">
        <w:rPr>
          <w:sz w:val="28"/>
          <w:szCs w:val="28"/>
        </w:rPr>
        <w:t xml:space="preserve"> и детско-юношеской спортивной школе</w:t>
      </w:r>
      <w:r w:rsidR="002658A4">
        <w:rPr>
          <w:sz w:val="28"/>
          <w:szCs w:val="28"/>
        </w:rPr>
        <w:t xml:space="preserve"> и требует дополнительных средств на приобретение оборудования и привлечение специалистов.</w:t>
      </w:r>
      <w:r w:rsidR="0033753C">
        <w:rPr>
          <w:sz w:val="28"/>
          <w:szCs w:val="28"/>
        </w:rPr>
        <w:t xml:space="preserve"> </w:t>
      </w:r>
    </w:p>
    <w:p w:rsidR="00EE73B6" w:rsidRPr="00254484" w:rsidRDefault="00EE73B6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64" w:name="_Toc249431688"/>
      <w:bookmarkStart w:id="165" w:name="_Toc254300286"/>
      <w:bookmarkStart w:id="166" w:name="_Toc377480348"/>
      <w:r w:rsidRPr="00254484">
        <w:rPr>
          <w:sz w:val="28"/>
          <w:szCs w:val="28"/>
        </w:rPr>
        <w:t>Учреждения здравоохранения и социального обеспечения</w:t>
      </w:r>
      <w:bookmarkEnd w:id="162"/>
      <w:bookmarkEnd w:id="164"/>
      <w:bookmarkEnd w:id="165"/>
      <w:bookmarkEnd w:id="166"/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К основным необходимым населению, нормируемым учреждениям здрав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охранения относятся врачебные амбулатории (повседневное пользование) и больницы (периодическое пользование). Кроме того, в структуре учреждений первого уровня обслуживания могут быть аптечные пункты и фельдшерско-акушерские пункты (ФАП), которые должны заменять врачебные амбулатории в тех </w:t>
      </w:r>
      <w:r w:rsidR="00EB6910">
        <w:rPr>
          <w:sz w:val="28"/>
          <w:szCs w:val="28"/>
        </w:rPr>
        <w:t>местах</w:t>
      </w:r>
      <w:r w:rsidRPr="00254484">
        <w:rPr>
          <w:sz w:val="28"/>
          <w:szCs w:val="28"/>
        </w:rPr>
        <w:t>, где их нет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Pr="00254484" w:rsidRDefault="00996800" w:rsidP="00996800">
      <w:pPr>
        <w:shd w:val="clear" w:color="auto" w:fill="FFFFFF"/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Необходимые вместимость и структура лечебно-профилактических учре</w:t>
      </w:r>
      <w:r w:rsidRPr="00254484">
        <w:rPr>
          <w:sz w:val="28"/>
          <w:szCs w:val="28"/>
        </w:rPr>
        <w:t>ж</w:t>
      </w:r>
      <w:r w:rsidRPr="00254484">
        <w:rPr>
          <w:sz w:val="28"/>
          <w:szCs w:val="28"/>
        </w:rPr>
        <w:t>дений определяется органами здравоохранения и указывается в задании на прое</w:t>
      </w:r>
      <w:r w:rsidRPr="00254484">
        <w:rPr>
          <w:sz w:val="28"/>
          <w:szCs w:val="28"/>
        </w:rPr>
        <w:t>к</w:t>
      </w:r>
      <w:r w:rsidRPr="00254484">
        <w:rPr>
          <w:sz w:val="28"/>
          <w:szCs w:val="28"/>
        </w:rPr>
        <w:t>тирование (</w:t>
      </w:r>
      <w:proofErr w:type="spellStart"/>
      <w:r w:rsidRPr="00254484">
        <w:rPr>
          <w:sz w:val="28"/>
          <w:szCs w:val="28"/>
        </w:rPr>
        <w:t>СНиП</w:t>
      </w:r>
      <w:proofErr w:type="spellEnd"/>
      <w:r w:rsidRPr="00254484">
        <w:rPr>
          <w:sz w:val="28"/>
          <w:szCs w:val="28"/>
        </w:rPr>
        <w:t xml:space="preserve"> «Градостроительство...»)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CC2321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lastRenderedPageBreak/>
        <w:t xml:space="preserve">В </w:t>
      </w:r>
      <w:r w:rsidR="001D5804">
        <w:rPr>
          <w:sz w:val="28"/>
          <w:szCs w:val="28"/>
        </w:rPr>
        <w:t>п</w:t>
      </w:r>
      <w:r w:rsidRPr="00254484">
        <w:rPr>
          <w:sz w:val="28"/>
          <w:szCs w:val="28"/>
        </w:rPr>
        <w:t xml:space="preserve">. </w:t>
      </w:r>
      <w:r w:rsidR="00EB6910">
        <w:rPr>
          <w:sz w:val="28"/>
          <w:szCs w:val="28"/>
        </w:rPr>
        <w:t>Чернышевск</w:t>
      </w:r>
      <w:r w:rsidR="00064E95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функционирует</w:t>
      </w:r>
      <w:r w:rsidR="00064E95">
        <w:rPr>
          <w:sz w:val="28"/>
          <w:szCs w:val="28"/>
        </w:rPr>
        <w:t xml:space="preserve"> </w:t>
      </w:r>
      <w:r w:rsidR="00CC2321">
        <w:rPr>
          <w:sz w:val="28"/>
          <w:szCs w:val="28"/>
        </w:rPr>
        <w:t>центральная районная больница</w:t>
      </w:r>
      <w:r w:rsidR="00EB6910">
        <w:rPr>
          <w:sz w:val="28"/>
          <w:szCs w:val="28"/>
        </w:rPr>
        <w:t xml:space="preserve">, узловая больница </w:t>
      </w:r>
      <w:r w:rsidR="00CC2321">
        <w:rPr>
          <w:sz w:val="28"/>
          <w:szCs w:val="28"/>
        </w:rPr>
        <w:t xml:space="preserve"> </w:t>
      </w:r>
      <w:r w:rsidR="00BE3588" w:rsidRPr="00315CEE">
        <w:rPr>
          <w:sz w:val="28"/>
          <w:szCs w:val="28"/>
        </w:rPr>
        <w:t>стационар НУЗ «Узловая больница»</w:t>
      </w:r>
      <w:r w:rsidR="00BE3588">
        <w:rPr>
          <w:sz w:val="28"/>
          <w:szCs w:val="28"/>
        </w:rPr>
        <w:t>, общее количество коек - 136, де</w:t>
      </w:r>
      <w:r w:rsidR="00BE3588">
        <w:rPr>
          <w:sz w:val="28"/>
          <w:szCs w:val="28"/>
        </w:rPr>
        <w:t>т</w:t>
      </w:r>
      <w:r w:rsidR="00BE3588">
        <w:rPr>
          <w:sz w:val="28"/>
          <w:szCs w:val="28"/>
        </w:rPr>
        <w:t>ская и взрослая поликлиники на 750 посещений  в смену</w:t>
      </w:r>
      <w:r w:rsidR="000C5AF6">
        <w:rPr>
          <w:sz w:val="28"/>
          <w:szCs w:val="28"/>
        </w:rPr>
        <w:t>. Радиус обслуживания - 45 км</w:t>
      </w:r>
      <w:r w:rsidRPr="00254484">
        <w:rPr>
          <w:sz w:val="28"/>
          <w:szCs w:val="28"/>
        </w:rPr>
        <w:t xml:space="preserve">. </w:t>
      </w:r>
      <w:r w:rsidR="000C5AF6">
        <w:rPr>
          <w:sz w:val="28"/>
          <w:szCs w:val="28"/>
        </w:rPr>
        <w:t xml:space="preserve">При </w:t>
      </w:r>
      <w:r w:rsidR="00CC2321">
        <w:rPr>
          <w:sz w:val="28"/>
          <w:szCs w:val="28"/>
        </w:rPr>
        <w:t>больнице</w:t>
      </w:r>
      <w:r w:rsidR="000C5AF6">
        <w:rPr>
          <w:sz w:val="28"/>
          <w:szCs w:val="28"/>
        </w:rPr>
        <w:t xml:space="preserve"> работа</w:t>
      </w:r>
      <w:r w:rsidR="00CC2321">
        <w:rPr>
          <w:sz w:val="28"/>
          <w:szCs w:val="28"/>
        </w:rPr>
        <w:t>е</w:t>
      </w:r>
      <w:r w:rsidR="00064E95">
        <w:rPr>
          <w:sz w:val="28"/>
          <w:szCs w:val="28"/>
        </w:rPr>
        <w:t>т</w:t>
      </w:r>
      <w:r w:rsidR="000C5AF6">
        <w:rPr>
          <w:sz w:val="28"/>
          <w:szCs w:val="28"/>
        </w:rPr>
        <w:t xml:space="preserve"> аптечны</w:t>
      </w:r>
      <w:r w:rsidR="00CC2321">
        <w:rPr>
          <w:sz w:val="28"/>
          <w:szCs w:val="28"/>
        </w:rPr>
        <w:t>й</w:t>
      </w:r>
      <w:r w:rsidR="000C5AF6">
        <w:rPr>
          <w:sz w:val="28"/>
          <w:szCs w:val="28"/>
        </w:rPr>
        <w:t xml:space="preserve"> пункт</w:t>
      </w:r>
      <w:r w:rsidRPr="00254484">
        <w:rPr>
          <w:kern w:val="1"/>
          <w:sz w:val="28"/>
          <w:szCs w:val="28"/>
          <w:lang w:eastAsia="ar-SA"/>
        </w:rPr>
        <w:t>.</w:t>
      </w:r>
      <w:r w:rsidR="000C5AF6">
        <w:rPr>
          <w:kern w:val="1"/>
          <w:sz w:val="28"/>
          <w:szCs w:val="28"/>
          <w:lang w:eastAsia="ar-SA"/>
        </w:rPr>
        <w:t xml:space="preserve"> </w:t>
      </w:r>
      <w:r w:rsidR="00BE3588">
        <w:rPr>
          <w:kern w:val="1"/>
          <w:sz w:val="28"/>
          <w:szCs w:val="28"/>
          <w:lang w:eastAsia="ar-SA"/>
        </w:rPr>
        <w:t xml:space="preserve"> Кроме того имеется станция ск</w:t>
      </w:r>
      <w:r w:rsidR="00BE3588">
        <w:rPr>
          <w:kern w:val="1"/>
          <w:sz w:val="28"/>
          <w:szCs w:val="28"/>
          <w:lang w:eastAsia="ar-SA"/>
        </w:rPr>
        <w:t>о</w:t>
      </w:r>
      <w:r w:rsidR="00BE3588">
        <w:rPr>
          <w:kern w:val="1"/>
          <w:sz w:val="28"/>
          <w:szCs w:val="28"/>
          <w:lang w:eastAsia="ar-SA"/>
        </w:rPr>
        <w:t>рой помощи</w:t>
      </w:r>
    </w:p>
    <w:p w:rsidR="00996800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К учреждениям социального обеспечения граждан относятся дома прест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релых, реабилитационные центры, дома-интернаты, приюты, центры социальной помощи семье и детям. Все они относятся к уровню периодического пользования, поэтому могут располагаться в районном центре. </w:t>
      </w:r>
      <w:r w:rsidR="007329CE">
        <w:rPr>
          <w:sz w:val="28"/>
          <w:szCs w:val="28"/>
        </w:rPr>
        <w:t>В сферу деятельности админ</w:t>
      </w:r>
      <w:r w:rsidR="007329CE">
        <w:rPr>
          <w:sz w:val="28"/>
          <w:szCs w:val="28"/>
        </w:rPr>
        <w:t>и</w:t>
      </w:r>
      <w:r w:rsidR="007329CE">
        <w:rPr>
          <w:sz w:val="28"/>
          <w:szCs w:val="28"/>
        </w:rPr>
        <w:t xml:space="preserve">страции сельского поселения входит </w:t>
      </w:r>
      <w:r w:rsidR="0003348C" w:rsidRPr="00254484">
        <w:rPr>
          <w:sz w:val="28"/>
          <w:szCs w:val="28"/>
        </w:rPr>
        <w:t>дополнительн</w:t>
      </w:r>
      <w:r w:rsidR="007329CE">
        <w:rPr>
          <w:sz w:val="28"/>
          <w:szCs w:val="28"/>
        </w:rPr>
        <w:t>ая</w:t>
      </w:r>
      <w:r w:rsidR="0003348C" w:rsidRPr="00254484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организаци</w:t>
      </w:r>
      <w:r w:rsidR="007329CE">
        <w:rPr>
          <w:sz w:val="28"/>
          <w:szCs w:val="28"/>
        </w:rPr>
        <w:t>я</w:t>
      </w:r>
      <w:r w:rsidRPr="00254484">
        <w:rPr>
          <w:sz w:val="28"/>
          <w:szCs w:val="28"/>
        </w:rPr>
        <w:t xml:space="preserve"> социального обслуживания престарелых и инвалидов на дому, для чего необходимо организ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вать соответствующие ставки социальных работников</w:t>
      </w:r>
      <w:r w:rsidRPr="00254484">
        <w:rPr>
          <w:kern w:val="1"/>
          <w:sz w:val="28"/>
          <w:szCs w:val="28"/>
          <w:lang w:eastAsia="ar-SA"/>
        </w:rPr>
        <w:t>.</w:t>
      </w:r>
      <w:r w:rsidR="00BE3588">
        <w:rPr>
          <w:kern w:val="1"/>
          <w:sz w:val="28"/>
          <w:szCs w:val="28"/>
          <w:lang w:eastAsia="ar-SA"/>
        </w:rPr>
        <w:t xml:space="preserve"> </w:t>
      </w:r>
      <w:r w:rsidR="00972AEB">
        <w:rPr>
          <w:kern w:val="1"/>
          <w:sz w:val="28"/>
          <w:szCs w:val="28"/>
          <w:lang w:eastAsia="ar-SA"/>
        </w:rPr>
        <w:t xml:space="preserve"> Соц</w:t>
      </w:r>
      <w:r w:rsidR="00BE3588">
        <w:rPr>
          <w:kern w:val="1"/>
          <w:sz w:val="28"/>
          <w:szCs w:val="28"/>
          <w:lang w:eastAsia="ar-SA"/>
        </w:rPr>
        <w:t>и</w:t>
      </w:r>
      <w:r w:rsidR="00972AEB">
        <w:rPr>
          <w:kern w:val="1"/>
          <w:sz w:val="28"/>
          <w:szCs w:val="28"/>
          <w:lang w:eastAsia="ar-SA"/>
        </w:rPr>
        <w:t>альные работники обслуживают на дому одиноких стариков и пожилых людей, тех, кому нужна п</w:t>
      </w:r>
      <w:r w:rsidR="00972AEB">
        <w:rPr>
          <w:kern w:val="1"/>
          <w:sz w:val="28"/>
          <w:szCs w:val="28"/>
          <w:lang w:eastAsia="ar-SA"/>
        </w:rPr>
        <w:t>о</w:t>
      </w:r>
      <w:r w:rsidR="00972AEB">
        <w:rPr>
          <w:kern w:val="1"/>
          <w:sz w:val="28"/>
          <w:szCs w:val="28"/>
          <w:lang w:eastAsia="ar-SA"/>
        </w:rPr>
        <w:t>мощь.</w:t>
      </w:r>
    </w:p>
    <w:p w:rsidR="00BE3588" w:rsidRPr="00BE3588" w:rsidRDefault="00BE3588" w:rsidP="00BE3588">
      <w:pPr>
        <w:rPr>
          <w:kern w:val="1"/>
          <w:sz w:val="28"/>
          <w:szCs w:val="28"/>
          <w:lang w:eastAsia="ar-SA"/>
        </w:rPr>
      </w:pPr>
      <w:r w:rsidRPr="00BE3588">
        <w:rPr>
          <w:kern w:val="1"/>
          <w:sz w:val="28"/>
          <w:szCs w:val="28"/>
          <w:lang w:eastAsia="ar-SA"/>
        </w:rPr>
        <w:t>В городском поселении «</w:t>
      </w:r>
      <w:proofErr w:type="spellStart"/>
      <w:r w:rsidRPr="00BE3588">
        <w:rPr>
          <w:kern w:val="1"/>
          <w:sz w:val="28"/>
          <w:szCs w:val="28"/>
          <w:lang w:eastAsia="ar-SA"/>
        </w:rPr>
        <w:t>Чернышевское</w:t>
      </w:r>
      <w:proofErr w:type="spellEnd"/>
      <w:r w:rsidRPr="00BE3588">
        <w:rPr>
          <w:kern w:val="1"/>
          <w:sz w:val="28"/>
          <w:szCs w:val="28"/>
          <w:lang w:eastAsia="ar-SA"/>
        </w:rPr>
        <w:t>» проживает 3375 пенсионеров; 503 многодетные семьи, в которых воспитывается 1716 детей; 43 семьи с детьми-инвалидами до 18 лет. Опекунских семей – 60, в них детей – 89.</w:t>
      </w:r>
    </w:p>
    <w:p w:rsidR="00BE3588" w:rsidRPr="00BE3588" w:rsidRDefault="00BE3588" w:rsidP="00BE3588">
      <w:pPr>
        <w:rPr>
          <w:kern w:val="1"/>
          <w:sz w:val="28"/>
          <w:szCs w:val="28"/>
          <w:lang w:eastAsia="ar-SA"/>
        </w:rPr>
      </w:pPr>
      <w:r w:rsidRPr="00BE3588">
        <w:rPr>
          <w:kern w:val="1"/>
          <w:sz w:val="28"/>
          <w:szCs w:val="28"/>
          <w:lang w:eastAsia="ar-SA"/>
        </w:rPr>
        <w:t>Основной процент населения, нуждающегося в социальной поддержке, с</w:t>
      </w:r>
      <w:r w:rsidRPr="00BE3588">
        <w:rPr>
          <w:kern w:val="1"/>
          <w:sz w:val="28"/>
          <w:szCs w:val="28"/>
          <w:lang w:eastAsia="ar-SA"/>
        </w:rPr>
        <w:t>о</w:t>
      </w:r>
      <w:r w:rsidRPr="00BE3588">
        <w:rPr>
          <w:kern w:val="1"/>
          <w:sz w:val="28"/>
          <w:szCs w:val="28"/>
          <w:lang w:eastAsia="ar-SA"/>
        </w:rPr>
        <w:t>ставляют пенсионеры и инвалиды.</w:t>
      </w:r>
    </w:p>
    <w:p w:rsidR="00BE3588" w:rsidRPr="00BE3588" w:rsidRDefault="00BE3588" w:rsidP="00BE3588">
      <w:pPr>
        <w:rPr>
          <w:kern w:val="1"/>
          <w:sz w:val="28"/>
          <w:szCs w:val="28"/>
          <w:lang w:eastAsia="ar-SA"/>
        </w:rPr>
      </w:pPr>
      <w:r w:rsidRPr="00BE3588">
        <w:rPr>
          <w:kern w:val="1"/>
          <w:sz w:val="28"/>
          <w:szCs w:val="28"/>
          <w:lang w:eastAsia="ar-SA"/>
        </w:rPr>
        <w:t>В поселке Чернышевск созданы общественные организации пенсионеров и инвалидов, открыт клуб «Ветеран».</w:t>
      </w:r>
      <w:r w:rsidR="001D5804">
        <w:rPr>
          <w:kern w:val="1"/>
          <w:sz w:val="28"/>
          <w:szCs w:val="28"/>
          <w:lang w:eastAsia="ar-SA"/>
        </w:rPr>
        <w:t xml:space="preserve"> Требуется развитие служб социальной заш</w:t>
      </w:r>
      <w:r w:rsidR="001D5804">
        <w:rPr>
          <w:kern w:val="1"/>
          <w:sz w:val="28"/>
          <w:szCs w:val="28"/>
          <w:lang w:eastAsia="ar-SA"/>
        </w:rPr>
        <w:t>и</w:t>
      </w:r>
      <w:r w:rsidR="001D5804">
        <w:rPr>
          <w:kern w:val="1"/>
          <w:sz w:val="28"/>
          <w:szCs w:val="28"/>
          <w:lang w:eastAsia="ar-SA"/>
        </w:rPr>
        <w:t>ты населения.</w:t>
      </w:r>
    </w:p>
    <w:p w:rsidR="00996800" w:rsidRPr="00254484" w:rsidRDefault="00996800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67" w:name="_Toc239941246"/>
      <w:bookmarkStart w:id="168" w:name="_Toc249431689"/>
      <w:bookmarkStart w:id="169" w:name="_Toc254300287"/>
      <w:bookmarkStart w:id="170" w:name="_Toc377480349"/>
      <w:r w:rsidRPr="00254484">
        <w:rPr>
          <w:sz w:val="28"/>
          <w:szCs w:val="28"/>
        </w:rPr>
        <w:t>Учреждения культуры и искусства</w:t>
      </w:r>
      <w:bookmarkEnd w:id="167"/>
      <w:bookmarkEnd w:id="168"/>
      <w:bookmarkEnd w:id="169"/>
      <w:bookmarkEnd w:id="170"/>
    </w:p>
    <w:p w:rsidR="00996800" w:rsidRPr="00254484" w:rsidRDefault="00996800" w:rsidP="00996800">
      <w:pPr>
        <w:tabs>
          <w:tab w:val="left" w:pos="360"/>
          <w:tab w:val="left" w:pos="700"/>
        </w:tabs>
        <w:rPr>
          <w:kern w:val="1"/>
          <w:sz w:val="28"/>
          <w:szCs w:val="28"/>
          <w:lang w:eastAsia="ar-SA"/>
        </w:rPr>
      </w:pP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К нормируемым учреждениям культуры и искусства относятся учреждения клубного типа с киноустановками и филиалы библиотек – повседневное польз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вание, к периодическому пользованию относятся библиотеки и дома культуры, включающие в себя и функции повседневного обслуживания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A22467" w:rsidRDefault="00996800" w:rsidP="00A22467">
      <w:pPr>
        <w:rPr>
          <w:sz w:val="28"/>
          <w:szCs w:val="28"/>
        </w:rPr>
      </w:pPr>
      <w:r w:rsidRPr="00A22467">
        <w:rPr>
          <w:sz w:val="28"/>
          <w:szCs w:val="28"/>
        </w:rPr>
        <w:t xml:space="preserve">В </w:t>
      </w:r>
      <w:r w:rsidR="001D5804">
        <w:rPr>
          <w:sz w:val="28"/>
          <w:szCs w:val="28"/>
        </w:rPr>
        <w:t>п</w:t>
      </w:r>
      <w:r w:rsidRPr="00A22467">
        <w:rPr>
          <w:sz w:val="28"/>
          <w:szCs w:val="28"/>
        </w:rPr>
        <w:t xml:space="preserve">. </w:t>
      </w:r>
      <w:r w:rsidR="00A22467" w:rsidRPr="00A22467">
        <w:rPr>
          <w:sz w:val="28"/>
          <w:szCs w:val="28"/>
        </w:rPr>
        <w:t>Чернышевск</w:t>
      </w:r>
      <w:r w:rsidR="00972AEB" w:rsidRPr="00A22467">
        <w:rPr>
          <w:sz w:val="28"/>
          <w:szCs w:val="28"/>
        </w:rPr>
        <w:t xml:space="preserve"> </w:t>
      </w:r>
      <w:r w:rsidR="007329CE" w:rsidRPr="00A22467">
        <w:rPr>
          <w:sz w:val="28"/>
          <w:szCs w:val="28"/>
        </w:rPr>
        <w:t xml:space="preserve"> </w:t>
      </w:r>
      <w:r w:rsidRPr="00A22467">
        <w:rPr>
          <w:sz w:val="28"/>
          <w:szCs w:val="28"/>
        </w:rPr>
        <w:t xml:space="preserve">функционируют </w:t>
      </w:r>
      <w:r w:rsidR="00A22467" w:rsidRPr="00A22467">
        <w:rPr>
          <w:sz w:val="28"/>
          <w:szCs w:val="28"/>
        </w:rPr>
        <w:t xml:space="preserve">МУК ДКДЦ «Радуга» и клуб </w:t>
      </w:r>
      <w:r w:rsidR="00972AEB" w:rsidRPr="00A22467">
        <w:rPr>
          <w:sz w:val="28"/>
          <w:szCs w:val="28"/>
        </w:rPr>
        <w:t>с зал</w:t>
      </w:r>
      <w:r w:rsidR="00A22467" w:rsidRPr="00A22467">
        <w:rPr>
          <w:sz w:val="28"/>
          <w:szCs w:val="28"/>
        </w:rPr>
        <w:t>ами</w:t>
      </w:r>
      <w:r w:rsidR="00972AEB" w:rsidRPr="00A22467">
        <w:rPr>
          <w:sz w:val="28"/>
          <w:szCs w:val="28"/>
        </w:rPr>
        <w:t xml:space="preserve"> </w:t>
      </w:r>
      <w:r w:rsidR="00A22467" w:rsidRPr="00A22467">
        <w:rPr>
          <w:sz w:val="28"/>
          <w:szCs w:val="28"/>
        </w:rPr>
        <w:t>вместимостью</w:t>
      </w:r>
      <w:r w:rsidR="00972AEB" w:rsidRPr="00A22467">
        <w:rPr>
          <w:sz w:val="28"/>
          <w:szCs w:val="28"/>
        </w:rPr>
        <w:t xml:space="preserve"> </w:t>
      </w:r>
      <w:r w:rsidR="00A22467" w:rsidRPr="00A22467">
        <w:rPr>
          <w:sz w:val="28"/>
          <w:szCs w:val="28"/>
        </w:rPr>
        <w:t>50</w:t>
      </w:r>
      <w:r w:rsidR="00972AEB" w:rsidRPr="00A22467">
        <w:rPr>
          <w:sz w:val="28"/>
          <w:szCs w:val="28"/>
        </w:rPr>
        <w:t xml:space="preserve">0 мест, </w:t>
      </w:r>
      <w:r w:rsidR="00A22467">
        <w:rPr>
          <w:sz w:val="28"/>
          <w:szCs w:val="28"/>
        </w:rPr>
        <w:t>к</w:t>
      </w:r>
      <w:r w:rsidR="00A22467" w:rsidRPr="00A22467">
        <w:rPr>
          <w:sz w:val="28"/>
          <w:szCs w:val="28"/>
        </w:rPr>
        <w:t>инотеатр с залом на 150 мест</w:t>
      </w:r>
      <w:r w:rsidR="00A22467">
        <w:rPr>
          <w:sz w:val="28"/>
          <w:szCs w:val="28"/>
        </w:rPr>
        <w:t>, 6 б</w:t>
      </w:r>
      <w:r w:rsidR="00A22467" w:rsidRPr="0004395F">
        <w:rPr>
          <w:sz w:val="28"/>
          <w:szCs w:val="28"/>
        </w:rPr>
        <w:t xml:space="preserve">иблиотек, </w:t>
      </w:r>
      <w:r w:rsidR="00A22467">
        <w:rPr>
          <w:sz w:val="28"/>
          <w:szCs w:val="28"/>
        </w:rPr>
        <w:t xml:space="preserve">из которых - </w:t>
      </w:r>
      <w:r w:rsidR="00A22467">
        <w:rPr>
          <w:sz w:val="28"/>
          <w:szCs w:val="28"/>
        </w:rPr>
        <w:lastRenderedPageBreak/>
        <w:t xml:space="preserve">3 - общедоступные, </w:t>
      </w:r>
      <w:r w:rsidR="00A22467" w:rsidRPr="0004395F">
        <w:rPr>
          <w:sz w:val="28"/>
          <w:szCs w:val="28"/>
        </w:rPr>
        <w:t xml:space="preserve">книжный фонд составляет </w:t>
      </w:r>
      <w:r w:rsidR="00A22467" w:rsidRPr="00A22467">
        <w:rPr>
          <w:sz w:val="28"/>
          <w:szCs w:val="28"/>
        </w:rPr>
        <w:t>58,821</w:t>
      </w:r>
      <w:r w:rsidR="00A22467">
        <w:rPr>
          <w:sz w:val="28"/>
          <w:szCs w:val="28"/>
        </w:rPr>
        <w:t xml:space="preserve"> </w:t>
      </w:r>
      <w:r w:rsidR="00A22467" w:rsidRPr="00A22467">
        <w:rPr>
          <w:sz w:val="28"/>
          <w:szCs w:val="28"/>
        </w:rPr>
        <w:t>тыс.</w:t>
      </w:r>
      <w:r w:rsidR="00A22467" w:rsidRPr="0004395F">
        <w:rPr>
          <w:sz w:val="28"/>
          <w:szCs w:val="28"/>
        </w:rPr>
        <w:t xml:space="preserve"> экземпляров книг и журналов. </w:t>
      </w:r>
    </w:p>
    <w:p w:rsidR="00996800" w:rsidRPr="00254484" w:rsidRDefault="00996800" w:rsidP="0003348C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В </w:t>
      </w:r>
      <w:proofErr w:type="spellStart"/>
      <w:r w:rsidRPr="00254484">
        <w:rPr>
          <w:sz w:val="28"/>
          <w:szCs w:val="28"/>
        </w:rPr>
        <w:t>СНиПе</w:t>
      </w:r>
      <w:proofErr w:type="spellEnd"/>
      <w:r w:rsidRPr="00254484">
        <w:rPr>
          <w:sz w:val="28"/>
          <w:szCs w:val="28"/>
        </w:rPr>
        <w:t xml:space="preserve"> «Градостроительство…» даются нормы на населенные пункты в зависимости от их численности населения. Учреждения культуры и искусства следует размещать из расчета обеспечения жителей каждого поселения услугами первой необходимости в пределах пешеходной доступности не более 30 мин. (2,5-3 км)</w:t>
      </w:r>
      <w:r w:rsidRPr="00254484">
        <w:rPr>
          <w:kern w:val="1"/>
          <w:sz w:val="28"/>
          <w:szCs w:val="28"/>
        </w:rPr>
        <w:t>.</w:t>
      </w:r>
      <w:r w:rsidR="002C6851">
        <w:rPr>
          <w:kern w:val="1"/>
          <w:sz w:val="28"/>
          <w:szCs w:val="28"/>
        </w:rPr>
        <w:t xml:space="preserve"> Нормативное количество единиц хранения в библиотеках составляет для районных центров (5+4,5) = 9 тыс. ед. хранения на 1000 жит.</w:t>
      </w:r>
    </w:p>
    <w:p w:rsidR="00996800" w:rsidRPr="00254484" w:rsidRDefault="00996800" w:rsidP="0003348C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Территориальная доступность (в пределах 30 мин. с использованием тран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 xml:space="preserve">порта) учреждений культуры для всех населенных пунктов </w:t>
      </w:r>
      <w:r w:rsidR="00A22467">
        <w:rPr>
          <w:sz w:val="28"/>
          <w:szCs w:val="28"/>
        </w:rPr>
        <w:t>город</w:t>
      </w:r>
      <w:r w:rsidR="00065D50">
        <w:rPr>
          <w:sz w:val="28"/>
          <w:szCs w:val="28"/>
        </w:rPr>
        <w:t>с</w:t>
      </w:r>
      <w:r w:rsidR="002C6851">
        <w:rPr>
          <w:sz w:val="28"/>
          <w:szCs w:val="28"/>
        </w:rPr>
        <w:t xml:space="preserve">кого </w:t>
      </w:r>
      <w:r w:rsidRPr="00254484">
        <w:rPr>
          <w:sz w:val="28"/>
          <w:szCs w:val="28"/>
        </w:rPr>
        <w:t>поселения не превышает норматив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Default="001E2264" w:rsidP="0003348C">
      <w:pPr>
        <w:rPr>
          <w:kern w:val="1"/>
          <w:sz w:val="28"/>
          <w:szCs w:val="28"/>
        </w:rPr>
      </w:pPr>
      <w:r>
        <w:rPr>
          <w:sz w:val="28"/>
          <w:szCs w:val="28"/>
        </w:rPr>
        <w:t>На расчетный срок т</w:t>
      </w:r>
      <w:r w:rsidR="00996800" w:rsidRPr="00254484">
        <w:rPr>
          <w:sz w:val="28"/>
          <w:szCs w:val="28"/>
        </w:rPr>
        <w:t xml:space="preserve">ребуется </w:t>
      </w:r>
      <w:r>
        <w:rPr>
          <w:sz w:val="28"/>
          <w:szCs w:val="28"/>
        </w:rPr>
        <w:t>увеличение</w:t>
      </w:r>
      <w:r w:rsidR="00996800" w:rsidRPr="00254484">
        <w:rPr>
          <w:sz w:val="28"/>
          <w:szCs w:val="28"/>
        </w:rPr>
        <w:t xml:space="preserve"> его объёма</w:t>
      </w:r>
      <w:r w:rsidR="00A22467">
        <w:rPr>
          <w:sz w:val="28"/>
          <w:szCs w:val="28"/>
        </w:rPr>
        <w:t xml:space="preserve"> до 139,5 тыс. </w:t>
      </w:r>
      <w:proofErr w:type="spellStart"/>
      <w:r w:rsidR="00A22467">
        <w:rPr>
          <w:sz w:val="28"/>
          <w:szCs w:val="28"/>
        </w:rPr>
        <w:t>ед</w:t>
      </w:r>
      <w:proofErr w:type="spellEnd"/>
      <w:r w:rsidR="00996800" w:rsidRPr="00254484">
        <w:rPr>
          <w:sz w:val="28"/>
          <w:szCs w:val="28"/>
        </w:rPr>
        <w:t>, кот</w:t>
      </w:r>
      <w:r w:rsidR="00996800" w:rsidRPr="00254484">
        <w:rPr>
          <w:sz w:val="28"/>
          <w:szCs w:val="28"/>
        </w:rPr>
        <w:t>о</w:t>
      </w:r>
      <w:r w:rsidR="00996800" w:rsidRPr="00254484">
        <w:rPr>
          <w:sz w:val="28"/>
          <w:szCs w:val="28"/>
        </w:rPr>
        <w:t>рое должно сопровождаться обновлением библиотечных фондов</w:t>
      </w:r>
      <w:r w:rsidR="00996800" w:rsidRPr="00254484">
        <w:rPr>
          <w:kern w:val="1"/>
          <w:sz w:val="28"/>
          <w:szCs w:val="28"/>
        </w:rPr>
        <w:t>.</w:t>
      </w:r>
      <w:r w:rsidR="00983ADF">
        <w:rPr>
          <w:kern w:val="1"/>
          <w:sz w:val="28"/>
          <w:szCs w:val="28"/>
        </w:rPr>
        <w:t xml:space="preserve"> </w:t>
      </w:r>
    </w:p>
    <w:p w:rsidR="00A22467" w:rsidRDefault="00983ADF" w:rsidP="00A22467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Число мест в клуб</w:t>
      </w:r>
      <w:r w:rsidR="006C4018">
        <w:rPr>
          <w:kern w:val="1"/>
          <w:sz w:val="28"/>
          <w:szCs w:val="28"/>
        </w:rPr>
        <w:t>ах</w:t>
      </w:r>
      <w:r>
        <w:rPr>
          <w:kern w:val="1"/>
          <w:sz w:val="28"/>
          <w:szCs w:val="28"/>
        </w:rPr>
        <w:t xml:space="preserve"> из расчета </w:t>
      </w:r>
      <w:r w:rsidR="00082F07">
        <w:rPr>
          <w:kern w:val="1"/>
          <w:sz w:val="28"/>
          <w:szCs w:val="28"/>
        </w:rPr>
        <w:t>190</w:t>
      </w:r>
      <w:r>
        <w:rPr>
          <w:kern w:val="1"/>
          <w:sz w:val="28"/>
          <w:szCs w:val="28"/>
        </w:rPr>
        <w:t xml:space="preserve"> мест на 1 тыс. жителей должно соста</w:t>
      </w:r>
      <w:r>
        <w:rPr>
          <w:kern w:val="1"/>
          <w:sz w:val="28"/>
          <w:szCs w:val="28"/>
        </w:rPr>
        <w:t>в</w:t>
      </w:r>
      <w:r>
        <w:rPr>
          <w:kern w:val="1"/>
          <w:sz w:val="28"/>
          <w:szCs w:val="28"/>
        </w:rPr>
        <w:t xml:space="preserve">лять – </w:t>
      </w:r>
      <w:r w:rsidR="00A22467">
        <w:rPr>
          <w:kern w:val="1"/>
          <w:sz w:val="28"/>
          <w:szCs w:val="28"/>
        </w:rPr>
        <w:t>2945</w:t>
      </w:r>
      <w:r>
        <w:rPr>
          <w:kern w:val="1"/>
          <w:sz w:val="28"/>
          <w:szCs w:val="28"/>
        </w:rPr>
        <w:t xml:space="preserve"> мест на расчетный срок</w:t>
      </w:r>
      <w:r w:rsidR="006C4018">
        <w:rPr>
          <w:kern w:val="1"/>
          <w:sz w:val="28"/>
          <w:szCs w:val="28"/>
        </w:rPr>
        <w:t xml:space="preserve"> ( на численность  </w:t>
      </w:r>
      <w:r w:rsidR="00A22467">
        <w:rPr>
          <w:kern w:val="1"/>
          <w:sz w:val="28"/>
          <w:szCs w:val="28"/>
        </w:rPr>
        <w:t>15</w:t>
      </w:r>
      <w:r w:rsidR="006C4018">
        <w:rPr>
          <w:kern w:val="1"/>
          <w:sz w:val="28"/>
          <w:szCs w:val="28"/>
        </w:rPr>
        <w:t>500 чел)</w:t>
      </w:r>
      <w:r>
        <w:rPr>
          <w:kern w:val="1"/>
          <w:sz w:val="28"/>
          <w:szCs w:val="28"/>
        </w:rPr>
        <w:t xml:space="preserve">. </w:t>
      </w:r>
      <w:bookmarkStart w:id="171" w:name="_Toc239941247"/>
      <w:bookmarkStart w:id="172" w:name="_Toc249431690"/>
      <w:bookmarkStart w:id="173" w:name="_Toc254300288"/>
    </w:p>
    <w:p w:rsidR="00A22467" w:rsidRDefault="00A22467" w:rsidP="00A22467">
      <w:pPr>
        <w:rPr>
          <w:kern w:val="1"/>
          <w:sz w:val="28"/>
          <w:szCs w:val="28"/>
        </w:rPr>
      </w:pPr>
    </w:p>
    <w:p w:rsidR="00996800" w:rsidRPr="00254484" w:rsidRDefault="00996800" w:rsidP="00F326C9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74" w:name="_Toc377480350"/>
      <w:r w:rsidRPr="00254484">
        <w:rPr>
          <w:sz w:val="28"/>
          <w:szCs w:val="28"/>
        </w:rPr>
        <w:t>Физкультурно-спортивные сооружения</w:t>
      </w:r>
      <w:bookmarkEnd w:id="171"/>
      <w:bookmarkEnd w:id="172"/>
      <w:bookmarkEnd w:id="173"/>
      <w:bookmarkEnd w:id="174"/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К нормируемым учреждениям физкультуры и спорта относятся стадион и спортзал, как правило, совмещенные со школьными (повседневное пользование), бассейн – периодическое пользование. С точки зрения доступности для учрежд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ний повседневного обслуживания установлен радиус пешеходной доступности 30 мин. или 2,5-3 км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Pr="00254484" w:rsidRDefault="00996800" w:rsidP="00996800">
      <w:pPr>
        <w:shd w:val="clear" w:color="auto" w:fill="FFFFFF"/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 xml:space="preserve">В настоящее время в </w:t>
      </w:r>
      <w:r w:rsidR="001D5804">
        <w:rPr>
          <w:sz w:val="28"/>
          <w:szCs w:val="28"/>
        </w:rPr>
        <w:t>п</w:t>
      </w:r>
      <w:r w:rsidR="00A22467">
        <w:rPr>
          <w:sz w:val="28"/>
          <w:szCs w:val="28"/>
        </w:rPr>
        <w:t>. Чернышевск</w:t>
      </w:r>
      <w:r w:rsidR="00983ADF">
        <w:rPr>
          <w:sz w:val="28"/>
          <w:szCs w:val="28"/>
        </w:rPr>
        <w:t xml:space="preserve"> име</w:t>
      </w:r>
      <w:r w:rsidR="00A22467">
        <w:rPr>
          <w:sz w:val="28"/>
          <w:szCs w:val="28"/>
        </w:rPr>
        <w:t>ю</w:t>
      </w:r>
      <w:r w:rsidR="00983ADF">
        <w:rPr>
          <w:sz w:val="28"/>
          <w:szCs w:val="28"/>
        </w:rPr>
        <w:t xml:space="preserve">тся </w:t>
      </w:r>
      <w:r w:rsidR="00A22467">
        <w:rPr>
          <w:sz w:val="28"/>
          <w:szCs w:val="28"/>
        </w:rPr>
        <w:t>стадион</w:t>
      </w:r>
      <w:r w:rsidR="008B5FB3">
        <w:rPr>
          <w:sz w:val="28"/>
          <w:szCs w:val="28"/>
        </w:rPr>
        <w:t>,</w:t>
      </w:r>
      <w:r w:rsidR="00A22467">
        <w:rPr>
          <w:sz w:val="28"/>
          <w:szCs w:val="28"/>
        </w:rPr>
        <w:t xml:space="preserve"> </w:t>
      </w:r>
      <w:r w:rsidR="006C4018">
        <w:rPr>
          <w:sz w:val="28"/>
          <w:szCs w:val="28"/>
        </w:rPr>
        <w:t>спортивн</w:t>
      </w:r>
      <w:r w:rsidR="008B5FB3">
        <w:rPr>
          <w:sz w:val="28"/>
          <w:szCs w:val="28"/>
        </w:rPr>
        <w:t>ые</w:t>
      </w:r>
      <w:r w:rsidR="006C4018">
        <w:rPr>
          <w:sz w:val="28"/>
          <w:szCs w:val="28"/>
        </w:rPr>
        <w:t xml:space="preserve"> площа</w:t>
      </w:r>
      <w:r w:rsidR="006C4018">
        <w:rPr>
          <w:sz w:val="28"/>
          <w:szCs w:val="28"/>
        </w:rPr>
        <w:t>д</w:t>
      </w:r>
      <w:r w:rsidR="006C4018">
        <w:rPr>
          <w:sz w:val="28"/>
          <w:szCs w:val="28"/>
        </w:rPr>
        <w:t>к</w:t>
      </w:r>
      <w:r w:rsidR="008B5FB3">
        <w:rPr>
          <w:sz w:val="28"/>
          <w:szCs w:val="28"/>
        </w:rPr>
        <w:t xml:space="preserve">и </w:t>
      </w:r>
      <w:r w:rsidR="006C4018">
        <w:rPr>
          <w:sz w:val="28"/>
          <w:szCs w:val="28"/>
        </w:rPr>
        <w:t xml:space="preserve">и </w:t>
      </w:r>
      <w:r w:rsidR="007C25F2">
        <w:rPr>
          <w:kern w:val="1"/>
          <w:sz w:val="28"/>
          <w:szCs w:val="28"/>
          <w:lang w:eastAsia="ar-SA"/>
        </w:rPr>
        <w:t xml:space="preserve"> </w:t>
      </w:r>
      <w:r w:rsidR="00983ADF">
        <w:rPr>
          <w:kern w:val="1"/>
          <w:sz w:val="28"/>
          <w:szCs w:val="28"/>
          <w:lang w:eastAsia="ar-SA"/>
        </w:rPr>
        <w:t>спортивны</w:t>
      </w:r>
      <w:r w:rsidR="008B5FB3">
        <w:rPr>
          <w:kern w:val="1"/>
          <w:sz w:val="28"/>
          <w:szCs w:val="28"/>
          <w:lang w:eastAsia="ar-SA"/>
        </w:rPr>
        <w:t>е</w:t>
      </w:r>
      <w:r w:rsidR="00983ADF">
        <w:rPr>
          <w:kern w:val="1"/>
          <w:sz w:val="28"/>
          <w:szCs w:val="28"/>
          <w:lang w:eastAsia="ar-SA"/>
        </w:rPr>
        <w:t xml:space="preserve"> зал</w:t>
      </w:r>
      <w:r w:rsidR="008B5FB3">
        <w:rPr>
          <w:kern w:val="1"/>
          <w:sz w:val="28"/>
          <w:szCs w:val="28"/>
          <w:lang w:eastAsia="ar-SA"/>
        </w:rPr>
        <w:t>ы</w:t>
      </w:r>
      <w:r w:rsidR="006C4018">
        <w:rPr>
          <w:kern w:val="1"/>
          <w:sz w:val="28"/>
          <w:szCs w:val="28"/>
          <w:lang w:eastAsia="ar-SA"/>
        </w:rPr>
        <w:t xml:space="preserve"> при школ</w:t>
      </w:r>
      <w:r w:rsidR="008B5FB3">
        <w:rPr>
          <w:kern w:val="1"/>
          <w:sz w:val="28"/>
          <w:szCs w:val="28"/>
          <w:lang w:eastAsia="ar-SA"/>
        </w:rPr>
        <w:t>ах,</w:t>
      </w:r>
      <w:r w:rsidR="008B5FB3" w:rsidRPr="008B5FB3">
        <w:t xml:space="preserve"> </w:t>
      </w:r>
      <w:r w:rsidR="008B5FB3" w:rsidRPr="00787589">
        <w:t>МУК "БКЦ")</w:t>
      </w:r>
      <w:r w:rsidR="00983ADF">
        <w:rPr>
          <w:kern w:val="1"/>
          <w:sz w:val="28"/>
          <w:szCs w:val="28"/>
          <w:lang w:eastAsia="ar-SA"/>
        </w:rPr>
        <w:t>. Объект</w:t>
      </w:r>
      <w:r w:rsidR="008B5FB3">
        <w:rPr>
          <w:kern w:val="1"/>
          <w:sz w:val="28"/>
          <w:szCs w:val="28"/>
          <w:lang w:eastAsia="ar-SA"/>
        </w:rPr>
        <w:t>ы</w:t>
      </w:r>
      <w:r w:rsidR="00983ADF">
        <w:rPr>
          <w:kern w:val="1"/>
          <w:sz w:val="28"/>
          <w:szCs w:val="28"/>
          <w:lang w:eastAsia="ar-SA"/>
        </w:rPr>
        <w:t xml:space="preserve"> используются для пр</w:t>
      </w:r>
      <w:r w:rsidR="00983ADF">
        <w:rPr>
          <w:kern w:val="1"/>
          <w:sz w:val="28"/>
          <w:szCs w:val="28"/>
          <w:lang w:eastAsia="ar-SA"/>
        </w:rPr>
        <w:t>о</w:t>
      </w:r>
      <w:r w:rsidR="00983ADF">
        <w:rPr>
          <w:kern w:val="1"/>
          <w:sz w:val="28"/>
          <w:szCs w:val="28"/>
          <w:lang w:eastAsia="ar-SA"/>
        </w:rPr>
        <w:t>ведения занятий школьников, физкультурно-оздоровительной и спортивно-массовой работы.</w:t>
      </w:r>
    </w:p>
    <w:p w:rsidR="00996800" w:rsidRDefault="00996800" w:rsidP="00996800">
      <w:pPr>
        <w:tabs>
          <w:tab w:val="left" w:pos="360"/>
        </w:tabs>
        <w:suppressAutoHyphens/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 xml:space="preserve">Генеральным планом поселения предусматривается благоустройство и дальнейшее развитие существующих спортивных </w:t>
      </w:r>
      <w:r w:rsidR="00775DE9">
        <w:rPr>
          <w:sz w:val="28"/>
          <w:szCs w:val="28"/>
        </w:rPr>
        <w:t>сооружений</w:t>
      </w:r>
      <w:r w:rsidR="00EB44FB">
        <w:rPr>
          <w:sz w:val="28"/>
          <w:szCs w:val="28"/>
        </w:rPr>
        <w:t xml:space="preserve">, на расчетный срок - строительство </w:t>
      </w:r>
      <w:r w:rsidR="00065D50">
        <w:rPr>
          <w:sz w:val="28"/>
          <w:szCs w:val="28"/>
        </w:rPr>
        <w:t xml:space="preserve">культурно-спортивного комплекса с </w:t>
      </w:r>
      <w:r w:rsidR="00F326C9">
        <w:rPr>
          <w:sz w:val="28"/>
          <w:szCs w:val="28"/>
        </w:rPr>
        <w:t>бассейн</w:t>
      </w:r>
      <w:r w:rsidR="00065D50">
        <w:rPr>
          <w:sz w:val="28"/>
          <w:szCs w:val="28"/>
        </w:rPr>
        <w:t>ом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Pr="00254484" w:rsidRDefault="00996800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75" w:name="_Toc239941248"/>
      <w:bookmarkStart w:id="176" w:name="_Toc249431691"/>
      <w:bookmarkStart w:id="177" w:name="_Toc254300289"/>
      <w:bookmarkStart w:id="178" w:name="_Toc377480351"/>
      <w:r w:rsidRPr="00254484">
        <w:rPr>
          <w:sz w:val="28"/>
          <w:szCs w:val="28"/>
        </w:rPr>
        <w:lastRenderedPageBreak/>
        <w:t>Административно-деловые и хозяйственные учреждения</w:t>
      </w:r>
      <w:bookmarkEnd w:id="175"/>
      <w:bookmarkEnd w:id="176"/>
      <w:bookmarkEnd w:id="177"/>
      <w:bookmarkEnd w:id="178"/>
    </w:p>
    <w:p w:rsidR="008B5FB3" w:rsidRDefault="008B5FB3" w:rsidP="00996800">
      <w:pPr>
        <w:rPr>
          <w:sz w:val="28"/>
          <w:szCs w:val="28"/>
        </w:rPr>
      </w:pPr>
    </w:p>
    <w:p w:rsidR="00996800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 xml:space="preserve">На данный вид общественного обслуживания нормы расчета даются только в </w:t>
      </w:r>
      <w:proofErr w:type="spellStart"/>
      <w:r w:rsidRPr="00254484">
        <w:rPr>
          <w:sz w:val="28"/>
          <w:szCs w:val="28"/>
        </w:rPr>
        <w:t>СНиПе</w:t>
      </w:r>
      <w:proofErr w:type="spellEnd"/>
      <w:r w:rsidRPr="00254484">
        <w:rPr>
          <w:sz w:val="28"/>
          <w:szCs w:val="28"/>
        </w:rPr>
        <w:t xml:space="preserve"> 2.07.01-89* </w:t>
      </w:r>
      <w:r w:rsidR="00065D50">
        <w:rPr>
          <w:sz w:val="28"/>
          <w:szCs w:val="28"/>
        </w:rPr>
        <w:t>"</w:t>
      </w:r>
      <w:r w:rsidRPr="00254484">
        <w:rPr>
          <w:sz w:val="28"/>
          <w:szCs w:val="28"/>
        </w:rPr>
        <w:t>Градостроительство. Планировка и застройка городских и сельских поселений</w:t>
      </w:r>
      <w:r w:rsidRPr="00254484">
        <w:rPr>
          <w:kern w:val="1"/>
          <w:sz w:val="28"/>
          <w:szCs w:val="28"/>
          <w:lang w:eastAsia="ar-SA"/>
        </w:rPr>
        <w:t>.</w:t>
      </w:r>
      <w:r w:rsidR="00065D50">
        <w:rPr>
          <w:kern w:val="1"/>
          <w:sz w:val="28"/>
          <w:szCs w:val="28"/>
          <w:lang w:eastAsia="ar-SA"/>
        </w:rPr>
        <w:t>"</w:t>
      </w:r>
    </w:p>
    <w:tbl>
      <w:tblPr>
        <w:tblW w:w="98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280"/>
        <w:gridCol w:w="2400"/>
        <w:gridCol w:w="3000"/>
        <w:gridCol w:w="2160"/>
      </w:tblGrid>
      <w:tr w:rsidR="00426E31" w:rsidRPr="00254484">
        <w:trPr>
          <w:trHeight w:val="814"/>
          <w:tblHeader/>
        </w:trPr>
        <w:tc>
          <w:tcPr>
            <w:tcW w:w="9840" w:type="dxa"/>
            <w:gridSpan w:val="4"/>
            <w:vAlign w:val="center"/>
          </w:tcPr>
          <w:p w:rsidR="00426E31" w:rsidRPr="001B198B" w:rsidRDefault="00426E31" w:rsidP="00696094">
            <w:pPr>
              <w:pStyle w:val="afd"/>
              <w:snapToGrid w:val="0"/>
              <w:jc w:val="center"/>
              <w:rPr>
                <w:rFonts w:cs="Times New Roman"/>
                <w:b/>
                <w:color w:val="auto"/>
                <w:kern w:val="1"/>
                <w:sz w:val="28"/>
                <w:szCs w:val="28"/>
                <w:highlight w:val="yellow"/>
                <w:lang w:val="ru-RU"/>
              </w:rPr>
            </w:pPr>
            <w:r w:rsidRPr="005A575E">
              <w:rPr>
                <w:b/>
                <w:lang w:val="ru-RU"/>
              </w:rPr>
              <w:t xml:space="preserve">Таблица </w:t>
            </w:r>
            <w:r w:rsidR="00696094">
              <w:rPr>
                <w:b/>
                <w:lang w:val="ru-RU"/>
              </w:rPr>
              <w:t>9</w:t>
            </w:r>
            <w:r w:rsidRPr="00426E31">
              <w:rPr>
                <w:b/>
                <w:lang w:val="ru-RU"/>
              </w:rPr>
              <w:t xml:space="preserve">. </w:t>
            </w:r>
            <w:r w:rsidRPr="005A575E">
              <w:rPr>
                <w:b/>
                <w:kern w:val="1"/>
                <w:lang w:val="ru-RU"/>
              </w:rPr>
              <w:t>Данные по количеству и расположению учреждений управления, кредитно-финансовых и предприятий связи</w:t>
            </w:r>
          </w:p>
        </w:tc>
      </w:tr>
      <w:tr w:rsidR="001E2264" w:rsidRPr="00254484" w:rsidTr="003B3138">
        <w:trPr>
          <w:trHeight w:val="1482"/>
          <w:tblHeader/>
        </w:trPr>
        <w:tc>
          <w:tcPr>
            <w:tcW w:w="2280" w:type="dxa"/>
            <w:vAlign w:val="center"/>
          </w:tcPr>
          <w:p w:rsidR="001E2264" w:rsidRPr="008F513A" w:rsidRDefault="001E2264" w:rsidP="005E6779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 w:rsidRPr="008F513A"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>Населенный</w:t>
            </w:r>
          </w:p>
          <w:p w:rsidR="001E2264" w:rsidRPr="008F513A" w:rsidRDefault="001E2264" w:rsidP="005E6779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 w:rsidRPr="008F513A"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>пункт</w:t>
            </w:r>
          </w:p>
        </w:tc>
        <w:tc>
          <w:tcPr>
            <w:tcW w:w="2400" w:type="dxa"/>
            <w:vAlign w:val="center"/>
          </w:tcPr>
          <w:p w:rsidR="001E2264" w:rsidRPr="008F513A" w:rsidRDefault="001E2264" w:rsidP="005E6779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proofErr w:type="spellStart"/>
            <w:r w:rsidRPr="008F513A">
              <w:rPr>
                <w:rFonts w:cs="Times New Roman"/>
                <w:color w:val="auto"/>
                <w:sz w:val="28"/>
                <w:szCs w:val="28"/>
                <w:lang w:val="ru-RU"/>
              </w:rPr>
              <w:t>Администра-тивно-хозяйственное</w:t>
            </w:r>
            <w:proofErr w:type="spellEnd"/>
            <w:r w:rsidRPr="008F513A">
              <w:rPr>
                <w:rFonts w:cs="Times New Roman"/>
                <w:color w:val="auto"/>
                <w:sz w:val="28"/>
                <w:szCs w:val="28"/>
                <w:lang w:val="ru-RU"/>
              </w:rPr>
              <w:t xml:space="preserve"> здание, ЖКО</w:t>
            </w:r>
          </w:p>
        </w:tc>
        <w:tc>
          <w:tcPr>
            <w:tcW w:w="3000" w:type="dxa"/>
            <w:vAlign w:val="center"/>
          </w:tcPr>
          <w:p w:rsidR="001E2264" w:rsidRPr="008F513A" w:rsidRDefault="001E2264" w:rsidP="005E6779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val="ru-RU"/>
              </w:rPr>
              <w:t>Телефонная связь</w:t>
            </w:r>
            <w:r w:rsidR="00CA3F77">
              <w:rPr>
                <w:rFonts w:cs="Times New Roman"/>
                <w:color w:val="auto"/>
                <w:sz w:val="28"/>
                <w:szCs w:val="28"/>
                <w:lang w:val="ru-RU"/>
              </w:rPr>
              <w:t>, почта</w:t>
            </w:r>
          </w:p>
          <w:p w:rsidR="001E2264" w:rsidRPr="008F513A" w:rsidRDefault="001E2264" w:rsidP="005E6779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</w:p>
        </w:tc>
        <w:tc>
          <w:tcPr>
            <w:tcW w:w="2160" w:type="dxa"/>
            <w:vAlign w:val="center"/>
          </w:tcPr>
          <w:p w:rsidR="001E2264" w:rsidRDefault="00CA3F77" w:rsidP="001E2264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 xml:space="preserve">Кредитно-финансовые </w:t>
            </w:r>
          </w:p>
          <w:p w:rsidR="00CA3F77" w:rsidRPr="008F513A" w:rsidRDefault="00CA3F77" w:rsidP="001E2264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>учреждения</w:t>
            </w:r>
          </w:p>
        </w:tc>
      </w:tr>
      <w:tr w:rsidR="001E2264" w:rsidRPr="00254484" w:rsidTr="003B3138">
        <w:trPr>
          <w:trHeight w:val="275"/>
        </w:trPr>
        <w:tc>
          <w:tcPr>
            <w:tcW w:w="2280" w:type="dxa"/>
            <w:vAlign w:val="center"/>
          </w:tcPr>
          <w:p w:rsidR="001E2264" w:rsidRPr="008F513A" w:rsidRDefault="008B5FB3" w:rsidP="00CA3F77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п. Чернышевск</w:t>
            </w:r>
          </w:p>
        </w:tc>
        <w:tc>
          <w:tcPr>
            <w:tcW w:w="2400" w:type="dxa"/>
            <w:vAlign w:val="center"/>
          </w:tcPr>
          <w:p w:rsidR="001E2264" w:rsidRDefault="001E2264" w:rsidP="005E6779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  <w:r w:rsidRPr="008F513A">
              <w:rPr>
                <w:kern w:val="1"/>
                <w:sz w:val="28"/>
                <w:szCs w:val="28"/>
              </w:rPr>
              <w:t>Администрация</w:t>
            </w:r>
            <w:r w:rsidR="00CA3F77">
              <w:rPr>
                <w:kern w:val="1"/>
                <w:sz w:val="28"/>
                <w:szCs w:val="28"/>
              </w:rPr>
              <w:t xml:space="preserve"> района,</w:t>
            </w:r>
          </w:p>
          <w:p w:rsidR="00CA3F77" w:rsidRDefault="00CA3F77" w:rsidP="005E6779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 xml:space="preserve">Администрация </w:t>
            </w:r>
            <w:r w:rsidR="008B5FB3">
              <w:rPr>
                <w:kern w:val="1"/>
                <w:sz w:val="28"/>
                <w:szCs w:val="28"/>
              </w:rPr>
              <w:t>городс</w:t>
            </w:r>
            <w:r>
              <w:rPr>
                <w:kern w:val="1"/>
                <w:sz w:val="28"/>
                <w:szCs w:val="28"/>
              </w:rPr>
              <w:t>кого пос</w:t>
            </w:r>
            <w:r>
              <w:rPr>
                <w:kern w:val="1"/>
                <w:sz w:val="28"/>
                <w:szCs w:val="28"/>
              </w:rPr>
              <w:t>е</w:t>
            </w:r>
            <w:r>
              <w:rPr>
                <w:kern w:val="1"/>
                <w:sz w:val="28"/>
                <w:szCs w:val="28"/>
              </w:rPr>
              <w:t>ления</w:t>
            </w:r>
            <w:r w:rsidR="008B5FB3">
              <w:rPr>
                <w:kern w:val="1"/>
                <w:sz w:val="28"/>
                <w:szCs w:val="28"/>
              </w:rPr>
              <w:t>,</w:t>
            </w:r>
          </w:p>
          <w:p w:rsidR="00CA3F77" w:rsidRDefault="00CA3F77" w:rsidP="005E6779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ЖКО</w:t>
            </w:r>
          </w:p>
          <w:p w:rsidR="00CA3F77" w:rsidRPr="008F513A" w:rsidRDefault="00CA3F77" w:rsidP="005E6779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</w:p>
        </w:tc>
        <w:tc>
          <w:tcPr>
            <w:tcW w:w="3000" w:type="dxa"/>
            <w:vAlign w:val="center"/>
          </w:tcPr>
          <w:p w:rsidR="00CA3F77" w:rsidRDefault="001E2264" w:rsidP="001E2264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>Отделение с</w:t>
            </w:r>
            <w:r w:rsidRPr="008F513A"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>вязи,</w:t>
            </w:r>
            <w:r w:rsidR="00CA3F77"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 xml:space="preserve"> </w:t>
            </w:r>
          </w:p>
          <w:p w:rsidR="001E2264" w:rsidRPr="008F513A" w:rsidRDefault="001E2264" w:rsidP="001E2264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</w:pPr>
            <w:r w:rsidRPr="008F513A"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 xml:space="preserve"> пункт Интернет</w:t>
            </w:r>
            <w:r w:rsidR="00CA3F77">
              <w:rPr>
                <w:rFonts w:cs="Times New Roman"/>
                <w:color w:val="auto"/>
                <w:kern w:val="1"/>
                <w:sz w:val="28"/>
                <w:szCs w:val="28"/>
                <w:lang w:val="ru-RU"/>
              </w:rPr>
              <w:t>, почтовое отделение</w:t>
            </w:r>
          </w:p>
        </w:tc>
        <w:tc>
          <w:tcPr>
            <w:tcW w:w="2160" w:type="dxa"/>
            <w:vAlign w:val="center"/>
          </w:tcPr>
          <w:p w:rsidR="001E2264" w:rsidRDefault="001E2264" w:rsidP="005E6779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  <w:r w:rsidRPr="008F513A">
              <w:rPr>
                <w:kern w:val="1"/>
                <w:sz w:val="28"/>
                <w:szCs w:val="28"/>
              </w:rPr>
              <w:t>Отд</w:t>
            </w:r>
            <w:r>
              <w:rPr>
                <w:kern w:val="1"/>
                <w:sz w:val="28"/>
                <w:szCs w:val="28"/>
              </w:rPr>
              <w:t>еление</w:t>
            </w:r>
          </w:p>
          <w:p w:rsidR="00CA3F77" w:rsidRPr="008F513A" w:rsidRDefault="00CA3F77" w:rsidP="005E6779">
            <w:pPr>
              <w:snapToGrid w:val="0"/>
              <w:ind w:firstLine="0"/>
              <w:jc w:val="center"/>
              <w:rPr>
                <w:kern w:val="1"/>
                <w:sz w:val="28"/>
                <w:szCs w:val="28"/>
              </w:rPr>
            </w:pPr>
            <w:r>
              <w:rPr>
                <w:kern w:val="1"/>
                <w:sz w:val="28"/>
                <w:szCs w:val="28"/>
              </w:rPr>
              <w:t>сбербанка</w:t>
            </w:r>
          </w:p>
        </w:tc>
      </w:tr>
    </w:tbl>
    <w:p w:rsidR="008F513A" w:rsidRDefault="008F513A" w:rsidP="00996800">
      <w:pPr>
        <w:rPr>
          <w:sz w:val="28"/>
          <w:szCs w:val="28"/>
        </w:rPr>
      </w:pPr>
    </w:p>
    <w:p w:rsidR="00F326C9" w:rsidRPr="00F326C9" w:rsidRDefault="00996800" w:rsidP="00A22467">
      <w:pPr>
        <w:numPr>
          <w:ilvl w:val="0"/>
          <w:numId w:val="7"/>
        </w:numPr>
        <w:rPr>
          <w:sz w:val="28"/>
          <w:szCs w:val="28"/>
        </w:rPr>
      </w:pPr>
      <w:r w:rsidRPr="00254484">
        <w:rPr>
          <w:sz w:val="28"/>
          <w:szCs w:val="28"/>
        </w:rPr>
        <w:t>К учреждениям повседневного пользования относятся здание</w:t>
      </w:r>
      <w:r w:rsidR="007C25F2">
        <w:rPr>
          <w:sz w:val="28"/>
          <w:szCs w:val="28"/>
        </w:rPr>
        <w:t xml:space="preserve"> Адм</w:t>
      </w:r>
      <w:r w:rsidR="007C25F2">
        <w:rPr>
          <w:sz w:val="28"/>
          <w:szCs w:val="28"/>
        </w:rPr>
        <w:t>и</w:t>
      </w:r>
      <w:r w:rsidR="007C25F2">
        <w:rPr>
          <w:sz w:val="28"/>
          <w:szCs w:val="28"/>
        </w:rPr>
        <w:t>нистрации</w:t>
      </w:r>
      <w:r w:rsidRPr="00254484">
        <w:rPr>
          <w:sz w:val="28"/>
          <w:szCs w:val="28"/>
        </w:rPr>
        <w:t xml:space="preserve">, </w:t>
      </w:r>
      <w:r w:rsidRPr="008F513A">
        <w:rPr>
          <w:sz w:val="28"/>
          <w:szCs w:val="28"/>
        </w:rPr>
        <w:t xml:space="preserve">отделение связи, </w:t>
      </w:r>
      <w:r w:rsidR="00CA3F77">
        <w:rPr>
          <w:sz w:val="28"/>
          <w:szCs w:val="28"/>
        </w:rPr>
        <w:t xml:space="preserve">отделение </w:t>
      </w:r>
      <w:r w:rsidRPr="008F513A">
        <w:rPr>
          <w:sz w:val="28"/>
          <w:szCs w:val="28"/>
        </w:rPr>
        <w:t>Сбербанк</w:t>
      </w:r>
      <w:r w:rsidR="00CA3F77">
        <w:rPr>
          <w:sz w:val="28"/>
          <w:szCs w:val="28"/>
        </w:rPr>
        <w:t>а</w:t>
      </w:r>
      <w:r w:rsidRPr="008F513A">
        <w:rPr>
          <w:sz w:val="28"/>
          <w:szCs w:val="28"/>
        </w:rPr>
        <w:t>, ЖКО</w:t>
      </w:r>
      <w:r w:rsidRPr="00254484">
        <w:rPr>
          <w:sz w:val="28"/>
          <w:szCs w:val="28"/>
        </w:rPr>
        <w:t>. На уровне периодического пользования находятся административно-управленческие организации, банки, конторы, офисы, отделения св</w:t>
      </w:r>
      <w:r w:rsidRPr="00254484">
        <w:rPr>
          <w:sz w:val="28"/>
          <w:szCs w:val="28"/>
        </w:rPr>
        <w:t>я</w:t>
      </w:r>
      <w:r w:rsidRPr="00254484">
        <w:rPr>
          <w:sz w:val="28"/>
          <w:szCs w:val="28"/>
        </w:rPr>
        <w:t>зи и милиции, суд, прокуратура, юридическая и нотариальные конт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ры. Сюда же отнесены объекты, предназначенные для официального опубликования муниципальных правовых актов и иной официальной информации</w:t>
      </w:r>
      <w:r w:rsidRPr="00254484">
        <w:rPr>
          <w:kern w:val="1"/>
          <w:sz w:val="28"/>
          <w:szCs w:val="28"/>
          <w:lang w:eastAsia="ar-SA"/>
        </w:rPr>
        <w:t>.</w:t>
      </w:r>
      <w:r w:rsidR="00775DE9">
        <w:rPr>
          <w:kern w:val="1"/>
          <w:sz w:val="28"/>
          <w:szCs w:val="28"/>
          <w:lang w:eastAsia="ar-SA"/>
        </w:rPr>
        <w:t xml:space="preserve"> Организации эпизодического пользования размещаются в районном центре. </w:t>
      </w:r>
    </w:p>
    <w:p w:rsidR="00996800" w:rsidRPr="00254484" w:rsidRDefault="00996800" w:rsidP="00996800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>Нормами предусматривается один объект на 10-30 тыс. жителей</w:t>
      </w:r>
      <w:r w:rsidRPr="00254484">
        <w:rPr>
          <w:kern w:val="1"/>
          <w:sz w:val="28"/>
          <w:szCs w:val="28"/>
        </w:rPr>
        <w:t>.</w:t>
      </w:r>
      <w:r w:rsidR="007F6B9F">
        <w:rPr>
          <w:kern w:val="1"/>
          <w:sz w:val="28"/>
          <w:szCs w:val="28"/>
        </w:rPr>
        <w:t xml:space="preserve"> </w:t>
      </w:r>
    </w:p>
    <w:p w:rsidR="00996800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 xml:space="preserve">В </w:t>
      </w:r>
      <w:r w:rsidR="008B5FB3">
        <w:rPr>
          <w:sz w:val="28"/>
          <w:szCs w:val="28"/>
        </w:rPr>
        <w:t>п</w:t>
      </w:r>
      <w:r w:rsidRPr="00254484">
        <w:rPr>
          <w:sz w:val="28"/>
          <w:szCs w:val="28"/>
        </w:rPr>
        <w:t xml:space="preserve">. </w:t>
      </w:r>
      <w:r w:rsidR="008B5FB3">
        <w:rPr>
          <w:sz w:val="28"/>
          <w:szCs w:val="28"/>
        </w:rPr>
        <w:t>Чернышевск</w:t>
      </w:r>
      <w:r w:rsidR="008F513A">
        <w:rPr>
          <w:sz w:val="28"/>
          <w:szCs w:val="28"/>
        </w:rPr>
        <w:t>, котор</w:t>
      </w:r>
      <w:r w:rsidR="00F326C9">
        <w:rPr>
          <w:sz w:val="28"/>
          <w:szCs w:val="28"/>
        </w:rPr>
        <w:t>ый</w:t>
      </w:r>
      <w:r w:rsidR="008F513A">
        <w:rPr>
          <w:sz w:val="28"/>
          <w:szCs w:val="28"/>
        </w:rPr>
        <w:t xml:space="preserve"> является административным центром поселения</w:t>
      </w:r>
      <w:r w:rsidR="00CA3F77">
        <w:rPr>
          <w:sz w:val="28"/>
          <w:szCs w:val="28"/>
        </w:rPr>
        <w:t xml:space="preserve"> и района</w:t>
      </w:r>
      <w:r w:rsidR="008F513A">
        <w:rPr>
          <w:sz w:val="28"/>
          <w:szCs w:val="28"/>
        </w:rPr>
        <w:t xml:space="preserve">, </w:t>
      </w:r>
      <w:r w:rsidRPr="00254484">
        <w:rPr>
          <w:sz w:val="28"/>
          <w:szCs w:val="28"/>
        </w:rPr>
        <w:t xml:space="preserve">имеется здание </w:t>
      </w:r>
      <w:r w:rsidR="00CA3F77">
        <w:rPr>
          <w:sz w:val="28"/>
          <w:szCs w:val="28"/>
        </w:rPr>
        <w:t>А</w:t>
      </w:r>
      <w:r w:rsidRPr="00254484">
        <w:rPr>
          <w:sz w:val="28"/>
          <w:szCs w:val="28"/>
        </w:rPr>
        <w:t>дминистрации</w:t>
      </w:r>
      <w:r w:rsidR="00CA3F77">
        <w:rPr>
          <w:sz w:val="28"/>
          <w:szCs w:val="28"/>
        </w:rPr>
        <w:t xml:space="preserve"> района,  </w:t>
      </w:r>
      <w:r w:rsidR="00CA3F77" w:rsidRPr="00254484">
        <w:rPr>
          <w:sz w:val="28"/>
          <w:szCs w:val="28"/>
        </w:rPr>
        <w:t xml:space="preserve">здание </w:t>
      </w:r>
      <w:r w:rsidR="00CA3F77">
        <w:rPr>
          <w:sz w:val="28"/>
          <w:szCs w:val="28"/>
        </w:rPr>
        <w:t>А</w:t>
      </w:r>
      <w:r w:rsidR="00CA3F77" w:rsidRPr="00254484">
        <w:rPr>
          <w:sz w:val="28"/>
          <w:szCs w:val="28"/>
        </w:rPr>
        <w:t>дминистрации</w:t>
      </w:r>
      <w:r w:rsidR="00CA3F77">
        <w:rPr>
          <w:sz w:val="28"/>
          <w:szCs w:val="28"/>
        </w:rPr>
        <w:t xml:space="preserve"> сел</w:t>
      </w:r>
      <w:r w:rsidR="00CA3F77">
        <w:rPr>
          <w:sz w:val="28"/>
          <w:szCs w:val="28"/>
        </w:rPr>
        <w:t>ь</w:t>
      </w:r>
      <w:r w:rsidR="00CA3F77">
        <w:rPr>
          <w:sz w:val="28"/>
          <w:szCs w:val="28"/>
        </w:rPr>
        <w:t>ского поселения</w:t>
      </w:r>
      <w:r w:rsidRPr="00254484">
        <w:rPr>
          <w:sz w:val="28"/>
          <w:szCs w:val="28"/>
        </w:rPr>
        <w:t xml:space="preserve">, </w:t>
      </w:r>
      <w:r w:rsidR="00CA3F77">
        <w:rPr>
          <w:sz w:val="28"/>
          <w:szCs w:val="28"/>
        </w:rPr>
        <w:t>районный отдел милиции, здания районного суда и прокурат</w:t>
      </w:r>
      <w:r w:rsidR="00CA3F77">
        <w:rPr>
          <w:sz w:val="28"/>
          <w:szCs w:val="28"/>
        </w:rPr>
        <w:t>у</w:t>
      </w:r>
      <w:r w:rsidR="00CA3F77">
        <w:rPr>
          <w:sz w:val="28"/>
          <w:szCs w:val="28"/>
        </w:rPr>
        <w:t xml:space="preserve">ры, </w:t>
      </w:r>
      <w:r w:rsidRPr="008F513A">
        <w:rPr>
          <w:sz w:val="28"/>
          <w:szCs w:val="28"/>
        </w:rPr>
        <w:t>отделение почтовой связи</w:t>
      </w:r>
      <w:r w:rsidR="00CA3F77">
        <w:rPr>
          <w:sz w:val="28"/>
          <w:szCs w:val="28"/>
        </w:rPr>
        <w:t>,</w:t>
      </w:r>
      <w:r w:rsidRPr="008F513A">
        <w:rPr>
          <w:sz w:val="28"/>
          <w:szCs w:val="28"/>
        </w:rPr>
        <w:t xml:space="preserve"> пункт доступа к сети Интернет</w:t>
      </w:r>
      <w:r w:rsidR="00CA3F77">
        <w:rPr>
          <w:sz w:val="28"/>
          <w:szCs w:val="28"/>
        </w:rPr>
        <w:t>,</w:t>
      </w:r>
      <w:r w:rsidRPr="008F513A">
        <w:rPr>
          <w:sz w:val="28"/>
          <w:szCs w:val="28"/>
        </w:rPr>
        <w:t xml:space="preserve"> </w:t>
      </w:r>
      <w:r w:rsidR="00CA3F77">
        <w:rPr>
          <w:sz w:val="28"/>
          <w:szCs w:val="28"/>
        </w:rPr>
        <w:t>отделение</w:t>
      </w:r>
      <w:r w:rsidR="00940AF0">
        <w:rPr>
          <w:sz w:val="28"/>
          <w:szCs w:val="28"/>
        </w:rPr>
        <w:t xml:space="preserve"> сбе</w:t>
      </w:r>
      <w:r w:rsidR="00940AF0">
        <w:rPr>
          <w:sz w:val="28"/>
          <w:szCs w:val="28"/>
        </w:rPr>
        <w:t>р</w:t>
      </w:r>
      <w:r w:rsidR="00940AF0">
        <w:rPr>
          <w:sz w:val="28"/>
          <w:szCs w:val="28"/>
        </w:rPr>
        <w:t>банка,</w:t>
      </w:r>
      <w:r w:rsidRPr="008F513A">
        <w:rPr>
          <w:sz w:val="28"/>
          <w:szCs w:val="28"/>
        </w:rPr>
        <w:t xml:space="preserve"> телефонная стан</w:t>
      </w:r>
      <w:r w:rsidR="008F513A">
        <w:rPr>
          <w:sz w:val="28"/>
          <w:szCs w:val="28"/>
        </w:rPr>
        <w:t>ция</w:t>
      </w:r>
      <w:r w:rsidRPr="008F513A">
        <w:rPr>
          <w:sz w:val="28"/>
          <w:szCs w:val="28"/>
        </w:rPr>
        <w:t>.</w:t>
      </w:r>
    </w:p>
    <w:p w:rsidR="001E2264" w:rsidRPr="00254484" w:rsidRDefault="001E2264" w:rsidP="00996800">
      <w:pPr>
        <w:rPr>
          <w:kern w:val="1"/>
          <w:sz w:val="28"/>
          <w:szCs w:val="28"/>
        </w:rPr>
      </w:pPr>
    </w:p>
    <w:p w:rsidR="00996800" w:rsidRPr="00254484" w:rsidRDefault="00996800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79" w:name="_Toc239941249"/>
      <w:bookmarkStart w:id="180" w:name="_Toc249431692"/>
      <w:bookmarkStart w:id="181" w:name="_Toc254300290"/>
      <w:bookmarkStart w:id="182" w:name="_Toc377480352"/>
      <w:r w:rsidRPr="00254484">
        <w:rPr>
          <w:sz w:val="28"/>
          <w:szCs w:val="28"/>
        </w:rPr>
        <w:t>Торговля и общественное питание</w:t>
      </w:r>
      <w:bookmarkEnd w:id="179"/>
      <w:bookmarkEnd w:id="180"/>
      <w:bookmarkEnd w:id="181"/>
      <w:bookmarkEnd w:id="182"/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 xml:space="preserve">На данный вид общественного обслуживания нормы расчета даются в </w:t>
      </w:r>
      <w:proofErr w:type="spellStart"/>
      <w:r w:rsidRPr="00254484">
        <w:rPr>
          <w:sz w:val="28"/>
          <w:szCs w:val="28"/>
        </w:rPr>
        <w:t>СНиПе</w:t>
      </w:r>
      <w:proofErr w:type="spellEnd"/>
      <w:r w:rsidRPr="00254484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</w:t>
      </w:r>
      <w:r w:rsidR="007F6B9F">
        <w:rPr>
          <w:sz w:val="28"/>
          <w:szCs w:val="28"/>
        </w:rPr>
        <w:t>»</w:t>
      </w:r>
      <w:r w:rsidRPr="00254484">
        <w:rPr>
          <w:sz w:val="28"/>
          <w:szCs w:val="28"/>
        </w:rPr>
        <w:t>. На сегодняшний день в структуре этих предприятий пра</w:t>
      </w:r>
      <w:r w:rsidRPr="00254484">
        <w:rPr>
          <w:sz w:val="28"/>
          <w:szCs w:val="28"/>
        </w:rPr>
        <w:t>к</w:t>
      </w:r>
      <w:r w:rsidRPr="00254484">
        <w:rPr>
          <w:sz w:val="28"/>
          <w:szCs w:val="28"/>
        </w:rPr>
        <w:t>тически не осталось муниципальной собственности, предполагается, что они должны развиваться на основе частных предприятий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К первому уровню обслуживания относятся магазины товаров повседне</w:t>
      </w:r>
      <w:r w:rsidRPr="00254484">
        <w:rPr>
          <w:sz w:val="28"/>
          <w:szCs w:val="28"/>
        </w:rPr>
        <w:t>в</w:t>
      </w:r>
      <w:r w:rsidRPr="00254484">
        <w:rPr>
          <w:sz w:val="28"/>
          <w:szCs w:val="28"/>
        </w:rPr>
        <w:t>ного спроса, пункты общественного питания, приемные пункты бытового обсл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живания, прачечные-химчистки, бани. На периодическом уровне находятся более крупные магазины, торговые центры, мелкооптовые и розничные рынки, базы, предприятия общественного питания, рестораны, кафе и т.д</w:t>
      </w:r>
      <w:r w:rsidRPr="00254484">
        <w:rPr>
          <w:kern w:val="1"/>
          <w:sz w:val="28"/>
          <w:szCs w:val="28"/>
          <w:lang w:eastAsia="ar-SA"/>
        </w:rPr>
        <w:t>.</w:t>
      </w:r>
      <w:r w:rsidR="008B5FB3">
        <w:rPr>
          <w:kern w:val="1"/>
          <w:sz w:val="28"/>
          <w:szCs w:val="28"/>
          <w:lang w:eastAsia="ar-SA"/>
        </w:rPr>
        <w:t xml:space="preserve"> </w:t>
      </w:r>
    </w:p>
    <w:p w:rsidR="00996800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</w:t>
      </w:r>
      <w:r w:rsidR="008B5FB3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ском поселении </w:t>
      </w:r>
      <w:r w:rsidR="00350FEA">
        <w:rPr>
          <w:sz w:val="28"/>
          <w:szCs w:val="28"/>
        </w:rPr>
        <w:t>"</w:t>
      </w:r>
      <w:proofErr w:type="spellStart"/>
      <w:r w:rsidR="008B5FB3">
        <w:rPr>
          <w:sz w:val="28"/>
          <w:szCs w:val="28"/>
        </w:rPr>
        <w:t>Чернышевское</w:t>
      </w:r>
      <w:proofErr w:type="spellEnd"/>
      <w:r w:rsidR="00350FEA">
        <w:rPr>
          <w:sz w:val="28"/>
          <w:szCs w:val="28"/>
        </w:rPr>
        <w:t>"</w:t>
      </w:r>
      <w:r w:rsidR="0095083B">
        <w:rPr>
          <w:sz w:val="28"/>
          <w:szCs w:val="28"/>
        </w:rPr>
        <w:t xml:space="preserve"> имеются </w:t>
      </w:r>
      <w:r w:rsidR="008B5FB3">
        <w:rPr>
          <w:sz w:val="28"/>
          <w:szCs w:val="28"/>
        </w:rPr>
        <w:t>4</w:t>
      </w:r>
      <w:r w:rsidR="007F6B9F">
        <w:rPr>
          <w:sz w:val="28"/>
          <w:szCs w:val="28"/>
        </w:rPr>
        <w:t xml:space="preserve"> </w:t>
      </w:r>
      <w:r w:rsidR="00350FEA">
        <w:rPr>
          <w:sz w:val="28"/>
          <w:szCs w:val="28"/>
        </w:rPr>
        <w:t>кафе</w:t>
      </w:r>
      <w:r w:rsidR="008B5FB3">
        <w:rPr>
          <w:sz w:val="28"/>
          <w:szCs w:val="28"/>
        </w:rPr>
        <w:t xml:space="preserve"> и ресторана на 280 и 4 столовых</w:t>
      </w:r>
      <w:r w:rsidR="00350FEA">
        <w:rPr>
          <w:sz w:val="28"/>
          <w:szCs w:val="28"/>
        </w:rPr>
        <w:t xml:space="preserve"> на </w:t>
      </w:r>
      <w:r w:rsidR="008B5FB3">
        <w:rPr>
          <w:sz w:val="28"/>
          <w:szCs w:val="28"/>
        </w:rPr>
        <w:t>50</w:t>
      </w:r>
      <w:r w:rsidR="00350FEA">
        <w:rPr>
          <w:sz w:val="28"/>
          <w:szCs w:val="28"/>
        </w:rPr>
        <w:t xml:space="preserve"> мест</w:t>
      </w:r>
      <w:r w:rsidRPr="00254484">
        <w:rPr>
          <w:sz w:val="28"/>
          <w:szCs w:val="28"/>
        </w:rPr>
        <w:t>. Исходя из нормативной потребности</w:t>
      </w:r>
      <w:r w:rsidR="00637EB8">
        <w:rPr>
          <w:sz w:val="28"/>
          <w:szCs w:val="28"/>
        </w:rPr>
        <w:t xml:space="preserve"> 40 мест на 1000 жителей</w:t>
      </w:r>
      <w:r w:rsidRPr="00254484">
        <w:rPr>
          <w:sz w:val="28"/>
          <w:szCs w:val="28"/>
        </w:rPr>
        <w:t xml:space="preserve">, </w:t>
      </w:r>
      <w:r w:rsidR="00637EB8">
        <w:rPr>
          <w:sz w:val="28"/>
          <w:szCs w:val="28"/>
        </w:rPr>
        <w:t xml:space="preserve">потребность в предприятиях общественного питания </w:t>
      </w:r>
      <w:r w:rsidR="007C25F2">
        <w:rPr>
          <w:sz w:val="28"/>
          <w:szCs w:val="28"/>
        </w:rPr>
        <w:t xml:space="preserve">на расчетный срок </w:t>
      </w:r>
      <w:r w:rsidR="00637EB8">
        <w:rPr>
          <w:sz w:val="28"/>
          <w:szCs w:val="28"/>
        </w:rPr>
        <w:t xml:space="preserve">составляет </w:t>
      </w:r>
      <w:r w:rsidR="008B5FB3">
        <w:rPr>
          <w:sz w:val="28"/>
          <w:szCs w:val="28"/>
        </w:rPr>
        <w:t>62</w:t>
      </w:r>
      <w:r w:rsidR="00350FEA">
        <w:rPr>
          <w:sz w:val="28"/>
          <w:szCs w:val="28"/>
        </w:rPr>
        <w:t xml:space="preserve">0 </w:t>
      </w:r>
      <w:r w:rsidR="00637EB8">
        <w:rPr>
          <w:sz w:val="28"/>
          <w:szCs w:val="28"/>
        </w:rPr>
        <w:t xml:space="preserve">мест. </w:t>
      </w:r>
      <w:r w:rsidR="008B5FB3">
        <w:rPr>
          <w:sz w:val="28"/>
          <w:szCs w:val="28"/>
        </w:rPr>
        <w:t>В настоящее время</w:t>
      </w:r>
      <w:r w:rsidR="00637EB8">
        <w:rPr>
          <w:sz w:val="28"/>
          <w:szCs w:val="28"/>
        </w:rPr>
        <w:t xml:space="preserve"> </w:t>
      </w:r>
      <w:r w:rsidR="007C25F2">
        <w:rPr>
          <w:sz w:val="28"/>
          <w:szCs w:val="28"/>
        </w:rPr>
        <w:t xml:space="preserve"> потребност</w:t>
      </w:r>
      <w:r w:rsidR="00350FEA">
        <w:rPr>
          <w:sz w:val="28"/>
          <w:szCs w:val="28"/>
        </w:rPr>
        <w:t>ь</w:t>
      </w:r>
      <w:r w:rsidR="007C25F2">
        <w:rPr>
          <w:sz w:val="28"/>
          <w:szCs w:val="28"/>
        </w:rPr>
        <w:t xml:space="preserve"> в постоянно работающем учреждении питания для населения  </w:t>
      </w:r>
      <w:r w:rsidR="00350FEA">
        <w:rPr>
          <w:sz w:val="28"/>
          <w:szCs w:val="28"/>
        </w:rPr>
        <w:t>удовлетворяется существующим</w:t>
      </w:r>
      <w:r w:rsidR="0095083B">
        <w:rPr>
          <w:sz w:val="28"/>
          <w:szCs w:val="28"/>
        </w:rPr>
        <w:t>и</w:t>
      </w:r>
      <w:r w:rsidR="00350FEA">
        <w:rPr>
          <w:sz w:val="28"/>
          <w:szCs w:val="28"/>
        </w:rPr>
        <w:t xml:space="preserve"> </w:t>
      </w:r>
      <w:r w:rsidR="008B5FB3">
        <w:rPr>
          <w:sz w:val="28"/>
          <w:szCs w:val="28"/>
        </w:rPr>
        <w:t>предпр</w:t>
      </w:r>
      <w:r w:rsidR="008B5FB3">
        <w:rPr>
          <w:sz w:val="28"/>
          <w:szCs w:val="28"/>
        </w:rPr>
        <w:t>и</w:t>
      </w:r>
      <w:r w:rsidR="008B5FB3">
        <w:rPr>
          <w:sz w:val="28"/>
          <w:szCs w:val="28"/>
        </w:rPr>
        <w:t>ятиями общественного питания</w:t>
      </w:r>
      <w:r w:rsidR="007C25F2">
        <w:rPr>
          <w:sz w:val="28"/>
          <w:szCs w:val="28"/>
        </w:rPr>
        <w:t xml:space="preserve">.  </w:t>
      </w:r>
      <w:r w:rsidR="00637EB8">
        <w:rPr>
          <w:sz w:val="28"/>
          <w:szCs w:val="28"/>
        </w:rPr>
        <w:t>Организаци</w:t>
      </w:r>
      <w:r w:rsidR="007C25F2">
        <w:rPr>
          <w:sz w:val="28"/>
          <w:szCs w:val="28"/>
        </w:rPr>
        <w:t>ей</w:t>
      </w:r>
      <w:r w:rsidRPr="00254484">
        <w:rPr>
          <w:sz w:val="28"/>
          <w:szCs w:val="28"/>
        </w:rPr>
        <w:t xml:space="preserve"> </w:t>
      </w:r>
      <w:r w:rsidR="00637EB8">
        <w:rPr>
          <w:sz w:val="28"/>
          <w:szCs w:val="28"/>
        </w:rPr>
        <w:t>предприятий</w:t>
      </w:r>
      <w:r w:rsidRPr="00254484">
        <w:rPr>
          <w:sz w:val="28"/>
          <w:szCs w:val="28"/>
        </w:rPr>
        <w:t xml:space="preserve"> общественного п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тания</w:t>
      </w:r>
      <w:r w:rsidR="007C25F2">
        <w:rPr>
          <w:sz w:val="28"/>
          <w:szCs w:val="28"/>
        </w:rPr>
        <w:t>, как правило, занимаются индивидуальные предприниматели</w:t>
      </w:r>
      <w:r w:rsidRPr="00254484">
        <w:rPr>
          <w:sz w:val="28"/>
          <w:szCs w:val="28"/>
        </w:rPr>
        <w:t xml:space="preserve">. </w:t>
      </w:r>
      <w:r w:rsidR="007C25F2">
        <w:rPr>
          <w:sz w:val="28"/>
          <w:szCs w:val="28"/>
        </w:rPr>
        <w:t xml:space="preserve">С учетом </w:t>
      </w:r>
      <w:r w:rsidR="00350FEA">
        <w:rPr>
          <w:sz w:val="28"/>
          <w:szCs w:val="28"/>
        </w:rPr>
        <w:t>улучшения благосостояния граждан на расчетный срок,</w:t>
      </w:r>
      <w:r w:rsidR="007C25F2">
        <w:rPr>
          <w:sz w:val="28"/>
          <w:szCs w:val="28"/>
        </w:rPr>
        <w:t xml:space="preserve"> генеральным планом предусмотрено развитие сети общественного питания в </w:t>
      </w:r>
      <w:r w:rsidR="008B5FB3">
        <w:rPr>
          <w:sz w:val="28"/>
          <w:szCs w:val="28"/>
        </w:rPr>
        <w:t>п</w:t>
      </w:r>
      <w:r w:rsidR="007C25F2">
        <w:rPr>
          <w:sz w:val="28"/>
          <w:szCs w:val="28"/>
        </w:rPr>
        <w:t xml:space="preserve">. </w:t>
      </w:r>
      <w:r w:rsidR="008B5FB3">
        <w:rPr>
          <w:sz w:val="28"/>
          <w:szCs w:val="28"/>
        </w:rPr>
        <w:t>Чернышевск</w:t>
      </w:r>
      <w:r w:rsidR="0095083B">
        <w:rPr>
          <w:sz w:val="28"/>
          <w:szCs w:val="28"/>
        </w:rPr>
        <w:t xml:space="preserve">, </w:t>
      </w:r>
      <w:r w:rsidR="00153519">
        <w:rPr>
          <w:sz w:val="28"/>
          <w:szCs w:val="28"/>
        </w:rPr>
        <w:t xml:space="preserve">исходя из планируемой численности населения </w:t>
      </w:r>
      <w:r w:rsidR="008B5FB3">
        <w:rPr>
          <w:sz w:val="28"/>
          <w:szCs w:val="28"/>
        </w:rPr>
        <w:t>15</w:t>
      </w:r>
      <w:r w:rsidR="00153519">
        <w:rPr>
          <w:sz w:val="28"/>
          <w:szCs w:val="28"/>
        </w:rPr>
        <w:t>500 чел</w:t>
      </w:r>
      <w:r w:rsidR="00F326C9">
        <w:rPr>
          <w:sz w:val="28"/>
          <w:szCs w:val="28"/>
        </w:rPr>
        <w:t>.,</w:t>
      </w:r>
      <w:r w:rsidR="00153519">
        <w:rPr>
          <w:sz w:val="28"/>
          <w:szCs w:val="28"/>
        </w:rPr>
        <w:t xml:space="preserve"> с размещением   кафе </w:t>
      </w:r>
      <w:r w:rsidR="008B5FB3">
        <w:rPr>
          <w:sz w:val="28"/>
          <w:szCs w:val="28"/>
        </w:rPr>
        <w:t>и стол</w:t>
      </w:r>
      <w:r w:rsidR="008B5FB3">
        <w:rPr>
          <w:sz w:val="28"/>
          <w:szCs w:val="28"/>
        </w:rPr>
        <w:t>о</w:t>
      </w:r>
      <w:r w:rsidR="008B5FB3">
        <w:rPr>
          <w:sz w:val="28"/>
          <w:szCs w:val="28"/>
        </w:rPr>
        <w:t>вых на</w:t>
      </w:r>
      <w:r w:rsidR="00153519">
        <w:rPr>
          <w:sz w:val="28"/>
          <w:szCs w:val="28"/>
        </w:rPr>
        <w:t xml:space="preserve"> </w:t>
      </w:r>
      <w:r w:rsidR="008B5FB3">
        <w:rPr>
          <w:sz w:val="28"/>
          <w:szCs w:val="28"/>
        </w:rPr>
        <w:t>290</w:t>
      </w:r>
      <w:r w:rsidR="00153519">
        <w:rPr>
          <w:sz w:val="28"/>
          <w:szCs w:val="28"/>
        </w:rPr>
        <w:t xml:space="preserve"> мест</w:t>
      </w:r>
      <w:r w:rsidR="007C25F2">
        <w:rPr>
          <w:sz w:val="28"/>
          <w:szCs w:val="28"/>
        </w:rPr>
        <w:t>.</w:t>
      </w:r>
    </w:p>
    <w:p w:rsidR="00861469" w:rsidRDefault="00861469" w:rsidP="0099680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Организацией торговли занимаются индивидуальные предприниматели. </w:t>
      </w:r>
      <w:r w:rsidR="002C6851">
        <w:rPr>
          <w:sz w:val="28"/>
          <w:szCs w:val="28"/>
        </w:rPr>
        <w:t xml:space="preserve">Общее количество торговых точек на поселение - </w:t>
      </w:r>
      <w:r w:rsidR="008B5FB3">
        <w:rPr>
          <w:sz w:val="28"/>
          <w:szCs w:val="28"/>
        </w:rPr>
        <w:t>132</w:t>
      </w:r>
      <w:r w:rsidR="002C6851">
        <w:rPr>
          <w:sz w:val="28"/>
          <w:szCs w:val="28"/>
        </w:rPr>
        <w:t xml:space="preserve">. </w:t>
      </w:r>
    </w:p>
    <w:p w:rsidR="00EB44FB" w:rsidRDefault="00EB44FB" w:rsidP="00996800">
      <w:pPr>
        <w:rPr>
          <w:sz w:val="28"/>
          <w:szCs w:val="28"/>
        </w:rPr>
      </w:pPr>
      <w:r>
        <w:rPr>
          <w:sz w:val="28"/>
          <w:szCs w:val="28"/>
        </w:rPr>
        <w:t>Генеральным планом предусмотрено строительство крытого рынка торг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вой площадью не менее </w:t>
      </w:r>
      <w:r w:rsidR="00F326C9">
        <w:rPr>
          <w:sz w:val="28"/>
          <w:szCs w:val="28"/>
        </w:rPr>
        <w:t>620</w:t>
      </w:r>
      <w:r>
        <w:rPr>
          <w:sz w:val="28"/>
          <w:szCs w:val="28"/>
        </w:rPr>
        <w:t xml:space="preserve"> м2.</w:t>
      </w:r>
    </w:p>
    <w:p w:rsidR="00EB44FB" w:rsidRPr="00254484" w:rsidRDefault="00EB44FB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83" w:name="_Toc239941250"/>
      <w:bookmarkStart w:id="184" w:name="_Toc249431693"/>
      <w:bookmarkStart w:id="185" w:name="_Toc254300291"/>
      <w:bookmarkStart w:id="186" w:name="_Toc377480353"/>
      <w:r w:rsidRPr="00254484">
        <w:rPr>
          <w:sz w:val="28"/>
          <w:szCs w:val="28"/>
        </w:rPr>
        <w:t>Учреждения бытового и коммунального обслуживания</w:t>
      </w:r>
      <w:bookmarkEnd w:id="183"/>
      <w:bookmarkEnd w:id="184"/>
      <w:bookmarkEnd w:id="185"/>
      <w:bookmarkEnd w:id="186"/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 xml:space="preserve">На данный вид общественного обслуживания нормы расчета даются только в </w:t>
      </w:r>
      <w:proofErr w:type="spellStart"/>
      <w:r w:rsidRPr="00254484">
        <w:rPr>
          <w:sz w:val="28"/>
          <w:szCs w:val="28"/>
        </w:rPr>
        <w:t>СНиПе</w:t>
      </w:r>
      <w:proofErr w:type="spellEnd"/>
      <w:r w:rsidRPr="00254484">
        <w:rPr>
          <w:sz w:val="28"/>
          <w:szCs w:val="28"/>
        </w:rPr>
        <w:t xml:space="preserve"> 2.07.01-89* «Градостроительство. Планировка и застройка городских и сельских поселений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Pr="00254484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>К учреждениям повседневного пользования относятся предприятие бытов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го обслуживания, приемный пункт прачечной-химчистки, баня. На уровне пери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дического пользования находятся предприятие бытового обслуживания, праче</w:t>
      </w:r>
      <w:r w:rsidRPr="00254484">
        <w:rPr>
          <w:sz w:val="28"/>
          <w:szCs w:val="28"/>
        </w:rPr>
        <w:t>ч</w:t>
      </w:r>
      <w:r w:rsidRPr="00254484">
        <w:rPr>
          <w:sz w:val="28"/>
          <w:szCs w:val="28"/>
        </w:rPr>
        <w:t>ная-химчистка самообслуживания, баня, пожарное депо, общественный туалет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996800" w:rsidRPr="00254484" w:rsidRDefault="00996800" w:rsidP="00996800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>По территориальному принципу, учреждения и предприятия обслуживания в сельских поселениях следует размещать из расчета обеспечения жителей ка</w:t>
      </w:r>
      <w:r w:rsidRPr="00254484">
        <w:rPr>
          <w:sz w:val="28"/>
          <w:szCs w:val="28"/>
        </w:rPr>
        <w:t>ж</w:t>
      </w:r>
      <w:r w:rsidRPr="00254484">
        <w:rPr>
          <w:sz w:val="28"/>
          <w:szCs w:val="28"/>
        </w:rPr>
        <w:t>дого поселения услугами первой необходимости в пределах пешеходной досту</w:t>
      </w:r>
      <w:r w:rsidRPr="00254484">
        <w:rPr>
          <w:sz w:val="28"/>
          <w:szCs w:val="28"/>
        </w:rPr>
        <w:t>п</w:t>
      </w:r>
      <w:r w:rsidRPr="00254484">
        <w:rPr>
          <w:sz w:val="28"/>
          <w:szCs w:val="28"/>
        </w:rPr>
        <w:t>ности не более 30 мин (2,5-3 км)</w:t>
      </w:r>
      <w:r w:rsidRPr="00254484">
        <w:rPr>
          <w:kern w:val="1"/>
          <w:sz w:val="28"/>
          <w:szCs w:val="28"/>
        </w:rPr>
        <w:t>.</w:t>
      </w:r>
    </w:p>
    <w:p w:rsidR="00996800" w:rsidRPr="00254484" w:rsidRDefault="00996800" w:rsidP="00996800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Нормами предусматривается</w:t>
      </w:r>
      <w:r w:rsidRPr="00254484">
        <w:rPr>
          <w:kern w:val="1"/>
          <w:sz w:val="28"/>
          <w:szCs w:val="28"/>
          <w:lang w:eastAsia="ar-SA"/>
        </w:rPr>
        <w:t>:</w:t>
      </w:r>
    </w:p>
    <w:p w:rsidR="00996800" w:rsidRPr="00254484" w:rsidRDefault="00996800" w:rsidP="0020569D">
      <w:pPr>
        <w:widowControl w:val="0"/>
        <w:numPr>
          <w:ilvl w:val="0"/>
          <w:numId w:val="33"/>
        </w:numPr>
        <w:tabs>
          <w:tab w:val="clear" w:pos="1560"/>
          <w:tab w:val="num" w:pos="709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254484">
        <w:rPr>
          <w:sz w:val="28"/>
          <w:szCs w:val="28"/>
        </w:rPr>
        <w:t xml:space="preserve">предприятие бытового обслуживания </w:t>
      </w:r>
      <w:r w:rsidR="00C079B2">
        <w:rPr>
          <w:sz w:val="28"/>
          <w:szCs w:val="28"/>
        </w:rPr>
        <w:t xml:space="preserve">- </w:t>
      </w:r>
      <w:r w:rsidRPr="00254484">
        <w:rPr>
          <w:sz w:val="28"/>
          <w:szCs w:val="28"/>
        </w:rPr>
        <w:t>7 рабочих мест/1000 жителей;</w:t>
      </w:r>
    </w:p>
    <w:p w:rsidR="0095083B" w:rsidRPr="00254484" w:rsidRDefault="0095083B" w:rsidP="0020569D">
      <w:pPr>
        <w:widowControl w:val="0"/>
        <w:numPr>
          <w:ilvl w:val="0"/>
          <w:numId w:val="33"/>
        </w:numPr>
        <w:tabs>
          <w:tab w:val="clear" w:pos="1560"/>
          <w:tab w:val="num" w:pos="709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прачечная-химчистка </w:t>
      </w:r>
      <w:r w:rsidR="00C079B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208A2">
        <w:rPr>
          <w:sz w:val="28"/>
          <w:szCs w:val="28"/>
        </w:rPr>
        <w:t>60кг/см</w:t>
      </w:r>
    </w:p>
    <w:p w:rsidR="00996800" w:rsidRPr="00254484" w:rsidRDefault="00996800" w:rsidP="0020569D">
      <w:pPr>
        <w:widowControl w:val="0"/>
        <w:numPr>
          <w:ilvl w:val="0"/>
          <w:numId w:val="33"/>
        </w:numPr>
        <w:tabs>
          <w:tab w:val="clear" w:pos="1560"/>
          <w:tab w:val="num" w:pos="709"/>
        </w:tabs>
        <w:autoSpaceDE w:val="0"/>
        <w:autoSpaceDN w:val="0"/>
        <w:adjustRightInd w:val="0"/>
        <w:ind w:left="0" w:firstLine="426"/>
        <w:rPr>
          <w:sz w:val="28"/>
          <w:szCs w:val="28"/>
        </w:rPr>
      </w:pPr>
      <w:r w:rsidRPr="00254484">
        <w:rPr>
          <w:sz w:val="28"/>
          <w:szCs w:val="28"/>
        </w:rPr>
        <w:t xml:space="preserve">баня </w:t>
      </w:r>
      <w:r w:rsidR="00C079B2">
        <w:rPr>
          <w:sz w:val="28"/>
          <w:szCs w:val="28"/>
        </w:rPr>
        <w:t xml:space="preserve"> -</w:t>
      </w:r>
      <w:r w:rsidRPr="00254484">
        <w:rPr>
          <w:sz w:val="28"/>
          <w:szCs w:val="28"/>
        </w:rPr>
        <w:t xml:space="preserve"> 7 </w:t>
      </w:r>
      <w:proofErr w:type="spellStart"/>
      <w:r w:rsidRPr="00254484">
        <w:rPr>
          <w:sz w:val="28"/>
          <w:szCs w:val="28"/>
        </w:rPr>
        <w:t>помывочных</w:t>
      </w:r>
      <w:proofErr w:type="spellEnd"/>
      <w:r w:rsidRPr="00254484">
        <w:rPr>
          <w:sz w:val="28"/>
          <w:szCs w:val="28"/>
        </w:rPr>
        <w:t xml:space="preserve"> мест/1000 жителей</w:t>
      </w:r>
      <w:r w:rsidRPr="0020569D">
        <w:rPr>
          <w:sz w:val="28"/>
          <w:szCs w:val="28"/>
        </w:rPr>
        <w:t>.</w:t>
      </w:r>
    </w:p>
    <w:p w:rsidR="00BA5122" w:rsidRDefault="00996800" w:rsidP="00996800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 </w:t>
      </w:r>
      <w:r w:rsidR="0020569D">
        <w:rPr>
          <w:sz w:val="28"/>
          <w:szCs w:val="28"/>
        </w:rPr>
        <w:t xml:space="preserve">В настоящее время услуги бытового обслуживания население получает в </w:t>
      </w:r>
      <w:r w:rsidR="00690E13">
        <w:rPr>
          <w:sz w:val="28"/>
          <w:szCs w:val="28"/>
        </w:rPr>
        <w:t>п</w:t>
      </w:r>
      <w:r w:rsidR="0020569D">
        <w:rPr>
          <w:sz w:val="28"/>
          <w:szCs w:val="28"/>
        </w:rPr>
        <w:t xml:space="preserve">. </w:t>
      </w:r>
      <w:r w:rsidR="00690E13">
        <w:rPr>
          <w:sz w:val="28"/>
          <w:szCs w:val="28"/>
        </w:rPr>
        <w:t>Чернышевск</w:t>
      </w:r>
      <w:r w:rsidR="007C25F2">
        <w:rPr>
          <w:sz w:val="28"/>
          <w:szCs w:val="28"/>
        </w:rPr>
        <w:t>.</w:t>
      </w:r>
      <w:r w:rsidR="00A006EC">
        <w:rPr>
          <w:sz w:val="28"/>
          <w:szCs w:val="28"/>
        </w:rPr>
        <w:t xml:space="preserve"> Бытовым обслуживанием в поселении занимаются индивидуальные предприниматели</w:t>
      </w:r>
      <w:r w:rsidR="00D431C7">
        <w:rPr>
          <w:sz w:val="28"/>
          <w:szCs w:val="28"/>
        </w:rPr>
        <w:t xml:space="preserve"> и муниципальные службы</w:t>
      </w:r>
      <w:r w:rsidR="00A006EC">
        <w:rPr>
          <w:sz w:val="28"/>
          <w:szCs w:val="28"/>
        </w:rPr>
        <w:t xml:space="preserve">. Имеется </w:t>
      </w:r>
      <w:r w:rsidR="00D431C7">
        <w:rPr>
          <w:sz w:val="28"/>
          <w:szCs w:val="28"/>
        </w:rPr>
        <w:t>35</w:t>
      </w:r>
      <w:r w:rsidR="00A006EC">
        <w:rPr>
          <w:sz w:val="28"/>
          <w:szCs w:val="28"/>
        </w:rPr>
        <w:t xml:space="preserve"> объект</w:t>
      </w:r>
      <w:r w:rsidR="00D431C7">
        <w:rPr>
          <w:sz w:val="28"/>
          <w:szCs w:val="28"/>
        </w:rPr>
        <w:t>ов</w:t>
      </w:r>
      <w:r w:rsidR="00A006EC">
        <w:rPr>
          <w:sz w:val="28"/>
          <w:szCs w:val="28"/>
        </w:rPr>
        <w:t xml:space="preserve"> бытового о</w:t>
      </w:r>
      <w:r w:rsidR="00A006EC">
        <w:rPr>
          <w:sz w:val="28"/>
          <w:szCs w:val="28"/>
        </w:rPr>
        <w:t>б</w:t>
      </w:r>
      <w:r w:rsidR="00A006EC">
        <w:rPr>
          <w:sz w:val="28"/>
          <w:szCs w:val="28"/>
        </w:rPr>
        <w:t>служивания, в которых оказываются услуги по пошиву, ремонту и т.п.</w:t>
      </w:r>
      <w:r w:rsidR="00D431C7">
        <w:rPr>
          <w:sz w:val="28"/>
          <w:szCs w:val="28"/>
        </w:rPr>
        <w:t>, из них 1 объект – муниципальный.</w:t>
      </w:r>
      <w:r w:rsidR="00A006EC">
        <w:rPr>
          <w:sz w:val="28"/>
          <w:szCs w:val="28"/>
        </w:rPr>
        <w:t xml:space="preserve"> </w:t>
      </w:r>
      <w:r w:rsidR="00D431C7">
        <w:rPr>
          <w:sz w:val="28"/>
          <w:szCs w:val="28"/>
        </w:rPr>
        <w:t>В</w:t>
      </w:r>
      <w:r w:rsidR="00A006EC">
        <w:rPr>
          <w:sz w:val="28"/>
          <w:szCs w:val="28"/>
        </w:rPr>
        <w:t xml:space="preserve"> </w:t>
      </w:r>
      <w:r w:rsidR="00D431C7">
        <w:rPr>
          <w:sz w:val="28"/>
          <w:szCs w:val="28"/>
        </w:rPr>
        <w:t>п</w:t>
      </w:r>
      <w:r w:rsidR="00A006EC">
        <w:rPr>
          <w:sz w:val="28"/>
          <w:szCs w:val="28"/>
        </w:rPr>
        <w:t xml:space="preserve">. </w:t>
      </w:r>
      <w:r w:rsidR="00D431C7">
        <w:rPr>
          <w:sz w:val="28"/>
          <w:szCs w:val="28"/>
        </w:rPr>
        <w:t>Чернышевск</w:t>
      </w:r>
      <w:r w:rsidR="00A006EC">
        <w:rPr>
          <w:sz w:val="28"/>
          <w:szCs w:val="28"/>
        </w:rPr>
        <w:t xml:space="preserve"> работа</w:t>
      </w:r>
      <w:r w:rsidR="00065D50">
        <w:rPr>
          <w:sz w:val="28"/>
          <w:szCs w:val="28"/>
        </w:rPr>
        <w:t>е</w:t>
      </w:r>
      <w:r w:rsidR="00A006EC">
        <w:rPr>
          <w:sz w:val="28"/>
          <w:szCs w:val="28"/>
        </w:rPr>
        <w:t>т</w:t>
      </w:r>
      <w:r w:rsidR="00D431C7">
        <w:rPr>
          <w:sz w:val="28"/>
          <w:szCs w:val="28"/>
        </w:rPr>
        <w:t xml:space="preserve"> </w:t>
      </w:r>
      <w:r w:rsidR="00065D50">
        <w:rPr>
          <w:sz w:val="28"/>
          <w:szCs w:val="28"/>
        </w:rPr>
        <w:t>1</w:t>
      </w:r>
      <w:r w:rsidR="00D431C7">
        <w:rPr>
          <w:sz w:val="28"/>
          <w:szCs w:val="28"/>
        </w:rPr>
        <w:t xml:space="preserve"> бан</w:t>
      </w:r>
      <w:r w:rsidR="00065D50">
        <w:rPr>
          <w:sz w:val="28"/>
          <w:szCs w:val="28"/>
        </w:rPr>
        <w:t>я на 42 места</w:t>
      </w:r>
      <w:r w:rsidR="00A006EC">
        <w:rPr>
          <w:sz w:val="28"/>
          <w:szCs w:val="28"/>
        </w:rPr>
        <w:t>, праче</w:t>
      </w:r>
      <w:r w:rsidR="00A006EC">
        <w:rPr>
          <w:sz w:val="28"/>
          <w:szCs w:val="28"/>
        </w:rPr>
        <w:t>ч</w:t>
      </w:r>
      <w:r w:rsidR="00A006EC">
        <w:rPr>
          <w:sz w:val="28"/>
          <w:szCs w:val="28"/>
        </w:rPr>
        <w:t>ной и химчистки - нет</w:t>
      </w:r>
    </w:p>
    <w:p w:rsidR="00BA5122" w:rsidRDefault="00BA5122" w:rsidP="00996800">
      <w:pPr>
        <w:rPr>
          <w:sz w:val="28"/>
          <w:szCs w:val="28"/>
        </w:rPr>
      </w:pPr>
      <w:r>
        <w:rPr>
          <w:sz w:val="28"/>
          <w:szCs w:val="28"/>
        </w:rPr>
        <w:t>Согласно нормам, требуемое количество рабочих мест в предприятиях б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тового обслуживания в районном центре поселения -</w:t>
      </w:r>
      <w:r w:rsidR="00A006EC">
        <w:rPr>
          <w:sz w:val="28"/>
          <w:szCs w:val="28"/>
        </w:rPr>
        <w:t xml:space="preserve"> </w:t>
      </w:r>
      <w:r w:rsidR="00D431C7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D431C7">
        <w:rPr>
          <w:sz w:val="28"/>
          <w:szCs w:val="28"/>
        </w:rPr>
        <w:t>Чернышевск</w:t>
      </w:r>
      <w:r>
        <w:rPr>
          <w:sz w:val="28"/>
          <w:szCs w:val="28"/>
        </w:rPr>
        <w:t xml:space="preserve"> на расче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lastRenderedPageBreak/>
        <w:t xml:space="preserve">ный срок </w:t>
      </w:r>
      <w:r w:rsidR="00153E17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431C7">
        <w:rPr>
          <w:sz w:val="28"/>
          <w:szCs w:val="28"/>
        </w:rPr>
        <w:t>108</w:t>
      </w:r>
      <w:r w:rsidR="00153E17">
        <w:rPr>
          <w:sz w:val="28"/>
          <w:szCs w:val="28"/>
        </w:rPr>
        <w:t>,</w:t>
      </w:r>
      <w:r>
        <w:rPr>
          <w:sz w:val="28"/>
          <w:szCs w:val="28"/>
        </w:rPr>
        <w:t xml:space="preserve"> мощность предприятия прачечной-химчистки</w:t>
      </w:r>
      <w:r w:rsidR="00153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431C7">
        <w:rPr>
          <w:sz w:val="28"/>
          <w:szCs w:val="28"/>
        </w:rPr>
        <w:t>93</w:t>
      </w:r>
      <w:r>
        <w:rPr>
          <w:sz w:val="28"/>
          <w:szCs w:val="28"/>
        </w:rPr>
        <w:t xml:space="preserve">0кг/см, </w:t>
      </w:r>
      <w:r w:rsidR="00A006EC">
        <w:rPr>
          <w:sz w:val="28"/>
          <w:szCs w:val="28"/>
        </w:rPr>
        <w:t>колич</w:t>
      </w:r>
      <w:r w:rsidR="00A006EC">
        <w:rPr>
          <w:sz w:val="28"/>
          <w:szCs w:val="28"/>
        </w:rPr>
        <w:t>е</w:t>
      </w:r>
      <w:r w:rsidR="00A006EC">
        <w:rPr>
          <w:sz w:val="28"/>
          <w:szCs w:val="28"/>
        </w:rPr>
        <w:t xml:space="preserve">ство </w:t>
      </w:r>
      <w:proofErr w:type="spellStart"/>
      <w:r w:rsidR="00A006EC">
        <w:rPr>
          <w:sz w:val="28"/>
          <w:szCs w:val="28"/>
        </w:rPr>
        <w:t>помывочных</w:t>
      </w:r>
      <w:proofErr w:type="spellEnd"/>
      <w:r w:rsidR="00A006EC">
        <w:rPr>
          <w:sz w:val="28"/>
          <w:szCs w:val="28"/>
        </w:rPr>
        <w:t xml:space="preserve"> мест в банях - </w:t>
      </w:r>
      <w:r w:rsidR="00D431C7">
        <w:rPr>
          <w:sz w:val="28"/>
          <w:szCs w:val="28"/>
        </w:rPr>
        <w:t>108</w:t>
      </w:r>
      <w:r w:rsidR="00A006EC">
        <w:rPr>
          <w:sz w:val="28"/>
          <w:szCs w:val="28"/>
        </w:rPr>
        <w:t>.</w:t>
      </w:r>
    </w:p>
    <w:p w:rsidR="00996800" w:rsidRPr="00254484" w:rsidRDefault="007C25F2" w:rsidP="009968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5122">
        <w:rPr>
          <w:sz w:val="28"/>
          <w:szCs w:val="28"/>
        </w:rPr>
        <w:t>Генеральным планом предусматривается</w:t>
      </w:r>
      <w:r w:rsidR="0020569D">
        <w:rPr>
          <w:sz w:val="28"/>
          <w:szCs w:val="28"/>
        </w:rPr>
        <w:t xml:space="preserve"> размещение </w:t>
      </w:r>
      <w:r w:rsidR="00153E17">
        <w:rPr>
          <w:sz w:val="28"/>
          <w:szCs w:val="28"/>
        </w:rPr>
        <w:t xml:space="preserve">дополнительного </w:t>
      </w:r>
      <w:r w:rsidR="00A006EC">
        <w:rPr>
          <w:sz w:val="28"/>
          <w:szCs w:val="28"/>
        </w:rPr>
        <w:t>предприятия</w:t>
      </w:r>
      <w:r w:rsidR="0020569D">
        <w:rPr>
          <w:sz w:val="28"/>
          <w:szCs w:val="28"/>
        </w:rPr>
        <w:t xml:space="preserve"> бытового обслуживания </w:t>
      </w:r>
      <w:r w:rsidR="00812C97">
        <w:rPr>
          <w:sz w:val="28"/>
          <w:szCs w:val="28"/>
        </w:rPr>
        <w:t xml:space="preserve"> на </w:t>
      </w:r>
      <w:r w:rsidR="00153E17">
        <w:rPr>
          <w:sz w:val="28"/>
          <w:szCs w:val="28"/>
        </w:rPr>
        <w:t>40</w:t>
      </w:r>
      <w:r w:rsidR="00812C97">
        <w:rPr>
          <w:sz w:val="28"/>
          <w:szCs w:val="28"/>
        </w:rPr>
        <w:t xml:space="preserve"> рабочих мест </w:t>
      </w:r>
      <w:r w:rsidR="0020569D">
        <w:rPr>
          <w:sz w:val="28"/>
          <w:szCs w:val="28"/>
        </w:rPr>
        <w:t xml:space="preserve">с </w:t>
      </w:r>
      <w:r w:rsidR="00A006EC">
        <w:rPr>
          <w:sz w:val="28"/>
          <w:szCs w:val="28"/>
        </w:rPr>
        <w:t>необходимым</w:t>
      </w:r>
      <w:r w:rsidR="0020569D">
        <w:rPr>
          <w:sz w:val="28"/>
          <w:szCs w:val="28"/>
        </w:rPr>
        <w:t xml:space="preserve"> объ</w:t>
      </w:r>
      <w:r w:rsidR="0020569D">
        <w:rPr>
          <w:sz w:val="28"/>
          <w:szCs w:val="28"/>
        </w:rPr>
        <w:t>е</w:t>
      </w:r>
      <w:r w:rsidR="0020569D">
        <w:rPr>
          <w:sz w:val="28"/>
          <w:szCs w:val="28"/>
        </w:rPr>
        <w:t>мом оказываемых услуг.</w:t>
      </w:r>
      <w:r w:rsidR="00153E17">
        <w:rPr>
          <w:sz w:val="28"/>
          <w:szCs w:val="28"/>
        </w:rPr>
        <w:t xml:space="preserve"> </w:t>
      </w:r>
      <w:r w:rsidR="00A006EC">
        <w:rPr>
          <w:sz w:val="28"/>
          <w:szCs w:val="28"/>
        </w:rPr>
        <w:t xml:space="preserve"> Генеральным планом предлагается размещение на ра</w:t>
      </w:r>
      <w:r w:rsidR="00A006EC">
        <w:rPr>
          <w:sz w:val="28"/>
          <w:szCs w:val="28"/>
        </w:rPr>
        <w:t>с</w:t>
      </w:r>
      <w:r w:rsidR="00A006EC">
        <w:rPr>
          <w:sz w:val="28"/>
          <w:szCs w:val="28"/>
        </w:rPr>
        <w:t xml:space="preserve">четный срок </w:t>
      </w:r>
      <w:r>
        <w:rPr>
          <w:sz w:val="28"/>
          <w:szCs w:val="28"/>
        </w:rPr>
        <w:t xml:space="preserve"> </w:t>
      </w:r>
      <w:r w:rsidR="00A006EC">
        <w:rPr>
          <w:sz w:val="28"/>
          <w:szCs w:val="28"/>
        </w:rPr>
        <w:t xml:space="preserve"> предприятия </w:t>
      </w:r>
      <w:r w:rsidR="00852106">
        <w:rPr>
          <w:sz w:val="28"/>
          <w:szCs w:val="28"/>
        </w:rPr>
        <w:t xml:space="preserve">прачечной-химчистки </w:t>
      </w:r>
      <w:r w:rsidR="00812C97">
        <w:rPr>
          <w:sz w:val="28"/>
          <w:szCs w:val="28"/>
        </w:rPr>
        <w:t xml:space="preserve">на </w:t>
      </w:r>
      <w:r w:rsidR="00153E17">
        <w:rPr>
          <w:sz w:val="28"/>
          <w:szCs w:val="28"/>
        </w:rPr>
        <w:t>9</w:t>
      </w:r>
      <w:r w:rsidR="00A006EC">
        <w:rPr>
          <w:sz w:val="28"/>
          <w:szCs w:val="28"/>
        </w:rPr>
        <w:t>00</w:t>
      </w:r>
      <w:r w:rsidR="00812C97">
        <w:rPr>
          <w:sz w:val="28"/>
          <w:szCs w:val="28"/>
        </w:rPr>
        <w:t xml:space="preserve"> кг белья/см</w:t>
      </w:r>
      <w:r w:rsidR="00A006EC">
        <w:rPr>
          <w:sz w:val="28"/>
          <w:szCs w:val="28"/>
        </w:rPr>
        <w:t xml:space="preserve"> с приемным пунктом</w:t>
      </w:r>
      <w:r w:rsidR="00153E17">
        <w:rPr>
          <w:sz w:val="28"/>
          <w:szCs w:val="28"/>
        </w:rPr>
        <w:t xml:space="preserve">, </w:t>
      </w:r>
      <w:r w:rsidR="00996800" w:rsidRPr="00852106">
        <w:rPr>
          <w:sz w:val="28"/>
          <w:szCs w:val="28"/>
        </w:rPr>
        <w:t>бани</w:t>
      </w:r>
      <w:r w:rsidR="00996800" w:rsidRPr="00254484">
        <w:rPr>
          <w:sz w:val="28"/>
          <w:szCs w:val="28"/>
        </w:rPr>
        <w:t xml:space="preserve"> на</w:t>
      </w:r>
      <w:r w:rsidR="00A006EC">
        <w:rPr>
          <w:sz w:val="28"/>
          <w:szCs w:val="28"/>
        </w:rPr>
        <w:t xml:space="preserve"> </w:t>
      </w:r>
      <w:r w:rsidR="00153E17">
        <w:rPr>
          <w:sz w:val="28"/>
          <w:szCs w:val="28"/>
        </w:rPr>
        <w:t>40</w:t>
      </w:r>
      <w:r w:rsidR="00852106">
        <w:rPr>
          <w:sz w:val="28"/>
          <w:szCs w:val="28"/>
        </w:rPr>
        <w:t xml:space="preserve"> </w:t>
      </w:r>
      <w:r w:rsidR="00153E17">
        <w:rPr>
          <w:sz w:val="28"/>
          <w:szCs w:val="28"/>
        </w:rPr>
        <w:t>м</w:t>
      </w:r>
      <w:r w:rsidR="00852106">
        <w:rPr>
          <w:sz w:val="28"/>
          <w:szCs w:val="28"/>
        </w:rPr>
        <w:t>ест</w:t>
      </w:r>
      <w:r w:rsidR="00852106" w:rsidRPr="00852106">
        <w:rPr>
          <w:sz w:val="28"/>
          <w:szCs w:val="28"/>
        </w:rPr>
        <w:t xml:space="preserve"> </w:t>
      </w:r>
      <w:r w:rsidR="00852106" w:rsidRPr="00254484">
        <w:rPr>
          <w:sz w:val="28"/>
          <w:szCs w:val="28"/>
        </w:rPr>
        <w:t xml:space="preserve">в </w:t>
      </w:r>
      <w:r w:rsidR="00153E17">
        <w:rPr>
          <w:sz w:val="28"/>
          <w:szCs w:val="28"/>
        </w:rPr>
        <w:t>п</w:t>
      </w:r>
      <w:r w:rsidR="00852106" w:rsidRPr="00254484">
        <w:rPr>
          <w:sz w:val="28"/>
          <w:szCs w:val="28"/>
        </w:rPr>
        <w:t xml:space="preserve">. </w:t>
      </w:r>
      <w:r w:rsidR="00153E17">
        <w:rPr>
          <w:sz w:val="28"/>
          <w:szCs w:val="28"/>
        </w:rPr>
        <w:t>Чернышевск в районе проектируемой новой з</w:t>
      </w:r>
      <w:r w:rsidR="00153E17">
        <w:rPr>
          <w:sz w:val="28"/>
          <w:szCs w:val="28"/>
        </w:rPr>
        <w:t>а</w:t>
      </w:r>
      <w:r w:rsidR="00153E17">
        <w:rPr>
          <w:sz w:val="28"/>
          <w:szCs w:val="28"/>
        </w:rPr>
        <w:t>стройки</w:t>
      </w:r>
      <w:r w:rsidR="00996800" w:rsidRPr="00254484">
        <w:rPr>
          <w:sz w:val="28"/>
          <w:szCs w:val="28"/>
        </w:rPr>
        <w:t xml:space="preserve">. </w:t>
      </w:r>
    </w:p>
    <w:p w:rsidR="00996800" w:rsidRPr="00254484" w:rsidRDefault="00996800" w:rsidP="00996800">
      <w:pPr>
        <w:snapToGrid w:val="0"/>
        <w:rPr>
          <w:kern w:val="1"/>
          <w:sz w:val="28"/>
          <w:szCs w:val="28"/>
        </w:rPr>
      </w:pPr>
      <w:r w:rsidRPr="00254484">
        <w:rPr>
          <w:sz w:val="28"/>
          <w:szCs w:val="28"/>
        </w:rPr>
        <w:t>Наряду с муниципальными возможно развитие сети учреждений бытового и коммунального обслуживания других форм собственности</w:t>
      </w:r>
      <w:r w:rsidRPr="00254484">
        <w:rPr>
          <w:kern w:val="1"/>
          <w:sz w:val="28"/>
          <w:szCs w:val="28"/>
        </w:rPr>
        <w:t>.</w:t>
      </w:r>
    </w:p>
    <w:p w:rsidR="005E6779" w:rsidRDefault="005E6779" w:rsidP="00996800">
      <w:pPr>
        <w:snapToGrid w:val="0"/>
        <w:rPr>
          <w:kern w:val="1"/>
          <w:sz w:val="28"/>
          <w:szCs w:val="28"/>
        </w:rPr>
      </w:pPr>
    </w:p>
    <w:p w:rsidR="006112A1" w:rsidRPr="00254484" w:rsidRDefault="006112A1" w:rsidP="00996800">
      <w:pPr>
        <w:snapToGrid w:val="0"/>
        <w:rPr>
          <w:kern w:val="1"/>
          <w:sz w:val="28"/>
          <w:szCs w:val="28"/>
        </w:rPr>
        <w:sectPr w:rsidR="006112A1" w:rsidRPr="00254484" w:rsidSect="001132A1">
          <w:headerReference w:type="default" r:id="rId11"/>
          <w:footerReference w:type="default" r:id="rId12"/>
          <w:pgSz w:w="11906" w:h="16838"/>
          <w:pgMar w:top="1134" w:right="707" w:bottom="1134" w:left="1320" w:header="426" w:footer="330" w:gutter="0"/>
          <w:cols w:space="708"/>
          <w:titlePg/>
          <w:docGrid w:linePitch="360"/>
        </w:sectPr>
      </w:pPr>
    </w:p>
    <w:tbl>
      <w:tblPr>
        <w:tblW w:w="14602" w:type="dxa"/>
        <w:tblInd w:w="93" w:type="dxa"/>
        <w:tblLayout w:type="fixed"/>
        <w:tblLook w:val="04A0"/>
      </w:tblPr>
      <w:tblGrid>
        <w:gridCol w:w="3587"/>
        <w:gridCol w:w="1471"/>
        <w:gridCol w:w="1405"/>
        <w:gridCol w:w="1641"/>
        <w:gridCol w:w="1215"/>
        <w:gridCol w:w="1895"/>
        <w:gridCol w:w="3388"/>
      </w:tblGrid>
      <w:tr w:rsidR="00426E31" w:rsidRPr="00254484" w:rsidTr="00F326C9">
        <w:trPr>
          <w:trHeight w:val="354"/>
        </w:trPr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469" w:rsidRPr="007C52C0" w:rsidRDefault="007C52C0" w:rsidP="00D9728C">
            <w:pPr>
              <w:spacing w:line="240" w:lineRule="auto"/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7C52C0">
              <w:rPr>
                <w:rFonts w:eastAsia="Lucida Sans Unicode"/>
                <w:b/>
                <w:kern w:val="1"/>
                <w:lang w:bidi="en-US"/>
              </w:rPr>
              <w:lastRenderedPageBreak/>
              <w:t>Таблица 1</w:t>
            </w:r>
            <w:r w:rsidR="00696094">
              <w:rPr>
                <w:rFonts w:eastAsia="Lucida Sans Unicode"/>
                <w:b/>
                <w:kern w:val="1"/>
                <w:lang w:bidi="en-US"/>
              </w:rPr>
              <w:t>0</w:t>
            </w:r>
            <w:r w:rsidRPr="007C52C0">
              <w:rPr>
                <w:rFonts w:eastAsia="Lucida Sans Unicode"/>
                <w:b/>
                <w:kern w:val="1"/>
                <w:lang w:bidi="en-US"/>
              </w:rPr>
              <w:t>. Расчет объектов культурно-бытового обслуживания</w:t>
            </w:r>
          </w:p>
        </w:tc>
      </w:tr>
      <w:tr w:rsidR="005E6779" w:rsidRPr="00254484" w:rsidTr="00F326C9">
        <w:trPr>
          <w:trHeight w:val="900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Норматив на 1000 жителей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7C25F2" w:rsidP="00A87373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 н</w:t>
            </w:r>
            <w:r w:rsidR="005E6779" w:rsidRPr="00254484">
              <w:rPr>
                <w:color w:val="000000"/>
                <w:sz w:val="28"/>
                <w:szCs w:val="28"/>
              </w:rPr>
              <w:t>а населенный пункт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54484">
              <w:rPr>
                <w:color w:val="000000"/>
                <w:sz w:val="28"/>
                <w:szCs w:val="28"/>
              </w:rPr>
              <w:t>Сущес-твующ</w:t>
            </w:r>
            <w:proofErr w:type="spellEnd"/>
            <w:r w:rsidRPr="00254484">
              <w:rPr>
                <w:color w:val="000000"/>
                <w:sz w:val="28"/>
                <w:szCs w:val="28"/>
              </w:rPr>
              <w:t>. объекты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Дополн</w:t>
            </w:r>
            <w:r w:rsidRPr="00254484">
              <w:rPr>
                <w:color w:val="000000"/>
                <w:sz w:val="28"/>
                <w:szCs w:val="28"/>
              </w:rPr>
              <w:t>и</w:t>
            </w:r>
            <w:r w:rsidRPr="00254484">
              <w:rPr>
                <w:color w:val="000000"/>
                <w:sz w:val="28"/>
                <w:szCs w:val="28"/>
              </w:rPr>
              <w:t>тельная п</w:t>
            </w:r>
            <w:r w:rsidRPr="00254484">
              <w:rPr>
                <w:color w:val="000000"/>
                <w:sz w:val="28"/>
                <w:szCs w:val="28"/>
              </w:rPr>
              <w:t>о</w:t>
            </w:r>
            <w:r w:rsidRPr="00254484">
              <w:rPr>
                <w:color w:val="000000"/>
                <w:sz w:val="28"/>
                <w:szCs w:val="28"/>
              </w:rPr>
              <w:t>требность</w:t>
            </w:r>
          </w:p>
        </w:tc>
        <w:tc>
          <w:tcPr>
            <w:tcW w:w="3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 xml:space="preserve">Предложения </w:t>
            </w:r>
          </w:p>
        </w:tc>
      </w:tr>
      <w:tr w:rsidR="005E6779" w:rsidRPr="00254484" w:rsidTr="00F326C9">
        <w:trPr>
          <w:trHeight w:val="300"/>
        </w:trPr>
        <w:tc>
          <w:tcPr>
            <w:tcW w:w="1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B847B3" w:rsidP="00B847B3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П. Чернышевск </w:t>
            </w:r>
            <w:r w:rsidR="005E6779" w:rsidRPr="00254484">
              <w:rPr>
                <w:color w:val="000000"/>
                <w:sz w:val="28"/>
                <w:szCs w:val="28"/>
              </w:rPr>
              <w:t xml:space="preserve"> (</w:t>
            </w:r>
            <w:r>
              <w:rPr>
                <w:color w:val="000000"/>
                <w:sz w:val="28"/>
                <w:szCs w:val="28"/>
              </w:rPr>
              <w:t>15500</w:t>
            </w:r>
            <w:r w:rsidR="005E6779" w:rsidRPr="00254484">
              <w:rPr>
                <w:color w:val="000000"/>
                <w:sz w:val="28"/>
                <w:szCs w:val="28"/>
              </w:rPr>
              <w:t xml:space="preserve"> чел.</w:t>
            </w:r>
            <w:r w:rsidR="00455705">
              <w:rPr>
                <w:color w:val="000000"/>
                <w:sz w:val="28"/>
                <w:szCs w:val="28"/>
              </w:rPr>
              <w:t xml:space="preserve"> на расчетный срок</w:t>
            </w:r>
            <w:r w:rsidR="005E6779" w:rsidRPr="00254484">
              <w:rPr>
                <w:color w:val="000000"/>
                <w:sz w:val="28"/>
                <w:szCs w:val="28"/>
              </w:rPr>
              <w:t>)</w:t>
            </w:r>
          </w:p>
        </w:tc>
      </w:tr>
      <w:tr w:rsidR="005E6779" w:rsidRPr="00254484" w:rsidTr="00F326C9">
        <w:trPr>
          <w:trHeight w:val="27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Детское дошкольное учр</w:t>
            </w:r>
            <w:r w:rsidRPr="00254484">
              <w:rPr>
                <w:color w:val="000000"/>
                <w:sz w:val="28"/>
                <w:szCs w:val="28"/>
              </w:rPr>
              <w:t>е</w:t>
            </w:r>
            <w:r w:rsidRPr="00254484">
              <w:rPr>
                <w:color w:val="000000"/>
                <w:sz w:val="28"/>
                <w:szCs w:val="28"/>
              </w:rPr>
              <w:t>ждение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F326C9" w:rsidP="00065D50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153E17" w:rsidP="00A006E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479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F326C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3E7BD3" w:rsidP="00D9728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Благоустройство и озел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 xml:space="preserve">нение </w:t>
            </w:r>
            <w:r w:rsidR="005E6779" w:rsidRPr="002544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территории </w:t>
            </w:r>
            <w:r w:rsidR="005E6779" w:rsidRPr="00254484">
              <w:rPr>
                <w:color w:val="000000"/>
                <w:sz w:val="28"/>
                <w:szCs w:val="28"/>
              </w:rPr>
              <w:t>де</w:t>
            </w:r>
            <w:r w:rsidR="005E6779" w:rsidRPr="00254484">
              <w:rPr>
                <w:color w:val="000000"/>
                <w:sz w:val="28"/>
                <w:szCs w:val="28"/>
              </w:rPr>
              <w:t>т</w:t>
            </w:r>
            <w:r w:rsidR="005E6779" w:rsidRPr="00254484">
              <w:rPr>
                <w:color w:val="000000"/>
                <w:sz w:val="28"/>
                <w:szCs w:val="28"/>
              </w:rPr>
              <w:t>ск</w:t>
            </w:r>
            <w:r w:rsidR="00F87598">
              <w:rPr>
                <w:color w:val="000000"/>
                <w:sz w:val="28"/>
                <w:szCs w:val="28"/>
              </w:rPr>
              <w:t xml:space="preserve">их </w:t>
            </w:r>
            <w:r w:rsidR="005E6779" w:rsidRPr="00254484">
              <w:rPr>
                <w:color w:val="000000"/>
                <w:sz w:val="28"/>
                <w:szCs w:val="28"/>
              </w:rPr>
              <w:t>сад</w:t>
            </w:r>
            <w:r w:rsidR="00F87598">
              <w:rPr>
                <w:color w:val="000000"/>
                <w:sz w:val="28"/>
                <w:szCs w:val="28"/>
              </w:rPr>
              <w:t>ов</w:t>
            </w:r>
            <w:r w:rsidR="00AB3C99">
              <w:rPr>
                <w:color w:val="000000"/>
                <w:sz w:val="28"/>
                <w:szCs w:val="28"/>
              </w:rPr>
              <w:t xml:space="preserve">. </w:t>
            </w:r>
            <w:r w:rsidR="005E6779" w:rsidRPr="00254484">
              <w:rPr>
                <w:color w:val="000000"/>
                <w:sz w:val="28"/>
                <w:szCs w:val="28"/>
              </w:rPr>
              <w:t xml:space="preserve"> </w:t>
            </w:r>
            <w:r w:rsidR="00AB3C99">
              <w:rPr>
                <w:color w:val="000000"/>
                <w:sz w:val="28"/>
                <w:szCs w:val="28"/>
              </w:rPr>
              <w:t xml:space="preserve">Размещение </w:t>
            </w:r>
            <w:proofErr w:type="spellStart"/>
            <w:r w:rsidR="00AB3C99">
              <w:rPr>
                <w:color w:val="000000"/>
                <w:sz w:val="28"/>
                <w:szCs w:val="28"/>
              </w:rPr>
              <w:t>д</w:t>
            </w:r>
            <w:proofErr w:type="spellEnd"/>
            <w:r w:rsidR="00AB3C99">
              <w:rPr>
                <w:color w:val="000000"/>
                <w:sz w:val="28"/>
                <w:szCs w:val="28"/>
              </w:rPr>
              <w:t>/с на территориях нового стр.</w:t>
            </w:r>
          </w:p>
        </w:tc>
      </w:tr>
      <w:tr w:rsidR="005E6779" w:rsidRPr="00254484" w:rsidTr="00F326C9">
        <w:trPr>
          <w:trHeight w:val="1023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99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 xml:space="preserve">Общеобразовательная </w:t>
            </w:r>
          </w:p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школа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150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153E17" w:rsidP="00B52D3D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232</w:t>
            </w:r>
            <w:r w:rsidR="00B52D3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153E17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1890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B52D3D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C99" w:rsidRPr="00254484" w:rsidRDefault="005E3AFF" w:rsidP="00F8759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</w:t>
            </w:r>
            <w:r w:rsidR="00F87598">
              <w:rPr>
                <w:color w:val="000000"/>
                <w:sz w:val="28"/>
                <w:szCs w:val="28"/>
              </w:rPr>
              <w:t>монт</w:t>
            </w:r>
            <w:r>
              <w:rPr>
                <w:color w:val="000000"/>
                <w:sz w:val="28"/>
                <w:szCs w:val="28"/>
              </w:rPr>
              <w:t xml:space="preserve"> школ, б</w:t>
            </w:r>
            <w:r w:rsidR="003E7BD3">
              <w:rPr>
                <w:color w:val="000000"/>
                <w:sz w:val="28"/>
                <w:szCs w:val="28"/>
              </w:rPr>
              <w:t>лагоус</w:t>
            </w:r>
            <w:r w:rsidR="003E7BD3">
              <w:rPr>
                <w:color w:val="000000"/>
                <w:sz w:val="28"/>
                <w:szCs w:val="28"/>
              </w:rPr>
              <w:t>т</w:t>
            </w:r>
            <w:r w:rsidR="003E7BD3">
              <w:rPr>
                <w:color w:val="000000"/>
                <w:sz w:val="28"/>
                <w:szCs w:val="28"/>
              </w:rPr>
              <w:t xml:space="preserve">ройство и озеленение </w:t>
            </w:r>
            <w:r w:rsidR="003E7BD3" w:rsidRPr="00254484">
              <w:rPr>
                <w:color w:val="000000"/>
                <w:sz w:val="28"/>
                <w:szCs w:val="28"/>
              </w:rPr>
              <w:t xml:space="preserve"> </w:t>
            </w:r>
            <w:r w:rsidR="003E7BD3">
              <w:rPr>
                <w:color w:val="000000"/>
                <w:sz w:val="28"/>
                <w:szCs w:val="28"/>
              </w:rPr>
              <w:t>территории</w:t>
            </w:r>
          </w:p>
        </w:tc>
      </w:tr>
      <w:tr w:rsidR="005E6779" w:rsidRPr="00254484" w:rsidTr="00F326C9">
        <w:trPr>
          <w:trHeight w:val="28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3AFF" w:rsidP="00F8759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Больница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A8737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D9728C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="003E7BD3">
              <w:rPr>
                <w:color w:val="000000"/>
                <w:sz w:val="28"/>
                <w:szCs w:val="28"/>
              </w:rPr>
              <w:t>емонт</w:t>
            </w:r>
            <w:r w:rsidR="00AB3C99">
              <w:rPr>
                <w:color w:val="000000"/>
                <w:sz w:val="28"/>
                <w:szCs w:val="28"/>
              </w:rPr>
              <w:t>,</w:t>
            </w:r>
            <w:r w:rsidR="00AB3C99">
              <w:rPr>
                <w:sz w:val="28"/>
                <w:szCs w:val="28"/>
              </w:rPr>
              <w:t xml:space="preserve"> улучшение обе</w:t>
            </w:r>
            <w:r w:rsidR="00AB3C99">
              <w:rPr>
                <w:sz w:val="28"/>
                <w:szCs w:val="28"/>
              </w:rPr>
              <w:t>с</w:t>
            </w:r>
            <w:r w:rsidR="00AB3C99">
              <w:rPr>
                <w:sz w:val="28"/>
                <w:szCs w:val="28"/>
              </w:rPr>
              <w:t>печенности материалами и медикаментами</w:t>
            </w:r>
          </w:p>
        </w:tc>
      </w:tr>
      <w:tr w:rsidR="00F87598" w:rsidRPr="00254484" w:rsidTr="00F326C9">
        <w:trPr>
          <w:trHeight w:val="28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F8759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F87598">
              <w:rPr>
                <w:color w:val="000000"/>
                <w:sz w:val="28"/>
                <w:szCs w:val="28"/>
              </w:rPr>
              <w:t>оликлиник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F8759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Pr="00254484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F8759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87598">
              <w:rPr>
                <w:color w:val="000000"/>
                <w:sz w:val="28"/>
                <w:szCs w:val="28"/>
              </w:rPr>
              <w:t xml:space="preserve">Реконструкция и </w:t>
            </w:r>
            <w:proofErr w:type="spellStart"/>
            <w:r w:rsidRPr="00F87598">
              <w:rPr>
                <w:color w:val="000000"/>
                <w:sz w:val="28"/>
                <w:szCs w:val="28"/>
              </w:rPr>
              <w:t>ре-монт</w:t>
            </w:r>
            <w:proofErr w:type="spellEnd"/>
            <w:r w:rsidRPr="00F8759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F87598" w:rsidRPr="00254484" w:rsidTr="00F326C9">
        <w:trPr>
          <w:trHeight w:val="28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F87598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Аптеки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Pr="00254484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28C" w:rsidRDefault="00F87598" w:rsidP="00D9728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</w:t>
            </w:r>
          </w:p>
          <w:p w:rsidR="00F87598" w:rsidRDefault="00F87598" w:rsidP="00D9728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F87598">
              <w:rPr>
                <w:color w:val="000000"/>
                <w:sz w:val="28"/>
                <w:szCs w:val="28"/>
              </w:rPr>
              <w:t xml:space="preserve">на район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F87598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598" w:rsidRDefault="00D9728C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Размещение в новой з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стройке</w:t>
            </w:r>
          </w:p>
        </w:tc>
      </w:tr>
      <w:tr w:rsidR="005E6779" w:rsidRPr="00254484" w:rsidTr="00F326C9">
        <w:trPr>
          <w:trHeight w:val="6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 xml:space="preserve">Стадион и спортзал 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5E677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</w:t>
            </w:r>
            <w:r w:rsidRPr="0025448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54484">
              <w:rPr>
                <w:color w:val="000000"/>
                <w:sz w:val="28"/>
                <w:szCs w:val="28"/>
              </w:rPr>
              <w:t xml:space="preserve"> площ</w:t>
            </w:r>
            <w:r w:rsidRPr="00254484">
              <w:rPr>
                <w:color w:val="000000"/>
                <w:sz w:val="28"/>
                <w:szCs w:val="28"/>
              </w:rPr>
              <w:t>а</w:t>
            </w:r>
            <w:r w:rsidRPr="00254484">
              <w:rPr>
                <w:color w:val="000000"/>
                <w:sz w:val="28"/>
                <w:szCs w:val="28"/>
              </w:rPr>
              <w:t>ди пола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7C25F2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5E6779" w:rsidRPr="0025448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B52D3D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065D50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н</w:t>
            </w:r>
            <w:proofErr w:type="spellEnd"/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779" w:rsidRPr="00254484" w:rsidRDefault="00B52D3D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FB" w:rsidRDefault="005E3AFF" w:rsidP="00065D5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</w:t>
            </w:r>
            <w:r w:rsidR="00F326C9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лощадок при школ</w:t>
            </w:r>
            <w:r w:rsidR="00D9728C">
              <w:rPr>
                <w:sz w:val="28"/>
                <w:szCs w:val="28"/>
              </w:rPr>
              <w:t>ах</w:t>
            </w:r>
            <w:r>
              <w:rPr>
                <w:sz w:val="28"/>
                <w:szCs w:val="28"/>
              </w:rPr>
              <w:t>, оборудование спортзал</w:t>
            </w:r>
            <w:r w:rsidR="00D9728C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спортинвент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рем.</w:t>
            </w:r>
            <w:r w:rsidR="0016487C">
              <w:rPr>
                <w:sz w:val="28"/>
                <w:szCs w:val="28"/>
              </w:rPr>
              <w:t xml:space="preserve"> </w:t>
            </w:r>
            <w:r w:rsidR="00D9728C">
              <w:rPr>
                <w:sz w:val="28"/>
                <w:szCs w:val="28"/>
              </w:rPr>
              <w:t>Ремонт</w:t>
            </w:r>
            <w:r w:rsidR="0016487C">
              <w:rPr>
                <w:sz w:val="28"/>
                <w:szCs w:val="28"/>
              </w:rPr>
              <w:t xml:space="preserve"> стадиона</w:t>
            </w:r>
            <w:r w:rsidR="00D9728C">
              <w:rPr>
                <w:sz w:val="28"/>
                <w:szCs w:val="28"/>
              </w:rPr>
              <w:t xml:space="preserve">, </w:t>
            </w:r>
            <w:proofErr w:type="spellStart"/>
            <w:r w:rsidR="00D9728C">
              <w:rPr>
                <w:sz w:val="28"/>
                <w:szCs w:val="28"/>
              </w:rPr>
              <w:t>стр-во</w:t>
            </w:r>
            <w:proofErr w:type="spellEnd"/>
            <w:r w:rsidR="00D9728C">
              <w:rPr>
                <w:sz w:val="28"/>
                <w:szCs w:val="28"/>
              </w:rPr>
              <w:t xml:space="preserve"> </w:t>
            </w:r>
            <w:r w:rsidR="00065D50">
              <w:rPr>
                <w:sz w:val="28"/>
                <w:szCs w:val="28"/>
              </w:rPr>
              <w:t>культурно-спортивного комплекса</w:t>
            </w:r>
            <w:r w:rsidR="00F326C9">
              <w:rPr>
                <w:sz w:val="28"/>
                <w:szCs w:val="28"/>
              </w:rPr>
              <w:t xml:space="preserve"> </w:t>
            </w:r>
            <w:r w:rsidR="00D9728C">
              <w:rPr>
                <w:sz w:val="28"/>
                <w:szCs w:val="28"/>
              </w:rPr>
              <w:t xml:space="preserve"> </w:t>
            </w:r>
            <w:r w:rsidR="00065D50">
              <w:rPr>
                <w:sz w:val="28"/>
                <w:szCs w:val="28"/>
              </w:rPr>
              <w:t>с</w:t>
            </w:r>
            <w:r w:rsidR="00F326C9">
              <w:rPr>
                <w:sz w:val="28"/>
                <w:szCs w:val="28"/>
              </w:rPr>
              <w:t xml:space="preserve"> бассейн</w:t>
            </w:r>
            <w:r w:rsidR="00065D50">
              <w:rPr>
                <w:sz w:val="28"/>
                <w:szCs w:val="28"/>
              </w:rPr>
              <w:t>ом</w:t>
            </w:r>
            <w:r w:rsidR="00F326C9">
              <w:rPr>
                <w:sz w:val="28"/>
                <w:szCs w:val="28"/>
              </w:rPr>
              <w:t xml:space="preserve"> </w:t>
            </w:r>
          </w:p>
          <w:p w:rsidR="00065D50" w:rsidRPr="00254484" w:rsidRDefault="00065D50" w:rsidP="00065D50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3E7BD3" w:rsidRPr="00254484" w:rsidTr="00F326C9">
        <w:trPr>
          <w:trHeight w:val="3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lastRenderedPageBreak/>
              <w:t>Клубы и дома культуры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зрит. м</w:t>
            </w:r>
            <w:r w:rsidRPr="00254484">
              <w:rPr>
                <w:color w:val="000000"/>
                <w:sz w:val="28"/>
                <w:szCs w:val="28"/>
              </w:rPr>
              <w:t>е</w:t>
            </w:r>
            <w:r w:rsidRPr="00254484">
              <w:rPr>
                <w:color w:val="000000"/>
                <w:sz w:val="28"/>
                <w:szCs w:val="28"/>
              </w:rPr>
              <w:t>сто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082F07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B52D3D" w:rsidP="00065D50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2945</w:t>
            </w:r>
            <w:r w:rsidR="00136A3C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9728C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5E3AFF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9728C" w:rsidP="005E3AFF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</w:t>
            </w:r>
            <w:r w:rsidR="00065D50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F326C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Реконструкция и ремонт </w:t>
            </w:r>
            <w:r w:rsidR="00EB44FB">
              <w:rPr>
                <w:color w:val="000000"/>
                <w:sz w:val="28"/>
                <w:szCs w:val="28"/>
              </w:rPr>
              <w:t xml:space="preserve"> Дома культуры, </w:t>
            </w:r>
            <w:r w:rsidR="00880987">
              <w:rPr>
                <w:color w:val="000000"/>
                <w:sz w:val="28"/>
                <w:szCs w:val="28"/>
              </w:rPr>
              <w:t>клуба</w:t>
            </w:r>
            <w:r w:rsidR="00136A3C">
              <w:rPr>
                <w:color w:val="000000"/>
                <w:sz w:val="28"/>
                <w:szCs w:val="28"/>
              </w:rPr>
              <w:t>.</w:t>
            </w:r>
          </w:p>
        </w:tc>
      </w:tr>
      <w:tr w:rsidR="003E7BD3" w:rsidRPr="00254484" w:rsidTr="00F326C9">
        <w:trPr>
          <w:trHeight w:val="30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тыс. ед. хр.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5E3AFF" w:rsidP="00B52D3D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</w:t>
            </w:r>
            <w:r w:rsidR="00B52D3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B52D3D" w:rsidP="00082F07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139,5</w:t>
            </w:r>
            <w:r w:rsidR="005E3AFF">
              <w:rPr>
                <w:color w:val="000000"/>
                <w:sz w:val="28"/>
                <w:szCs w:val="28"/>
              </w:rPr>
              <w:t>*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B52D3D" w:rsidP="00082F07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58,82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B52D3D" w:rsidP="00AB3C9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80,7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Обновление</w:t>
            </w:r>
            <w:r>
              <w:rPr>
                <w:sz w:val="28"/>
                <w:szCs w:val="28"/>
              </w:rPr>
              <w:t xml:space="preserve"> и увеличение </w:t>
            </w:r>
            <w:r w:rsidRPr="00254484">
              <w:rPr>
                <w:sz w:val="28"/>
                <w:szCs w:val="28"/>
              </w:rPr>
              <w:t>фондов</w:t>
            </w:r>
          </w:p>
        </w:tc>
      </w:tr>
      <w:tr w:rsidR="003E7BD3" w:rsidRPr="00254484" w:rsidTr="00F326C9">
        <w:trPr>
          <w:trHeight w:val="67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Магазины продовольстве</w:t>
            </w:r>
            <w:r w:rsidRPr="00254484">
              <w:rPr>
                <w:color w:val="000000"/>
                <w:sz w:val="28"/>
                <w:szCs w:val="28"/>
              </w:rPr>
              <w:t>н</w:t>
            </w:r>
            <w:r w:rsidRPr="00254484">
              <w:rPr>
                <w:color w:val="000000"/>
                <w:sz w:val="28"/>
                <w:szCs w:val="28"/>
              </w:rPr>
              <w:t>ных товаров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</w:t>
            </w:r>
            <w:r w:rsidRPr="0025448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54484">
              <w:rPr>
                <w:color w:val="000000"/>
                <w:sz w:val="28"/>
                <w:szCs w:val="28"/>
              </w:rPr>
              <w:t xml:space="preserve"> торг. площади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B52D3D" w:rsidP="005E3AFF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1550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469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4525</w:t>
            </w: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D9728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Потребность в специал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зированных магазинах, строительство нов</w:t>
            </w:r>
            <w:r>
              <w:rPr>
                <w:sz w:val="28"/>
                <w:szCs w:val="28"/>
              </w:rPr>
              <w:t xml:space="preserve">ых </w:t>
            </w:r>
            <w:r w:rsidRPr="00254484">
              <w:rPr>
                <w:sz w:val="28"/>
                <w:szCs w:val="28"/>
              </w:rPr>
              <w:t>м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газин</w:t>
            </w:r>
            <w:r>
              <w:rPr>
                <w:sz w:val="28"/>
                <w:szCs w:val="28"/>
              </w:rPr>
              <w:t xml:space="preserve">ов в отдаленных частях </w:t>
            </w:r>
            <w:r w:rsidR="00D9728C">
              <w:rPr>
                <w:sz w:val="28"/>
                <w:szCs w:val="28"/>
              </w:rPr>
              <w:t>поселка</w:t>
            </w:r>
          </w:p>
        </w:tc>
      </w:tr>
      <w:tr w:rsidR="003E7BD3" w:rsidRPr="00254484" w:rsidTr="00F326C9">
        <w:trPr>
          <w:trHeight w:val="645"/>
        </w:trPr>
        <w:tc>
          <w:tcPr>
            <w:tcW w:w="3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Магазины непродовольс</w:t>
            </w:r>
            <w:r w:rsidRPr="00254484">
              <w:rPr>
                <w:color w:val="000000"/>
                <w:sz w:val="28"/>
                <w:szCs w:val="28"/>
              </w:rPr>
              <w:t>т</w:t>
            </w:r>
            <w:r w:rsidRPr="00254484">
              <w:rPr>
                <w:color w:val="000000"/>
                <w:sz w:val="28"/>
                <w:szCs w:val="28"/>
              </w:rPr>
              <w:t>венных товаров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</w:t>
            </w:r>
            <w:r w:rsidRPr="0025448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54484">
              <w:rPr>
                <w:color w:val="000000"/>
                <w:sz w:val="28"/>
                <w:szCs w:val="28"/>
              </w:rPr>
              <w:t xml:space="preserve"> торг. площади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3100</w:t>
            </w:r>
          </w:p>
        </w:tc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5E3AFF" w:rsidRPr="00254484" w:rsidTr="00F326C9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Pr="00254484" w:rsidRDefault="005E3AFF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Рынок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Pr="00254484" w:rsidRDefault="005E3AFF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</w:t>
            </w:r>
            <w:r w:rsidRPr="00254484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254484">
              <w:rPr>
                <w:color w:val="000000"/>
                <w:sz w:val="28"/>
                <w:szCs w:val="28"/>
              </w:rPr>
              <w:t xml:space="preserve"> торг. площади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Pr="00254484" w:rsidRDefault="00455705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="004557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AFF" w:rsidRDefault="00455705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  <w:r w:rsidR="00EB44FB">
              <w:rPr>
                <w:color w:val="000000"/>
                <w:sz w:val="28"/>
                <w:szCs w:val="28"/>
              </w:rPr>
              <w:t xml:space="preserve"> крытого рынка</w:t>
            </w:r>
          </w:p>
        </w:tc>
      </w:tr>
      <w:tr w:rsidR="003E7BD3" w:rsidRPr="00254484" w:rsidTr="00F326C9">
        <w:trPr>
          <w:trHeight w:val="3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Пункт общественного п</w:t>
            </w:r>
            <w:r w:rsidRPr="00254484">
              <w:rPr>
                <w:color w:val="000000"/>
                <w:sz w:val="28"/>
                <w:szCs w:val="28"/>
              </w:rPr>
              <w:t>и</w:t>
            </w:r>
            <w:r w:rsidRPr="00254484">
              <w:rPr>
                <w:color w:val="000000"/>
                <w:sz w:val="28"/>
                <w:szCs w:val="28"/>
              </w:rPr>
              <w:t>тания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</w:t>
            </w:r>
            <w:r w:rsidR="005E3AF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5E3AFF">
              <w:rPr>
                <w:color w:val="000000"/>
                <w:sz w:val="28"/>
                <w:szCs w:val="28"/>
              </w:rPr>
              <w:t>90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455705" w:rsidP="00D9728C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  кафе по </w:t>
            </w:r>
            <w:r w:rsidR="00D9728C">
              <w:rPr>
                <w:color w:val="000000"/>
                <w:sz w:val="28"/>
                <w:szCs w:val="28"/>
              </w:rPr>
              <w:t>в новой застройке</w:t>
            </w:r>
            <w:r w:rsidR="003E7BD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E7BD3" w:rsidRPr="00254484" w:rsidTr="00F326C9">
        <w:trPr>
          <w:trHeight w:val="55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Предприятие бытового о</w:t>
            </w:r>
            <w:r w:rsidRPr="00254484">
              <w:rPr>
                <w:color w:val="000000"/>
                <w:sz w:val="28"/>
                <w:szCs w:val="28"/>
              </w:rPr>
              <w:t>б</w:t>
            </w:r>
            <w:r w:rsidRPr="00254484">
              <w:rPr>
                <w:color w:val="000000"/>
                <w:sz w:val="28"/>
                <w:szCs w:val="28"/>
              </w:rPr>
              <w:t>служивания населения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рабочее место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082F07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9728C" w:rsidP="0045570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3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AB3C99" w:rsidP="00EB44FB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Строительство </w:t>
            </w:r>
            <w:r w:rsidR="00EB44FB">
              <w:rPr>
                <w:color w:val="000000"/>
                <w:sz w:val="28"/>
                <w:szCs w:val="28"/>
              </w:rPr>
              <w:t>предпр</w:t>
            </w:r>
            <w:r w:rsidR="00EB44FB">
              <w:rPr>
                <w:color w:val="000000"/>
                <w:sz w:val="28"/>
                <w:szCs w:val="28"/>
              </w:rPr>
              <w:t>и</w:t>
            </w:r>
            <w:r w:rsidR="00EB44FB">
              <w:rPr>
                <w:color w:val="000000"/>
                <w:sz w:val="28"/>
                <w:szCs w:val="28"/>
              </w:rPr>
              <w:t>ятия</w:t>
            </w:r>
            <w:r w:rsidR="003E7BD3" w:rsidRPr="00254484">
              <w:rPr>
                <w:color w:val="000000"/>
                <w:sz w:val="28"/>
                <w:szCs w:val="28"/>
              </w:rPr>
              <w:t xml:space="preserve"> КБО </w:t>
            </w:r>
          </w:p>
        </w:tc>
      </w:tr>
      <w:tr w:rsidR="003E7BD3" w:rsidRPr="00254484" w:rsidTr="00F326C9">
        <w:trPr>
          <w:trHeight w:val="63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455705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Предприятие</w:t>
            </w:r>
            <w:r w:rsidR="003E7BD3" w:rsidRPr="00254484">
              <w:rPr>
                <w:color w:val="000000"/>
                <w:sz w:val="28"/>
                <w:szCs w:val="28"/>
              </w:rPr>
              <w:t xml:space="preserve"> прачечной-химчистки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кг белья в смену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455705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4557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 </w:t>
            </w:r>
            <w:r w:rsidR="00082F0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9728C" w:rsidP="00AB3C9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</w:t>
            </w:r>
            <w:r w:rsidR="00455705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3E7BD3" w:rsidRPr="00254484" w:rsidTr="00F326C9">
        <w:trPr>
          <w:trHeight w:val="315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Баня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3E7BD3" w:rsidP="008C0035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 </w:t>
            </w:r>
            <w:r w:rsidR="008C0035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8C0035" w:rsidP="00AB3C9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BD3" w:rsidRPr="00254484" w:rsidRDefault="00AB3C9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</w:t>
            </w:r>
            <w:r w:rsidR="00880987">
              <w:rPr>
                <w:color w:val="000000"/>
                <w:sz w:val="28"/>
                <w:szCs w:val="28"/>
              </w:rPr>
              <w:t xml:space="preserve"> в новой застройке</w:t>
            </w:r>
          </w:p>
        </w:tc>
      </w:tr>
      <w:tr w:rsidR="003B4CE5" w:rsidRPr="00254484" w:rsidTr="00F326C9">
        <w:trPr>
          <w:trHeight w:val="870"/>
        </w:trPr>
        <w:tc>
          <w:tcPr>
            <w:tcW w:w="3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3B4CE5" w:rsidP="00061173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Административно-хозяйственн</w:t>
            </w:r>
            <w:r>
              <w:rPr>
                <w:color w:val="000000"/>
                <w:sz w:val="28"/>
                <w:szCs w:val="28"/>
              </w:rPr>
              <w:t>ые</w:t>
            </w:r>
            <w:r w:rsidRPr="0025448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объекты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3B4CE5" w:rsidP="00061173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3B4CE5" w:rsidP="00061173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1 на 10-30 тыс. чел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3B4CE5" w:rsidP="00061173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25448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D540B9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3B4CE5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CE5" w:rsidRPr="00254484" w:rsidRDefault="003B4CE5" w:rsidP="005E6779">
            <w:pP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5E6779" w:rsidRPr="00254484" w:rsidRDefault="00065D50" w:rsidP="008B0327">
      <w:pPr>
        <w:rPr>
          <w:sz w:val="28"/>
          <w:szCs w:val="28"/>
        </w:rPr>
      </w:pPr>
      <w:r>
        <w:rPr>
          <w:sz w:val="28"/>
          <w:szCs w:val="28"/>
        </w:rPr>
        <w:t xml:space="preserve">* Часть мест может быть учтена в составе культурно-спортивного комплекса. </w:t>
      </w:r>
    </w:p>
    <w:p w:rsidR="007C52C0" w:rsidRPr="007C52C0" w:rsidRDefault="007C52C0" w:rsidP="007C52C0">
      <w:pPr>
        <w:rPr>
          <w:sz w:val="28"/>
          <w:szCs w:val="28"/>
        </w:rPr>
      </w:pPr>
    </w:p>
    <w:p w:rsidR="005E6779" w:rsidRPr="00254484" w:rsidRDefault="007C52C0" w:rsidP="00D9728C">
      <w:pPr>
        <w:tabs>
          <w:tab w:val="left" w:pos="1327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7C25F2" w:rsidRPr="00254484">
        <w:rPr>
          <w:sz w:val="28"/>
          <w:szCs w:val="28"/>
        </w:rPr>
        <w:t xml:space="preserve"> </w:t>
      </w:r>
    </w:p>
    <w:p w:rsidR="005E6779" w:rsidRPr="00254484" w:rsidRDefault="005E6779" w:rsidP="005E6779">
      <w:pPr>
        <w:outlineLvl w:val="4"/>
        <w:rPr>
          <w:sz w:val="28"/>
          <w:szCs w:val="28"/>
        </w:rPr>
        <w:sectPr w:rsidR="005E6779" w:rsidRPr="00254484" w:rsidSect="001132A1">
          <w:pgSz w:w="16838" w:h="11906" w:orient="landscape"/>
          <w:pgMar w:top="1438" w:right="1134" w:bottom="850" w:left="1134" w:header="708" w:footer="708" w:gutter="0"/>
          <w:cols w:space="708"/>
          <w:docGrid w:linePitch="360"/>
        </w:sectPr>
      </w:pPr>
    </w:p>
    <w:p w:rsidR="000C14B9" w:rsidRPr="00254484" w:rsidRDefault="000C14B9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87" w:name="_Toc294094981"/>
      <w:bookmarkStart w:id="188" w:name="_Toc294180239"/>
      <w:bookmarkStart w:id="189" w:name="_Toc296083164"/>
      <w:bookmarkStart w:id="190" w:name="_Toc296467290"/>
      <w:bookmarkStart w:id="191" w:name="_Toc297570756"/>
      <w:bookmarkStart w:id="192" w:name="_Toc377480354"/>
      <w:bookmarkStart w:id="193" w:name="_Toc280563705"/>
      <w:bookmarkStart w:id="194" w:name="_Toc280887934"/>
      <w:r w:rsidRPr="00254484">
        <w:rPr>
          <w:sz w:val="28"/>
          <w:szCs w:val="28"/>
        </w:rPr>
        <w:lastRenderedPageBreak/>
        <w:t>Обеспечение малоимущих граждан, проживающих в поселении и нуждающихся в улучшении жилищных условий, жилыми пом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щениями в соответствии с жилищным законодательством, орг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низация строительства и содержания муниципального жили</w:t>
      </w:r>
      <w:r w:rsidRPr="00254484">
        <w:rPr>
          <w:sz w:val="28"/>
          <w:szCs w:val="28"/>
        </w:rPr>
        <w:t>щ</w:t>
      </w:r>
      <w:r w:rsidRPr="00254484">
        <w:rPr>
          <w:sz w:val="28"/>
          <w:szCs w:val="28"/>
        </w:rPr>
        <w:t>ного фонда, создание условий для жилищного строительства</w:t>
      </w:r>
      <w:bookmarkEnd w:id="187"/>
      <w:bookmarkEnd w:id="188"/>
      <w:bookmarkEnd w:id="189"/>
      <w:bookmarkEnd w:id="190"/>
      <w:bookmarkEnd w:id="191"/>
      <w:bookmarkEnd w:id="192"/>
    </w:p>
    <w:p w:rsidR="000C14B9" w:rsidRPr="00254484" w:rsidRDefault="000C14B9" w:rsidP="0082613E">
      <w:pPr>
        <w:ind w:left="851" w:hanging="709"/>
        <w:rPr>
          <w:kern w:val="1"/>
          <w:sz w:val="28"/>
          <w:szCs w:val="28"/>
          <w:lang w:eastAsia="ar-SA"/>
        </w:rPr>
      </w:pPr>
    </w:p>
    <w:p w:rsidR="000C14B9" w:rsidRPr="00254484" w:rsidRDefault="000C14B9" w:rsidP="000C14B9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Жилая застройка </w:t>
      </w:r>
      <w:r w:rsidR="00D9728C">
        <w:rPr>
          <w:sz w:val="28"/>
          <w:szCs w:val="28"/>
        </w:rPr>
        <w:t>п.Чернышевск</w:t>
      </w:r>
      <w:r w:rsidRPr="00254484">
        <w:rPr>
          <w:sz w:val="28"/>
          <w:szCs w:val="28"/>
        </w:rPr>
        <w:t xml:space="preserve"> </w:t>
      </w:r>
      <w:r w:rsidR="00D9728C">
        <w:rPr>
          <w:sz w:val="28"/>
          <w:szCs w:val="28"/>
        </w:rPr>
        <w:t xml:space="preserve">представлена многоэтажными жилыми зданиями и </w:t>
      </w:r>
      <w:r w:rsidRPr="00254484">
        <w:rPr>
          <w:sz w:val="28"/>
          <w:szCs w:val="28"/>
        </w:rPr>
        <w:t xml:space="preserve"> одноэтажн</w:t>
      </w:r>
      <w:r w:rsidR="00D9728C">
        <w:rPr>
          <w:sz w:val="28"/>
          <w:szCs w:val="28"/>
        </w:rPr>
        <w:t>ой</w:t>
      </w:r>
      <w:r w:rsidRPr="00254484">
        <w:rPr>
          <w:sz w:val="28"/>
          <w:szCs w:val="28"/>
        </w:rPr>
        <w:t xml:space="preserve"> с приусадебными участками. Максимальный ра</w:t>
      </w:r>
      <w:r w:rsidRPr="00254484">
        <w:rPr>
          <w:sz w:val="28"/>
          <w:szCs w:val="28"/>
        </w:rPr>
        <w:t>з</w:t>
      </w:r>
      <w:r w:rsidRPr="00254484">
        <w:rPr>
          <w:sz w:val="28"/>
          <w:szCs w:val="28"/>
        </w:rPr>
        <w:t>мер приусадебных участков в сельском поселении</w:t>
      </w:r>
      <w:r w:rsidR="007C25F2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— </w:t>
      </w:r>
      <w:r w:rsidR="00D9728C">
        <w:rPr>
          <w:sz w:val="28"/>
          <w:szCs w:val="28"/>
        </w:rPr>
        <w:t>15</w:t>
      </w:r>
      <w:r w:rsidRPr="00254484">
        <w:rPr>
          <w:sz w:val="28"/>
          <w:szCs w:val="28"/>
        </w:rPr>
        <w:t xml:space="preserve"> соток</w:t>
      </w:r>
      <w:r w:rsidRPr="00254484">
        <w:rPr>
          <w:bCs/>
          <w:kern w:val="1"/>
          <w:sz w:val="28"/>
          <w:szCs w:val="28"/>
        </w:rPr>
        <w:t>.</w:t>
      </w:r>
    </w:p>
    <w:p w:rsidR="00864FF9" w:rsidRDefault="000C14B9" w:rsidP="00864FF9">
      <w:pPr>
        <w:rPr>
          <w:iCs/>
          <w:kern w:val="1"/>
          <w:sz w:val="28"/>
          <w:szCs w:val="28"/>
          <w:shd w:val="clear" w:color="auto" w:fill="FFFFFF"/>
        </w:rPr>
      </w:pPr>
      <w:r w:rsidRPr="00254484">
        <w:rPr>
          <w:sz w:val="28"/>
          <w:szCs w:val="28"/>
        </w:rPr>
        <w:t xml:space="preserve">Площадь жилого фонда по </w:t>
      </w:r>
      <w:r w:rsidR="00D9728C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скому поселению </w:t>
      </w:r>
      <w:r w:rsidR="00D9728C">
        <w:rPr>
          <w:sz w:val="28"/>
          <w:szCs w:val="28"/>
        </w:rPr>
        <w:t>Чернышевск</w:t>
      </w:r>
      <w:r w:rsidR="003B4CE5">
        <w:rPr>
          <w:sz w:val="28"/>
          <w:szCs w:val="28"/>
        </w:rPr>
        <w:t xml:space="preserve"> </w:t>
      </w:r>
      <w:r w:rsidR="007C25F2">
        <w:rPr>
          <w:sz w:val="28"/>
          <w:szCs w:val="28"/>
        </w:rPr>
        <w:t xml:space="preserve"> – </w:t>
      </w:r>
      <w:r w:rsidR="003B4CE5">
        <w:rPr>
          <w:sz w:val="28"/>
          <w:szCs w:val="28"/>
        </w:rPr>
        <w:t>37512</w:t>
      </w:r>
      <w:r w:rsidR="00EA0A19">
        <w:rPr>
          <w:sz w:val="28"/>
          <w:szCs w:val="28"/>
        </w:rPr>
        <w:t xml:space="preserve"> м2, из них </w:t>
      </w:r>
      <w:r w:rsidR="00D9728C">
        <w:rPr>
          <w:sz w:val="28"/>
          <w:szCs w:val="28"/>
        </w:rPr>
        <w:t>муниципальное</w:t>
      </w:r>
      <w:r w:rsidR="00EA0A19">
        <w:rPr>
          <w:sz w:val="28"/>
          <w:szCs w:val="28"/>
        </w:rPr>
        <w:t xml:space="preserve"> - </w:t>
      </w:r>
      <w:r w:rsidR="00D9728C">
        <w:rPr>
          <w:sz w:val="28"/>
          <w:szCs w:val="28"/>
        </w:rPr>
        <w:t>162913</w:t>
      </w:r>
      <w:r w:rsidR="003B4CE5">
        <w:rPr>
          <w:sz w:val="28"/>
          <w:szCs w:val="28"/>
        </w:rPr>
        <w:t xml:space="preserve">,2 </w:t>
      </w:r>
      <w:r w:rsidR="00EA0A19">
        <w:rPr>
          <w:sz w:val="28"/>
          <w:szCs w:val="28"/>
        </w:rPr>
        <w:t>м2</w:t>
      </w:r>
      <w:r w:rsidR="00D9728C">
        <w:rPr>
          <w:sz w:val="28"/>
          <w:szCs w:val="28"/>
        </w:rPr>
        <w:t>, государственное -</w:t>
      </w:r>
      <w:r w:rsidR="00880987">
        <w:rPr>
          <w:sz w:val="28"/>
          <w:szCs w:val="28"/>
        </w:rPr>
        <w:t xml:space="preserve"> </w:t>
      </w:r>
      <w:r w:rsidR="00D9728C">
        <w:rPr>
          <w:sz w:val="28"/>
          <w:szCs w:val="28"/>
        </w:rPr>
        <w:t>6032,0 м2, ЖСК -</w:t>
      </w:r>
      <w:r w:rsidR="00880987">
        <w:rPr>
          <w:sz w:val="28"/>
          <w:szCs w:val="28"/>
        </w:rPr>
        <w:t xml:space="preserve"> </w:t>
      </w:r>
      <w:r w:rsidR="00D9728C">
        <w:rPr>
          <w:sz w:val="28"/>
          <w:szCs w:val="28"/>
        </w:rPr>
        <w:t xml:space="preserve">3161,2 м2, </w:t>
      </w:r>
      <w:r w:rsidR="00961628">
        <w:rPr>
          <w:sz w:val="28"/>
          <w:szCs w:val="28"/>
        </w:rPr>
        <w:t>частный - 44437 м2</w:t>
      </w:r>
      <w:r w:rsidRPr="00254484">
        <w:rPr>
          <w:sz w:val="28"/>
          <w:szCs w:val="28"/>
        </w:rPr>
        <w:t>.</w:t>
      </w:r>
      <w:r w:rsidR="00B006A1">
        <w:rPr>
          <w:sz w:val="28"/>
          <w:szCs w:val="28"/>
        </w:rPr>
        <w:t>, всего – 216 543 м2</w:t>
      </w:r>
      <w:r w:rsidR="00880987">
        <w:rPr>
          <w:sz w:val="28"/>
          <w:szCs w:val="28"/>
        </w:rPr>
        <w:t>.</w:t>
      </w:r>
      <w:r w:rsidRPr="00254484">
        <w:rPr>
          <w:sz w:val="28"/>
          <w:szCs w:val="28"/>
        </w:rPr>
        <w:t xml:space="preserve"> </w:t>
      </w:r>
      <w:r w:rsidR="00961628">
        <w:rPr>
          <w:sz w:val="28"/>
          <w:szCs w:val="28"/>
        </w:rPr>
        <w:t xml:space="preserve">Около 100 семей проживают в ветхом жилом фонде. </w:t>
      </w:r>
      <w:r w:rsidR="00864FF9" w:rsidRPr="00254484">
        <w:rPr>
          <w:sz w:val="28"/>
          <w:szCs w:val="28"/>
        </w:rPr>
        <w:t xml:space="preserve">Техническое состояние </w:t>
      </w:r>
      <w:r w:rsidR="00864FF9">
        <w:rPr>
          <w:sz w:val="28"/>
          <w:szCs w:val="28"/>
        </w:rPr>
        <w:t xml:space="preserve">остального </w:t>
      </w:r>
      <w:r w:rsidR="00864FF9" w:rsidRPr="00254484">
        <w:rPr>
          <w:sz w:val="28"/>
          <w:szCs w:val="28"/>
        </w:rPr>
        <w:t>жил</w:t>
      </w:r>
      <w:r w:rsidR="00864FF9" w:rsidRPr="00254484">
        <w:rPr>
          <w:sz w:val="28"/>
          <w:szCs w:val="28"/>
        </w:rPr>
        <w:t>о</w:t>
      </w:r>
      <w:r w:rsidR="00864FF9" w:rsidRPr="00254484">
        <w:rPr>
          <w:sz w:val="28"/>
          <w:szCs w:val="28"/>
        </w:rPr>
        <w:t>го фонда удовлетворительное</w:t>
      </w:r>
      <w:r w:rsidR="00864FF9" w:rsidRPr="00254484">
        <w:rPr>
          <w:iCs/>
          <w:kern w:val="1"/>
          <w:sz w:val="28"/>
          <w:szCs w:val="28"/>
          <w:shd w:val="clear" w:color="auto" w:fill="FFFFFF"/>
        </w:rPr>
        <w:t>.</w:t>
      </w:r>
    </w:p>
    <w:p w:rsidR="000C14B9" w:rsidRDefault="000C14B9" w:rsidP="00880987">
      <w:pPr>
        <w:rPr>
          <w:iCs/>
          <w:kern w:val="1"/>
          <w:sz w:val="28"/>
          <w:szCs w:val="28"/>
          <w:shd w:val="clear" w:color="auto" w:fill="FFFFFF"/>
        </w:rPr>
      </w:pPr>
      <w:r w:rsidRPr="00254484">
        <w:rPr>
          <w:sz w:val="28"/>
          <w:szCs w:val="28"/>
        </w:rPr>
        <w:t xml:space="preserve">Средняя жилищная обеспеченность населения </w:t>
      </w:r>
      <w:r w:rsidR="007C25F2">
        <w:rPr>
          <w:sz w:val="28"/>
          <w:szCs w:val="28"/>
        </w:rPr>
        <w:t>по данным администр</w:t>
      </w:r>
      <w:r w:rsidR="007C25F2">
        <w:rPr>
          <w:sz w:val="28"/>
          <w:szCs w:val="28"/>
        </w:rPr>
        <w:t>а</w:t>
      </w:r>
      <w:r w:rsidR="007C25F2">
        <w:rPr>
          <w:sz w:val="28"/>
          <w:szCs w:val="28"/>
        </w:rPr>
        <w:t>ции</w:t>
      </w:r>
      <w:r w:rsidRPr="00254484">
        <w:rPr>
          <w:sz w:val="28"/>
          <w:szCs w:val="28"/>
        </w:rPr>
        <w:t xml:space="preserve">— </w:t>
      </w:r>
      <w:r w:rsidR="00EA0A19" w:rsidRPr="00EA0A19">
        <w:rPr>
          <w:sz w:val="28"/>
          <w:szCs w:val="28"/>
        </w:rPr>
        <w:t>1</w:t>
      </w:r>
      <w:r w:rsidR="00880987">
        <w:rPr>
          <w:sz w:val="28"/>
          <w:szCs w:val="28"/>
        </w:rPr>
        <w:t>6</w:t>
      </w:r>
      <w:r w:rsidR="008556AA" w:rsidRPr="00EA0A19">
        <w:rPr>
          <w:sz w:val="28"/>
          <w:szCs w:val="28"/>
        </w:rPr>
        <w:t>,</w:t>
      </w:r>
      <w:r w:rsidR="00880987">
        <w:rPr>
          <w:sz w:val="28"/>
          <w:szCs w:val="28"/>
        </w:rPr>
        <w:t>23</w:t>
      </w:r>
      <w:r w:rsidRPr="00254484">
        <w:rPr>
          <w:sz w:val="28"/>
          <w:szCs w:val="28"/>
        </w:rPr>
        <w:t xml:space="preserve"> кв.м./чел. </w:t>
      </w:r>
    </w:p>
    <w:p w:rsidR="003B4CE5" w:rsidRPr="00864FF9" w:rsidRDefault="003B4CE5" w:rsidP="00880987">
      <w:pPr>
        <w:rPr>
          <w:sz w:val="28"/>
          <w:szCs w:val="28"/>
        </w:rPr>
      </w:pPr>
      <w:r w:rsidRPr="00864FF9">
        <w:rPr>
          <w:sz w:val="28"/>
          <w:szCs w:val="28"/>
        </w:rPr>
        <w:t> В последние годы на территории сельского поселения ведется стро</w:t>
      </w:r>
      <w:r w:rsidRPr="00864FF9">
        <w:rPr>
          <w:sz w:val="28"/>
          <w:szCs w:val="28"/>
        </w:rPr>
        <w:t>и</w:t>
      </w:r>
      <w:r w:rsidRPr="00864FF9">
        <w:rPr>
          <w:sz w:val="28"/>
          <w:szCs w:val="28"/>
        </w:rPr>
        <w:t xml:space="preserve">тельство жилья за счет собственных средств </w:t>
      </w:r>
      <w:r w:rsidR="00961628">
        <w:rPr>
          <w:sz w:val="28"/>
          <w:szCs w:val="28"/>
        </w:rPr>
        <w:t xml:space="preserve">граждан </w:t>
      </w:r>
      <w:r w:rsidRPr="00864FF9">
        <w:rPr>
          <w:sz w:val="28"/>
          <w:szCs w:val="28"/>
        </w:rPr>
        <w:t>и субсидирования.   К услугам  ЖКХ</w:t>
      </w:r>
      <w:r w:rsidR="00961628">
        <w:rPr>
          <w:sz w:val="28"/>
          <w:szCs w:val="28"/>
        </w:rPr>
        <w:t>,</w:t>
      </w:r>
      <w:r w:rsidRPr="00864FF9">
        <w:rPr>
          <w:sz w:val="28"/>
          <w:szCs w:val="28"/>
        </w:rPr>
        <w:t xml:space="preserve"> предоставляемым  в поселении</w:t>
      </w:r>
      <w:r w:rsidR="00961628">
        <w:rPr>
          <w:sz w:val="28"/>
          <w:szCs w:val="28"/>
        </w:rPr>
        <w:t>,</w:t>
      </w:r>
      <w:r w:rsidRPr="00864FF9">
        <w:rPr>
          <w:sz w:val="28"/>
          <w:szCs w:val="28"/>
        </w:rPr>
        <w:t>  относится  оказание услуг населению по вывозке мусора</w:t>
      </w:r>
      <w:r w:rsidR="00961628">
        <w:rPr>
          <w:sz w:val="28"/>
          <w:szCs w:val="28"/>
        </w:rPr>
        <w:t>, обслуживанию жилого фонда,</w:t>
      </w:r>
      <w:r w:rsidRPr="00864FF9">
        <w:rPr>
          <w:sz w:val="28"/>
          <w:szCs w:val="28"/>
        </w:rPr>
        <w:t xml:space="preserve"> </w:t>
      </w:r>
      <w:r w:rsidR="00864FF9">
        <w:rPr>
          <w:sz w:val="28"/>
          <w:szCs w:val="28"/>
        </w:rPr>
        <w:t>доставке</w:t>
      </w:r>
      <w:r w:rsidRPr="00864FF9">
        <w:rPr>
          <w:sz w:val="28"/>
          <w:szCs w:val="28"/>
        </w:rPr>
        <w:t xml:space="preserve"> угля</w:t>
      </w:r>
      <w:r w:rsidR="00961628">
        <w:rPr>
          <w:sz w:val="28"/>
          <w:szCs w:val="28"/>
        </w:rPr>
        <w:t xml:space="preserve"> и др</w:t>
      </w:r>
      <w:r w:rsidRPr="00864FF9">
        <w:rPr>
          <w:sz w:val="28"/>
          <w:szCs w:val="28"/>
        </w:rPr>
        <w:t xml:space="preserve">. </w:t>
      </w:r>
      <w:r w:rsidR="00864FF9">
        <w:rPr>
          <w:sz w:val="28"/>
          <w:szCs w:val="28"/>
        </w:rPr>
        <w:t>Отопление основной части усадебного жилого фонда</w:t>
      </w:r>
      <w:r w:rsidR="00961628">
        <w:rPr>
          <w:sz w:val="28"/>
          <w:szCs w:val="28"/>
        </w:rPr>
        <w:t xml:space="preserve"> </w:t>
      </w:r>
      <w:r w:rsidR="00864FF9">
        <w:rPr>
          <w:sz w:val="28"/>
          <w:szCs w:val="28"/>
        </w:rPr>
        <w:t>- печное.</w:t>
      </w:r>
      <w:r w:rsidRPr="00864FF9">
        <w:rPr>
          <w:sz w:val="28"/>
          <w:szCs w:val="28"/>
        </w:rPr>
        <w:t xml:space="preserve"> Прим</w:t>
      </w:r>
      <w:r w:rsidRPr="00864FF9">
        <w:rPr>
          <w:sz w:val="28"/>
          <w:szCs w:val="28"/>
        </w:rPr>
        <w:t>е</w:t>
      </w:r>
      <w:r w:rsidRPr="00864FF9">
        <w:rPr>
          <w:sz w:val="28"/>
          <w:szCs w:val="28"/>
        </w:rPr>
        <w:t>няемое  топливо дрова, каменный уголь.</w:t>
      </w:r>
    </w:p>
    <w:p w:rsidR="000C14B9" w:rsidRPr="00254484" w:rsidRDefault="000C14B9" w:rsidP="000C14B9">
      <w:pPr>
        <w:rPr>
          <w:kern w:val="1"/>
          <w:sz w:val="28"/>
          <w:szCs w:val="28"/>
          <w:shd w:val="clear" w:color="auto" w:fill="FFFFFF"/>
        </w:rPr>
      </w:pPr>
      <w:r w:rsidRPr="00254484">
        <w:rPr>
          <w:kern w:val="1"/>
          <w:sz w:val="28"/>
          <w:szCs w:val="28"/>
          <w:shd w:val="clear" w:color="auto" w:fill="FFFFFF"/>
        </w:rPr>
        <w:t>Обеспеченность жилищного фонда поселения централизованными и</w:t>
      </w:r>
      <w:r w:rsidRPr="00254484">
        <w:rPr>
          <w:kern w:val="1"/>
          <w:sz w:val="28"/>
          <w:szCs w:val="28"/>
          <w:shd w:val="clear" w:color="auto" w:fill="FFFFFF"/>
        </w:rPr>
        <w:t>н</w:t>
      </w:r>
      <w:r w:rsidRPr="00254484">
        <w:rPr>
          <w:kern w:val="1"/>
          <w:sz w:val="28"/>
          <w:szCs w:val="28"/>
          <w:shd w:val="clear" w:color="auto" w:fill="FFFFFF"/>
        </w:rPr>
        <w:t>женерными сетями (%, от общей площади ЖФ) составила:</w:t>
      </w:r>
    </w:p>
    <w:p w:rsidR="004F30F7" w:rsidRPr="004F30F7" w:rsidRDefault="004F30F7" w:rsidP="004F30F7">
      <w:pPr>
        <w:jc w:val="center"/>
        <w:rPr>
          <w:kern w:val="1"/>
          <w:sz w:val="28"/>
          <w:szCs w:val="28"/>
          <w:shd w:val="clear" w:color="auto" w:fill="FFFFFF"/>
        </w:rPr>
      </w:pPr>
      <w:r w:rsidRPr="004F30F7">
        <w:rPr>
          <w:kern w:val="1"/>
          <w:sz w:val="28"/>
          <w:szCs w:val="28"/>
          <w:shd w:val="clear" w:color="auto" w:fill="FFFFFF"/>
        </w:rPr>
        <w:tab/>
        <w:t>водопроводом</w:t>
      </w:r>
      <w:r w:rsidRPr="004F30F7">
        <w:rPr>
          <w:kern w:val="1"/>
          <w:sz w:val="28"/>
          <w:szCs w:val="28"/>
          <w:shd w:val="clear" w:color="auto" w:fill="FFFFFF"/>
        </w:rPr>
        <w:tab/>
      </w:r>
      <w:r>
        <w:rPr>
          <w:kern w:val="1"/>
          <w:sz w:val="28"/>
          <w:szCs w:val="28"/>
          <w:shd w:val="clear" w:color="auto" w:fill="FFFFFF"/>
        </w:rPr>
        <w:t>-</w:t>
      </w:r>
      <w:r w:rsidRPr="004F30F7">
        <w:rPr>
          <w:kern w:val="1"/>
          <w:sz w:val="28"/>
          <w:szCs w:val="28"/>
          <w:shd w:val="clear" w:color="auto" w:fill="FFFFFF"/>
        </w:rPr>
        <w:tab/>
        <w:t>57,2</w:t>
      </w:r>
      <w:r>
        <w:rPr>
          <w:kern w:val="1"/>
          <w:sz w:val="28"/>
          <w:szCs w:val="28"/>
          <w:shd w:val="clear" w:color="auto" w:fill="FFFFFF"/>
        </w:rPr>
        <w:t xml:space="preserve"> </w:t>
      </w:r>
      <w:r w:rsidRPr="004F30F7">
        <w:rPr>
          <w:kern w:val="1"/>
          <w:sz w:val="28"/>
          <w:szCs w:val="28"/>
          <w:shd w:val="clear" w:color="auto" w:fill="FFFFFF"/>
        </w:rPr>
        <w:t>%</w:t>
      </w:r>
    </w:p>
    <w:p w:rsidR="004F30F7" w:rsidRPr="004F30F7" w:rsidRDefault="004F30F7" w:rsidP="004F30F7">
      <w:pPr>
        <w:jc w:val="center"/>
        <w:rPr>
          <w:kern w:val="1"/>
          <w:sz w:val="28"/>
          <w:szCs w:val="28"/>
          <w:shd w:val="clear" w:color="auto" w:fill="FFFFFF"/>
        </w:rPr>
      </w:pPr>
      <w:r w:rsidRPr="004F30F7">
        <w:rPr>
          <w:kern w:val="1"/>
          <w:sz w:val="28"/>
          <w:szCs w:val="28"/>
          <w:shd w:val="clear" w:color="auto" w:fill="FFFFFF"/>
        </w:rPr>
        <w:tab/>
        <w:t>канализацией</w:t>
      </w:r>
      <w:r w:rsidRPr="004F30F7">
        <w:rPr>
          <w:kern w:val="1"/>
          <w:sz w:val="28"/>
          <w:szCs w:val="28"/>
          <w:shd w:val="clear" w:color="auto" w:fill="FFFFFF"/>
        </w:rPr>
        <w:tab/>
      </w:r>
      <w:r>
        <w:rPr>
          <w:kern w:val="1"/>
          <w:sz w:val="28"/>
          <w:szCs w:val="28"/>
          <w:shd w:val="clear" w:color="auto" w:fill="FFFFFF"/>
        </w:rPr>
        <w:t>-</w:t>
      </w:r>
      <w:r w:rsidRPr="004F30F7">
        <w:rPr>
          <w:kern w:val="1"/>
          <w:sz w:val="28"/>
          <w:szCs w:val="28"/>
          <w:shd w:val="clear" w:color="auto" w:fill="FFFFFF"/>
        </w:rPr>
        <w:tab/>
        <w:t>55,6</w:t>
      </w:r>
      <w:r>
        <w:rPr>
          <w:kern w:val="1"/>
          <w:sz w:val="28"/>
          <w:szCs w:val="28"/>
          <w:shd w:val="clear" w:color="auto" w:fill="FFFFFF"/>
        </w:rPr>
        <w:t xml:space="preserve"> </w:t>
      </w:r>
      <w:r w:rsidRPr="004F30F7">
        <w:rPr>
          <w:kern w:val="1"/>
          <w:sz w:val="28"/>
          <w:szCs w:val="28"/>
          <w:shd w:val="clear" w:color="auto" w:fill="FFFFFF"/>
        </w:rPr>
        <w:t>%</w:t>
      </w:r>
    </w:p>
    <w:p w:rsidR="004F30F7" w:rsidRPr="004F30F7" w:rsidRDefault="004F30F7" w:rsidP="004F30F7">
      <w:pPr>
        <w:jc w:val="center"/>
        <w:rPr>
          <w:kern w:val="1"/>
          <w:sz w:val="28"/>
          <w:szCs w:val="28"/>
          <w:shd w:val="clear" w:color="auto" w:fill="FFFFFF"/>
        </w:rPr>
      </w:pPr>
      <w:r w:rsidRPr="004F30F7">
        <w:rPr>
          <w:kern w:val="1"/>
          <w:sz w:val="28"/>
          <w:szCs w:val="28"/>
          <w:shd w:val="clear" w:color="auto" w:fill="FFFFFF"/>
        </w:rPr>
        <w:tab/>
        <w:t>центральным отоплением</w:t>
      </w:r>
      <w:r>
        <w:rPr>
          <w:kern w:val="1"/>
          <w:sz w:val="28"/>
          <w:szCs w:val="28"/>
          <w:shd w:val="clear" w:color="auto" w:fill="FFFFFF"/>
        </w:rPr>
        <w:t xml:space="preserve">  -</w:t>
      </w:r>
      <w:r w:rsidRPr="004F30F7">
        <w:rPr>
          <w:kern w:val="1"/>
          <w:sz w:val="28"/>
          <w:szCs w:val="28"/>
          <w:shd w:val="clear" w:color="auto" w:fill="FFFFFF"/>
        </w:rPr>
        <w:tab/>
        <w:t>61,3</w:t>
      </w:r>
      <w:r>
        <w:rPr>
          <w:kern w:val="1"/>
          <w:sz w:val="28"/>
          <w:szCs w:val="28"/>
          <w:shd w:val="clear" w:color="auto" w:fill="FFFFFF"/>
        </w:rPr>
        <w:t xml:space="preserve"> </w:t>
      </w:r>
      <w:r w:rsidRPr="004F30F7">
        <w:rPr>
          <w:kern w:val="1"/>
          <w:sz w:val="28"/>
          <w:szCs w:val="28"/>
          <w:shd w:val="clear" w:color="auto" w:fill="FFFFFF"/>
        </w:rPr>
        <w:t>%</w:t>
      </w:r>
    </w:p>
    <w:p w:rsidR="004F30F7" w:rsidRPr="004F30F7" w:rsidRDefault="004F30F7" w:rsidP="004F30F7">
      <w:pPr>
        <w:jc w:val="center"/>
        <w:rPr>
          <w:kern w:val="1"/>
          <w:sz w:val="28"/>
          <w:szCs w:val="28"/>
          <w:shd w:val="clear" w:color="auto" w:fill="FFFFFF"/>
        </w:rPr>
      </w:pPr>
      <w:r w:rsidRPr="004F30F7">
        <w:rPr>
          <w:kern w:val="1"/>
          <w:sz w:val="28"/>
          <w:szCs w:val="28"/>
          <w:shd w:val="clear" w:color="auto" w:fill="FFFFFF"/>
        </w:rPr>
        <w:tab/>
        <w:t>ваннами (душем</w:t>
      </w:r>
      <w:r>
        <w:rPr>
          <w:kern w:val="1"/>
          <w:sz w:val="28"/>
          <w:szCs w:val="28"/>
          <w:shd w:val="clear" w:color="auto" w:fill="FFFFFF"/>
        </w:rPr>
        <w:t xml:space="preserve">) </w:t>
      </w:r>
      <w:r w:rsidRPr="004F30F7">
        <w:rPr>
          <w:kern w:val="1"/>
          <w:sz w:val="28"/>
          <w:szCs w:val="28"/>
          <w:shd w:val="clear" w:color="auto" w:fill="FFFFFF"/>
        </w:rPr>
        <w:tab/>
      </w:r>
      <w:r>
        <w:rPr>
          <w:kern w:val="1"/>
          <w:sz w:val="28"/>
          <w:szCs w:val="28"/>
          <w:shd w:val="clear" w:color="auto" w:fill="FFFFFF"/>
        </w:rPr>
        <w:t xml:space="preserve">-  </w:t>
      </w:r>
      <w:r w:rsidRPr="004F30F7">
        <w:rPr>
          <w:kern w:val="1"/>
          <w:sz w:val="28"/>
          <w:szCs w:val="28"/>
          <w:shd w:val="clear" w:color="auto" w:fill="FFFFFF"/>
        </w:rPr>
        <w:t>55,6</w:t>
      </w:r>
      <w:r>
        <w:rPr>
          <w:kern w:val="1"/>
          <w:sz w:val="28"/>
          <w:szCs w:val="28"/>
          <w:shd w:val="clear" w:color="auto" w:fill="FFFFFF"/>
        </w:rPr>
        <w:t xml:space="preserve"> </w:t>
      </w:r>
      <w:r w:rsidRPr="004F30F7">
        <w:rPr>
          <w:kern w:val="1"/>
          <w:sz w:val="28"/>
          <w:szCs w:val="28"/>
          <w:shd w:val="clear" w:color="auto" w:fill="FFFFFF"/>
        </w:rPr>
        <w:t>%</w:t>
      </w:r>
    </w:p>
    <w:p w:rsidR="004F30F7" w:rsidRPr="004F30F7" w:rsidRDefault="004F30F7" w:rsidP="004F30F7">
      <w:pPr>
        <w:jc w:val="center"/>
        <w:rPr>
          <w:kern w:val="1"/>
          <w:sz w:val="28"/>
          <w:szCs w:val="28"/>
          <w:shd w:val="clear" w:color="auto" w:fill="FFFFFF"/>
        </w:rPr>
      </w:pPr>
      <w:r w:rsidRPr="004F30F7">
        <w:rPr>
          <w:kern w:val="1"/>
          <w:sz w:val="28"/>
          <w:szCs w:val="28"/>
          <w:shd w:val="clear" w:color="auto" w:fill="FFFFFF"/>
        </w:rPr>
        <w:tab/>
        <w:t>горячим водоснабжением</w:t>
      </w:r>
      <w:r>
        <w:rPr>
          <w:kern w:val="1"/>
          <w:sz w:val="28"/>
          <w:szCs w:val="28"/>
          <w:shd w:val="clear" w:color="auto" w:fill="FFFFFF"/>
        </w:rPr>
        <w:t xml:space="preserve"> -  </w:t>
      </w:r>
      <w:r w:rsidRPr="004F30F7">
        <w:rPr>
          <w:kern w:val="1"/>
          <w:sz w:val="28"/>
          <w:szCs w:val="28"/>
          <w:shd w:val="clear" w:color="auto" w:fill="FFFFFF"/>
        </w:rPr>
        <w:t>15,1</w:t>
      </w:r>
      <w:r>
        <w:rPr>
          <w:kern w:val="1"/>
          <w:sz w:val="28"/>
          <w:szCs w:val="28"/>
          <w:shd w:val="clear" w:color="auto" w:fill="FFFFFF"/>
        </w:rPr>
        <w:t xml:space="preserve"> </w:t>
      </w:r>
      <w:r w:rsidRPr="004F30F7">
        <w:rPr>
          <w:kern w:val="1"/>
          <w:sz w:val="28"/>
          <w:szCs w:val="28"/>
          <w:shd w:val="clear" w:color="auto" w:fill="FFFFFF"/>
        </w:rPr>
        <w:t>%</w:t>
      </w:r>
    </w:p>
    <w:p w:rsidR="004F30F7" w:rsidRPr="004F30F7" w:rsidRDefault="004F30F7" w:rsidP="004F30F7">
      <w:pPr>
        <w:jc w:val="center"/>
        <w:rPr>
          <w:kern w:val="1"/>
          <w:sz w:val="28"/>
          <w:szCs w:val="28"/>
          <w:shd w:val="clear" w:color="auto" w:fill="FFFFFF"/>
        </w:rPr>
      </w:pPr>
      <w:r w:rsidRPr="004F30F7">
        <w:rPr>
          <w:kern w:val="1"/>
          <w:sz w:val="28"/>
          <w:szCs w:val="28"/>
          <w:shd w:val="clear" w:color="auto" w:fill="FFFFFF"/>
        </w:rPr>
        <w:lastRenderedPageBreak/>
        <w:tab/>
        <w:t>напольными электроплитами</w:t>
      </w:r>
      <w:r w:rsidRPr="004F30F7">
        <w:rPr>
          <w:kern w:val="1"/>
          <w:sz w:val="28"/>
          <w:szCs w:val="28"/>
          <w:shd w:val="clear" w:color="auto" w:fill="FFFFFF"/>
        </w:rPr>
        <w:tab/>
      </w:r>
      <w:r>
        <w:rPr>
          <w:kern w:val="1"/>
          <w:sz w:val="28"/>
          <w:szCs w:val="28"/>
          <w:shd w:val="clear" w:color="auto" w:fill="FFFFFF"/>
        </w:rPr>
        <w:t xml:space="preserve"> -</w:t>
      </w:r>
      <w:r w:rsidRPr="004F30F7">
        <w:rPr>
          <w:kern w:val="1"/>
          <w:sz w:val="28"/>
          <w:szCs w:val="28"/>
          <w:shd w:val="clear" w:color="auto" w:fill="FFFFFF"/>
        </w:rPr>
        <w:tab/>
        <w:t>31,0</w:t>
      </w:r>
      <w:r>
        <w:rPr>
          <w:kern w:val="1"/>
          <w:sz w:val="28"/>
          <w:szCs w:val="28"/>
          <w:shd w:val="clear" w:color="auto" w:fill="FFFFFF"/>
        </w:rPr>
        <w:t xml:space="preserve"> </w:t>
      </w:r>
      <w:r w:rsidRPr="004F30F7">
        <w:rPr>
          <w:kern w:val="1"/>
          <w:sz w:val="28"/>
          <w:szCs w:val="28"/>
          <w:shd w:val="clear" w:color="auto" w:fill="FFFFFF"/>
        </w:rPr>
        <w:t>%</w:t>
      </w:r>
    </w:p>
    <w:p w:rsidR="004F30F7" w:rsidRPr="004F30F7" w:rsidRDefault="004F30F7" w:rsidP="004F30F7">
      <w:pPr>
        <w:ind w:firstLine="426"/>
        <w:jc w:val="left"/>
        <w:rPr>
          <w:sz w:val="28"/>
          <w:szCs w:val="28"/>
        </w:rPr>
      </w:pPr>
      <w:r w:rsidRPr="004F30F7">
        <w:rPr>
          <w:sz w:val="28"/>
          <w:szCs w:val="28"/>
        </w:rPr>
        <w:t>Общая площадь приватизированного жилья - 111,79 тыс.кв.м.</w:t>
      </w:r>
      <w:r>
        <w:rPr>
          <w:sz w:val="28"/>
          <w:szCs w:val="28"/>
        </w:rPr>
        <w:t xml:space="preserve"> </w:t>
      </w:r>
      <w:r w:rsidRPr="004F30F7">
        <w:rPr>
          <w:sz w:val="28"/>
          <w:szCs w:val="28"/>
        </w:rPr>
        <w:t>Число с</w:t>
      </w:r>
      <w:r w:rsidRPr="004F30F7">
        <w:rPr>
          <w:sz w:val="28"/>
          <w:szCs w:val="28"/>
        </w:rPr>
        <w:t>е</w:t>
      </w:r>
      <w:r w:rsidRPr="004F30F7">
        <w:rPr>
          <w:sz w:val="28"/>
          <w:szCs w:val="28"/>
        </w:rPr>
        <w:t>мей, состоящих на учете на улучшение жилищных условий, на конец года</w:t>
      </w:r>
      <w:r w:rsidRPr="004F30F7">
        <w:rPr>
          <w:sz w:val="28"/>
          <w:szCs w:val="28"/>
        </w:rPr>
        <w:tab/>
        <w:t>- 139</w:t>
      </w:r>
    </w:p>
    <w:p w:rsidR="004F30F7" w:rsidRDefault="00864FF9" w:rsidP="00160985">
      <w:pPr>
        <w:rPr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>Размещение нового и</w:t>
      </w:r>
      <w:r w:rsidR="000C14B9" w:rsidRPr="00254484">
        <w:rPr>
          <w:sz w:val="28"/>
          <w:szCs w:val="28"/>
        </w:rPr>
        <w:t>ндивидуально</w:t>
      </w:r>
      <w:r>
        <w:rPr>
          <w:sz w:val="28"/>
          <w:szCs w:val="28"/>
        </w:rPr>
        <w:t>го</w:t>
      </w:r>
      <w:r w:rsidR="000C14B9" w:rsidRPr="00254484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</w:t>
      </w:r>
      <w:r w:rsidR="000C14B9" w:rsidRPr="00254484">
        <w:rPr>
          <w:sz w:val="28"/>
          <w:szCs w:val="28"/>
        </w:rPr>
        <w:t xml:space="preserve"> строительств</w:t>
      </w:r>
      <w:r>
        <w:rPr>
          <w:sz w:val="28"/>
          <w:szCs w:val="28"/>
        </w:rPr>
        <w:t>а</w:t>
      </w:r>
      <w:r w:rsidR="000C14B9" w:rsidRPr="00254484">
        <w:rPr>
          <w:sz w:val="28"/>
          <w:szCs w:val="28"/>
        </w:rPr>
        <w:t xml:space="preserve"> в п</w:t>
      </w:r>
      <w:r w:rsidR="000C14B9" w:rsidRPr="00254484">
        <w:rPr>
          <w:sz w:val="28"/>
          <w:szCs w:val="28"/>
        </w:rPr>
        <w:t>о</w:t>
      </w:r>
      <w:r w:rsidR="000C14B9" w:rsidRPr="00254484">
        <w:rPr>
          <w:sz w:val="28"/>
          <w:szCs w:val="28"/>
        </w:rPr>
        <w:t>селении пр</w:t>
      </w:r>
      <w:r>
        <w:rPr>
          <w:sz w:val="28"/>
          <w:szCs w:val="28"/>
        </w:rPr>
        <w:t>едполагается в северо-</w:t>
      </w:r>
      <w:r w:rsidR="00961628">
        <w:rPr>
          <w:sz w:val="28"/>
          <w:szCs w:val="28"/>
        </w:rPr>
        <w:t>запад</w:t>
      </w:r>
      <w:r>
        <w:rPr>
          <w:sz w:val="28"/>
          <w:szCs w:val="28"/>
        </w:rPr>
        <w:t xml:space="preserve">ной части с. </w:t>
      </w:r>
      <w:r w:rsidR="00961628">
        <w:rPr>
          <w:sz w:val="28"/>
          <w:szCs w:val="28"/>
        </w:rPr>
        <w:t>Чернышевск</w:t>
      </w:r>
      <w:r>
        <w:rPr>
          <w:sz w:val="28"/>
          <w:szCs w:val="28"/>
        </w:rPr>
        <w:t>,</w:t>
      </w:r>
      <w:r w:rsidR="00961628">
        <w:rPr>
          <w:sz w:val="28"/>
          <w:szCs w:val="28"/>
        </w:rPr>
        <w:t xml:space="preserve"> </w:t>
      </w:r>
      <w:r>
        <w:rPr>
          <w:sz w:val="28"/>
          <w:szCs w:val="28"/>
        </w:rPr>
        <w:t>на свобо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ных территориях</w:t>
      </w:r>
      <w:r w:rsidR="000C14B9" w:rsidRPr="00254484">
        <w:rPr>
          <w:sz w:val="28"/>
          <w:szCs w:val="28"/>
        </w:rPr>
        <w:t>.</w:t>
      </w:r>
      <w:r w:rsidR="00EA0A19">
        <w:rPr>
          <w:kern w:val="1"/>
          <w:sz w:val="28"/>
          <w:szCs w:val="28"/>
          <w:lang w:eastAsia="ar-SA"/>
        </w:rPr>
        <w:t xml:space="preserve"> </w:t>
      </w:r>
      <w:r w:rsidR="00160985">
        <w:rPr>
          <w:kern w:val="1"/>
          <w:sz w:val="28"/>
          <w:szCs w:val="28"/>
          <w:lang w:eastAsia="ar-SA"/>
        </w:rPr>
        <w:t>В 19</w:t>
      </w:r>
      <w:r w:rsidR="004F30F7">
        <w:rPr>
          <w:kern w:val="1"/>
          <w:sz w:val="28"/>
          <w:szCs w:val="28"/>
          <w:lang w:eastAsia="ar-SA"/>
        </w:rPr>
        <w:t>92</w:t>
      </w:r>
      <w:r w:rsidR="00160985">
        <w:rPr>
          <w:kern w:val="1"/>
          <w:sz w:val="28"/>
          <w:szCs w:val="28"/>
          <w:lang w:eastAsia="ar-SA"/>
        </w:rPr>
        <w:t xml:space="preserve"> г. институтом </w:t>
      </w:r>
      <w:proofErr w:type="spellStart"/>
      <w:r>
        <w:rPr>
          <w:kern w:val="1"/>
          <w:sz w:val="28"/>
          <w:szCs w:val="28"/>
          <w:lang w:eastAsia="ar-SA"/>
        </w:rPr>
        <w:t>Чита</w:t>
      </w:r>
      <w:r w:rsidR="00013152">
        <w:rPr>
          <w:kern w:val="1"/>
          <w:sz w:val="28"/>
          <w:szCs w:val="28"/>
          <w:lang w:eastAsia="ar-SA"/>
        </w:rPr>
        <w:t>гражданпроект</w:t>
      </w:r>
      <w:proofErr w:type="spellEnd"/>
      <w:r w:rsidR="00013152">
        <w:rPr>
          <w:kern w:val="1"/>
          <w:sz w:val="28"/>
          <w:szCs w:val="28"/>
          <w:lang w:eastAsia="ar-SA"/>
        </w:rPr>
        <w:t xml:space="preserve"> был разработан генеральный план </w:t>
      </w:r>
      <w:r w:rsidR="00961628">
        <w:rPr>
          <w:kern w:val="1"/>
          <w:sz w:val="28"/>
          <w:szCs w:val="28"/>
          <w:lang w:eastAsia="ar-SA"/>
        </w:rPr>
        <w:t>п</w:t>
      </w:r>
      <w:r w:rsidR="00013152">
        <w:rPr>
          <w:kern w:val="1"/>
          <w:sz w:val="28"/>
          <w:szCs w:val="28"/>
          <w:lang w:eastAsia="ar-SA"/>
        </w:rPr>
        <w:t xml:space="preserve">. </w:t>
      </w:r>
      <w:r w:rsidR="00961628">
        <w:rPr>
          <w:kern w:val="1"/>
          <w:sz w:val="28"/>
          <w:szCs w:val="28"/>
          <w:lang w:eastAsia="ar-SA"/>
        </w:rPr>
        <w:t>Чернышевск</w:t>
      </w:r>
      <w:r w:rsidR="00160985">
        <w:rPr>
          <w:kern w:val="1"/>
          <w:sz w:val="28"/>
          <w:szCs w:val="28"/>
          <w:lang w:eastAsia="ar-SA"/>
        </w:rPr>
        <w:t>, в котором новая жилая застройка пред</w:t>
      </w:r>
      <w:r w:rsidR="00160985">
        <w:rPr>
          <w:kern w:val="1"/>
          <w:sz w:val="28"/>
          <w:szCs w:val="28"/>
          <w:lang w:eastAsia="ar-SA"/>
        </w:rPr>
        <w:t>у</w:t>
      </w:r>
      <w:r w:rsidR="00160985">
        <w:rPr>
          <w:kern w:val="1"/>
          <w:sz w:val="28"/>
          <w:szCs w:val="28"/>
          <w:lang w:eastAsia="ar-SA"/>
        </w:rPr>
        <w:t>сматривалась за счет уплотнения существующих жилых территорий  с пр</w:t>
      </w:r>
      <w:r w:rsidR="00160985">
        <w:rPr>
          <w:kern w:val="1"/>
          <w:sz w:val="28"/>
          <w:szCs w:val="28"/>
          <w:lang w:eastAsia="ar-SA"/>
        </w:rPr>
        <w:t>и</w:t>
      </w:r>
      <w:r w:rsidR="00160985">
        <w:rPr>
          <w:kern w:val="1"/>
          <w:sz w:val="28"/>
          <w:szCs w:val="28"/>
          <w:lang w:eastAsia="ar-SA"/>
        </w:rPr>
        <w:t>менением м</w:t>
      </w:r>
      <w:r w:rsidR="00961628">
        <w:rPr>
          <w:kern w:val="1"/>
          <w:sz w:val="28"/>
          <w:szCs w:val="28"/>
          <w:lang w:eastAsia="ar-SA"/>
        </w:rPr>
        <w:t>ного</w:t>
      </w:r>
      <w:r w:rsidR="00160985">
        <w:rPr>
          <w:kern w:val="1"/>
          <w:sz w:val="28"/>
          <w:szCs w:val="28"/>
          <w:lang w:eastAsia="ar-SA"/>
        </w:rPr>
        <w:t xml:space="preserve">этажных капитальных жилых зданий </w:t>
      </w:r>
      <w:r w:rsidR="00013152">
        <w:rPr>
          <w:kern w:val="1"/>
          <w:sz w:val="28"/>
          <w:szCs w:val="28"/>
          <w:lang w:eastAsia="ar-SA"/>
        </w:rPr>
        <w:t xml:space="preserve">с развитием территории </w:t>
      </w:r>
      <w:r w:rsidR="00961628">
        <w:rPr>
          <w:kern w:val="1"/>
          <w:sz w:val="28"/>
          <w:szCs w:val="28"/>
          <w:lang w:eastAsia="ar-SA"/>
        </w:rPr>
        <w:t>поселка</w:t>
      </w:r>
      <w:r w:rsidR="00013152">
        <w:rPr>
          <w:kern w:val="1"/>
          <w:sz w:val="28"/>
          <w:szCs w:val="28"/>
          <w:lang w:eastAsia="ar-SA"/>
        </w:rPr>
        <w:t xml:space="preserve"> в северо-</w:t>
      </w:r>
      <w:r w:rsidR="00961628">
        <w:rPr>
          <w:kern w:val="1"/>
          <w:sz w:val="28"/>
          <w:szCs w:val="28"/>
          <w:lang w:eastAsia="ar-SA"/>
        </w:rPr>
        <w:t>запад</w:t>
      </w:r>
      <w:r w:rsidR="00013152">
        <w:rPr>
          <w:kern w:val="1"/>
          <w:sz w:val="28"/>
          <w:szCs w:val="28"/>
          <w:lang w:eastAsia="ar-SA"/>
        </w:rPr>
        <w:t>ном направлении</w:t>
      </w:r>
      <w:r w:rsidR="00160985">
        <w:rPr>
          <w:kern w:val="1"/>
          <w:sz w:val="28"/>
          <w:szCs w:val="28"/>
          <w:lang w:eastAsia="ar-SA"/>
        </w:rPr>
        <w:t xml:space="preserve">. </w:t>
      </w:r>
      <w:r w:rsidR="004F30F7">
        <w:rPr>
          <w:kern w:val="1"/>
          <w:sz w:val="28"/>
          <w:szCs w:val="28"/>
          <w:lang w:eastAsia="ar-SA"/>
        </w:rPr>
        <w:t xml:space="preserve">С целью </w:t>
      </w:r>
      <w:r w:rsidR="00136A3C">
        <w:rPr>
          <w:kern w:val="1"/>
          <w:sz w:val="28"/>
          <w:szCs w:val="28"/>
          <w:lang w:eastAsia="ar-SA"/>
        </w:rPr>
        <w:t>защиты</w:t>
      </w:r>
      <w:r w:rsidR="004F30F7">
        <w:rPr>
          <w:kern w:val="1"/>
          <w:sz w:val="28"/>
          <w:szCs w:val="28"/>
          <w:lang w:eastAsia="ar-SA"/>
        </w:rPr>
        <w:t xml:space="preserve"> застройки </w:t>
      </w:r>
      <w:r w:rsidR="00136A3C">
        <w:rPr>
          <w:kern w:val="1"/>
          <w:sz w:val="28"/>
          <w:szCs w:val="28"/>
          <w:lang w:eastAsia="ar-SA"/>
        </w:rPr>
        <w:t>от зат</w:t>
      </w:r>
      <w:r w:rsidR="00136A3C">
        <w:rPr>
          <w:kern w:val="1"/>
          <w:sz w:val="28"/>
          <w:szCs w:val="28"/>
          <w:lang w:eastAsia="ar-SA"/>
        </w:rPr>
        <w:t>о</w:t>
      </w:r>
      <w:r w:rsidR="00136A3C">
        <w:rPr>
          <w:kern w:val="1"/>
          <w:sz w:val="28"/>
          <w:szCs w:val="28"/>
          <w:lang w:eastAsia="ar-SA"/>
        </w:rPr>
        <w:t>пления</w:t>
      </w:r>
      <w:r w:rsidR="004F30F7">
        <w:rPr>
          <w:kern w:val="1"/>
          <w:sz w:val="28"/>
          <w:szCs w:val="28"/>
          <w:lang w:eastAsia="ar-SA"/>
        </w:rPr>
        <w:t xml:space="preserve"> в проекте предусматривалось строительство дамбы по левому берегу р. </w:t>
      </w:r>
      <w:proofErr w:type="spellStart"/>
      <w:r w:rsidR="004F30F7">
        <w:rPr>
          <w:kern w:val="1"/>
          <w:sz w:val="28"/>
          <w:szCs w:val="28"/>
          <w:lang w:eastAsia="ar-SA"/>
        </w:rPr>
        <w:t>Алеур</w:t>
      </w:r>
      <w:proofErr w:type="spellEnd"/>
      <w:r w:rsidR="004F30F7">
        <w:rPr>
          <w:kern w:val="1"/>
          <w:sz w:val="28"/>
          <w:szCs w:val="28"/>
          <w:lang w:eastAsia="ar-SA"/>
        </w:rPr>
        <w:t xml:space="preserve">. </w:t>
      </w:r>
    </w:p>
    <w:p w:rsidR="00160985" w:rsidRDefault="00160985" w:rsidP="00160985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В связи с изменениями в социально-экономической ситуации и пер</w:t>
      </w:r>
      <w:r>
        <w:rPr>
          <w:kern w:val="1"/>
          <w:sz w:val="28"/>
          <w:szCs w:val="28"/>
          <w:lang w:eastAsia="ar-SA"/>
        </w:rPr>
        <w:t>е</w:t>
      </w:r>
      <w:r>
        <w:rPr>
          <w:kern w:val="1"/>
          <w:sz w:val="28"/>
          <w:szCs w:val="28"/>
          <w:lang w:eastAsia="ar-SA"/>
        </w:rPr>
        <w:t xml:space="preserve">ориентированием сельскохозяйственного производства на мелкотоварное, в том числе личное подсобное хозяйство, </w:t>
      </w:r>
      <w:r w:rsidR="00013152">
        <w:rPr>
          <w:kern w:val="1"/>
          <w:sz w:val="28"/>
          <w:szCs w:val="28"/>
          <w:lang w:eastAsia="ar-SA"/>
        </w:rPr>
        <w:t>а также с учетом параметров разв</w:t>
      </w:r>
      <w:r w:rsidR="00013152">
        <w:rPr>
          <w:kern w:val="1"/>
          <w:sz w:val="28"/>
          <w:szCs w:val="28"/>
          <w:lang w:eastAsia="ar-SA"/>
        </w:rPr>
        <w:t>и</w:t>
      </w:r>
      <w:r w:rsidR="00013152">
        <w:rPr>
          <w:kern w:val="1"/>
          <w:sz w:val="28"/>
          <w:szCs w:val="28"/>
          <w:lang w:eastAsia="ar-SA"/>
        </w:rPr>
        <w:t xml:space="preserve">тия поселения, в случае изменения тенденций в демографии или развитии экономики, </w:t>
      </w:r>
      <w:r w:rsidR="00961628">
        <w:rPr>
          <w:kern w:val="1"/>
          <w:sz w:val="28"/>
          <w:szCs w:val="28"/>
          <w:lang w:eastAsia="ar-SA"/>
        </w:rPr>
        <w:t>проектом предусмотрено развитие территории поселка</w:t>
      </w:r>
      <w:r w:rsidR="004F30F7">
        <w:rPr>
          <w:kern w:val="1"/>
          <w:sz w:val="28"/>
          <w:szCs w:val="28"/>
          <w:lang w:eastAsia="ar-SA"/>
        </w:rPr>
        <w:t>,  прежде всего,</w:t>
      </w:r>
      <w:r w:rsidR="00961628">
        <w:rPr>
          <w:kern w:val="1"/>
          <w:sz w:val="28"/>
          <w:szCs w:val="28"/>
          <w:lang w:eastAsia="ar-SA"/>
        </w:rPr>
        <w:t xml:space="preserve"> за счет  </w:t>
      </w:r>
      <w:r w:rsidR="00961628" w:rsidRPr="00961628">
        <w:rPr>
          <w:kern w:val="1"/>
          <w:sz w:val="28"/>
          <w:szCs w:val="28"/>
          <w:lang w:eastAsia="ar-SA"/>
        </w:rPr>
        <w:t>размещения усадебного жилого фонда</w:t>
      </w:r>
      <w:r w:rsidR="00961628">
        <w:rPr>
          <w:kern w:val="1"/>
          <w:sz w:val="28"/>
          <w:szCs w:val="28"/>
          <w:lang w:eastAsia="ar-SA"/>
        </w:rPr>
        <w:t xml:space="preserve"> на свободных террит</w:t>
      </w:r>
      <w:r w:rsidR="00961628">
        <w:rPr>
          <w:kern w:val="1"/>
          <w:sz w:val="28"/>
          <w:szCs w:val="28"/>
          <w:lang w:eastAsia="ar-SA"/>
        </w:rPr>
        <w:t>о</w:t>
      </w:r>
      <w:r w:rsidR="00961628">
        <w:rPr>
          <w:kern w:val="1"/>
          <w:sz w:val="28"/>
          <w:szCs w:val="28"/>
          <w:lang w:eastAsia="ar-SA"/>
        </w:rPr>
        <w:t>риях</w:t>
      </w:r>
      <w:r>
        <w:rPr>
          <w:kern w:val="1"/>
          <w:sz w:val="28"/>
          <w:szCs w:val="28"/>
          <w:lang w:eastAsia="ar-SA"/>
        </w:rPr>
        <w:t>.</w:t>
      </w:r>
      <w:r w:rsidRPr="00C50703">
        <w:rPr>
          <w:kern w:val="1"/>
          <w:sz w:val="28"/>
          <w:szCs w:val="28"/>
          <w:lang w:eastAsia="ar-SA"/>
        </w:rPr>
        <w:t xml:space="preserve"> </w:t>
      </w:r>
      <w:r w:rsidR="004F30F7">
        <w:rPr>
          <w:kern w:val="1"/>
          <w:sz w:val="28"/>
          <w:szCs w:val="28"/>
          <w:lang w:eastAsia="ar-SA"/>
        </w:rPr>
        <w:t xml:space="preserve"> Данным генеральным планом дополнительно предусматривается строительство дамбы на </w:t>
      </w:r>
      <w:r w:rsidR="00136A3C">
        <w:rPr>
          <w:kern w:val="1"/>
          <w:sz w:val="28"/>
          <w:szCs w:val="28"/>
          <w:lang w:eastAsia="ar-SA"/>
        </w:rPr>
        <w:t>прав</w:t>
      </w:r>
      <w:r w:rsidR="004F30F7">
        <w:rPr>
          <w:kern w:val="1"/>
          <w:sz w:val="28"/>
          <w:szCs w:val="28"/>
          <w:lang w:eastAsia="ar-SA"/>
        </w:rPr>
        <w:t xml:space="preserve">ом берегу р. </w:t>
      </w:r>
      <w:proofErr w:type="spellStart"/>
      <w:r w:rsidR="004F30F7">
        <w:rPr>
          <w:kern w:val="1"/>
          <w:sz w:val="28"/>
          <w:szCs w:val="28"/>
          <w:lang w:eastAsia="ar-SA"/>
        </w:rPr>
        <w:t>Алеур</w:t>
      </w:r>
      <w:proofErr w:type="spellEnd"/>
      <w:r w:rsidR="00136A3C">
        <w:rPr>
          <w:kern w:val="1"/>
          <w:sz w:val="28"/>
          <w:szCs w:val="28"/>
          <w:lang w:eastAsia="ar-SA"/>
        </w:rPr>
        <w:t xml:space="preserve"> и левом берегу р. </w:t>
      </w:r>
      <w:proofErr w:type="spellStart"/>
      <w:r w:rsidR="00136A3C">
        <w:rPr>
          <w:kern w:val="1"/>
          <w:sz w:val="28"/>
          <w:szCs w:val="28"/>
          <w:lang w:eastAsia="ar-SA"/>
        </w:rPr>
        <w:t>Куэнга</w:t>
      </w:r>
      <w:proofErr w:type="spellEnd"/>
      <w:r w:rsidR="004F30F7">
        <w:rPr>
          <w:kern w:val="1"/>
          <w:sz w:val="28"/>
          <w:szCs w:val="28"/>
          <w:lang w:eastAsia="ar-SA"/>
        </w:rPr>
        <w:t>.</w:t>
      </w:r>
      <w:r w:rsidR="00136A3C">
        <w:rPr>
          <w:kern w:val="1"/>
          <w:sz w:val="28"/>
          <w:szCs w:val="28"/>
          <w:lang w:eastAsia="ar-SA"/>
        </w:rPr>
        <w:t xml:space="preserve"> Для освоения пониженных участков и </w:t>
      </w:r>
      <w:proofErr w:type="spellStart"/>
      <w:r w:rsidR="00136A3C">
        <w:rPr>
          <w:kern w:val="1"/>
          <w:sz w:val="28"/>
          <w:szCs w:val="28"/>
          <w:lang w:eastAsia="ar-SA"/>
        </w:rPr>
        <w:t>доформирования</w:t>
      </w:r>
      <w:proofErr w:type="spellEnd"/>
      <w:r w:rsidR="00136A3C">
        <w:rPr>
          <w:kern w:val="1"/>
          <w:sz w:val="28"/>
          <w:szCs w:val="28"/>
          <w:lang w:eastAsia="ar-SA"/>
        </w:rPr>
        <w:t xml:space="preserve"> существующей з</w:t>
      </w:r>
      <w:r w:rsidR="00136A3C">
        <w:rPr>
          <w:kern w:val="1"/>
          <w:sz w:val="28"/>
          <w:szCs w:val="28"/>
          <w:lang w:eastAsia="ar-SA"/>
        </w:rPr>
        <w:t>а</w:t>
      </w:r>
      <w:r w:rsidR="00136A3C">
        <w:rPr>
          <w:kern w:val="1"/>
          <w:sz w:val="28"/>
          <w:szCs w:val="28"/>
          <w:lang w:eastAsia="ar-SA"/>
        </w:rPr>
        <w:t>стройки требуется разработка мер по инженерной подготовке территории, в частности - подсыпке пониженных участков, организации дренажа и отвода поверхностных вод.</w:t>
      </w:r>
    </w:p>
    <w:p w:rsidR="002F1270" w:rsidRDefault="00EA0A19" w:rsidP="000C14B9">
      <w:pPr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Потребность в дополнительных территориях для размещения жили</w:t>
      </w:r>
      <w:r>
        <w:rPr>
          <w:kern w:val="1"/>
          <w:sz w:val="28"/>
          <w:szCs w:val="28"/>
          <w:lang w:eastAsia="ar-SA"/>
        </w:rPr>
        <w:t>щ</w:t>
      </w:r>
      <w:r>
        <w:rPr>
          <w:kern w:val="1"/>
          <w:sz w:val="28"/>
          <w:szCs w:val="28"/>
          <w:lang w:eastAsia="ar-SA"/>
        </w:rPr>
        <w:t>ного строительства при одноэтажном строительстве, площади участка 0,</w:t>
      </w:r>
      <w:r w:rsidR="00961628">
        <w:rPr>
          <w:kern w:val="1"/>
          <w:sz w:val="28"/>
          <w:szCs w:val="28"/>
          <w:lang w:eastAsia="ar-SA"/>
        </w:rPr>
        <w:t>15</w:t>
      </w:r>
      <w:r>
        <w:rPr>
          <w:kern w:val="1"/>
          <w:sz w:val="28"/>
          <w:szCs w:val="28"/>
          <w:lang w:eastAsia="ar-SA"/>
        </w:rPr>
        <w:t xml:space="preserve"> га, и коэффициенте семейности 3,</w:t>
      </w:r>
      <w:r w:rsidR="00961628">
        <w:rPr>
          <w:kern w:val="1"/>
          <w:sz w:val="28"/>
          <w:szCs w:val="28"/>
          <w:lang w:eastAsia="ar-SA"/>
        </w:rPr>
        <w:t>0</w:t>
      </w:r>
      <w:r w:rsidR="00A3675D">
        <w:rPr>
          <w:kern w:val="1"/>
          <w:sz w:val="28"/>
          <w:szCs w:val="28"/>
          <w:lang w:eastAsia="ar-SA"/>
        </w:rPr>
        <w:t>, количестве размещаемых домов</w:t>
      </w:r>
      <w:r w:rsidR="002F1270">
        <w:rPr>
          <w:kern w:val="1"/>
          <w:sz w:val="28"/>
          <w:szCs w:val="28"/>
          <w:lang w:eastAsia="ar-SA"/>
        </w:rPr>
        <w:t xml:space="preserve"> ( по сх</w:t>
      </w:r>
      <w:r w:rsidR="002F1270">
        <w:rPr>
          <w:kern w:val="1"/>
          <w:sz w:val="28"/>
          <w:szCs w:val="28"/>
          <w:lang w:eastAsia="ar-SA"/>
        </w:rPr>
        <w:t>е</w:t>
      </w:r>
      <w:r w:rsidR="002F1270">
        <w:rPr>
          <w:kern w:val="1"/>
          <w:sz w:val="28"/>
          <w:szCs w:val="28"/>
          <w:lang w:eastAsia="ar-SA"/>
        </w:rPr>
        <w:t xml:space="preserve">ме территориального планирования) </w:t>
      </w:r>
      <w:r w:rsidR="00A3675D">
        <w:rPr>
          <w:kern w:val="1"/>
          <w:sz w:val="28"/>
          <w:szCs w:val="28"/>
          <w:lang w:eastAsia="ar-SA"/>
        </w:rPr>
        <w:t xml:space="preserve"> -</w:t>
      </w:r>
      <w:r w:rsidR="002C047F">
        <w:rPr>
          <w:kern w:val="1"/>
          <w:sz w:val="28"/>
          <w:szCs w:val="28"/>
          <w:lang w:eastAsia="ar-SA"/>
        </w:rPr>
        <w:t xml:space="preserve"> </w:t>
      </w:r>
      <w:r w:rsidR="00961628">
        <w:rPr>
          <w:kern w:val="1"/>
          <w:sz w:val="28"/>
          <w:szCs w:val="28"/>
          <w:lang w:eastAsia="ar-SA"/>
        </w:rPr>
        <w:t>1303</w:t>
      </w:r>
      <w:r w:rsidR="002F1270">
        <w:rPr>
          <w:kern w:val="1"/>
          <w:sz w:val="28"/>
          <w:szCs w:val="28"/>
          <w:lang w:eastAsia="ar-SA"/>
        </w:rPr>
        <w:t xml:space="preserve"> в </w:t>
      </w:r>
      <w:r w:rsidR="00961628">
        <w:rPr>
          <w:kern w:val="1"/>
          <w:sz w:val="28"/>
          <w:szCs w:val="28"/>
          <w:lang w:eastAsia="ar-SA"/>
        </w:rPr>
        <w:t>п</w:t>
      </w:r>
      <w:r w:rsidR="002F1270">
        <w:rPr>
          <w:kern w:val="1"/>
          <w:sz w:val="28"/>
          <w:szCs w:val="28"/>
          <w:lang w:eastAsia="ar-SA"/>
        </w:rPr>
        <w:t xml:space="preserve">. </w:t>
      </w:r>
      <w:r w:rsidR="00961628">
        <w:rPr>
          <w:kern w:val="1"/>
          <w:sz w:val="28"/>
          <w:szCs w:val="28"/>
          <w:lang w:eastAsia="ar-SA"/>
        </w:rPr>
        <w:t>Чернышевск</w:t>
      </w:r>
      <w:r w:rsidR="00A3675D">
        <w:rPr>
          <w:kern w:val="1"/>
          <w:sz w:val="28"/>
          <w:szCs w:val="28"/>
          <w:lang w:eastAsia="ar-SA"/>
        </w:rPr>
        <w:t xml:space="preserve">, </w:t>
      </w:r>
      <w:r w:rsidR="002F1270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 исходя из </w:t>
      </w:r>
      <w:r>
        <w:rPr>
          <w:kern w:val="1"/>
          <w:sz w:val="28"/>
          <w:szCs w:val="28"/>
          <w:lang w:eastAsia="ar-SA"/>
        </w:rPr>
        <w:lastRenderedPageBreak/>
        <w:t xml:space="preserve">плотности </w:t>
      </w:r>
      <w:r w:rsidR="008E2096">
        <w:rPr>
          <w:kern w:val="1"/>
          <w:sz w:val="28"/>
          <w:szCs w:val="28"/>
          <w:lang w:eastAsia="ar-SA"/>
        </w:rPr>
        <w:t>0,</w:t>
      </w:r>
      <w:r w:rsidR="00961628">
        <w:rPr>
          <w:kern w:val="1"/>
          <w:sz w:val="28"/>
          <w:szCs w:val="28"/>
          <w:lang w:eastAsia="ar-SA"/>
        </w:rPr>
        <w:t>2</w:t>
      </w:r>
      <w:r w:rsidR="008E2096">
        <w:rPr>
          <w:kern w:val="1"/>
          <w:sz w:val="28"/>
          <w:szCs w:val="28"/>
          <w:lang w:eastAsia="ar-SA"/>
        </w:rPr>
        <w:t>1</w:t>
      </w:r>
      <w:r>
        <w:rPr>
          <w:kern w:val="1"/>
          <w:sz w:val="28"/>
          <w:szCs w:val="28"/>
          <w:lang w:eastAsia="ar-SA"/>
        </w:rPr>
        <w:t xml:space="preserve"> га</w:t>
      </w:r>
      <w:r w:rsidR="008E2096">
        <w:rPr>
          <w:kern w:val="1"/>
          <w:sz w:val="28"/>
          <w:szCs w:val="28"/>
          <w:lang w:eastAsia="ar-SA"/>
        </w:rPr>
        <w:t>/дом</w:t>
      </w:r>
      <w:r>
        <w:rPr>
          <w:kern w:val="1"/>
          <w:sz w:val="28"/>
          <w:szCs w:val="28"/>
          <w:lang w:eastAsia="ar-SA"/>
        </w:rPr>
        <w:t xml:space="preserve"> составляет - </w:t>
      </w:r>
      <w:r w:rsidR="00A3675D">
        <w:rPr>
          <w:kern w:val="1"/>
          <w:sz w:val="28"/>
          <w:szCs w:val="28"/>
          <w:lang w:eastAsia="ar-SA"/>
        </w:rPr>
        <w:t xml:space="preserve"> </w:t>
      </w:r>
      <w:r w:rsidR="008E2096">
        <w:rPr>
          <w:kern w:val="1"/>
          <w:sz w:val="28"/>
          <w:szCs w:val="28"/>
          <w:lang w:eastAsia="ar-SA"/>
        </w:rPr>
        <w:t>275</w:t>
      </w:r>
      <w:r>
        <w:rPr>
          <w:kern w:val="1"/>
          <w:sz w:val="28"/>
          <w:szCs w:val="28"/>
          <w:lang w:eastAsia="ar-SA"/>
        </w:rPr>
        <w:t xml:space="preserve"> га</w:t>
      </w:r>
      <w:r w:rsidR="00A3675D">
        <w:rPr>
          <w:kern w:val="1"/>
          <w:sz w:val="28"/>
          <w:szCs w:val="28"/>
          <w:lang w:eastAsia="ar-SA"/>
        </w:rPr>
        <w:t xml:space="preserve">, </w:t>
      </w:r>
      <w:r w:rsidR="002F1270">
        <w:rPr>
          <w:kern w:val="1"/>
          <w:sz w:val="28"/>
          <w:szCs w:val="28"/>
          <w:lang w:eastAsia="ar-SA"/>
        </w:rPr>
        <w:t>При  заданной проектной обесп</w:t>
      </w:r>
      <w:r w:rsidR="002F1270">
        <w:rPr>
          <w:kern w:val="1"/>
          <w:sz w:val="28"/>
          <w:szCs w:val="28"/>
          <w:lang w:eastAsia="ar-SA"/>
        </w:rPr>
        <w:t>е</w:t>
      </w:r>
      <w:r w:rsidR="002F1270">
        <w:rPr>
          <w:kern w:val="1"/>
          <w:sz w:val="28"/>
          <w:szCs w:val="28"/>
          <w:lang w:eastAsia="ar-SA"/>
        </w:rPr>
        <w:t>ченности общей площадью жилого фонда на 1 чел. на первую очередь (2020г.) - 18 м2/чел., на расчетный срок (2030г.) -23 м2/чел, и заданных пар</w:t>
      </w:r>
      <w:r w:rsidR="002F1270">
        <w:rPr>
          <w:kern w:val="1"/>
          <w:sz w:val="28"/>
          <w:szCs w:val="28"/>
          <w:lang w:eastAsia="ar-SA"/>
        </w:rPr>
        <w:t>а</w:t>
      </w:r>
      <w:r w:rsidR="002F1270">
        <w:rPr>
          <w:kern w:val="1"/>
          <w:sz w:val="28"/>
          <w:szCs w:val="28"/>
          <w:lang w:eastAsia="ar-SA"/>
        </w:rPr>
        <w:t>метрах численности населения, потребность в жилом фонде на 1 очередь и расчетный срок составит:</w:t>
      </w:r>
    </w:p>
    <w:p w:rsidR="002F1270" w:rsidRDefault="002F1270" w:rsidP="00061173">
      <w:pPr>
        <w:ind w:firstLine="567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- соответственно </w:t>
      </w:r>
      <w:r w:rsidR="00B006A1">
        <w:rPr>
          <w:kern w:val="1"/>
          <w:sz w:val="28"/>
          <w:szCs w:val="28"/>
          <w:lang w:eastAsia="ar-SA"/>
        </w:rPr>
        <w:t>–</w:t>
      </w:r>
      <w:r>
        <w:rPr>
          <w:kern w:val="1"/>
          <w:sz w:val="28"/>
          <w:szCs w:val="28"/>
          <w:lang w:eastAsia="ar-SA"/>
        </w:rPr>
        <w:t xml:space="preserve"> </w:t>
      </w:r>
      <w:r w:rsidR="00B006A1">
        <w:rPr>
          <w:kern w:val="1"/>
          <w:sz w:val="28"/>
          <w:szCs w:val="28"/>
          <w:lang w:eastAsia="ar-SA"/>
        </w:rPr>
        <w:t>255 6</w:t>
      </w:r>
      <w:r>
        <w:rPr>
          <w:kern w:val="1"/>
          <w:sz w:val="28"/>
          <w:szCs w:val="28"/>
          <w:lang w:eastAsia="ar-SA"/>
        </w:rPr>
        <w:t>00</w:t>
      </w:r>
      <w:r w:rsidR="003631BE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 xml:space="preserve">м2 и </w:t>
      </w:r>
      <w:r w:rsidR="00B006A1">
        <w:rPr>
          <w:kern w:val="1"/>
          <w:sz w:val="28"/>
          <w:szCs w:val="28"/>
          <w:lang w:eastAsia="ar-SA"/>
        </w:rPr>
        <w:t>365 5</w:t>
      </w:r>
      <w:r w:rsidR="002C047F">
        <w:rPr>
          <w:kern w:val="1"/>
          <w:sz w:val="28"/>
          <w:szCs w:val="28"/>
          <w:lang w:eastAsia="ar-SA"/>
        </w:rPr>
        <w:t>00</w:t>
      </w:r>
      <w:r w:rsidR="003631BE">
        <w:rPr>
          <w:kern w:val="1"/>
          <w:sz w:val="28"/>
          <w:szCs w:val="28"/>
          <w:lang w:eastAsia="ar-SA"/>
        </w:rPr>
        <w:t xml:space="preserve"> м2</w:t>
      </w:r>
      <w:r w:rsidR="00061173">
        <w:rPr>
          <w:kern w:val="1"/>
          <w:sz w:val="28"/>
          <w:szCs w:val="28"/>
          <w:lang w:eastAsia="ar-SA"/>
        </w:rPr>
        <w:t xml:space="preserve"> жилой площади</w:t>
      </w:r>
      <w:r w:rsidR="00B006A1">
        <w:rPr>
          <w:kern w:val="1"/>
          <w:sz w:val="28"/>
          <w:szCs w:val="28"/>
          <w:lang w:eastAsia="ar-SA"/>
        </w:rPr>
        <w:t>.</w:t>
      </w:r>
    </w:p>
    <w:p w:rsidR="00B006A1" w:rsidRDefault="00B006A1" w:rsidP="00061173">
      <w:pPr>
        <w:ind w:firstLine="567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 xml:space="preserve">При существующем жилом фонде </w:t>
      </w:r>
      <w:r w:rsidRPr="00B006A1">
        <w:rPr>
          <w:kern w:val="1"/>
          <w:sz w:val="28"/>
          <w:szCs w:val="28"/>
          <w:lang w:eastAsia="ar-SA"/>
        </w:rPr>
        <w:t>216</w:t>
      </w:r>
      <w:r>
        <w:rPr>
          <w:kern w:val="1"/>
          <w:sz w:val="28"/>
          <w:szCs w:val="28"/>
          <w:lang w:eastAsia="ar-SA"/>
        </w:rPr>
        <w:t> </w:t>
      </w:r>
      <w:r w:rsidRPr="00B006A1">
        <w:rPr>
          <w:kern w:val="1"/>
          <w:sz w:val="28"/>
          <w:szCs w:val="28"/>
          <w:lang w:eastAsia="ar-SA"/>
        </w:rPr>
        <w:t>543</w:t>
      </w:r>
      <w:r>
        <w:rPr>
          <w:kern w:val="1"/>
          <w:sz w:val="28"/>
          <w:szCs w:val="28"/>
          <w:lang w:eastAsia="ar-SA"/>
        </w:rPr>
        <w:t xml:space="preserve"> м2, до 2020г.  </w:t>
      </w:r>
      <w:r w:rsidRPr="00B006A1">
        <w:rPr>
          <w:kern w:val="1"/>
          <w:sz w:val="28"/>
          <w:szCs w:val="28"/>
          <w:lang w:eastAsia="ar-SA"/>
        </w:rPr>
        <w:t xml:space="preserve">требуется </w:t>
      </w:r>
      <w:r>
        <w:rPr>
          <w:kern w:val="1"/>
          <w:sz w:val="28"/>
          <w:szCs w:val="28"/>
          <w:lang w:eastAsia="ar-SA"/>
        </w:rPr>
        <w:t>новое стр</w:t>
      </w:r>
      <w:r w:rsidR="004F30F7">
        <w:rPr>
          <w:kern w:val="1"/>
          <w:sz w:val="28"/>
          <w:szCs w:val="28"/>
          <w:lang w:eastAsia="ar-SA"/>
        </w:rPr>
        <w:t>оительство</w:t>
      </w:r>
      <w:r>
        <w:rPr>
          <w:kern w:val="1"/>
          <w:sz w:val="28"/>
          <w:szCs w:val="28"/>
          <w:lang w:eastAsia="ar-SA"/>
        </w:rPr>
        <w:t xml:space="preserve"> жилого фонда в объеме 39</w:t>
      </w:r>
      <w:r w:rsidR="0016685A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057 м2, до 2030 г. – еще 109 900 м2</w:t>
      </w:r>
      <w:r w:rsidR="0016685A">
        <w:rPr>
          <w:kern w:val="1"/>
          <w:sz w:val="28"/>
          <w:szCs w:val="28"/>
          <w:lang w:eastAsia="ar-SA"/>
        </w:rPr>
        <w:t>.</w:t>
      </w:r>
    </w:p>
    <w:p w:rsidR="00136A3C" w:rsidRDefault="00882629" w:rsidP="00061173">
      <w:pPr>
        <w:ind w:firstLine="567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t>Для достижения нормативной обеспеченности потребуется строительс</w:t>
      </w:r>
      <w:r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во не только усадебных жилых домов ( исходя из анализа свободной террит</w:t>
      </w:r>
      <w:r>
        <w:rPr>
          <w:kern w:val="1"/>
          <w:sz w:val="28"/>
          <w:szCs w:val="28"/>
          <w:lang w:eastAsia="ar-SA"/>
        </w:rPr>
        <w:t>о</w:t>
      </w:r>
      <w:r>
        <w:rPr>
          <w:kern w:val="1"/>
          <w:sz w:val="28"/>
          <w:szCs w:val="28"/>
          <w:lang w:eastAsia="ar-SA"/>
        </w:rPr>
        <w:t>рии - около 800 участков в северной и западной части поселка - до санитарно-защитной зоны от федеральной автотрассы), но и строительство капитальн</w:t>
      </w:r>
      <w:r>
        <w:rPr>
          <w:kern w:val="1"/>
          <w:sz w:val="28"/>
          <w:szCs w:val="28"/>
          <w:lang w:eastAsia="ar-SA"/>
        </w:rPr>
        <w:t>о</w:t>
      </w:r>
      <w:r>
        <w:rPr>
          <w:kern w:val="1"/>
          <w:sz w:val="28"/>
          <w:szCs w:val="28"/>
          <w:lang w:eastAsia="ar-SA"/>
        </w:rPr>
        <w:t>го жилья на уплотнении в центральной части поселка.</w:t>
      </w:r>
      <w:r w:rsidRPr="00882629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Строительство во</w:t>
      </w:r>
      <w:r>
        <w:rPr>
          <w:kern w:val="1"/>
          <w:sz w:val="28"/>
          <w:szCs w:val="28"/>
          <w:lang w:eastAsia="ar-SA"/>
        </w:rPr>
        <w:t>з</w:t>
      </w:r>
      <w:r>
        <w:rPr>
          <w:kern w:val="1"/>
          <w:sz w:val="28"/>
          <w:szCs w:val="28"/>
          <w:lang w:eastAsia="ar-SA"/>
        </w:rPr>
        <w:t>можно как за счет муниципального жилья, так и за счет частных инвестиций.</w:t>
      </w:r>
    </w:p>
    <w:p w:rsidR="005527E1" w:rsidRPr="00F3105D" w:rsidRDefault="005527E1" w:rsidP="005527E1">
      <w:pPr>
        <w:tabs>
          <w:tab w:val="left" w:pos="294"/>
        </w:tabs>
        <w:rPr>
          <w:sz w:val="28"/>
          <w:szCs w:val="28"/>
          <w:u w:val="single"/>
        </w:rPr>
      </w:pPr>
      <w:r w:rsidRPr="00F3105D">
        <w:rPr>
          <w:sz w:val="28"/>
          <w:szCs w:val="28"/>
        </w:rPr>
        <w:t>Целью  развития сферы жилищного строительства муниципального</w:t>
      </w:r>
      <w:r>
        <w:rPr>
          <w:sz w:val="28"/>
          <w:szCs w:val="28"/>
        </w:rPr>
        <w:t xml:space="preserve"> района «</w:t>
      </w:r>
      <w:r w:rsidR="00B006A1">
        <w:rPr>
          <w:sz w:val="28"/>
          <w:szCs w:val="28"/>
        </w:rPr>
        <w:t xml:space="preserve">Чернышевский </w:t>
      </w:r>
      <w:r>
        <w:rPr>
          <w:sz w:val="28"/>
          <w:szCs w:val="28"/>
        </w:rPr>
        <w:t>район» в 2011-2015</w:t>
      </w:r>
      <w:r w:rsidRPr="00F3105D">
        <w:rPr>
          <w:sz w:val="28"/>
          <w:szCs w:val="28"/>
        </w:rPr>
        <w:t xml:space="preserve"> гг. является повышение потреб</w:t>
      </w:r>
      <w:r w:rsidRPr="00F3105D">
        <w:rPr>
          <w:sz w:val="28"/>
          <w:szCs w:val="28"/>
        </w:rPr>
        <w:t>и</w:t>
      </w:r>
      <w:r w:rsidRPr="00F3105D">
        <w:rPr>
          <w:sz w:val="28"/>
          <w:szCs w:val="28"/>
        </w:rPr>
        <w:t>тельских свойств жилья и улучшение жилищных условий населения на осн</w:t>
      </w:r>
      <w:r w:rsidRPr="00F3105D">
        <w:rPr>
          <w:sz w:val="28"/>
          <w:szCs w:val="28"/>
        </w:rPr>
        <w:t>о</w:t>
      </w:r>
      <w:r w:rsidRPr="00F3105D">
        <w:rPr>
          <w:sz w:val="28"/>
          <w:szCs w:val="28"/>
        </w:rPr>
        <w:t>ве создание благоприятных условий для осуществления строительной де</w:t>
      </w:r>
      <w:r w:rsidRPr="00F3105D">
        <w:rPr>
          <w:sz w:val="28"/>
          <w:szCs w:val="28"/>
        </w:rPr>
        <w:t>я</w:t>
      </w:r>
      <w:r w:rsidRPr="00F3105D">
        <w:rPr>
          <w:sz w:val="28"/>
          <w:szCs w:val="28"/>
        </w:rPr>
        <w:t xml:space="preserve">тельности. </w:t>
      </w:r>
    </w:p>
    <w:p w:rsidR="005527E1" w:rsidRPr="00F3105D" w:rsidRDefault="005527E1" w:rsidP="005527E1">
      <w:pPr>
        <w:tabs>
          <w:tab w:val="left" w:pos="294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F3105D">
        <w:rPr>
          <w:sz w:val="28"/>
          <w:szCs w:val="28"/>
        </w:rPr>
        <w:t>ля достижения поставленной цели предполагается решение следу</w:t>
      </w:r>
      <w:r w:rsidRPr="00F3105D">
        <w:rPr>
          <w:sz w:val="28"/>
          <w:szCs w:val="28"/>
        </w:rPr>
        <w:t>ю</w:t>
      </w:r>
      <w:r w:rsidRPr="00F3105D">
        <w:rPr>
          <w:sz w:val="28"/>
          <w:szCs w:val="28"/>
        </w:rPr>
        <w:t>щих задач:</w:t>
      </w:r>
    </w:p>
    <w:p w:rsidR="005527E1" w:rsidRPr="00F3105D" w:rsidRDefault="005527E1" w:rsidP="005527E1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 w:rsidRPr="00F3105D">
        <w:rPr>
          <w:sz w:val="28"/>
          <w:szCs w:val="28"/>
        </w:rPr>
        <w:t xml:space="preserve">внедрение  финансовых механизмов, обеспечивающих доступность приобретения  жилья для граждан с различным уровнем доходов; </w:t>
      </w:r>
    </w:p>
    <w:p w:rsidR="005527E1" w:rsidRPr="00F3105D" w:rsidRDefault="005527E1" w:rsidP="005527E1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Pr="00F3105D">
        <w:rPr>
          <w:sz w:val="28"/>
          <w:szCs w:val="28"/>
        </w:rPr>
        <w:t xml:space="preserve"> муниципальной поддержки при индивидуальном жилищном строительстве и ипотечном жилищном кредитовании;</w:t>
      </w:r>
    </w:p>
    <w:p w:rsidR="005527E1" w:rsidRPr="00F3105D" w:rsidRDefault="005527E1" w:rsidP="005527E1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 w:rsidRPr="00F3105D">
        <w:rPr>
          <w:sz w:val="28"/>
          <w:szCs w:val="28"/>
        </w:rPr>
        <w:t>совершенствование механизма обеспечения жильем молодых семей, молодых специалистов, работающих в сельской местности;</w:t>
      </w:r>
    </w:p>
    <w:p w:rsidR="005527E1" w:rsidRPr="00F3105D" w:rsidRDefault="005527E1" w:rsidP="005527E1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 w:rsidRPr="00F3105D">
        <w:rPr>
          <w:sz w:val="28"/>
          <w:szCs w:val="28"/>
        </w:rPr>
        <w:t>ликвидация  ветхого и аварийного жилья.</w:t>
      </w:r>
    </w:p>
    <w:p w:rsidR="00AB3A56" w:rsidRDefault="00AB3A56" w:rsidP="005527E1">
      <w:pPr>
        <w:ind w:firstLine="708"/>
        <w:rPr>
          <w:sz w:val="28"/>
          <w:szCs w:val="28"/>
        </w:rPr>
      </w:pPr>
    </w:p>
    <w:p w:rsidR="005527E1" w:rsidRPr="00F3105D" w:rsidRDefault="005527E1" w:rsidP="005527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2011-2015</w:t>
      </w:r>
      <w:r w:rsidRPr="00F3105D">
        <w:rPr>
          <w:sz w:val="28"/>
          <w:szCs w:val="28"/>
        </w:rPr>
        <w:t xml:space="preserve"> гг. решение задач </w:t>
      </w:r>
      <w:r>
        <w:rPr>
          <w:sz w:val="28"/>
          <w:szCs w:val="28"/>
        </w:rPr>
        <w:t>планируется</w:t>
      </w:r>
      <w:r w:rsidRPr="00F3105D">
        <w:rPr>
          <w:sz w:val="28"/>
        </w:rPr>
        <w:t xml:space="preserve"> осуществлять на основе </w:t>
      </w:r>
      <w:r w:rsidRPr="00F3105D">
        <w:rPr>
          <w:sz w:val="28"/>
          <w:szCs w:val="28"/>
        </w:rPr>
        <w:t>реализации мероприятий:</w:t>
      </w:r>
    </w:p>
    <w:p w:rsidR="005527E1" w:rsidRPr="00F3105D" w:rsidRDefault="005527E1" w:rsidP="005527E1">
      <w:pPr>
        <w:ind w:firstLine="708"/>
        <w:rPr>
          <w:sz w:val="28"/>
          <w:szCs w:val="28"/>
        </w:rPr>
      </w:pPr>
      <w:r w:rsidRPr="00F3105D">
        <w:rPr>
          <w:sz w:val="28"/>
          <w:szCs w:val="28"/>
        </w:rPr>
        <w:lastRenderedPageBreak/>
        <w:t>- по созданию условий для развития индивидуального жилищного строительства на основе увеличения доступности предоставляемых креди</w:t>
      </w:r>
      <w:r w:rsidRPr="00F3105D">
        <w:rPr>
          <w:sz w:val="28"/>
          <w:szCs w:val="28"/>
        </w:rPr>
        <w:t>т</w:t>
      </w:r>
      <w:r w:rsidRPr="00F3105D">
        <w:rPr>
          <w:sz w:val="28"/>
          <w:szCs w:val="28"/>
        </w:rPr>
        <w:t xml:space="preserve">ными организациями займов и расширения на территории муниципального района промышленного производства строительных материалов; </w:t>
      </w:r>
    </w:p>
    <w:p w:rsidR="005527E1" w:rsidRDefault="005527E1" w:rsidP="005527E1">
      <w:pPr>
        <w:ind w:firstLine="708"/>
        <w:rPr>
          <w:sz w:val="28"/>
          <w:szCs w:val="28"/>
        </w:rPr>
      </w:pPr>
      <w:r w:rsidRPr="00510C27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="00B006A1">
        <w:rPr>
          <w:sz w:val="28"/>
          <w:szCs w:val="28"/>
        </w:rPr>
        <w:t>айонной целевой программы</w:t>
      </w:r>
      <w:r w:rsidRPr="00510C27">
        <w:rPr>
          <w:sz w:val="28"/>
          <w:szCs w:val="28"/>
        </w:rPr>
        <w:t>, направленной на ежегодную поддер</w:t>
      </w:r>
      <w:r w:rsidRPr="00510C27">
        <w:rPr>
          <w:sz w:val="28"/>
          <w:szCs w:val="28"/>
        </w:rPr>
        <w:t>ж</w:t>
      </w:r>
      <w:r w:rsidRPr="00510C27">
        <w:rPr>
          <w:sz w:val="28"/>
          <w:szCs w:val="28"/>
        </w:rPr>
        <w:t>ку решения жилищной проблемы</w:t>
      </w:r>
      <w:r>
        <w:rPr>
          <w:sz w:val="28"/>
          <w:szCs w:val="28"/>
        </w:rPr>
        <w:t xml:space="preserve"> </w:t>
      </w:r>
      <w:r w:rsidRPr="00510C27">
        <w:rPr>
          <w:sz w:val="28"/>
          <w:szCs w:val="28"/>
        </w:rPr>
        <w:t xml:space="preserve"> 3-7 молодых семей, признанных в уст</w:t>
      </w:r>
      <w:r w:rsidRPr="00510C27">
        <w:rPr>
          <w:sz w:val="28"/>
          <w:szCs w:val="28"/>
        </w:rPr>
        <w:t>а</w:t>
      </w:r>
      <w:r w:rsidRPr="00510C27">
        <w:rPr>
          <w:sz w:val="28"/>
          <w:szCs w:val="28"/>
        </w:rPr>
        <w:t>новленном порядке нуждающимися в улучшении жилищных условий</w:t>
      </w:r>
      <w:r>
        <w:rPr>
          <w:sz w:val="28"/>
          <w:szCs w:val="28"/>
        </w:rPr>
        <w:t xml:space="preserve">. </w:t>
      </w:r>
    </w:p>
    <w:p w:rsidR="00170D8C" w:rsidRPr="00170D8C" w:rsidRDefault="00170D8C" w:rsidP="00170D8C">
      <w:pPr>
        <w:pStyle w:val="ae"/>
        <w:spacing w:after="0" w:line="360" w:lineRule="auto"/>
        <w:jc w:val="both"/>
        <w:rPr>
          <w:sz w:val="28"/>
          <w:szCs w:val="28"/>
          <w:lang w:eastAsia="en-US"/>
        </w:rPr>
      </w:pPr>
      <w:r w:rsidRPr="00170D8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проведение к</w:t>
      </w:r>
      <w:r w:rsidRPr="00170D8C">
        <w:rPr>
          <w:sz w:val="28"/>
          <w:szCs w:val="28"/>
          <w:lang w:eastAsia="en-US"/>
        </w:rPr>
        <w:t>апитальн</w:t>
      </w:r>
      <w:r>
        <w:rPr>
          <w:sz w:val="28"/>
          <w:szCs w:val="28"/>
          <w:lang w:eastAsia="en-US"/>
        </w:rPr>
        <w:t>ого</w:t>
      </w:r>
      <w:r w:rsidRPr="00170D8C">
        <w:rPr>
          <w:sz w:val="28"/>
          <w:szCs w:val="28"/>
          <w:lang w:eastAsia="en-US"/>
        </w:rPr>
        <w:t xml:space="preserve"> ремонт</w:t>
      </w:r>
      <w:r>
        <w:rPr>
          <w:sz w:val="28"/>
          <w:szCs w:val="28"/>
          <w:lang w:eastAsia="en-US"/>
        </w:rPr>
        <w:t>а</w:t>
      </w:r>
      <w:r w:rsidRPr="00170D8C">
        <w:rPr>
          <w:sz w:val="28"/>
          <w:szCs w:val="28"/>
          <w:lang w:eastAsia="en-US"/>
        </w:rPr>
        <w:t xml:space="preserve"> многоквартирных домов в рамках реал</w:t>
      </w:r>
      <w:r w:rsidRPr="00170D8C">
        <w:rPr>
          <w:sz w:val="28"/>
          <w:szCs w:val="28"/>
          <w:lang w:eastAsia="en-US"/>
        </w:rPr>
        <w:t>и</w:t>
      </w:r>
      <w:r w:rsidRPr="00170D8C">
        <w:rPr>
          <w:sz w:val="28"/>
          <w:szCs w:val="28"/>
          <w:lang w:eastAsia="en-US"/>
        </w:rPr>
        <w:t>зации Федерального закона от 21.07.2007г. № 185-ФЗ «О фонде содействия реформирования жилищно-коммунального хозяйства»;</w:t>
      </w:r>
    </w:p>
    <w:p w:rsidR="00170D8C" w:rsidRPr="00170D8C" w:rsidRDefault="00170D8C" w:rsidP="00170D8C">
      <w:pPr>
        <w:pStyle w:val="ae"/>
        <w:spacing w:after="0" w:line="360" w:lineRule="auto"/>
        <w:jc w:val="both"/>
        <w:rPr>
          <w:sz w:val="28"/>
          <w:szCs w:val="28"/>
          <w:lang w:eastAsia="en-US"/>
        </w:rPr>
      </w:pPr>
      <w:r w:rsidRPr="00170D8C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с</w:t>
      </w:r>
      <w:r w:rsidRPr="00170D8C">
        <w:rPr>
          <w:sz w:val="28"/>
          <w:szCs w:val="28"/>
          <w:lang w:eastAsia="en-US"/>
        </w:rPr>
        <w:t>троительство многоквартирного дома на 100 квартир для переселения из ветхого аварийного жилья (91 семья) в рамках реализации Федеральных з</w:t>
      </w:r>
      <w:r w:rsidRPr="00170D8C">
        <w:rPr>
          <w:sz w:val="28"/>
          <w:szCs w:val="28"/>
          <w:lang w:eastAsia="en-US"/>
        </w:rPr>
        <w:t>а</w:t>
      </w:r>
      <w:r w:rsidRPr="00170D8C">
        <w:rPr>
          <w:sz w:val="28"/>
          <w:szCs w:val="28"/>
          <w:lang w:eastAsia="en-US"/>
        </w:rPr>
        <w:t>конов;</w:t>
      </w:r>
    </w:p>
    <w:p w:rsidR="00170D8C" w:rsidRPr="00170D8C" w:rsidRDefault="00170D8C" w:rsidP="00170D8C">
      <w:pPr>
        <w:ind w:firstLine="0"/>
        <w:rPr>
          <w:sz w:val="28"/>
          <w:szCs w:val="28"/>
        </w:rPr>
      </w:pPr>
      <w:r w:rsidRPr="00170D8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170D8C">
        <w:rPr>
          <w:sz w:val="28"/>
          <w:szCs w:val="28"/>
        </w:rPr>
        <w:t>одготовка участков под строительство индивидуальных жилых домов</w:t>
      </w:r>
      <w:r>
        <w:rPr>
          <w:sz w:val="28"/>
          <w:szCs w:val="28"/>
        </w:rPr>
        <w:t xml:space="preserve"> </w:t>
      </w:r>
      <w:r w:rsidRPr="00170D8C">
        <w:rPr>
          <w:sz w:val="28"/>
          <w:szCs w:val="28"/>
        </w:rPr>
        <w:t>(м</w:t>
      </w:r>
      <w:r w:rsidRPr="00170D8C">
        <w:rPr>
          <w:sz w:val="28"/>
          <w:szCs w:val="28"/>
        </w:rPr>
        <w:t>е</w:t>
      </w:r>
      <w:r w:rsidRPr="00170D8C">
        <w:rPr>
          <w:sz w:val="28"/>
          <w:szCs w:val="28"/>
        </w:rPr>
        <w:t>жевание, оценка для 35 участков).</w:t>
      </w:r>
    </w:p>
    <w:p w:rsidR="00170D8C" w:rsidRPr="00170D8C" w:rsidRDefault="00170D8C" w:rsidP="00170D8C">
      <w:pPr>
        <w:ind w:firstLine="0"/>
        <w:rPr>
          <w:sz w:val="28"/>
          <w:szCs w:val="28"/>
        </w:rPr>
      </w:pPr>
      <w:r w:rsidRPr="00170D8C">
        <w:rPr>
          <w:sz w:val="28"/>
          <w:szCs w:val="28"/>
        </w:rPr>
        <w:t xml:space="preserve">- </w:t>
      </w:r>
      <w:r w:rsidR="00810ADE">
        <w:rPr>
          <w:sz w:val="28"/>
          <w:szCs w:val="28"/>
        </w:rPr>
        <w:t>в</w:t>
      </w:r>
      <w:r w:rsidRPr="00170D8C">
        <w:rPr>
          <w:sz w:val="28"/>
          <w:szCs w:val="28"/>
        </w:rPr>
        <w:t>ыделение участков для физических лиц, в том числе на конкурсной основе (межевание, оценка для 35 участков).</w:t>
      </w:r>
    </w:p>
    <w:p w:rsidR="00E733FA" w:rsidRPr="00F3105D" w:rsidRDefault="008B32E1" w:rsidP="005527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развития жилищного строительства в течение расчетного срока генерального плана требуется разработка, принятие и реализация краевых</w:t>
      </w:r>
      <w:r w:rsidR="00882629">
        <w:rPr>
          <w:sz w:val="28"/>
          <w:szCs w:val="28"/>
        </w:rPr>
        <w:t>, районных и др.</w:t>
      </w:r>
      <w:r>
        <w:rPr>
          <w:sz w:val="28"/>
          <w:szCs w:val="28"/>
        </w:rPr>
        <w:t xml:space="preserve"> целевых программ по льготному кредитованию, а также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по развитию производства и переработке сельхозпродукции, </w:t>
      </w:r>
      <w:r w:rsidR="00170D8C">
        <w:rPr>
          <w:sz w:val="28"/>
          <w:szCs w:val="28"/>
        </w:rPr>
        <w:t xml:space="preserve">развитию малого бизнеса, </w:t>
      </w:r>
      <w:r>
        <w:rPr>
          <w:sz w:val="28"/>
          <w:szCs w:val="28"/>
        </w:rPr>
        <w:t>обеспечению занятости населения</w:t>
      </w:r>
      <w:r w:rsidR="00882629">
        <w:rPr>
          <w:sz w:val="28"/>
          <w:szCs w:val="28"/>
        </w:rPr>
        <w:t xml:space="preserve"> и разработке проектов планировок территорий, подготавливаемых для размещения новой жилой з</w:t>
      </w:r>
      <w:r w:rsidR="00882629">
        <w:rPr>
          <w:sz w:val="28"/>
          <w:szCs w:val="28"/>
        </w:rPr>
        <w:t>а</w:t>
      </w:r>
      <w:r w:rsidR="00882629">
        <w:rPr>
          <w:sz w:val="28"/>
          <w:szCs w:val="28"/>
        </w:rPr>
        <w:t>стройки.</w:t>
      </w:r>
    </w:p>
    <w:p w:rsidR="00A51C77" w:rsidRPr="00254484" w:rsidRDefault="00A51C77" w:rsidP="00580867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195" w:name="_Toc377480355"/>
      <w:r w:rsidRPr="00254484">
        <w:rPr>
          <w:sz w:val="28"/>
          <w:szCs w:val="28"/>
        </w:rPr>
        <w:t>Инженерно-транспортная инфраструктура: современное состо</w:t>
      </w:r>
      <w:r w:rsidRPr="00254484">
        <w:rPr>
          <w:sz w:val="28"/>
          <w:szCs w:val="28"/>
        </w:rPr>
        <w:t>я</w:t>
      </w:r>
      <w:r w:rsidRPr="00254484">
        <w:rPr>
          <w:sz w:val="28"/>
          <w:szCs w:val="28"/>
        </w:rPr>
        <w:t>ние и перспективы развития</w:t>
      </w:r>
      <w:bookmarkEnd w:id="193"/>
      <w:bookmarkEnd w:id="194"/>
      <w:bookmarkEnd w:id="195"/>
    </w:p>
    <w:p w:rsidR="00A51C77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Существующее положение и основные направления развития по вопр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сам </w:t>
      </w:r>
      <w:proofErr w:type="spellStart"/>
      <w:r w:rsidRPr="00254484">
        <w:rPr>
          <w:sz w:val="28"/>
          <w:szCs w:val="28"/>
        </w:rPr>
        <w:t>электро</w:t>
      </w:r>
      <w:proofErr w:type="spellEnd"/>
      <w:r w:rsidRPr="00254484">
        <w:rPr>
          <w:sz w:val="28"/>
          <w:szCs w:val="28"/>
        </w:rPr>
        <w:t>- и теплоснабжения, снабжения населения топливом, водосна</w:t>
      </w:r>
      <w:r w:rsidRPr="00254484">
        <w:rPr>
          <w:sz w:val="28"/>
          <w:szCs w:val="28"/>
        </w:rPr>
        <w:t>б</w:t>
      </w:r>
      <w:r w:rsidRPr="00254484">
        <w:rPr>
          <w:sz w:val="28"/>
          <w:szCs w:val="28"/>
        </w:rPr>
        <w:t>жению, водоотведению, связи, транспортно</w:t>
      </w:r>
      <w:r w:rsidR="00E8716B">
        <w:rPr>
          <w:sz w:val="28"/>
          <w:szCs w:val="28"/>
        </w:rPr>
        <w:t>му</w:t>
      </w:r>
      <w:r w:rsidRPr="00254484">
        <w:rPr>
          <w:sz w:val="28"/>
          <w:szCs w:val="28"/>
        </w:rPr>
        <w:t xml:space="preserve"> обслуживани</w:t>
      </w:r>
      <w:r w:rsidR="00E8716B">
        <w:rPr>
          <w:sz w:val="28"/>
          <w:szCs w:val="28"/>
        </w:rPr>
        <w:t>ю</w:t>
      </w:r>
      <w:r w:rsidRPr="00254484">
        <w:rPr>
          <w:sz w:val="28"/>
          <w:szCs w:val="28"/>
        </w:rPr>
        <w:t xml:space="preserve">, пожарной </w:t>
      </w:r>
      <w:r w:rsidRPr="00254484">
        <w:rPr>
          <w:sz w:val="28"/>
          <w:szCs w:val="28"/>
        </w:rPr>
        <w:lastRenderedPageBreak/>
        <w:t>безопасности, благоустройства территории и обращения с отходами, предо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тавлени</w:t>
      </w:r>
      <w:r w:rsidR="00E8716B">
        <w:rPr>
          <w:sz w:val="28"/>
          <w:szCs w:val="28"/>
        </w:rPr>
        <w:t>ю</w:t>
      </w:r>
      <w:r w:rsidRPr="00254484">
        <w:rPr>
          <w:sz w:val="28"/>
          <w:szCs w:val="28"/>
        </w:rPr>
        <w:t xml:space="preserve"> ритуальных услуг в населенных пунктах </w:t>
      </w:r>
      <w:r w:rsidR="001132A1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</w:t>
      </w:r>
      <w:r w:rsidR="007C25F2">
        <w:rPr>
          <w:sz w:val="28"/>
          <w:szCs w:val="28"/>
        </w:rPr>
        <w:t xml:space="preserve"> </w:t>
      </w:r>
      <w:r w:rsidR="0016487C">
        <w:rPr>
          <w:sz w:val="28"/>
          <w:szCs w:val="28"/>
        </w:rPr>
        <w:t>"</w:t>
      </w:r>
      <w:proofErr w:type="spellStart"/>
      <w:r w:rsidR="001132A1">
        <w:rPr>
          <w:sz w:val="28"/>
          <w:szCs w:val="28"/>
        </w:rPr>
        <w:t>Чернышевское</w:t>
      </w:r>
      <w:proofErr w:type="spellEnd"/>
      <w:r w:rsidR="0016487C">
        <w:rPr>
          <w:sz w:val="28"/>
          <w:szCs w:val="28"/>
        </w:rPr>
        <w:t>"</w:t>
      </w:r>
      <w:r w:rsidRPr="00254484">
        <w:rPr>
          <w:sz w:val="28"/>
          <w:szCs w:val="28"/>
        </w:rPr>
        <w:t xml:space="preserve"> рассмотрены ниже.</w:t>
      </w:r>
    </w:p>
    <w:p w:rsidR="00E8716B" w:rsidRDefault="00E8716B" w:rsidP="00A51C77">
      <w:pPr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96" w:name="_Toc280563706"/>
      <w:bookmarkStart w:id="197" w:name="_Toc280887935"/>
      <w:bookmarkStart w:id="198" w:name="_Toc377480356"/>
      <w:r w:rsidRPr="00254484">
        <w:rPr>
          <w:sz w:val="28"/>
          <w:szCs w:val="28"/>
        </w:rPr>
        <w:t>Электроснабжение</w:t>
      </w:r>
      <w:bookmarkEnd w:id="196"/>
      <w:bookmarkEnd w:id="197"/>
      <w:bookmarkEnd w:id="198"/>
    </w:p>
    <w:p w:rsidR="00A51C77" w:rsidRPr="00254484" w:rsidRDefault="00A51C77" w:rsidP="00A51C77">
      <w:pPr>
        <w:rPr>
          <w:sz w:val="28"/>
          <w:szCs w:val="28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п.4 ст. 14 ФЗ – 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самоуправления в Российской Федерации» к вопросам местного знач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ния поселений относится </w:t>
      </w:r>
      <w:r w:rsidRPr="00E8716B">
        <w:rPr>
          <w:sz w:val="28"/>
          <w:szCs w:val="28"/>
        </w:rPr>
        <w:t>организаци</w:t>
      </w:r>
      <w:r w:rsidR="00E8716B" w:rsidRPr="00E8716B">
        <w:rPr>
          <w:sz w:val="28"/>
          <w:szCs w:val="28"/>
        </w:rPr>
        <w:t>я</w:t>
      </w:r>
      <w:r w:rsidRPr="00E8716B">
        <w:rPr>
          <w:sz w:val="28"/>
          <w:szCs w:val="28"/>
        </w:rPr>
        <w:t xml:space="preserve"> в границах поселения электроснабж</w:t>
      </w:r>
      <w:r w:rsidRPr="00E8716B">
        <w:rPr>
          <w:sz w:val="28"/>
          <w:szCs w:val="28"/>
        </w:rPr>
        <w:t>е</w:t>
      </w:r>
      <w:r w:rsidRPr="00E8716B">
        <w:rPr>
          <w:sz w:val="28"/>
          <w:szCs w:val="28"/>
        </w:rPr>
        <w:t>ния.</w:t>
      </w:r>
      <w:r w:rsidR="0078596D" w:rsidRPr="00254484">
        <w:rPr>
          <w:sz w:val="28"/>
          <w:szCs w:val="28"/>
        </w:rPr>
        <w:t xml:space="preserve"> Электроснабжение находится в ведении ОАО «</w:t>
      </w:r>
      <w:proofErr w:type="spellStart"/>
      <w:r w:rsidR="003518E6">
        <w:rPr>
          <w:sz w:val="28"/>
          <w:szCs w:val="28"/>
        </w:rPr>
        <w:t>Читаэнерго</w:t>
      </w:r>
      <w:proofErr w:type="spellEnd"/>
      <w:r w:rsidR="0078596D" w:rsidRPr="00254484">
        <w:rPr>
          <w:sz w:val="28"/>
          <w:szCs w:val="28"/>
        </w:rPr>
        <w:t>».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По территории </w:t>
      </w:r>
      <w:r w:rsidR="001132A1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 проходят </w:t>
      </w:r>
      <w:r w:rsidR="00B3371B" w:rsidRPr="00254484">
        <w:rPr>
          <w:sz w:val="28"/>
          <w:szCs w:val="28"/>
        </w:rPr>
        <w:t xml:space="preserve">воздушные </w:t>
      </w:r>
      <w:r w:rsidRPr="00254484">
        <w:rPr>
          <w:sz w:val="28"/>
          <w:szCs w:val="28"/>
        </w:rPr>
        <w:t>линии эле</w:t>
      </w:r>
      <w:r w:rsidRPr="00254484">
        <w:rPr>
          <w:sz w:val="28"/>
          <w:szCs w:val="28"/>
        </w:rPr>
        <w:t>к</w:t>
      </w:r>
      <w:r w:rsidRPr="00254484">
        <w:rPr>
          <w:sz w:val="28"/>
          <w:szCs w:val="28"/>
        </w:rPr>
        <w:t>тропередач</w:t>
      </w:r>
      <w:r w:rsidR="00B3371B" w:rsidRPr="00254484">
        <w:rPr>
          <w:sz w:val="28"/>
          <w:szCs w:val="28"/>
        </w:rPr>
        <w:t xml:space="preserve"> </w:t>
      </w:r>
      <w:r w:rsidR="00267760">
        <w:rPr>
          <w:sz w:val="28"/>
          <w:szCs w:val="28"/>
        </w:rPr>
        <w:t>ВЛ</w:t>
      </w:r>
      <w:r w:rsidRPr="00254484">
        <w:rPr>
          <w:sz w:val="28"/>
          <w:szCs w:val="28"/>
        </w:rPr>
        <w:t xml:space="preserve"> </w:t>
      </w:r>
      <w:r w:rsidR="00E8716B">
        <w:rPr>
          <w:sz w:val="28"/>
          <w:szCs w:val="28"/>
        </w:rPr>
        <w:t>110</w:t>
      </w:r>
      <w:r w:rsidR="00E8716B" w:rsidRPr="00E8716B">
        <w:rPr>
          <w:sz w:val="28"/>
          <w:szCs w:val="28"/>
        </w:rPr>
        <w:t xml:space="preserve"> </w:t>
      </w:r>
      <w:r w:rsidR="00E8716B" w:rsidRPr="00254484">
        <w:rPr>
          <w:sz w:val="28"/>
          <w:szCs w:val="28"/>
        </w:rPr>
        <w:t>кВ</w:t>
      </w:r>
      <w:r w:rsidR="00430420">
        <w:rPr>
          <w:sz w:val="28"/>
          <w:szCs w:val="28"/>
        </w:rPr>
        <w:t xml:space="preserve"> (транзитная)</w:t>
      </w:r>
      <w:r w:rsidR="00E8716B">
        <w:rPr>
          <w:sz w:val="28"/>
          <w:szCs w:val="28"/>
        </w:rPr>
        <w:t xml:space="preserve">, </w:t>
      </w:r>
      <w:r w:rsidRPr="00254484">
        <w:rPr>
          <w:sz w:val="28"/>
          <w:szCs w:val="28"/>
        </w:rPr>
        <w:t xml:space="preserve"> </w:t>
      </w:r>
      <w:r w:rsidR="005E7C00">
        <w:rPr>
          <w:sz w:val="28"/>
          <w:szCs w:val="28"/>
        </w:rPr>
        <w:t xml:space="preserve">ВЛ-35 кВ, </w:t>
      </w:r>
      <w:r w:rsidR="00267760">
        <w:rPr>
          <w:sz w:val="28"/>
          <w:szCs w:val="28"/>
        </w:rPr>
        <w:t xml:space="preserve">ВЛ </w:t>
      </w:r>
      <w:r w:rsidR="00E8716B" w:rsidRPr="00254484">
        <w:rPr>
          <w:sz w:val="28"/>
          <w:szCs w:val="28"/>
        </w:rPr>
        <w:t xml:space="preserve">10 кВ </w:t>
      </w:r>
      <w:r w:rsidR="00267760">
        <w:rPr>
          <w:sz w:val="28"/>
          <w:szCs w:val="28"/>
        </w:rPr>
        <w:t xml:space="preserve"> </w:t>
      </w:r>
      <w:r w:rsidR="005E7C00">
        <w:rPr>
          <w:sz w:val="28"/>
          <w:szCs w:val="28"/>
        </w:rPr>
        <w:t>в различных н</w:t>
      </w:r>
      <w:r w:rsidR="005E7C00">
        <w:rPr>
          <w:sz w:val="28"/>
          <w:szCs w:val="28"/>
        </w:rPr>
        <w:t>а</w:t>
      </w:r>
      <w:r w:rsidR="005E7C00">
        <w:rPr>
          <w:sz w:val="28"/>
          <w:szCs w:val="28"/>
        </w:rPr>
        <w:t>правлениях</w:t>
      </w:r>
      <w:r w:rsidRPr="00254484">
        <w:rPr>
          <w:sz w:val="28"/>
          <w:szCs w:val="28"/>
        </w:rPr>
        <w:t xml:space="preserve">. </w:t>
      </w:r>
      <w:r w:rsidR="00430420">
        <w:rPr>
          <w:sz w:val="28"/>
          <w:szCs w:val="28"/>
        </w:rPr>
        <w:t>Кроме того, питание</w:t>
      </w:r>
      <w:r w:rsidR="001132A1">
        <w:rPr>
          <w:sz w:val="28"/>
          <w:szCs w:val="28"/>
        </w:rPr>
        <w:t xml:space="preserve"> транссибирской</w:t>
      </w:r>
      <w:r w:rsidR="00430420">
        <w:rPr>
          <w:sz w:val="28"/>
          <w:szCs w:val="28"/>
        </w:rPr>
        <w:t xml:space="preserve"> железной дор</w:t>
      </w:r>
      <w:r w:rsidR="001132A1">
        <w:rPr>
          <w:sz w:val="28"/>
          <w:szCs w:val="28"/>
        </w:rPr>
        <w:t>о</w:t>
      </w:r>
      <w:r w:rsidR="00430420">
        <w:rPr>
          <w:sz w:val="28"/>
          <w:szCs w:val="28"/>
        </w:rPr>
        <w:t>ги  произв</w:t>
      </w:r>
      <w:r w:rsidR="00430420">
        <w:rPr>
          <w:sz w:val="28"/>
          <w:szCs w:val="28"/>
        </w:rPr>
        <w:t>о</w:t>
      </w:r>
      <w:r w:rsidR="00430420">
        <w:rPr>
          <w:sz w:val="28"/>
          <w:szCs w:val="28"/>
        </w:rPr>
        <w:t>дится от отдельной питающей ВЛ-35кВ.</w:t>
      </w:r>
    </w:p>
    <w:p w:rsidR="008E7024" w:rsidRPr="00254484" w:rsidRDefault="0078596D" w:rsidP="0078596D">
      <w:pPr>
        <w:rPr>
          <w:sz w:val="28"/>
          <w:szCs w:val="28"/>
        </w:rPr>
      </w:pPr>
      <w:r w:rsidRPr="00254484">
        <w:rPr>
          <w:sz w:val="28"/>
          <w:szCs w:val="28"/>
        </w:rPr>
        <w:t>На территории поселения действу</w:t>
      </w:r>
      <w:r w:rsidR="00E8716B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т электрическая подстанция (ПС) </w:t>
      </w:r>
      <w:r w:rsidR="001132A1">
        <w:rPr>
          <w:sz w:val="28"/>
          <w:szCs w:val="28"/>
        </w:rPr>
        <w:t>110/</w:t>
      </w:r>
      <w:r w:rsidRPr="00254484">
        <w:rPr>
          <w:sz w:val="28"/>
          <w:szCs w:val="28"/>
        </w:rPr>
        <w:t xml:space="preserve">35/10 кВ. От ПС проходят воздушные линии </w:t>
      </w:r>
      <w:r w:rsidR="001132A1">
        <w:rPr>
          <w:sz w:val="28"/>
          <w:szCs w:val="28"/>
        </w:rPr>
        <w:t xml:space="preserve"> 35, </w:t>
      </w:r>
      <w:r w:rsidRPr="00254484">
        <w:rPr>
          <w:sz w:val="28"/>
          <w:szCs w:val="28"/>
        </w:rPr>
        <w:t>10 кВ</w:t>
      </w:r>
      <w:r w:rsidR="00836973" w:rsidRPr="00254484">
        <w:rPr>
          <w:sz w:val="28"/>
          <w:szCs w:val="28"/>
        </w:rPr>
        <w:t xml:space="preserve"> для обеспечения электричеством</w:t>
      </w:r>
      <w:r w:rsidR="00430420">
        <w:rPr>
          <w:sz w:val="28"/>
          <w:szCs w:val="28"/>
        </w:rPr>
        <w:t xml:space="preserve"> населен</w:t>
      </w:r>
      <w:r w:rsidR="001132A1">
        <w:rPr>
          <w:sz w:val="28"/>
          <w:szCs w:val="28"/>
        </w:rPr>
        <w:t>ия</w:t>
      </w:r>
      <w:r w:rsidR="00430420">
        <w:rPr>
          <w:sz w:val="28"/>
          <w:szCs w:val="28"/>
        </w:rPr>
        <w:t>, предприятий и района.</w:t>
      </w:r>
    </w:p>
    <w:p w:rsidR="007C25F2" w:rsidRDefault="00A51C77" w:rsidP="003518E6">
      <w:pPr>
        <w:ind w:left="567" w:firstLine="0"/>
        <w:rPr>
          <w:sz w:val="28"/>
          <w:szCs w:val="28"/>
        </w:rPr>
      </w:pPr>
      <w:r w:rsidRPr="00254484">
        <w:rPr>
          <w:sz w:val="28"/>
          <w:szCs w:val="28"/>
        </w:rPr>
        <w:t>Населенны</w:t>
      </w:r>
      <w:r w:rsidR="001132A1">
        <w:rPr>
          <w:sz w:val="28"/>
          <w:szCs w:val="28"/>
        </w:rPr>
        <w:t>й</w:t>
      </w:r>
      <w:r w:rsidRPr="00254484">
        <w:rPr>
          <w:sz w:val="28"/>
          <w:szCs w:val="28"/>
        </w:rPr>
        <w:t xml:space="preserve"> пункт в полностью электрифицирован.</w:t>
      </w:r>
      <w:r w:rsidR="001D0B95" w:rsidRPr="00254484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Уличное освещение </w:t>
      </w:r>
      <w:r w:rsidR="001C3C76">
        <w:rPr>
          <w:sz w:val="28"/>
          <w:szCs w:val="28"/>
        </w:rPr>
        <w:t xml:space="preserve"> имеется </w:t>
      </w:r>
      <w:r w:rsidR="00430420">
        <w:rPr>
          <w:sz w:val="28"/>
          <w:szCs w:val="28"/>
        </w:rPr>
        <w:t>в</w:t>
      </w:r>
      <w:r w:rsidR="00267760">
        <w:rPr>
          <w:sz w:val="28"/>
          <w:szCs w:val="28"/>
        </w:rPr>
        <w:t xml:space="preserve"> центральной </w:t>
      </w:r>
      <w:r w:rsidR="00430420">
        <w:rPr>
          <w:sz w:val="28"/>
          <w:szCs w:val="28"/>
        </w:rPr>
        <w:t>части</w:t>
      </w:r>
      <w:r w:rsidR="00267760">
        <w:rPr>
          <w:sz w:val="28"/>
          <w:szCs w:val="28"/>
        </w:rPr>
        <w:t xml:space="preserve"> </w:t>
      </w:r>
      <w:r w:rsidR="001132A1">
        <w:rPr>
          <w:sz w:val="28"/>
          <w:szCs w:val="28"/>
        </w:rPr>
        <w:t>поселка</w:t>
      </w:r>
      <w:r w:rsidR="00430420">
        <w:rPr>
          <w:sz w:val="28"/>
          <w:szCs w:val="28"/>
        </w:rPr>
        <w:t>.</w:t>
      </w:r>
      <w:r w:rsidR="001C3C76">
        <w:rPr>
          <w:sz w:val="28"/>
          <w:szCs w:val="28"/>
        </w:rPr>
        <w:t xml:space="preserve"> </w:t>
      </w:r>
    </w:p>
    <w:p w:rsidR="001132A1" w:rsidRPr="001132A1" w:rsidRDefault="001132A1" w:rsidP="001132A1">
      <w:pPr>
        <w:ind w:left="567" w:firstLine="0"/>
        <w:rPr>
          <w:sz w:val="28"/>
          <w:szCs w:val="28"/>
        </w:rPr>
      </w:pPr>
      <w:r w:rsidRPr="001132A1">
        <w:rPr>
          <w:sz w:val="28"/>
          <w:szCs w:val="28"/>
        </w:rPr>
        <w:t>Электроснабжение района осуществляется от Восточных электросетей Распределение электроэнергии потребителям от подстанций энергоси</w:t>
      </w:r>
      <w:r w:rsidRPr="001132A1">
        <w:rPr>
          <w:sz w:val="28"/>
          <w:szCs w:val="28"/>
        </w:rPr>
        <w:t>с</w:t>
      </w:r>
      <w:r w:rsidRPr="001132A1">
        <w:rPr>
          <w:sz w:val="28"/>
          <w:szCs w:val="28"/>
        </w:rPr>
        <w:t>темы осуществляется воздушными и кабельными сетями напряжением 6, 10, 35 и 110 кВ.</w:t>
      </w:r>
    </w:p>
    <w:tbl>
      <w:tblPr>
        <w:tblStyle w:val="aff1"/>
        <w:tblW w:w="0" w:type="auto"/>
        <w:tblInd w:w="567" w:type="dxa"/>
        <w:tblLayout w:type="fixed"/>
        <w:tblLook w:val="04A0"/>
      </w:tblPr>
      <w:tblGrid>
        <w:gridCol w:w="959"/>
        <w:gridCol w:w="6492"/>
        <w:gridCol w:w="1553"/>
      </w:tblGrid>
      <w:tr w:rsidR="00B76E78" w:rsidTr="00B76E78">
        <w:tc>
          <w:tcPr>
            <w:tcW w:w="9004" w:type="dxa"/>
            <w:gridSpan w:val="3"/>
          </w:tcPr>
          <w:p w:rsidR="00B76E78" w:rsidRPr="00882629" w:rsidRDefault="00B76E78" w:rsidP="00B76E78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таблица.  Протяженность ВЛЭП Чернышевских электросетей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  <w:vAlign w:val="center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Км.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ВЛ-10 кВ №1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Утан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10,96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ВЛ-10 кВ №2 н.п. Чернышевск – н.п. Старый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Олов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50,25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ВЛ-10 кВ №3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Шивия</w:t>
            </w:r>
            <w:proofErr w:type="spellEnd"/>
            <w:r w:rsidRPr="0088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42,05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ВЛ-10 кВ №4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Курлыч</w:t>
            </w:r>
            <w:proofErr w:type="spellEnd"/>
            <w:r w:rsidRPr="0088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ВЛ-10 кВ №6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Кумака</w:t>
            </w:r>
            <w:r w:rsidRPr="00882629">
              <w:rPr>
                <w:rFonts w:ascii="Times New Roman" w:hAnsi="Times New Roman"/>
                <w:sz w:val="28"/>
                <w:szCs w:val="28"/>
              </w:rPr>
              <w:t>н</w:t>
            </w:r>
            <w:r w:rsidRPr="00882629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spellEnd"/>
            <w:r w:rsidRPr="0088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32,18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ВЛ-10 кВ №8 н.п. Чернышевск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ВЛ-10 кВ №9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Алеур</w:t>
            </w:r>
            <w:proofErr w:type="spellEnd"/>
            <w:r w:rsidRPr="0088262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11,49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ВЛ-110 н.п. Холбон – н.п. Чернышевск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208,54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ВЛ-110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Жирекен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12,222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ВЛ-110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Жирекен</w:t>
            </w:r>
            <w:proofErr w:type="spellEnd"/>
            <w:r w:rsidRPr="00882629">
              <w:rPr>
                <w:rFonts w:ascii="Times New Roman" w:hAnsi="Times New Roman"/>
                <w:sz w:val="28"/>
                <w:szCs w:val="28"/>
              </w:rPr>
              <w:t xml:space="preserve">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Аксеново-Зилово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37,21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ВЛ-110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Аксеново-Зилово</w:t>
            </w:r>
            <w:proofErr w:type="spellEnd"/>
            <w:r w:rsidRPr="00882629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Ксеньевская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51,244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ВЛ-35 н.п. Чернышевск – н.п. Букачача</w:t>
            </w:r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ВЛ-35 н.п. Чернышевск – н.п.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Ареда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B76E78" w:rsidTr="00B76E78">
        <w:tc>
          <w:tcPr>
            <w:tcW w:w="959" w:type="dxa"/>
          </w:tcPr>
          <w:p w:rsidR="00B76E78" w:rsidRPr="00882629" w:rsidRDefault="00B76E78" w:rsidP="00B76E7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492" w:type="dxa"/>
          </w:tcPr>
          <w:p w:rsidR="00B76E78" w:rsidRPr="00882629" w:rsidRDefault="00B76E78" w:rsidP="009315C5">
            <w:pPr>
              <w:ind w:left="567" w:firstLine="0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 xml:space="preserve">ВЛ-35 н.п. Чернышевск – н.п. Старый </w:t>
            </w:r>
            <w:proofErr w:type="spellStart"/>
            <w:r w:rsidRPr="00882629">
              <w:rPr>
                <w:rFonts w:ascii="Times New Roman" w:hAnsi="Times New Roman"/>
                <w:sz w:val="28"/>
                <w:szCs w:val="28"/>
              </w:rPr>
              <w:t>Олов</w:t>
            </w:r>
            <w:proofErr w:type="spellEnd"/>
          </w:p>
        </w:tc>
        <w:tc>
          <w:tcPr>
            <w:tcW w:w="1553" w:type="dxa"/>
          </w:tcPr>
          <w:p w:rsidR="00B76E78" w:rsidRPr="00882629" w:rsidRDefault="00B76E78" w:rsidP="00022245">
            <w:pPr>
              <w:ind w:left="62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2629">
              <w:rPr>
                <w:rFonts w:ascii="Times New Roman" w:hAnsi="Times New Roman"/>
                <w:sz w:val="28"/>
                <w:szCs w:val="28"/>
              </w:rPr>
              <w:t>24,62</w:t>
            </w:r>
          </w:p>
        </w:tc>
      </w:tr>
    </w:tbl>
    <w:p w:rsidR="000203B1" w:rsidRDefault="000203B1" w:rsidP="000203B1">
      <w:pPr>
        <w:ind w:left="567" w:firstLine="0"/>
        <w:rPr>
          <w:sz w:val="28"/>
          <w:szCs w:val="28"/>
        </w:rPr>
      </w:pPr>
    </w:p>
    <w:p w:rsidR="000203B1" w:rsidRPr="000203B1" w:rsidRDefault="000203B1" w:rsidP="000203B1">
      <w:pPr>
        <w:ind w:left="567" w:firstLine="0"/>
        <w:rPr>
          <w:sz w:val="28"/>
          <w:szCs w:val="28"/>
        </w:rPr>
      </w:pPr>
      <w:r w:rsidRPr="000203B1">
        <w:rPr>
          <w:sz w:val="28"/>
          <w:szCs w:val="28"/>
        </w:rPr>
        <w:t>Уличных светильников</w:t>
      </w:r>
      <w:r w:rsidRPr="000203B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03B1">
        <w:rPr>
          <w:sz w:val="28"/>
          <w:szCs w:val="28"/>
        </w:rPr>
        <w:t>94</w:t>
      </w:r>
    </w:p>
    <w:p w:rsidR="000203B1" w:rsidRPr="000203B1" w:rsidRDefault="000203B1" w:rsidP="000203B1">
      <w:pPr>
        <w:ind w:left="567" w:firstLine="0"/>
        <w:rPr>
          <w:sz w:val="28"/>
          <w:szCs w:val="28"/>
        </w:rPr>
      </w:pPr>
      <w:r w:rsidRPr="000203B1">
        <w:rPr>
          <w:sz w:val="28"/>
          <w:szCs w:val="28"/>
        </w:rPr>
        <w:t>Протяженность освещенных улиц, проездов, набережных</w:t>
      </w:r>
      <w:r w:rsidRPr="000203B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03B1">
        <w:rPr>
          <w:sz w:val="28"/>
          <w:szCs w:val="28"/>
        </w:rPr>
        <w:t>5,8</w:t>
      </w:r>
      <w:r w:rsidRPr="000203B1">
        <w:t xml:space="preserve"> </w:t>
      </w:r>
      <w:r w:rsidRPr="000203B1">
        <w:rPr>
          <w:sz w:val="28"/>
          <w:szCs w:val="28"/>
        </w:rPr>
        <w:t>км</w:t>
      </w:r>
    </w:p>
    <w:p w:rsidR="00B76E78" w:rsidRPr="001132A1" w:rsidRDefault="000203B1" w:rsidP="000203B1">
      <w:pPr>
        <w:ind w:left="567" w:firstLine="0"/>
        <w:rPr>
          <w:sz w:val="28"/>
          <w:szCs w:val="28"/>
        </w:rPr>
      </w:pPr>
      <w:r w:rsidRPr="000203B1">
        <w:rPr>
          <w:sz w:val="28"/>
          <w:szCs w:val="28"/>
        </w:rPr>
        <w:t>Протяженность не освещенных улиц населенно</w:t>
      </w:r>
      <w:r>
        <w:rPr>
          <w:sz w:val="28"/>
          <w:szCs w:val="28"/>
        </w:rPr>
        <w:t>го</w:t>
      </w:r>
      <w:r w:rsidRPr="000203B1">
        <w:rPr>
          <w:sz w:val="28"/>
          <w:szCs w:val="28"/>
        </w:rPr>
        <w:t xml:space="preserve"> пункта</w:t>
      </w:r>
      <w:r w:rsidRPr="000203B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203B1">
        <w:rPr>
          <w:sz w:val="28"/>
          <w:szCs w:val="28"/>
        </w:rPr>
        <w:t>64,8</w:t>
      </w:r>
      <w:r w:rsidRPr="000203B1">
        <w:t xml:space="preserve"> </w:t>
      </w:r>
      <w:r w:rsidRPr="000203B1">
        <w:rPr>
          <w:sz w:val="28"/>
          <w:szCs w:val="28"/>
        </w:rPr>
        <w:t>км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В связи с упадком энергоемких производств, в настоящее время в ц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лом проблемы с энергоснабжением отсутствуют, но имеют место </w:t>
      </w:r>
      <w:r w:rsidRPr="003518E6">
        <w:rPr>
          <w:sz w:val="28"/>
          <w:szCs w:val="28"/>
        </w:rPr>
        <w:t>перебои</w:t>
      </w:r>
      <w:r w:rsidRPr="00254484">
        <w:rPr>
          <w:sz w:val="28"/>
          <w:szCs w:val="28"/>
        </w:rPr>
        <w:t xml:space="preserve"> с подачей электроэнергии</w:t>
      </w:r>
      <w:r w:rsidR="003518E6">
        <w:rPr>
          <w:sz w:val="28"/>
          <w:szCs w:val="28"/>
        </w:rPr>
        <w:t xml:space="preserve"> ( при погодной неустойчивости)</w:t>
      </w:r>
      <w:r w:rsidRPr="00254484">
        <w:rPr>
          <w:sz w:val="28"/>
          <w:szCs w:val="28"/>
        </w:rPr>
        <w:t>.</w:t>
      </w:r>
    </w:p>
    <w:p w:rsidR="00B76E78" w:rsidRPr="00B76E78" w:rsidRDefault="00B76E78" w:rsidP="00B76E78">
      <w:pPr>
        <w:rPr>
          <w:sz w:val="28"/>
          <w:szCs w:val="28"/>
        </w:rPr>
      </w:pPr>
      <w:r w:rsidRPr="00B76E78">
        <w:rPr>
          <w:sz w:val="28"/>
          <w:szCs w:val="28"/>
        </w:rPr>
        <w:t xml:space="preserve">            Проблемы в развитии энергетики:</w:t>
      </w:r>
    </w:p>
    <w:p w:rsidR="00B76E78" w:rsidRPr="00B76E78" w:rsidRDefault="00B76E78" w:rsidP="00B76E78">
      <w:pPr>
        <w:rPr>
          <w:sz w:val="28"/>
          <w:szCs w:val="28"/>
        </w:rPr>
      </w:pPr>
      <w:r w:rsidRPr="00B76E78">
        <w:rPr>
          <w:sz w:val="28"/>
          <w:szCs w:val="28"/>
        </w:rPr>
        <w:t xml:space="preserve">-  изношенное </w:t>
      </w:r>
      <w:proofErr w:type="spellStart"/>
      <w:r w:rsidRPr="00B76E78">
        <w:rPr>
          <w:sz w:val="28"/>
          <w:szCs w:val="28"/>
        </w:rPr>
        <w:t>электросетевое</w:t>
      </w:r>
      <w:proofErr w:type="spellEnd"/>
      <w:r w:rsidRPr="00B76E78">
        <w:rPr>
          <w:sz w:val="28"/>
          <w:szCs w:val="28"/>
        </w:rPr>
        <w:t xml:space="preserve"> оборудование;</w:t>
      </w:r>
    </w:p>
    <w:p w:rsidR="00B76E78" w:rsidRPr="00B76E78" w:rsidRDefault="00B76E78" w:rsidP="00B76E78">
      <w:pPr>
        <w:rPr>
          <w:sz w:val="28"/>
          <w:szCs w:val="28"/>
        </w:rPr>
      </w:pPr>
      <w:r w:rsidRPr="00B76E78">
        <w:rPr>
          <w:sz w:val="28"/>
          <w:szCs w:val="28"/>
        </w:rPr>
        <w:t>- высокий износ всех видов оборудования и сетей</w:t>
      </w:r>
      <w:r w:rsidR="000203B1">
        <w:rPr>
          <w:sz w:val="28"/>
          <w:szCs w:val="28"/>
        </w:rPr>
        <w:t>.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проекте Генерального плана </w:t>
      </w:r>
      <w:r w:rsidR="001132A1">
        <w:rPr>
          <w:sz w:val="28"/>
          <w:szCs w:val="28"/>
        </w:rPr>
        <w:t xml:space="preserve">городского </w:t>
      </w:r>
      <w:r w:rsidRPr="00254484">
        <w:rPr>
          <w:sz w:val="28"/>
          <w:szCs w:val="28"/>
        </w:rPr>
        <w:t xml:space="preserve">поселения прогнозируется возможность увеличения потребления электроэнергии </w:t>
      </w:r>
      <w:r w:rsidRPr="00291984">
        <w:rPr>
          <w:sz w:val="28"/>
          <w:szCs w:val="28"/>
        </w:rPr>
        <w:t>сообразно</w:t>
      </w:r>
      <w:r w:rsidRPr="00254484">
        <w:rPr>
          <w:sz w:val="28"/>
          <w:szCs w:val="28"/>
        </w:rPr>
        <w:t xml:space="preserve"> развитию производственных</w:t>
      </w:r>
      <w:r w:rsidR="00882629">
        <w:rPr>
          <w:sz w:val="28"/>
          <w:szCs w:val="28"/>
        </w:rPr>
        <w:t xml:space="preserve"> и др.</w:t>
      </w:r>
      <w:r w:rsidRPr="00254484">
        <w:rPr>
          <w:sz w:val="28"/>
          <w:szCs w:val="28"/>
        </w:rPr>
        <w:t xml:space="preserve"> объектов. Во избежание перегрузок существующей электросети, собственникам вновь создаваемых объектов необходимо во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станавливать мощности в нужном объеме ранее действующих линий эле</w:t>
      </w:r>
      <w:r w:rsidRPr="00254484">
        <w:rPr>
          <w:sz w:val="28"/>
          <w:szCs w:val="28"/>
        </w:rPr>
        <w:t>к</w:t>
      </w:r>
      <w:r w:rsidRPr="00254484">
        <w:rPr>
          <w:sz w:val="28"/>
          <w:szCs w:val="28"/>
        </w:rPr>
        <w:t>тропередач и трансформаторных подстанций.</w:t>
      </w:r>
    </w:p>
    <w:p w:rsidR="00A51C77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 xml:space="preserve">На </w:t>
      </w:r>
      <w:r w:rsidR="00267760">
        <w:rPr>
          <w:sz w:val="28"/>
          <w:szCs w:val="28"/>
        </w:rPr>
        <w:t>первую очередь</w:t>
      </w:r>
      <w:r w:rsidRPr="00254484">
        <w:rPr>
          <w:sz w:val="28"/>
          <w:szCs w:val="28"/>
        </w:rPr>
        <w:t xml:space="preserve"> в населенных пунктах планируется реконструкция устаревших линий электропередач и трансформаторных подстанций, </w:t>
      </w:r>
      <w:r w:rsidR="003518E6">
        <w:rPr>
          <w:sz w:val="28"/>
          <w:szCs w:val="28"/>
        </w:rPr>
        <w:t>устро</w:t>
      </w:r>
      <w:r w:rsidR="003518E6">
        <w:rPr>
          <w:sz w:val="28"/>
          <w:szCs w:val="28"/>
        </w:rPr>
        <w:t>й</w:t>
      </w:r>
      <w:r w:rsidR="003518E6">
        <w:rPr>
          <w:sz w:val="28"/>
          <w:szCs w:val="28"/>
        </w:rPr>
        <w:t>ство и развитие уличного освещения</w:t>
      </w:r>
      <w:r w:rsidRPr="00254484">
        <w:rPr>
          <w:sz w:val="28"/>
          <w:szCs w:val="28"/>
        </w:rPr>
        <w:t>.</w:t>
      </w:r>
    </w:p>
    <w:p w:rsidR="00022245" w:rsidRPr="00022245" w:rsidRDefault="00022245" w:rsidP="00022245">
      <w:pPr>
        <w:rPr>
          <w:sz w:val="28"/>
          <w:szCs w:val="28"/>
        </w:rPr>
      </w:pPr>
      <w:r w:rsidRPr="00022245">
        <w:rPr>
          <w:sz w:val="28"/>
          <w:szCs w:val="28"/>
        </w:rPr>
        <w:t>В целях развития инженерной инфраструктуры, планируется стро</w:t>
      </w:r>
      <w:r w:rsidRPr="00022245">
        <w:rPr>
          <w:sz w:val="28"/>
          <w:szCs w:val="28"/>
        </w:rPr>
        <w:t>и</w:t>
      </w:r>
      <w:r w:rsidRPr="00022245">
        <w:rPr>
          <w:sz w:val="28"/>
          <w:szCs w:val="28"/>
        </w:rPr>
        <w:t>тельство двух трансформаторных, закрытых  подстанции (ТП1 –ТП3) за счет внебюджетных источников (арендаторы земельных участков).</w:t>
      </w:r>
      <w:r w:rsidRPr="00022245">
        <w:rPr>
          <w:sz w:val="28"/>
          <w:szCs w:val="28"/>
        </w:rPr>
        <w:tab/>
        <w:t xml:space="preserve"> </w:t>
      </w:r>
    </w:p>
    <w:p w:rsidR="00022245" w:rsidRPr="00254484" w:rsidRDefault="00022245" w:rsidP="00022245">
      <w:pPr>
        <w:rPr>
          <w:sz w:val="28"/>
          <w:szCs w:val="28"/>
        </w:rPr>
      </w:pPr>
      <w:r w:rsidRPr="00022245">
        <w:rPr>
          <w:sz w:val="28"/>
          <w:szCs w:val="28"/>
        </w:rPr>
        <w:t>Общая длина линий освещения составляет 5,85 км, дополнительно пл</w:t>
      </w:r>
      <w:r w:rsidRPr="00022245">
        <w:rPr>
          <w:sz w:val="28"/>
          <w:szCs w:val="28"/>
        </w:rPr>
        <w:t>а</w:t>
      </w:r>
      <w:r w:rsidRPr="00022245">
        <w:rPr>
          <w:sz w:val="28"/>
          <w:szCs w:val="28"/>
        </w:rPr>
        <w:t>нируется монтаж новых линий освещения 3 км.</w:t>
      </w:r>
      <w:r w:rsidR="00882629">
        <w:rPr>
          <w:sz w:val="28"/>
          <w:szCs w:val="28"/>
        </w:rPr>
        <w:t>, при размещении нового строительства - в соответствии с решениям проектов планировок осваива</w:t>
      </w:r>
      <w:r w:rsidR="00882629">
        <w:rPr>
          <w:sz w:val="28"/>
          <w:szCs w:val="28"/>
        </w:rPr>
        <w:t>е</w:t>
      </w:r>
      <w:r w:rsidR="00882629">
        <w:rPr>
          <w:sz w:val="28"/>
          <w:szCs w:val="28"/>
        </w:rPr>
        <w:t>мых участков.</w:t>
      </w:r>
    </w:p>
    <w:p w:rsidR="001B5C5D" w:rsidRPr="00254484" w:rsidRDefault="001B5C5D" w:rsidP="001B5C5D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ст. 8 Федерального закона Российской Федерации от 23 ноя</w:t>
      </w:r>
      <w:r w:rsidRPr="00254484">
        <w:rPr>
          <w:sz w:val="28"/>
          <w:szCs w:val="28"/>
        </w:rPr>
        <w:t>б</w:t>
      </w:r>
      <w:r w:rsidRPr="00254484">
        <w:rPr>
          <w:sz w:val="28"/>
          <w:szCs w:val="28"/>
        </w:rPr>
        <w:t>ря 2009 г. № 261-ФЗ "Об энергосбережении и о повышении энергетической эффективности и о внесении изменений в отдельные законодательные акты Российской Федерации" к</w:t>
      </w:r>
      <w:r w:rsidRPr="00254484">
        <w:rPr>
          <w:sz w:val="28"/>
          <w:szCs w:val="28"/>
          <w:lang w:eastAsia="ru-RU"/>
        </w:rPr>
        <w:t xml:space="preserve"> полномочиям органов местного самоуправления в области энергосбережения и повышения энергетической эффективности о</w:t>
      </w:r>
      <w:r w:rsidRPr="00254484">
        <w:rPr>
          <w:sz w:val="28"/>
          <w:szCs w:val="28"/>
          <w:lang w:eastAsia="ru-RU"/>
        </w:rPr>
        <w:t>т</w:t>
      </w:r>
      <w:r w:rsidRPr="00254484">
        <w:rPr>
          <w:sz w:val="28"/>
          <w:szCs w:val="28"/>
          <w:lang w:eastAsia="ru-RU"/>
        </w:rPr>
        <w:t>носятся:</w:t>
      </w:r>
    </w:p>
    <w:p w:rsidR="001B5C5D" w:rsidRPr="00254484" w:rsidRDefault="001B5C5D" w:rsidP="001B5C5D">
      <w:pPr>
        <w:rPr>
          <w:sz w:val="28"/>
          <w:szCs w:val="28"/>
          <w:lang w:eastAsia="ru-RU"/>
        </w:rPr>
      </w:pPr>
      <w:r w:rsidRPr="00254484">
        <w:rPr>
          <w:sz w:val="28"/>
          <w:szCs w:val="28"/>
          <w:lang w:eastAsia="ru-RU"/>
        </w:rPr>
        <w:t>1) разработка и реализация муниципальных программ в области эне</w:t>
      </w:r>
      <w:r w:rsidRPr="00254484">
        <w:rPr>
          <w:sz w:val="28"/>
          <w:szCs w:val="28"/>
          <w:lang w:eastAsia="ru-RU"/>
        </w:rPr>
        <w:t>р</w:t>
      </w:r>
      <w:r w:rsidRPr="00254484">
        <w:rPr>
          <w:sz w:val="28"/>
          <w:szCs w:val="28"/>
          <w:lang w:eastAsia="ru-RU"/>
        </w:rPr>
        <w:t>госбережения и повышения энергетической эффективности;</w:t>
      </w:r>
    </w:p>
    <w:p w:rsidR="001B5C5D" w:rsidRPr="00254484" w:rsidRDefault="001B5C5D" w:rsidP="001B5C5D">
      <w:pPr>
        <w:rPr>
          <w:sz w:val="28"/>
          <w:szCs w:val="28"/>
          <w:lang w:eastAsia="ru-RU"/>
        </w:rPr>
      </w:pPr>
      <w:r w:rsidRPr="00254484">
        <w:rPr>
          <w:sz w:val="28"/>
          <w:szCs w:val="28"/>
          <w:lang w:eastAsia="ru-RU"/>
        </w:rPr>
        <w:t>2) установление требований к программам в области энергосбережения и повышения энергетической эффективности организаций коммунального комплекса, цены (тарифы) на товары, услуги которых подлежат установл</w:t>
      </w:r>
      <w:r w:rsidRPr="00254484">
        <w:rPr>
          <w:sz w:val="28"/>
          <w:szCs w:val="28"/>
          <w:lang w:eastAsia="ru-RU"/>
        </w:rPr>
        <w:t>е</w:t>
      </w:r>
      <w:r w:rsidRPr="00254484">
        <w:rPr>
          <w:sz w:val="28"/>
          <w:szCs w:val="28"/>
          <w:lang w:eastAsia="ru-RU"/>
        </w:rPr>
        <w:t>нию органами местного самоуправления;</w:t>
      </w:r>
    </w:p>
    <w:p w:rsidR="001B5C5D" w:rsidRPr="00254484" w:rsidRDefault="001B5C5D" w:rsidP="001B5C5D">
      <w:pPr>
        <w:rPr>
          <w:sz w:val="28"/>
          <w:szCs w:val="28"/>
          <w:lang w:eastAsia="ru-RU"/>
        </w:rPr>
      </w:pPr>
      <w:r w:rsidRPr="00254484">
        <w:rPr>
          <w:sz w:val="28"/>
          <w:szCs w:val="28"/>
          <w:lang w:eastAsia="ru-RU"/>
        </w:rPr>
        <w:t>3) информационное обеспечение мероприятий по энергосбережению и повышению энергетической эффективности, определенных в качестве обяз</w:t>
      </w:r>
      <w:r w:rsidRPr="00254484">
        <w:rPr>
          <w:sz w:val="28"/>
          <w:szCs w:val="28"/>
          <w:lang w:eastAsia="ru-RU"/>
        </w:rPr>
        <w:t>а</w:t>
      </w:r>
      <w:r w:rsidRPr="00254484">
        <w:rPr>
          <w:sz w:val="28"/>
          <w:szCs w:val="28"/>
          <w:lang w:eastAsia="ru-RU"/>
        </w:rPr>
        <w:t>тельных федеральными законами и иными нормативными правовыми актами Российской Федерации, а также предусмотренных соответствующей мун</w:t>
      </w:r>
      <w:r w:rsidRPr="00254484">
        <w:rPr>
          <w:sz w:val="28"/>
          <w:szCs w:val="28"/>
          <w:lang w:eastAsia="ru-RU"/>
        </w:rPr>
        <w:t>и</w:t>
      </w:r>
      <w:r w:rsidRPr="00254484">
        <w:rPr>
          <w:sz w:val="28"/>
          <w:szCs w:val="28"/>
          <w:lang w:eastAsia="ru-RU"/>
        </w:rPr>
        <w:t>ципальной программой в области энергосбережения и повышения энергет</w:t>
      </w:r>
      <w:r w:rsidRPr="00254484">
        <w:rPr>
          <w:sz w:val="28"/>
          <w:szCs w:val="28"/>
          <w:lang w:eastAsia="ru-RU"/>
        </w:rPr>
        <w:t>и</w:t>
      </w:r>
      <w:r w:rsidRPr="00254484">
        <w:rPr>
          <w:sz w:val="28"/>
          <w:szCs w:val="28"/>
          <w:lang w:eastAsia="ru-RU"/>
        </w:rPr>
        <w:t>ческой эффективности;</w:t>
      </w:r>
    </w:p>
    <w:p w:rsidR="001B5C5D" w:rsidRPr="00254484" w:rsidRDefault="001B5C5D" w:rsidP="001B5C5D">
      <w:pPr>
        <w:rPr>
          <w:sz w:val="28"/>
          <w:szCs w:val="28"/>
          <w:lang w:eastAsia="ru-RU"/>
        </w:rPr>
      </w:pPr>
      <w:r w:rsidRPr="00254484">
        <w:rPr>
          <w:sz w:val="28"/>
          <w:szCs w:val="28"/>
          <w:lang w:eastAsia="ru-RU"/>
        </w:rPr>
        <w:lastRenderedPageBreak/>
        <w:t>4) координация мероприятий по энергосбережению и повышению энергетической эффективности и контроль за их проведением муниципал</w:t>
      </w:r>
      <w:r w:rsidRPr="00254484">
        <w:rPr>
          <w:sz w:val="28"/>
          <w:szCs w:val="28"/>
          <w:lang w:eastAsia="ru-RU"/>
        </w:rPr>
        <w:t>ь</w:t>
      </w:r>
      <w:r w:rsidRPr="00254484">
        <w:rPr>
          <w:sz w:val="28"/>
          <w:szCs w:val="28"/>
          <w:lang w:eastAsia="ru-RU"/>
        </w:rPr>
        <w:t>ными учреждениями, муниципальными унитарными предприятиями.</w:t>
      </w:r>
    </w:p>
    <w:p w:rsidR="001B5C5D" w:rsidRPr="00254484" w:rsidRDefault="001B5C5D" w:rsidP="001B5C5D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Проектом Генерального плана </w:t>
      </w:r>
      <w:r w:rsidR="001132A1">
        <w:rPr>
          <w:sz w:val="28"/>
          <w:szCs w:val="28"/>
        </w:rPr>
        <w:t>город</w:t>
      </w:r>
      <w:r w:rsidR="00022245">
        <w:rPr>
          <w:sz w:val="28"/>
          <w:szCs w:val="28"/>
        </w:rPr>
        <w:t>с</w:t>
      </w:r>
      <w:r w:rsidRPr="00254484">
        <w:rPr>
          <w:sz w:val="28"/>
          <w:szCs w:val="28"/>
        </w:rPr>
        <w:t>кого поселения предлагается п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ревод на энергосберегающие технологии частных домовладений, использ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вание энергосберегающего освещения и приборов.</w:t>
      </w:r>
    </w:p>
    <w:p w:rsidR="00430420" w:rsidRPr="00846F8D" w:rsidRDefault="00882629" w:rsidP="00430420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="00022245">
        <w:rPr>
          <w:sz w:val="28"/>
          <w:szCs w:val="28"/>
        </w:rPr>
        <w:t>ополнительн</w:t>
      </w:r>
      <w:r>
        <w:rPr>
          <w:sz w:val="28"/>
          <w:szCs w:val="28"/>
        </w:rPr>
        <w:t>ая</w:t>
      </w:r>
      <w:r w:rsidR="00022245">
        <w:rPr>
          <w:sz w:val="28"/>
          <w:szCs w:val="28"/>
        </w:rPr>
        <w:t xml:space="preserve"> </w:t>
      </w:r>
      <w:r w:rsidR="00430420" w:rsidRPr="00831051">
        <w:rPr>
          <w:sz w:val="28"/>
          <w:szCs w:val="28"/>
        </w:rPr>
        <w:t>суммарн</w:t>
      </w:r>
      <w:r>
        <w:rPr>
          <w:sz w:val="28"/>
          <w:szCs w:val="28"/>
        </w:rPr>
        <w:t>ая</w:t>
      </w:r>
      <w:r w:rsidR="00430420" w:rsidRPr="00831051">
        <w:rPr>
          <w:sz w:val="28"/>
          <w:szCs w:val="28"/>
        </w:rPr>
        <w:t xml:space="preserve"> расчетн</w:t>
      </w:r>
      <w:r>
        <w:rPr>
          <w:sz w:val="28"/>
          <w:szCs w:val="28"/>
        </w:rPr>
        <w:t>ая</w:t>
      </w:r>
      <w:r w:rsidR="00430420" w:rsidRPr="00831051">
        <w:rPr>
          <w:sz w:val="28"/>
          <w:szCs w:val="28"/>
        </w:rPr>
        <w:t xml:space="preserve"> </w:t>
      </w:r>
      <w:r w:rsidR="00430420">
        <w:rPr>
          <w:sz w:val="28"/>
          <w:szCs w:val="28"/>
        </w:rPr>
        <w:t>электрическ</w:t>
      </w:r>
      <w:r>
        <w:rPr>
          <w:sz w:val="28"/>
          <w:szCs w:val="28"/>
        </w:rPr>
        <w:t>ая</w:t>
      </w:r>
      <w:r w:rsidR="00430420">
        <w:rPr>
          <w:sz w:val="28"/>
          <w:szCs w:val="28"/>
        </w:rPr>
        <w:t xml:space="preserve"> </w:t>
      </w:r>
      <w:r w:rsidR="00430420" w:rsidRPr="00831051">
        <w:rPr>
          <w:sz w:val="28"/>
          <w:szCs w:val="28"/>
        </w:rPr>
        <w:t>нагрузк</w:t>
      </w:r>
      <w:r>
        <w:rPr>
          <w:sz w:val="28"/>
          <w:szCs w:val="28"/>
        </w:rPr>
        <w:t>а</w:t>
      </w:r>
      <w:r w:rsidR="00430420" w:rsidRPr="00831051">
        <w:rPr>
          <w:sz w:val="28"/>
          <w:szCs w:val="28"/>
        </w:rPr>
        <w:t xml:space="preserve"> и н</w:t>
      </w:r>
      <w:r w:rsidR="00430420" w:rsidRPr="00831051">
        <w:rPr>
          <w:sz w:val="28"/>
          <w:szCs w:val="28"/>
        </w:rPr>
        <w:t>а</w:t>
      </w:r>
      <w:r w:rsidR="00430420" w:rsidRPr="00831051">
        <w:rPr>
          <w:sz w:val="28"/>
          <w:szCs w:val="28"/>
        </w:rPr>
        <w:t>грузк</w:t>
      </w:r>
      <w:r>
        <w:rPr>
          <w:sz w:val="28"/>
          <w:szCs w:val="28"/>
        </w:rPr>
        <w:t>а</w:t>
      </w:r>
      <w:r w:rsidR="00430420" w:rsidRPr="00831051">
        <w:rPr>
          <w:sz w:val="28"/>
          <w:szCs w:val="28"/>
        </w:rPr>
        <w:t xml:space="preserve"> уличного освещения </w:t>
      </w:r>
      <w:r w:rsidR="00FA4ABD">
        <w:rPr>
          <w:sz w:val="28"/>
          <w:szCs w:val="28"/>
        </w:rPr>
        <w:t>ГП</w:t>
      </w:r>
      <w:r w:rsidR="00430420" w:rsidRPr="00831051">
        <w:rPr>
          <w:sz w:val="28"/>
          <w:szCs w:val="28"/>
        </w:rPr>
        <w:t xml:space="preserve"> «</w:t>
      </w:r>
      <w:proofErr w:type="spellStart"/>
      <w:r w:rsidR="00FA4ABD">
        <w:rPr>
          <w:sz w:val="28"/>
          <w:szCs w:val="28"/>
        </w:rPr>
        <w:t>Чернышевское</w:t>
      </w:r>
      <w:proofErr w:type="spellEnd"/>
      <w:r w:rsidR="00430420" w:rsidRPr="00831051">
        <w:rPr>
          <w:sz w:val="28"/>
          <w:szCs w:val="28"/>
        </w:rPr>
        <w:t>»</w:t>
      </w:r>
      <w:r w:rsidR="00430420">
        <w:rPr>
          <w:sz w:val="28"/>
          <w:szCs w:val="28"/>
        </w:rPr>
        <w:t xml:space="preserve"> по данным Схемы террит</w:t>
      </w:r>
      <w:r w:rsidR="00430420">
        <w:rPr>
          <w:sz w:val="28"/>
          <w:szCs w:val="28"/>
        </w:rPr>
        <w:t>о</w:t>
      </w:r>
      <w:r w:rsidR="00430420">
        <w:rPr>
          <w:sz w:val="28"/>
          <w:szCs w:val="28"/>
        </w:rPr>
        <w:t xml:space="preserve">риального планирования </w:t>
      </w:r>
      <w:r w:rsidR="00FA4ABD">
        <w:rPr>
          <w:sz w:val="28"/>
          <w:szCs w:val="28"/>
        </w:rPr>
        <w:t>Чернышев</w:t>
      </w:r>
      <w:r w:rsidR="00430420">
        <w:rPr>
          <w:sz w:val="28"/>
          <w:szCs w:val="28"/>
        </w:rPr>
        <w:t>ского района</w:t>
      </w:r>
      <w:r w:rsidR="00FA4ABD">
        <w:rPr>
          <w:sz w:val="28"/>
          <w:szCs w:val="28"/>
        </w:rPr>
        <w:t xml:space="preserve"> составляет </w:t>
      </w:r>
      <w:r w:rsidR="00FA4ABD" w:rsidRPr="00FA4ABD">
        <w:t xml:space="preserve"> </w:t>
      </w:r>
      <w:r w:rsidR="00FA4ABD" w:rsidRPr="00FA4ABD">
        <w:rPr>
          <w:sz w:val="28"/>
          <w:szCs w:val="28"/>
        </w:rPr>
        <w:t>4213,55</w:t>
      </w:r>
      <w:r w:rsidR="00FA4ABD" w:rsidRPr="00FA4ABD">
        <w:t xml:space="preserve"> </w:t>
      </w:r>
      <w:r w:rsidR="00FA4ABD" w:rsidRPr="00FA4ABD">
        <w:rPr>
          <w:sz w:val="28"/>
          <w:szCs w:val="28"/>
        </w:rPr>
        <w:t>кВт</w:t>
      </w:r>
    </w:p>
    <w:p w:rsidR="00430420" w:rsidRPr="00B61EF1" w:rsidRDefault="00430420" w:rsidP="00430420">
      <w:pPr>
        <w:ind w:firstLine="708"/>
        <w:rPr>
          <w:sz w:val="28"/>
          <w:szCs w:val="28"/>
        </w:rPr>
      </w:pPr>
      <w:r w:rsidRPr="00B61EF1">
        <w:rPr>
          <w:sz w:val="28"/>
          <w:szCs w:val="28"/>
        </w:rPr>
        <w:t xml:space="preserve">Расчетная вечерняя нагрузка современного одноквартирного жилого дома, включающего мини-ферму, </w:t>
      </w:r>
      <w:r w:rsidR="00FA4ABD">
        <w:rPr>
          <w:sz w:val="28"/>
          <w:szCs w:val="28"/>
        </w:rPr>
        <w:t>принята</w:t>
      </w:r>
      <w:r w:rsidRPr="00B61EF1">
        <w:rPr>
          <w:sz w:val="28"/>
          <w:szCs w:val="28"/>
        </w:rPr>
        <w:t xml:space="preserve"> - 4,0 кВт.</w:t>
      </w:r>
    </w:p>
    <w:p w:rsidR="00430420" w:rsidRDefault="00FA4ABD" w:rsidP="0043042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расчет включены э</w:t>
      </w:r>
      <w:r w:rsidR="00430420" w:rsidRPr="00B61EF1">
        <w:rPr>
          <w:sz w:val="28"/>
          <w:szCs w:val="28"/>
        </w:rPr>
        <w:t>лектрические нагрузки производственных, общ</w:t>
      </w:r>
      <w:r w:rsidR="00430420" w:rsidRPr="00B61EF1">
        <w:rPr>
          <w:sz w:val="28"/>
          <w:szCs w:val="28"/>
        </w:rPr>
        <w:t>е</w:t>
      </w:r>
      <w:r w:rsidR="00430420" w:rsidRPr="00B61EF1">
        <w:rPr>
          <w:sz w:val="28"/>
          <w:szCs w:val="28"/>
        </w:rPr>
        <w:t>ственных и коммунально-бытовых потребителей</w:t>
      </w:r>
      <w:r w:rsidR="00882629">
        <w:rPr>
          <w:sz w:val="28"/>
          <w:szCs w:val="28"/>
        </w:rPr>
        <w:t xml:space="preserve"> - в соответствии с предл</w:t>
      </w:r>
      <w:r w:rsidR="00882629">
        <w:rPr>
          <w:sz w:val="28"/>
          <w:szCs w:val="28"/>
        </w:rPr>
        <w:t>о</w:t>
      </w:r>
      <w:r w:rsidR="00882629">
        <w:rPr>
          <w:sz w:val="28"/>
          <w:szCs w:val="28"/>
        </w:rPr>
        <w:t>жениями СТП</w:t>
      </w:r>
      <w:r w:rsidR="00430420" w:rsidRPr="00B61EF1">
        <w:rPr>
          <w:sz w:val="28"/>
          <w:szCs w:val="28"/>
        </w:rPr>
        <w:t xml:space="preserve">. </w:t>
      </w:r>
    </w:p>
    <w:p w:rsidR="00FA4ABD" w:rsidRPr="00B61EF1" w:rsidRDefault="00FA4ABD" w:rsidP="00430420">
      <w:pPr>
        <w:ind w:firstLine="708"/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199" w:name="_Toc280563707"/>
      <w:bookmarkStart w:id="200" w:name="_Toc280887936"/>
      <w:bookmarkStart w:id="201" w:name="_Toc377480357"/>
      <w:r w:rsidRPr="00254484">
        <w:rPr>
          <w:sz w:val="28"/>
          <w:szCs w:val="28"/>
        </w:rPr>
        <w:t>Теплоснабжение и обеспечение населения топливом</w:t>
      </w:r>
      <w:bookmarkEnd w:id="199"/>
      <w:bookmarkEnd w:id="200"/>
      <w:bookmarkEnd w:id="201"/>
    </w:p>
    <w:p w:rsidR="00A51C77" w:rsidRPr="00254484" w:rsidRDefault="00A51C77" w:rsidP="00A51C77">
      <w:pPr>
        <w:rPr>
          <w:sz w:val="28"/>
          <w:szCs w:val="28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п.4 ст. 14 ФЗ – 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самоуправления в Российской Федерации» к вопросам местного знач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 поселений относится организации в границах поселения теплоснабжения и снабжения населения топливом.</w:t>
      </w:r>
    </w:p>
    <w:p w:rsidR="00A51C77" w:rsidRPr="00254484" w:rsidRDefault="00FA4ABD" w:rsidP="00A51C77">
      <w:pPr>
        <w:tabs>
          <w:tab w:val="left" w:pos="1206"/>
        </w:tabs>
        <w:rPr>
          <w:sz w:val="28"/>
          <w:szCs w:val="28"/>
        </w:rPr>
      </w:pPr>
      <w:r>
        <w:rPr>
          <w:kern w:val="1"/>
          <w:sz w:val="28"/>
          <w:szCs w:val="28"/>
        </w:rPr>
        <w:t>Усадебный ж</w:t>
      </w:r>
      <w:r w:rsidR="00A51C77" w:rsidRPr="00254484">
        <w:rPr>
          <w:kern w:val="1"/>
          <w:sz w:val="28"/>
          <w:szCs w:val="28"/>
        </w:rPr>
        <w:t>илой фонд поселения отапливаются индивидуально тве</w:t>
      </w:r>
      <w:r w:rsidR="00A51C77" w:rsidRPr="00254484">
        <w:rPr>
          <w:kern w:val="1"/>
          <w:sz w:val="28"/>
          <w:szCs w:val="28"/>
        </w:rPr>
        <w:t>р</w:t>
      </w:r>
      <w:r w:rsidR="00A51C77" w:rsidRPr="00254484">
        <w:rPr>
          <w:kern w:val="1"/>
          <w:sz w:val="28"/>
          <w:szCs w:val="28"/>
        </w:rPr>
        <w:t xml:space="preserve">дым топливом, преимущественно </w:t>
      </w:r>
      <w:r w:rsidR="00187F79">
        <w:rPr>
          <w:kern w:val="1"/>
          <w:sz w:val="28"/>
          <w:szCs w:val="28"/>
        </w:rPr>
        <w:t>дровами</w:t>
      </w:r>
      <w:r w:rsidR="00A51C77" w:rsidRPr="00254484">
        <w:rPr>
          <w:kern w:val="1"/>
          <w:sz w:val="28"/>
          <w:szCs w:val="28"/>
        </w:rPr>
        <w:t>.</w:t>
      </w:r>
      <w:r w:rsidR="00A51C77" w:rsidRPr="00254484">
        <w:rPr>
          <w:sz w:val="28"/>
          <w:szCs w:val="28"/>
        </w:rPr>
        <w:t xml:space="preserve"> Снабжение населения </w:t>
      </w:r>
      <w:r w:rsidR="00A51C77" w:rsidRPr="00254484">
        <w:rPr>
          <w:kern w:val="1"/>
          <w:sz w:val="28"/>
          <w:szCs w:val="28"/>
        </w:rPr>
        <w:t xml:space="preserve">твердым </w:t>
      </w:r>
      <w:r w:rsidR="00A51C77" w:rsidRPr="00254484">
        <w:rPr>
          <w:sz w:val="28"/>
          <w:szCs w:val="28"/>
        </w:rPr>
        <w:t>топливом осуществляется доставкой за счет потребителя.</w:t>
      </w:r>
    </w:p>
    <w:p w:rsidR="00A51C77" w:rsidRDefault="00FA4ABD" w:rsidP="00A51C77">
      <w:pPr>
        <w:tabs>
          <w:tab w:val="left" w:pos="1206"/>
        </w:tabs>
        <w:rPr>
          <w:sz w:val="28"/>
          <w:szCs w:val="28"/>
        </w:rPr>
      </w:pPr>
      <w:r>
        <w:rPr>
          <w:sz w:val="28"/>
          <w:szCs w:val="28"/>
        </w:rPr>
        <w:t>12</w:t>
      </w:r>
      <w:r w:rsidR="005D0F6D">
        <w:rPr>
          <w:sz w:val="28"/>
          <w:szCs w:val="28"/>
        </w:rPr>
        <w:t xml:space="preserve"> к</w:t>
      </w:r>
      <w:r w:rsidR="00A51C77" w:rsidRPr="00254484">
        <w:rPr>
          <w:sz w:val="28"/>
          <w:szCs w:val="28"/>
        </w:rPr>
        <w:t>отельны</w:t>
      </w:r>
      <w:r>
        <w:rPr>
          <w:sz w:val="28"/>
          <w:szCs w:val="28"/>
        </w:rPr>
        <w:t>х</w:t>
      </w:r>
      <w:r w:rsidR="00A51C77" w:rsidRPr="00254484">
        <w:rPr>
          <w:sz w:val="28"/>
          <w:szCs w:val="28"/>
        </w:rPr>
        <w:t xml:space="preserve"> в</w:t>
      </w:r>
      <w:r w:rsidR="00A51C77" w:rsidRPr="00254484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п</w:t>
      </w:r>
      <w:r w:rsidR="00A51C77" w:rsidRPr="00254484">
        <w:rPr>
          <w:kern w:val="1"/>
          <w:sz w:val="28"/>
          <w:szCs w:val="28"/>
        </w:rPr>
        <w:t>. </w:t>
      </w:r>
      <w:r>
        <w:rPr>
          <w:kern w:val="1"/>
          <w:sz w:val="28"/>
          <w:szCs w:val="28"/>
        </w:rPr>
        <w:t>Чернышевс</w:t>
      </w:r>
      <w:r w:rsidR="00187F79">
        <w:rPr>
          <w:kern w:val="1"/>
          <w:sz w:val="28"/>
          <w:szCs w:val="28"/>
        </w:rPr>
        <w:t>к</w:t>
      </w:r>
      <w:r w:rsidR="00A51C77" w:rsidRPr="00254484">
        <w:rPr>
          <w:kern w:val="1"/>
          <w:sz w:val="28"/>
          <w:szCs w:val="28"/>
        </w:rPr>
        <w:t xml:space="preserve"> </w:t>
      </w:r>
      <w:r w:rsidR="005D0F6D">
        <w:rPr>
          <w:kern w:val="1"/>
          <w:sz w:val="28"/>
          <w:szCs w:val="28"/>
        </w:rPr>
        <w:t xml:space="preserve">используются для отопления </w:t>
      </w:r>
      <w:r>
        <w:rPr>
          <w:kern w:val="1"/>
          <w:sz w:val="28"/>
          <w:szCs w:val="28"/>
        </w:rPr>
        <w:t>мног</w:t>
      </w:r>
      <w:r>
        <w:rPr>
          <w:kern w:val="1"/>
          <w:sz w:val="28"/>
          <w:szCs w:val="28"/>
        </w:rPr>
        <w:t>о</w:t>
      </w:r>
      <w:r>
        <w:rPr>
          <w:kern w:val="1"/>
          <w:sz w:val="28"/>
          <w:szCs w:val="28"/>
        </w:rPr>
        <w:t>этажной жилой застройки, административных зданий, общественной з</w:t>
      </w:r>
      <w:r>
        <w:rPr>
          <w:kern w:val="1"/>
          <w:sz w:val="28"/>
          <w:szCs w:val="28"/>
        </w:rPr>
        <w:t>а</w:t>
      </w:r>
      <w:r>
        <w:rPr>
          <w:kern w:val="1"/>
          <w:sz w:val="28"/>
          <w:szCs w:val="28"/>
        </w:rPr>
        <w:t xml:space="preserve">стройки, </w:t>
      </w:r>
      <w:r w:rsidR="00187F79">
        <w:rPr>
          <w:kern w:val="1"/>
          <w:sz w:val="28"/>
          <w:szCs w:val="28"/>
        </w:rPr>
        <w:t>школ, детск</w:t>
      </w:r>
      <w:r>
        <w:rPr>
          <w:kern w:val="1"/>
          <w:sz w:val="28"/>
          <w:szCs w:val="28"/>
        </w:rPr>
        <w:t>их</w:t>
      </w:r>
      <w:r w:rsidR="00187F79">
        <w:rPr>
          <w:kern w:val="1"/>
          <w:sz w:val="28"/>
          <w:szCs w:val="28"/>
        </w:rPr>
        <w:t xml:space="preserve"> сад</w:t>
      </w:r>
      <w:r>
        <w:rPr>
          <w:kern w:val="1"/>
          <w:sz w:val="28"/>
          <w:szCs w:val="28"/>
        </w:rPr>
        <w:t>ов</w:t>
      </w:r>
      <w:r w:rsidR="00187F79">
        <w:rPr>
          <w:kern w:val="1"/>
          <w:sz w:val="28"/>
          <w:szCs w:val="28"/>
        </w:rPr>
        <w:t xml:space="preserve"> и </w:t>
      </w:r>
      <w:r>
        <w:rPr>
          <w:kern w:val="1"/>
          <w:sz w:val="28"/>
          <w:szCs w:val="28"/>
        </w:rPr>
        <w:t>др</w:t>
      </w:r>
      <w:r w:rsidR="00A51C77" w:rsidRPr="00254484">
        <w:rPr>
          <w:sz w:val="28"/>
          <w:szCs w:val="28"/>
        </w:rPr>
        <w:t xml:space="preserve">. </w:t>
      </w:r>
      <w:r w:rsidR="00187F79">
        <w:rPr>
          <w:sz w:val="28"/>
          <w:szCs w:val="28"/>
        </w:rPr>
        <w:t>Т</w:t>
      </w:r>
      <w:r w:rsidR="00A51C77" w:rsidRPr="00254484">
        <w:rPr>
          <w:sz w:val="28"/>
          <w:szCs w:val="28"/>
        </w:rPr>
        <w:t>епловы</w:t>
      </w:r>
      <w:r w:rsidR="00187F79">
        <w:rPr>
          <w:sz w:val="28"/>
          <w:szCs w:val="28"/>
        </w:rPr>
        <w:t>е</w:t>
      </w:r>
      <w:r w:rsidR="00A51C77" w:rsidRPr="00254484">
        <w:rPr>
          <w:sz w:val="28"/>
          <w:szCs w:val="28"/>
        </w:rPr>
        <w:t xml:space="preserve"> сет</w:t>
      </w:r>
      <w:r w:rsidR="00187F79">
        <w:rPr>
          <w:sz w:val="28"/>
          <w:szCs w:val="28"/>
        </w:rPr>
        <w:t>и</w:t>
      </w:r>
      <w:r w:rsidR="00A51C77" w:rsidRPr="00254484">
        <w:rPr>
          <w:sz w:val="28"/>
          <w:szCs w:val="28"/>
        </w:rPr>
        <w:t xml:space="preserve"> </w:t>
      </w:r>
      <w:r w:rsidR="00187F79">
        <w:rPr>
          <w:sz w:val="28"/>
          <w:szCs w:val="28"/>
        </w:rPr>
        <w:t xml:space="preserve">проложены </w:t>
      </w:r>
      <w:r>
        <w:rPr>
          <w:sz w:val="28"/>
          <w:szCs w:val="28"/>
        </w:rPr>
        <w:t>как централ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зовано, таки </w:t>
      </w:r>
      <w:r w:rsidR="00187F79">
        <w:rPr>
          <w:sz w:val="28"/>
          <w:szCs w:val="28"/>
        </w:rPr>
        <w:t>локально от котельной до отапливаем</w:t>
      </w:r>
      <w:r>
        <w:rPr>
          <w:sz w:val="28"/>
          <w:szCs w:val="28"/>
        </w:rPr>
        <w:t>ых</w:t>
      </w:r>
      <w:r w:rsidR="00187F79">
        <w:rPr>
          <w:sz w:val="28"/>
          <w:szCs w:val="28"/>
        </w:rPr>
        <w:t xml:space="preserve"> здани</w:t>
      </w:r>
      <w:r>
        <w:rPr>
          <w:sz w:val="28"/>
          <w:szCs w:val="28"/>
        </w:rPr>
        <w:t>й</w:t>
      </w:r>
      <w:r w:rsidR="00187F79">
        <w:rPr>
          <w:sz w:val="28"/>
          <w:szCs w:val="28"/>
        </w:rPr>
        <w:t>.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 xml:space="preserve">            Проблемы в развитии энергетики: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lastRenderedPageBreak/>
        <w:t>- высокий износ всех видов оборудования и сетей;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>- процент износа жилищного фонда 60-80%.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>- высокие затраты на обеспечение потребителя жилищно-коммунальными услугами, непропорциональный  рост цен на ГСМ, топливо (уголь) к утвержденным тарифам на ЖКУ;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 xml:space="preserve">- нехватка квалифицированных кадров; 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>- нехватка специализированной техники;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>-  низкая платежеспособность населения за коммунальные услуги;</w:t>
      </w:r>
    </w:p>
    <w:p w:rsidR="00022245" w:rsidRP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>- недостаточная мощность котельной КЕ, которая отапливает мног</w:t>
      </w:r>
      <w:r w:rsidRPr="00022245">
        <w:rPr>
          <w:sz w:val="28"/>
          <w:szCs w:val="28"/>
        </w:rPr>
        <w:t>о</w:t>
      </w:r>
      <w:r w:rsidRPr="00022245">
        <w:rPr>
          <w:sz w:val="28"/>
          <w:szCs w:val="28"/>
        </w:rPr>
        <w:t>квартирный жилой фонд для подключения дополнительных объектов;</w:t>
      </w:r>
    </w:p>
    <w:p w:rsidR="00022245" w:rsidRDefault="00022245" w:rsidP="00022245">
      <w:pPr>
        <w:tabs>
          <w:tab w:val="left" w:pos="1206"/>
        </w:tabs>
        <w:rPr>
          <w:sz w:val="28"/>
          <w:szCs w:val="28"/>
        </w:rPr>
      </w:pPr>
      <w:r w:rsidRPr="00022245">
        <w:rPr>
          <w:sz w:val="28"/>
          <w:szCs w:val="28"/>
        </w:rPr>
        <w:t xml:space="preserve">- обострение подачи </w:t>
      </w:r>
      <w:proofErr w:type="spellStart"/>
      <w:r w:rsidRPr="00022245">
        <w:rPr>
          <w:sz w:val="28"/>
          <w:szCs w:val="28"/>
        </w:rPr>
        <w:t>теплоэнергии</w:t>
      </w:r>
      <w:proofErr w:type="spellEnd"/>
      <w:r w:rsidRPr="00022245">
        <w:rPr>
          <w:sz w:val="28"/>
          <w:szCs w:val="28"/>
        </w:rPr>
        <w:t xml:space="preserve"> в микрорайон ГРЭ в связи со 100 % изношенностью теплотрасс.</w:t>
      </w:r>
    </w:p>
    <w:p w:rsidR="00430C20" w:rsidRPr="00430C20" w:rsidRDefault="00430C20" w:rsidP="00430C20">
      <w:pPr>
        <w:tabs>
          <w:tab w:val="left" w:pos="284"/>
        </w:tabs>
        <w:ind w:firstLine="0"/>
        <w:rPr>
          <w:sz w:val="28"/>
          <w:szCs w:val="28"/>
        </w:rPr>
      </w:pPr>
      <w:r w:rsidRPr="00430C20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430C20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430C20">
        <w:rPr>
          <w:sz w:val="28"/>
          <w:szCs w:val="28"/>
        </w:rPr>
        <w:t>отельны</w:t>
      </w:r>
      <w:r>
        <w:rPr>
          <w:sz w:val="28"/>
          <w:szCs w:val="28"/>
        </w:rPr>
        <w:t>х</w:t>
      </w:r>
      <w:r w:rsidRPr="00430C20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430C20">
        <w:rPr>
          <w:sz w:val="28"/>
          <w:szCs w:val="28"/>
        </w:rPr>
        <w:t>38</w:t>
      </w:r>
    </w:p>
    <w:p w:rsidR="00430C20" w:rsidRPr="00430C20" w:rsidRDefault="00430C20" w:rsidP="00430C20">
      <w:pPr>
        <w:tabs>
          <w:tab w:val="left" w:pos="284"/>
        </w:tabs>
        <w:ind w:firstLine="0"/>
        <w:rPr>
          <w:sz w:val="28"/>
          <w:szCs w:val="28"/>
        </w:rPr>
      </w:pPr>
      <w:r w:rsidRPr="00430C20">
        <w:rPr>
          <w:sz w:val="28"/>
          <w:szCs w:val="28"/>
        </w:rPr>
        <w:t>Мощность источников тепла</w:t>
      </w:r>
      <w:r w:rsidRPr="00430C20">
        <w:rPr>
          <w:sz w:val="28"/>
          <w:szCs w:val="28"/>
        </w:rPr>
        <w:tab/>
      </w:r>
      <w:r w:rsidRPr="00430C20">
        <w:rPr>
          <w:sz w:val="28"/>
          <w:szCs w:val="28"/>
        </w:rPr>
        <w:tab/>
        <w:t>0,09-23,64</w:t>
      </w:r>
      <w:r>
        <w:rPr>
          <w:sz w:val="28"/>
          <w:szCs w:val="28"/>
        </w:rPr>
        <w:t xml:space="preserve"> </w:t>
      </w:r>
      <w:r w:rsidRPr="00430C20">
        <w:rPr>
          <w:sz w:val="28"/>
          <w:szCs w:val="28"/>
        </w:rPr>
        <w:t>Гкал/час</w:t>
      </w:r>
    </w:p>
    <w:p w:rsidR="00430C20" w:rsidRPr="00022245" w:rsidRDefault="00430C20" w:rsidP="00430C20">
      <w:pPr>
        <w:tabs>
          <w:tab w:val="left" w:pos="284"/>
        </w:tabs>
        <w:ind w:firstLine="0"/>
        <w:rPr>
          <w:sz w:val="28"/>
          <w:szCs w:val="28"/>
        </w:rPr>
      </w:pPr>
      <w:r w:rsidRPr="00430C20">
        <w:rPr>
          <w:sz w:val="28"/>
          <w:szCs w:val="28"/>
        </w:rPr>
        <w:t>Протяженность уличных тепловых сетей в двухтрубном исчислении</w:t>
      </w:r>
      <w:r>
        <w:rPr>
          <w:sz w:val="28"/>
          <w:szCs w:val="28"/>
        </w:rPr>
        <w:t xml:space="preserve"> </w:t>
      </w:r>
      <w:r w:rsidRPr="00430C20">
        <w:rPr>
          <w:sz w:val="28"/>
          <w:szCs w:val="28"/>
        </w:rPr>
        <w:t>53,7</w:t>
      </w:r>
      <w:r w:rsidRPr="00430C20">
        <w:t xml:space="preserve"> </w:t>
      </w:r>
      <w:r>
        <w:t>к</w:t>
      </w:r>
      <w:r w:rsidRPr="00430C20">
        <w:rPr>
          <w:sz w:val="28"/>
          <w:szCs w:val="28"/>
        </w:rPr>
        <w:t>м</w:t>
      </w:r>
    </w:p>
    <w:p w:rsidR="00A51C77" w:rsidRDefault="00A51C77" w:rsidP="00A51C77">
      <w:pPr>
        <w:tabs>
          <w:tab w:val="left" w:pos="1168"/>
        </w:tabs>
        <w:rPr>
          <w:sz w:val="28"/>
          <w:szCs w:val="28"/>
        </w:rPr>
      </w:pPr>
      <w:r w:rsidRPr="00254484">
        <w:rPr>
          <w:sz w:val="28"/>
          <w:szCs w:val="28"/>
        </w:rPr>
        <w:t xml:space="preserve">В проекте Генерального плана </w:t>
      </w:r>
      <w:r w:rsidR="00FA4ABD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на расчетный срок</w:t>
      </w:r>
      <w:r w:rsidR="00187F79">
        <w:rPr>
          <w:sz w:val="28"/>
          <w:szCs w:val="28"/>
        </w:rPr>
        <w:t>, при условии развития муниципального жилого фонда и объектов общ</w:t>
      </w:r>
      <w:r w:rsidR="00187F79">
        <w:rPr>
          <w:sz w:val="28"/>
          <w:szCs w:val="28"/>
        </w:rPr>
        <w:t>е</w:t>
      </w:r>
      <w:r w:rsidR="00187F79">
        <w:rPr>
          <w:sz w:val="28"/>
          <w:szCs w:val="28"/>
        </w:rPr>
        <w:t>ственного назначения, а также развития производственных территорий,</w:t>
      </w:r>
      <w:r w:rsidRPr="00254484">
        <w:rPr>
          <w:sz w:val="28"/>
          <w:szCs w:val="28"/>
        </w:rPr>
        <w:t xml:space="preserve"> п</w:t>
      </w:r>
      <w:r w:rsidR="00187F79">
        <w:rPr>
          <w:sz w:val="28"/>
          <w:szCs w:val="28"/>
        </w:rPr>
        <w:t>редполагается</w:t>
      </w:r>
      <w:r w:rsidR="00D023CA">
        <w:rPr>
          <w:sz w:val="28"/>
          <w:szCs w:val="28"/>
        </w:rPr>
        <w:t xml:space="preserve"> </w:t>
      </w:r>
      <w:r w:rsidR="00187F79">
        <w:rPr>
          <w:sz w:val="28"/>
          <w:szCs w:val="28"/>
        </w:rPr>
        <w:t>развитие систем теплоснабжения, строительство котельных (</w:t>
      </w:r>
      <w:r w:rsidR="005B4B59">
        <w:rPr>
          <w:sz w:val="28"/>
          <w:szCs w:val="28"/>
        </w:rPr>
        <w:t>преимущественно, модульных</w:t>
      </w:r>
      <w:r w:rsidR="00FA4ABD">
        <w:rPr>
          <w:sz w:val="28"/>
          <w:szCs w:val="28"/>
        </w:rPr>
        <w:t>)</w:t>
      </w:r>
      <w:r w:rsidR="005B4B59">
        <w:rPr>
          <w:sz w:val="28"/>
          <w:szCs w:val="28"/>
        </w:rPr>
        <w:t xml:space="preserve"> и тепловых сетей</w:t>
      </w:r>
      <w:r w:rsidR="00D023CA">
        <w:rPr>
          <w:sz w:val="28"/>
          <w:szCs w:val="28"/>
        </w:rPr>
        <w:t>.</w:t>
      </w:r>
    </w:p>
    <w:p w:rsidR="0060759C" w:rsidRPr="0060759C" w:rsidRDefault="0060759C" w:rsidP="0060759C">
      <w:pPr>
        <w:tabs>
          <w:tab w:val="left" w:pos="1168"/>
        </w:tabs>
        <w:rPr>
          <w:sz w:val="28"/>
          <w:szCs w:val="28"/>
        </w:rPr>
      </w:pPr>
      <w:r w:rsidRPr="0060759C">
        <w:rPr>
          <w:sz w:val="28"/>
          <w:szCs w:val="28"/>
        </w:rPr>
        <w:t xml:space="preserve">- </w:t>
      </w:r>
      <w:r w:rsidR="00DE5905">
        <w:rPr>
          <w:sz w:val="28"/>
          <w:szCs w:val="28"/>
        </w:rPr>
        <w:t>р</w:t>
      </w:r>
      <w:r w:rsidRPr="0060759C">
        <w:rPr>
          <w:sz w:val="28"/>
          <w:szCs w:val="28"/>
        </w:rPr>
        <w:t>еконструкция котельных, мощностью от 0,5 до 3 Гкал  (замена сам</w:t>
      </w:r>
      <w:r w:rsidRPr="0060759C">
        <w:rPr>
          <w:sz w:val="28"/>
          <w:szCs w:val="28"/>
        </w:rPr>
        <w:t>о</w:t>
      </w:r>
      <w:r w:rsidRPr="0060759C">
        <w:rPr>
          <w:sz w:val="28"/>
          <w:szCs w:val="28"/>
        </w:rPr>
        <w:t>дельных котлов на промышленные);</w:t>
      </w:r>
    </w:p>
    <w:p w:rsidR="0060759C" w:rsidRPr="0060759C" w:rsidRDefault="0060759C" w:rsidP="0060759C">
      <w:pPr>
        <w:tabs>
          <w:tab w:val="left" w:pos="1168"/>
        </w:tabs>
        <w:rPr>
          <w:sz w:val="28"/>
          <w:szCs w:val="28"/>
        </w:rPr>
      </w:pPr>
      <w:r w:rsidRPr="0060759C">
        <w:rPr>
          <w:sz w:val="28"/>
          <w:szCs w:val="28"/>
        </w:rPr>
        <w:t xml:space="preserve">- </w:t>
      </w:r>
      <w:r w:rsidR="00DE5905">
        <w:rPr>
          <w:sz w:val="28"/>
          <w:szCs w:val="28"/>
        </w:rPr>
        <w:t>р</w:t>
      </w:r>
      <w:r w:rsidRPr="0060759C">
        <w:rPr>
          <w:sz w:val="28"/>
          <w:szCs w:val="28"/>
        </w:rPr>
        <w:t>еконструкция котельной ГРП, капитальный ремонт тепло-водопроводных сетей ГРП, устройство дополнительной скважины;</w:t>
      </w:r>
    </w:p>
    <w:p w:rsidR="0060759C" w:rsidRPr="0060759C" w:rsidRDefault="0060759C" w:rsidP="0060759C">
      <w:pPr>
        <w:tabs>
          <w:tab w:val="left" w:pos="1168"/>
        </w:tabs>
        <w:rPr>
          <w:sz w:val="28"/>
          <w:szCs w:val="28"/>
        </w:rPr>
      </w:pPr>
      <w:r w:rsidRPr="0060759C">
        <w:rPr>
          <w:sz w:val="28"/>
          <w:szCs w:val="28"/>
        </w:rPr>
        <w:t xml:space="preserve">- </w:t>
      </w:r>
      <w:r w:rsidR="00DE5905">
        <w:rPr>
          <w:sz w:val="28"/>
          <w:szCs w:val="28"/>
        </w:rPr>
        <w:t>м</w:t>
      </w:r>
      <w:r w:rsidRPr="0060759C">
        <w:rPr>
          <w:sz w:val="28"/>
          <w:szCs w:val="28"/>
        </w:rPr>
        <w:t>одернизация котельной КЕ, мощностью 23,6 Гкал  (расширение):</w:t>
      </w:r>
    </w:p>
    <w:p w:rsidR="0060759C" w:rsidRDefault="0060759C" w:rsidP="0060759C">
      <w:pPr>
        <w:tabs>
          <w:tab w:val="left" w:pos="1168"/>
        </w:tabs>
        <w:rPr>
          <w:sz w:val="28"/>
          <w:szCs w:val="28"/>
        </w:rPr>
      </w:pPr>
      <w:r w:rsidRPr="0060759C">
        <w:rPr>
          <w:sz w:val="28"/>
          <w:szCs w:val="28"/>
        </w:rPr>
        <w:t xml:space="preserve">- </w:t>
      </w:r>
      <w:r w:rsidR="00DE5905">
        <w:rPr>
          <w:sz w:val="28"/>
          <w:szCs w:val="28"/>
        </w:rPr>
        <w:t>к</w:t>
      </w:r>
      <w:r w:rsidRPr="0060759C">
        <w:rPr>
          <w:sz w:val="28"/>
          <w:szCs w:val="28"/>
        </w:rPr>
        <w:t>апитальный ремонт теплосетей от котельной КЕ</w:t>
      </w:r>
      <w:r>
        <w:rPr>
          <w:sz w:val="28"/>
          <w:szCs w:val="28"/>
        </w:rPr>
        <w:t>.</w:t>
      </w:r>
    </w:p>
    <w:p w:rsidR="0060759C" w:rsidRPr="0060759C" w:rsidRDefault="0060759C" w:rsidP="0060759C">
      <w:pPr>
        <w:tabs>
          <w:tab w:val="left" w:pos="1168"/>
        </w:tabs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202" w:name="_Toc280563708"/>
      <w:bookmarkStart w:id="203" w:name="_Toc280887937"/>
      <w:bookmarkStart w:id="204" w:name="_Toc377480358"/>
      <w:r w:rsidRPr="00254484">
        <w:rPr>
          <w:sz w:val="28"/>
          <w:szCs w:val="28"/>
        </w:rPr>
        <w:lastRenderedPageBreak/>
        <w:t>Водоснабжение</w:t>
      </w:r>
      <w:bookmarkEnd w:id="202"/>
      <w:bookmarkEnd w:id="203"/>
      <w:bookmarkEnd w:id="204"/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п.4 ст. 14 ФЗ – 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самоуправления в Российской Федерации» к вопросам местного знач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 поселений относится организация водоснабжения</w:t>
      </w:r>
      <w:r w:rsidR="00DE5905">
        <w:rPr>
          <w:sz w:val="28"/>
          <w:szCs w:val="28"/>
        </w:rPr>
        <w:t xml:space="preserve"> </w:t>
      </w:r>
      <w:r w:rsidR="00DE5905" w:rsidRPr="00254484">
        <w:rPr>
          <w:sz w:val="28"/>
          <w:szCs w:val="28"/>
        </w:rPr>
        <w:t>в границах поселения</w:t>
      </w:r>
      <w:r w:rsidRPr="00254484">
        <w:rPr>
          <w:sz w:val="28"/>
          <w:szCs w:val="28"/>
        </w:rPr>
        <w:t>.</w:t>
      </w:r>
    </w:p>
    <w:p w:rsidR="00A51C77" w:rsidRPr="00254484" w:rsidRDefault="00A51C77" w:rsidP="00A51C77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В </w:t>
      </w:r>
      <w:r w:rsidR="00FA4ABD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ском поселении</w:t>
      </w:r>
      <w:r w:rsidRPr="00254484">
        <w:rPr>
          <w:kern w:val="1"/>
          <w:sz w:val="28"/>
          <w:szCs w:val="28"/>
        </w:rPr>
        <w:t xml:space="preserve"> </w:t>
      </w:r>
      <w:proofErr w:type="spellStart"/>
      <w:r w:rsidR="00FA4ABD">
        <w:rPr>
          <w:kern w:val="1"/>
          <w:sz w:val="28"/>
          <w:szCs w:val="28"/>
        </w:rPr>
        <w:t>Чернышевское</w:t>
      </w:r>
      <w:proofErr w:type="spellEnd"/>
      <w:r w:rsidR="00FA4ABD">
        <w:rPr>
          <w:kern w:val="1"/>
          <w:sz w:val="28"/>
          <w:szCs w:val="28"/>
        </w:rPr>
        <w:t xml:space="preserve"> имеется</w:t>
      </w:r>
      <w:r w:rsidR="005B4B59">
        <w:rPr>
          <w:kern w:val="1"/>
          <w:sz w:val="28"/>
          <w:szCs w:val="28"/>
        </w:rPr>
        <w:t xml:space="preserve"> </w:t>
      </w:r>
      <w:r w:rsidRPr="00254484">
        <w:rPr>
          <w:kern w:val="1"/>
          <w:sz w:val="28"/>
          <w:szCs w:val="28"/>
        </w:rPr>
        <w:t>централизованный в</w:t>
      </w:r>
      <w:r w:rsidRPr="00254484">
        <w:rPr>
          <w:kern w:val="1"/>
          <w:sz w:val="28"/>
          <w:szCs w:val="28"/>
        </w:rPr>
        <w:t>о</w:t>
      </w:r>
      <w:r w:rsidRPr="00254484">
        <w:rPr>
          <w:kern w:val="1"/>
          <w:sz w:val="28"/>
          <w:szCs w:val="28"/>
        </w:rPr>
        <w:t>допровод,</w:t>
      </w:r>
      <w:r w:rsidR="00D023CA">
        <w:rPr>
          <w:kern w:val="1"/>
          <w:sz w:val="28"/>
          <w:szCs w:val="28"/>
        </w:rPr>
        <w:t xml:space="preserve"> </w:t>
      </w:r>
      <w:r w:rsidR="005B4B59">
        <w:rPr>
          <w:kern w:val="1"/>
          <w:sz w:val="28"/>
          <w:szCs w:val="28"/>
        </w:rPr>
        <w:t>сети</w:t>
      </w:r>
      <w:r w:rsidR="00FA4ABD">
        <w:rPr>
          <w:kern w:val="1"/>
          <w:sz w:val="28"/>
          <w:szCs w:val="28"/>
        </w:rPr>
        <w:t>, как правило,</w:t>
      </w:r>
      <w:r w:rsidR="005B4B59">
        <w:rPr>
          <w:kern w:val="1"/>
          <w:sz w:val="28"/>
          <w:szCs w:val="28"/>
        </w:rPr>
        <w:t xml:space="preserve"> </w:t>
      </w:r>
      <w:r w:rsidR="00D023CA">
        <w:rPr>
          <w:kern w:val="1"/>
          <w:sz w:val="28"/>
          <w:szCs w:val="28"/>
        </w:rPr>
        <w:t>проложен</w:t>
      </w:r>
      <w:r w:rsidR="005B4B59">
        <w:rPr>
          <w:kern w:val="1"/>
          <w:sz w:val="28"/>
          <w:szCs w:val="28"/>
        </w:rPr>
        <w:t>ы</w:t>
      </w:r>
      <w:r w:rsidRPr="00254484">
        <w:rPr>
          <w:kern w:val="1"/>
          <w:sz w:val="28"/>
          <w:szCs w:val="28"/>
        </w:rPr>
        <w:t xml:space="preserve"> </w:t>
      </w:r>
      <w:r w:rsidR="00D023CA">
        <w:rPr>
          <w:kern w:val="1"/>
          <w:sz w:val="28"/>
          <w:szCs w:val="28"/>
        </w:rPr>
        <w:t>в общем канале с теплосетями</w:t>
      </w:r>
      <w:r w:rsidR="00886817">
        <w:rPr>
          <w:kern w:val="1"/>
          <w:sz w:val="28"/>
          <w:szCs w:val="28"/>
        </w:rPr>
        <w:t xml:space="preserve">. </w:t>
      </w:r>
      <w:r w:rsidR="00D023CA">
        <w:rPr>
          <w:kern w:val="1"/>
          <w:sz w:val="28"/>
          <w:szCs w:val="28"/>
        </w:rPr>
        <w:t xml:space="preserve"> </w:t>
      </w:r>
      <w:r w:rsidRPr="00254484">
        <w:rPr>
          <w:kern w:val="1"/>
          <w:sz w:val="28"/>
          <w:szCs w:val="28"/>
        </w:rPr>
        <w:t xml:space="preserve"> </w:t>
      </w:r>
      <w:r w:rsidR="00886817">
        <w:rPr>
          <w:kern w:val="1"/>
          <w:sz w:val="28"/>
          <w:szCs w:val="28"/>
        </w:rPr>
        <w:t>Н</w:t>
      </w:r>
      <w:r w:rsidR="00886817">
        <w:rPr>
          <w:kern w:val="1"/>
          <w:sz w:val="28"/>
          <w:szCs w:val="28"/>
        </w:rPr>
        <w:t>а</w:t>
      </w:r>
      <w:r w:rsidR="00886817">
        <w:rPr>
          <w:kern w:val="1"/>
          <w:sz w:val="28"/>
          <w:szCs w:val="28"/>
        </w:rPr>
        <w:t xml:space="preserve">селение </w:t>
      </w:r>
      <w:r w:rsidR="00FA4ABD">
        <w:rPr>
          <w:kern w:val="1"/>
          <w:sz w:val="28"/>
          <w:szCs w:val="28"/>
        </w:rPr>
        <w:t xml:space="preserve">усадебной застройки </w:t>
      </w:r>
      <w:r w:rsidR="00886817">
        <w:rPr>
          <w:kern w:val="1"/>
          <w:sz w:val="28"/>
          <w:szCs w:val="28"/>
        </w:rPr>
        <w:t xml:space="preserve">обеспечивается водой  из    </w:t>
      </w:r>
      <w:r w:rsidR="005B4B59">
        <w:rPr>
          <w:kern w:val="1"/>
          <w:sz w:val="28"/>
          <w:szCs w:val="28"/>
        </w:rPr>
        <w:t>водокачек</w:t>
      </w:r>
      <w:r w:rsidR="00886817">
        <w:rPr>
          <w:kern w:val="1"/>
          <w:sz w:val="28"/>
          <w:szCs w:val="28"/>
        </w:rPr>
        <w:t>, распол</w:t>
      </w:r>
      <w:r w:rsidR="00886817">
        <w:rPr>
          <w:kern w:val="1"/>
          <w:sz w:val="28"/>
          <w:szCs w:val="28"/>
        </w:rPr>
        <w:t>о</w:t>
      </w:r>
      <w:r w:rsidR="00886817">
        <w:rPr>
          <w:kern w:val="1"/>
          <w:sz w:val="28"/>
          <w:szCs w:val="28"/>
        </w:rPr>
        <w:t>женных с уче</w:t>
      </w:r>
      <w:r w:rsidR="00FA4ABD">
        <w:rPr>
          <w:kern w:val="1"/>
          <w:sz w:val="28"/>
          <w:szCs w:val="28"/>
        </w:rPr>
        <w:t>том доступности</w:t>
      </w:r>
      <w:r w:rsidR="00886817">
        <w:rPr>
          <w:kern w:val="1"/>
          <w:sz w:val="28"/>
          <w:szCs w:val="28"/>
        </w:rPr>
        <w:t>.</w:t>
      </w:r>
      <w:r w:rsidR="005B4B59">
        <w:rPr>
          <w:kern w:val="1"/>
          <w:sz w:val="28"/>
          <w:szCs w:val="28"/>
        </w:rPr>
        <w:t xml:space="preserve"> </w:t>
      </w:r>
      <w:r w:rsidR="00886817">
        <w:rPr>
          <w:kern w:val="1"/>
          <w:sz w:val="28"/>
          <w:szCs w:val="28"/>
        </w:rPr>
        <w:t>Кроме того, в</w:t>
      </w:r>
      <w:r w:rsidRPr="00254484">
        <w:rPr>
          <w:kern w:val="1"/>
          <w:sz w:val="28"/>
          <w:szCs w:val="28"/>
        </w:rPr>
        <w:t xml:space="preserve"> качестве источников водосна</w:t>
      </w:r>
      <w:r w:rsidRPr="00254484">
        <w:rPr>
          <w:kern w:val="1"/>
          <w:sz w:val="28"/>
          <w:szCs w:val="28"/>
        </w:rPr>
        <w:t>б</w:t>
      </w:r>
      <w:r w:rsidRPr="00254484">
        <w:rPr>
          <w:kern w:val="1"/>
          <w:sz w:val="28"/>
          <w:szCs w:val="28"/>
        </w:rPr>
        <w:t>жения населением используются индивидуальные скважины и колодцы.</w:t>
      </w:r>
      <w:r w:rsidR="001C3C76">
        <w:rPr>
          <w:kern w:val="1"/>
          <w:sz w:val="28"/>
          <w:szCs w:val="28"/>
        </w:rPr>
        <w:t xml:space="preserve"> </w:t>
      </w:r>
    </w:p>
    <w:p w:rsidR="0060759C" w:rsidRPr="0060759C" w:rsidRDefault="0060759C" w:rsidP="000203B1">
      <w:pPr>
        <w:tabs>
          <w:tab w:val="left" w:pos="1440"/>
        </w:tabs>
        <w:snapToGrid w:val="0"/>
        <w:ind w:firstLine="0"/>
        <w:rPr>
          <w:sz w:val="28"/>
          <w:szCs w:val="28"/>
        </w:rPr>
      </w:pPr>
      <w:r w:rsidRPr="0060759C">
        <w:rPr>
          <w:sz w:val="28"/>
          <w:szCs w:val="28"/>
        </w:rPr>
        <w:t xml:space="preserve">Мощность </w:t>
      </w:r>
      <w:r w:rsidR="000203B1">
        <w:rPr>
          <w:sz w:val="28"/>
          <w:szCs w:val="28"/>
        </w:rPr>
        <w:t xml:space="preserve">существующих </w:t>
      </w:r>
      <w:r w:rsidRPr="0060759C">
        <w:rPr>
          <w:sz w:val="28"/>
          <w:szCs w:val="28"/>
        </w:rPr>
        <w:t>водопроводных сооружений</w:t>
      </w:r>
      <w:r w:rsidR="000203B1">
        <w:rPr>
          <w:sz w:val="28"/>
          <w:szCs w:val="28"/>
        </w:rPr>
        <w:t xml:space="preserve"> -</w:t>
      </w:r>
      <w:r w:rsidRPr="0060759C">
        <w:rPr>
          <w:sz w:val="28"/>
          <w:szCs w:val="28"/>
        </w:rPr>
        <w:t>3,6</w:t>
      </w:r>
      <w:r w:rsidR="000203B1">
        <w:rPr>
          <w:sz w:val="28"/>
          <w:szCs w:val="28"/>
        </w:rPr>
        <w:t xml:space="preserve"> </w:t>
      </w:r>
      <w:r w:rsidR="000203B1" w:rsidRPr="000203B1">
        <w:rPr>
          <w:sz w:val="28"/>
          <w:szCs w:val="28"/>
        </w:rPr>
        <w:t xml:space="preserve">т.куб.м./ </w:t>
      </w:r>
      <w:proofErr w:type="spellStart"/>
      <w:r w:rsidR="000203B1" w:rsidRPr="000203B1">
        <w:rPr>
          <w:sz w:val="28"/>
          <w:szCs w:val="28"/>
        </w:rPr>
        <w:t>сут</w:t>
      </w:r>
      <w:proofErr w:type="spellEnd"/>
    </w:p>
    <w:p w:rsidR="0060759C" w:rsidRPr="0060759C" w:rsidRDefault="0060759C" w:rsidP="000203B1">
      <w:pPr>
        <w:tabs>
          <w:tab w:val="left" w:pos="1440"/>
        </w:tabs>
        <w:snapToGrid w:val="0"/>
        <w:ind w:firstLine="0"/>
        <w:rPr>
          <w:sz w:val="28"/>
          <w:szCs w:val="28"/>
        </w:rPr>
      </w:pPr>
      <w:r w:rsidRPr="0060759C">
        <w:rPr>
          <w:sz w:val="28"/>
          <w:szCs w:val="28"/>
        </w:rPr>
        <w:t>Протяженность одиночной уличной водопроводной сети</w:t>
      </w:r>
      <w:r w:rsidR="000203B1">
        <w:rPr>
          <w:sz w:val="28"/>
          <w:szCs w:val="28"/>
        </w:rPr>
        <w:t xml:space="preserve"> - </w:t>
      </w:r>
      <w:r w:rsidRPr="0060759C">
        <w:rPr>
          <w:sz w:val="28"/>
          <w:szCs w:val="28"/>
        </w:rPr>
        <w:t>9,0</w:t>
      </w:r>
      <w:r w:rsidR="000203B1" w:rsidRPr="000203B1">
        <w:t xml:space="preserve"> </w:t>
      </w:r>
      <w:r w:rsidR="000203B1" w:rsidRPr="000203B1">
        <w:rPr>
          <w:sz w:val="28"/>
          <w:szCs w:val="28"/>
        </w:rPr>
        <w:t>км</w:t>
      </w:r>
    </w:p>
    <w:p w:rsidR="0060759C" w:rsidRPr="0060759C" w:rsidRDefault="0060759C" w:rsidP="000203B1">
      <w:pPr>
        <w:tabs>
          <w:tab w:val="left" w:pos="1440"/>
        </w:tabs>
        <w:snapToGrid w:val="0"/>
        <w:ind w:firstLine="0"/>
        <w:rPr>
          <w:sz w:val="28"/>
          <w:szCs w:val="28"/>
        </w:rPr>
      </w:pPr>
      <w:r w:rsidRPr="0060759C">
        <w:rPr>
          <w:sz w:val="28"/>
          <w:szCs w:val="28"/>
        </w:rPr>
        <w:t xml:space="preserve">Уличных </w:t>
      </w:r>
      <w:proofErr w:type="spellStart"/>
      <w:r w:rsidRPr="0060759C">
        <w:rPr>
          <w:sz w:val="28"/>
          <w:szCs w:val="28"/>
        </w:rPr>
        <w:t>водоразборов</w:t>
      </w:r>
      <w:proofErr w:type="spellEnd"/>
      <w:r w:rsidRPr="0060759C">
        <w:rPr>
          <w:sz w:val="28"/>
          <w:szCs w:val="28"/>
        </w:rPr>
        <w:tab/>
      </w:r>
      <w:r w:rsidR="000203B1">
        <w:rPr>
          <w:sz w:val="28"/>
          <w:szCs w:val="28"/>
        </w:rPr>
        <w:t xml:space="preserve"> -</w:t>
      </w:r>
      <w:r w:rsidRPr="0060759C">
        <w:rPr>
          <w:sz w:val="28"/>
          <w:szCs w:val="28"/>
        </w:rPr>
        <w:t>13</w:t>
      </w:r>
    </w:p>
    <w:p w:rsidR="0060759C" w:rsidRPr="0060759C" w:rsidRDefault="0060759C" w:rsidP="0060759C">
      <w:pPr>
        <w:tabs>
          <w:tab w:val="left" w:pos="1440"/>
        </w:tabs>
        <w:snapToGrid w:val="0"/>
        <w:rPr>
          <w:sz w:val="28"/>
          <w:szCs w:val="28"/>
        </w:rPr>
      </w:pPr>
      <w:r w:rsidRPr="0060759C">
        <w:rPr>
          <w:sz w:val="28"/>
          <w:szCs w:val="28"/>
        </w:rPr>
        <w:t xml:space="preserve">            Проблемы:</w:t>
      </w:r>
    </w:p>
    <w:p w:rsidR="0060759C" w:rsidRPr="0060759C" w:rsidRDefault="0060759C" w:rsidP="0060759C">
      <w:pPr>
        <w:tabs>
          <w:tab w:val="left" w:pos="1440"/>
        </w:tabs>
        <w:snapToGrid w:val="0"/>
        <w:rPr>
          <w:sz w:val="28"/>
          <w:szCs w:val="28"/>
        </w:rPr>
      </w:pPr>
      <w:r w:rsidRPr="0060759C">
        <w:rPr>
          <w:sz w:val="28"/>
          <w:szCs w:val="28"/>
        </w:rPr>
        <w:t>- высокий износ всех видов оборудования и сетей;</w:t>
      </w:r>
    </w:p>
    <w:p w:rsidR="0060759C" w:rsidRDefault="0060759C" w:rsidP="0060759C">
      <w:pPr>
        <w:tabs>
          <w:tab w:val="left" w:pos="1440"/>
        </w:tabs>
        <w:snapToGrid w:val="0"/>
        <w:rPr>
          <w:sz w:val="28"/>
          <w:szCs w:val="28"/>
        </w:rPr>
      </w:pPr>
      <w:r w:rsidRPr="0060759C">
        <w:rPr>
          <w:sz w:val="28"/>
          <w:szCs w:val="28"/>
        </w:rPr>
        <w:t>- обострение дефицита питьевой воды (в связи с малыми запасами воды водозабора «</w:t>
      </w:r>
      <w:proofErr w:type="spellStart"/>
      <w:r w:rsidRPr="0060759C">
        <w:rPr>
          <w:sz w:val="28"/>
          <w:szCs w:val="28"/>
        </w:rPr>
        <w:t>Икшицкий</w:t>
      </w:r>
      <w:proofErr w:type="spellEnd"/>
      <w:r w:rsidRPr="0060759C">
        <w:rPr>
          <w:sz w:val="28"/>
          <w:szCs w:val="28"/>
        </w:rPr>
        <w:t>»).</w:t>
      </w:r>
    </w:p>
    <w:p w:rsidR="009315C5" w:rsidRDefault="009315C5" w:rsidP="00022245">
      <w:pPr>
        <w:tabs>
          <w:tab w:val="left" w:pos="144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В 2011 г. ОАО «</w:t>
      </w:r>
      <w:proofErr w:type="spellStart"/>
      <w:r>
        <w:rPr>
          <w:sz w:val="28"/>
          <w:szCs w:val="28"/>
        </w:rPr>
        <w:t>Забайкалжелдорпроект</w:t>
      </w:r>
      <w:proofErr w:type="spellEnd"/>
      <w:r>
        <w:rPr>
          <w:sz w:val="28"/>
          <w:szCs w:val="28"/>
        </w:rPr>
        <w:t xml:space="preserve">» выполнена корректировка проекта усиления водоснабжения ст. Чернышевск. Трасса водовода проходит от водозабора </w:t>
      </w:r>
      <w:r w:rsidR="00F9130E">
        <w:rPr>
          <w:sz w:val="28"/>
          <w:szCs w:val="28"/>
        </w:rPr>
        <w:t>в районе п. Гаур  до</w:t>
      </w:r>
      <w:r>
        <w:rPr>
          <w:sz w:val="28"/>
          <w:szCs w:val="28"/>
        </w:rPr>
        <w:t xml:space="preserve"> п. Чернышевск с промежуточной площа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кой с резервуарами. </w:t>
      </w:r>
    </w:p>
    <w:p w:rsidR="009315C5" w:rsidRDefault="009315C5" w:rsidP="00022245">
      <w:pPr>
        <w:tabs>
          <w:tab w:val="left" w:pos="144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Водовод </w:t>
      </w:r>
      <w:r w:rsidR="00F9130E">
        <w:rPr>
          <w:sz w:val="28"/>
          <w:szCs w:val="28"/>
        </w:rPr>
        <w:t xml:space="preserve">запроектирован </w:t>
      </w:r>
      <w:r>
        <w:rPr>
          <w:sz w:val="28"/>
          <w:szCs w:val="28"/>
        </w:rPr>
        <w:t xml:space="preserve">в 2 нитки </w:t>
      </w:r>
      <w:r w:rsidR="00F9130E">
        <w:rPr>
          <w:sz w:val="28"/>
          <w:szCs w:val="28"/>
        </w:rPr>
        <w:t>диаметром 325 мм в наземном вар</w:t>
      </w:r>
      <w:r w:rsidR="00F9130E">
        <w:rPr>
          <w:sz w:val="28"/>
          <w:szCs w:val="28"/>
        </w:rPr>
        <w:t>и</w:t>
      </w:r>
      <w:r w:rsidR="00F9130E">
        <w:rPr>
          <w:sz w:val="28"/>
          <w:szCs w:val="28"/>
        </w:rPr>
        <w:t xml:space="preserve">анте в </w:t>
      </w:r>
      <w:proofErr w:type="spellStart"/>
      <w:r w:rsidR="00F9130E">
        <w:rPr>
          <w:sz w:val="28"/>
          <w:szCs w:val="28"/>
        </w:rPr>
        <w:t>обваловке</w:t>
      </w:r>
      <w:proofErr w:type="spellEnd"/>
      <w:r w:rsidR="00F9130E">
        <w:rPr>
          <w:sz w:val="28"/>
          <w:szCs w:val="28"/>
        </w:rPr>
        <w:t>.</w:t>
      </w:r>
    </w:p>
    <w:p w:rsidR="00F9130E" w:rsidRDefault="00F9130E" w:rsidP="00022245">
      <w:pPr>
        <w:tabs>
          <w:tab w:val="left" w:pos="1440"/>
        </w:tabs>
        <w:snapToGrid w:val="0"/>
        <w:rPr>
          <w:sz w:val="28"/>
          <w:szCs w:val="28"/>
        </w:rPr>
      </w:pPr>
      <w:r>
        <w:rPr>
          <w:sz w:val="28"/>
          <w:szCs w:val="28"/>
        </w:rPr>
        <w:t>До промежуточной площадки – напорный, от резервуаров до проект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руемой камеры на существующем водопроводе в п. Чернышевск - самоте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ный.</w:t>
      </w:r>
    </w:p>
    <w:p w:rsidR="00F9130E" w:rsidRDefault="00F9130E" w:rsidP="00F9130E">
      <w:pPr>
        <w:tabs>
          <w:tab w:val="left" w:pos="1440"/>
        </w:tabs>
        <w:snapToGrid w:val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Мощность водозабора – 8700 м3/сут</w:t>
      </w:r>
      <w:r>
        <w:rPr>
          <w:sz w:val="28"/>
          <w:szCs w:val="28"/>
        </w:rPr>
        <w:t>, протяженность сетей – 13,06 км</w:t>
      </w:r>
    </w:p>
    <w:p w:rsidR="00EE73B6" w:rsidRDefault="00A51C77" w:rsidP="00A51C77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  <w:r w:rsidRPr="00254484">
        <w:rPr>
          <w:sz w:val="28"/>
          <w:szCs w:val="28"/>
        </w:rPr>
        <w:t xml:space="preserve">В проекте Генерального плана </w:t>
      </w:r>
      <w:r w:rsidR="00FA4ABD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</w:t>
      </w:r>
      <w:r w:rsidRPr="00254484">
        <w:rPr>
          <w:iCs/>
          <w:kern w:val="1"/>
          <w:sz w:val="28"/>
          <w:szCs w:val="28"/>
          <w:shd w:val="clear" w:color="auto" w:fill="FFFFFF"/>
        </w:rPr>
        <w:t xml:space="preserve"> </w:t>
      </w:r>
      <w:r w:rsidR="001C3C76">
        <w:rPr>
          <w:iCs/>
          <w:kern w:val="1"/>
          <w:sz w:val="28"/>
          <w:szCs w:val="28"/>
          <w:shd w:val="clear" w:color="auto" w:fill="FFFFFF"/>
        </w:rPr>
        <w:t>на первую оч</w:t>
      </w:r>
      <w:r w:rsidR="001C3C76">
        <w:rPr>
          <w:iCs/>
          <w:kern w:val="1"/>
          <w:sz w:val="28"/>
          <w:szCs w:val="28"/>
          <w:shd w:val="clear" w:color="auto" w:fill="FFFFFF"/>
        </w:rPr>
        <w:t>е</w:t>
      </w:r>
      <w:r w:rsidR="001C3C76">
        <w:rPr>
          <w:iCs/>
          <w:kern w:val="1"/>
          <w:sz w:val="28"/>
          <w:szCs w:val="28"/>
          <w:shd w:val="clear" w:color="auto" w:fill="FFFFFF"/>
        </w:rPr>
        <w:t xml:space="preserve">редь планируется </w:t>
      </w:r>
      <w:r w:rsidR="00F9130E">
        <w:rPr>
          <w:iCs/>
          <w:kern w:val="1"/>
          <w:sz w:val="28"/>
          <w:szCs w:val="28"/>
          <w:shd w:val="clear" w:color="auto" w:fill="FFFFFF"/>
        </w:rPr>
        <w:t xml:space="preserve">строительство проектируемого </w:t>
      </w:r>
      <w:r w:rsidR="006E78BF">
        <w:rPr>
          <w:iCs/>
          <w:kern w:val="1"/>
          <w:sz w:val="28"/>
          <w:szCs w:val="28"/>
          <w:shd w:val="clear" w:color="auto" w:fill="FFFFFF"/>
        </w:rPr>
        <w:t xml:space="preserve"> </w:t>
      </w:r>
      <w:r w:rsidR="0060759C" w:rsidRPr="0060759C">
        <w:rPr>
          <w:iCs/>
          <w:kern w:val="1"/>
          <w:sz w:val="28"/>
          <w:szCs w:val="28"/>
          <w:shd w:val="clear" w:color="auto" w:fill="FFFFFF"/>
        </w:rPr>
        <w:t>водозабора «</w:t>
      </w:r>
      <w:proofErr w:type="spellStart"/>
      <w:r w:rsidR="0060759C" w:rsidRPr="0060759C">
        <w:rPr>
          <w:iCs/>
          <w:kern w:val="1"/>
          <w:sz w:val="28"/>
          <w:szCs w:val="28"/>
          <w:shd w:val="clear" w:color="auto" w:fill="FFFFFF"/>
        </w:rPr>
        <w:t>Гаурский</w:t>
      </w:r>
      <w:proofErr w:type="spellEnd"/>
      <w:r w:rsidR="0060759C" w:rsidRPr="0060759C">
        <w:rPr>
          <w:iCs/>
          <w:kern w:val="1"/>
          <w:sz w:val="28"/>
          <w:szCs w:val="28"/>
          <w:shd w:val="clear" w:color="auto" w:fill="FFFFFF"/>
        </w:rPr>
        <w:t>» (провести и подключить новые сети на водоснабжение).</w:t>
      </w:r>
      <w:r w:rsidRPr="00254484">
        <w:rPr>
          <w:iCs/>
          <w:kern w:val="1"/>
          <w:sz w:val="28"/>
          <w:szCs w:val="28"/>
          <w:shd w:val="clear" w:color="auto" w:fill="FFFFFF"/>
        </w:rPr>
        <w:t xml:space="preserve"> Кроме того, для </w:t>
      </w:r>
      <w:r w:rsidRPr="00254484">
        <w:rPr>
          <w:iCs/>
          <w:kern w:val="1"/>
          <w:sz w:val="28"/>
          <w:szCs w:val="28"/>
          <w:shd w:val="clear" w:color="auto" w:fill="FFFFFF"/>
        </w:rPr>
        <w:lastRenderedPageBreak/>
        <w:t>улучшения качества используемой воды, необходимо обеспечение сущес</w:t>
      </w:r>
      <w:r w:rsidRPr="00254484">
        <w:rPr>
          <w:iCs/>
          <w:kern w:val="1"/>
          <w:sz w:val="28"/>
          <w:szCs w:val="28"/>
          <w:shd w:val="clear" w:color="auto" w:fill="FFFFFF"/>
        </w:rPr>
        <w:t>т</w:t>
      </w:r>
      <w:r w:rsidRPr="00254484">
        <w:rPr>
          <w:iCs/>
          <w:kern w:val="1"/>
          <w:sz w:val="28"/>
          <w:szCs w:val="28"/>
          <w:shd w:val="clear" w:color="auto" w:fill="FFFFFF"/>
        </w:rPr>
        <w:t>вующих водозаборных сооружений локальными системами очистки и обезз</w:t>
      </w:r>
      <w:r w:rsidRPr="00254484">
        <w:rPr>
          <w:iCs/>
          <w:kern w:val="1"/>
          <w:sz w:val="28"/>
          <w:szCs w:val="28"/>
          <w:shd w:val="clear" w:color="auto" w:fill="FFFFFF"/>
        </w:rPr>
        <w:t>а</w:t>
      </w:r>
      <w:r w:rsidRPr="00254484">
        <w:rPr>
          <w:iCs/>
          <w:kern w:val="1"/>
          <w:sz w:val="28"/>
          <w:szCs w:val="28"/>
          <w:shd w:val="clear" w:color="auto" w:fill="FFFFFF"/>
        </w:rPr>
        <w:t>раживания.</w:t>
      </w:r>
      <w:r w:rsidR="0060759C" w:rsidRPr="0060759C">
        <w:t xml:space="preserve"> </w:t>
      </w:r>
    </w:p>
    <w:p w:rsidR="00430C20" w:rsidRDefault="00430C20" w:rsidP="00A51C77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</w:p>
    <w:p w:rsidR="00A51C77" w:rsidRDefault="00A51C77" w:rsidP="00A51C7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205" w:name="_Toc280563709"/>
      <w:bookmarkStart w:id="206" w:name="_Toc280887938"/>
      <w:bookmarkStart w:id="207" w:name="_Toc377480359"/>
      <w:r w:rsidRPr="00EE73B6">
        <w:rPr>
          <w:sz w:val="28"/>
          <w:szCs w:val="28"/>
        </w:rPr>
        <w:t>Водоотведение</w:t>
      </w:r>
      <w:bookmarkEnd w:id="205"/>
      <w:bookmarkEnd w:id="206"/>
      <w:bookmarkEnd w:id="207"/>
    </w:p>
    <w:p w:rsidR="006E78BF" w:rsidRPr="006E78BF" w:rsidRDefault="006E78BF" w:rsidP="006E78BF"/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п.4 ст. 14 ФЗ – 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самоуправления в Российской Федерации» к вопросам местного знач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 поселений относится организация в границах поселения водоотведения.</w:t>
      </w:r>
    </w:p>
    <w:p w:rsidR="00A51C77" w:rsidRDefault="00A51C77" w:rsidP="00A51C77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>Централизованная канализаци</w:t>
      </w:r>
      <w:r w:rsidR="00977D32">
        <w:rPr>
          <w:sz w:val="28"/>
          <w:szCs w:val="28"/>
        </w:rPr>
        <w:t>я</w:t>
      </w:r>
      <w:r w:rsidRPr="00254484">
        <w:rPr>
          <w:sz w:val="28"/>
          <w:szCs w:val="28"/>
        </w:rPr>
        <w:t xml:space="preserve"> </w:t>
      </w:r>
      <w:r w:rsidR="00977D32">
        <w:rPr>
          <w:sz w:val="28"/>
          <w:szCs w:val="28"/>
        </w:rPr>
        <w:t>имеется в центральной ча</w:t>
      </w:r>
      <w:r w:rsidR="00430C20">
        <w:rPr>
          <w:sz w:val="28"/>
          <w:szCs w:val="28"/>
        </w:rPr>
        <w:t>с</w:t>
      </w:r>
      <w:r w:rsidR="00977D32">
        <w:rPr>
          <w:sz w:val="28"/>
          <w:szCs w:val="28"/>
        </w:rPr>
        <w:t>ти</w:t>
      </w:r>
      <w:r w:rsidRPr="00254484">
        <w:rPr>
          <w:sz w:val="28"/>
          <w:szCs w:val="28"/>
        </w:rPr>
        <w:t xml:space="preserve"> </w:t>
      </w:r>
      <w:r w:rsidR="00977D32">
        <w:rPr>
          <w:sz w:val="28"/>
          <w:szCs w:val="28"/>
        </w:rPr>
        <w:t>с. Че</w:t>
      </w:r>
      <w:r w:rsidR="00977D32">
        <w:rPr>
          <w:sz w:val="28"/>
          <w:szCs w:val="28"/>
        </w:rPr>
        <w:t>р</w:t>
      </w:r>
      <w:r w:rsidR="00977D32">
        <w:rPr>
          <w:sz w:val="28"/>
          <w:szCs w:val="28"/>
        </w:rPr>
        <w:t>нышевск</w:t>
      </w:r>
      <w:r w:rsidRPr="00254484">
        <w:rPr>
          <w:sz w:val="28"/>
          <w:szCs w:val="28"/>
        </w:rPr>
        <w:t>.</w:t>
      </w:r>
      <w:r w:rsidRPr="00254484">
        <w:rPr>
          <w:kern w:val="1"/>
          <w:sz w:val="28"/>
          <w:szCs w:val="28"/>
        </w:rPr>
        <w:t xml:space="preserve"> </w:t>
      </w:r>
      <w:r w:rsidR="00977D32">
        <w:rPr>
          <w:kern w:val="1"/>
          <w:sz w:val="28"/>
          <w:szCs w:val="28"/>
        </w:rPr>
        <w:t>Очистные расположены в южной части поселка</w:t>
      </w:r>
      <w:r w:rsidRPr="00254484">
        <w:rPr>
          <w:kern w:val="1"/>
          <w:sz w:val="28"/>
          <w:szCs w:val="28"/>
        </w:rPr>
        <w:t>.</w:t>
      </w:r>
    </w:p>
    <w:p w:rsidR="000203B1" w:rsidRPr="000203B1" w:rsidRDefault="000203B1" w:rsidP="000203B1">
      <w:pPr>
        <w:ind w:firstLine="0"/>
        <w:rPr>
          <w:kern w:val="1"/>
          <w:sz w:val="28"/>
          <w:szCs w:val="28"/>
        </w:rPr>
      </w:pPr>
      <w:r w:rsidRPr="000203B1">
        <w:rPr>
          <w:kern w:val="1"/>
          <w:sz w:val="28"/>
          <w:szCs w:val="28"/>
        </w:rPr>
        <w:t>Протяженность уличных канализационных сетей</w:t>
      </w:r>
      <w:r w:rsidRPr="000203B1"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-</w:t>
      </w:r>
      <w:r w:rsidRPr="000203B1">
        <w:rPr>
          <w:kern w:val="1"/>
          <w:sz w:val="28"/>
          <w:szCs w:val="28"/>
        </w:rPr>
        <w:tab/>
        <w:t>29,4</w:t>
      </w:r>
      <w:r w:rsidRPr="000203B1">
        <w:t xml:space="preserve"> </w:t>
      </w:r>
      <w:r w:rsidRPr="000203B1">
        <w:rPr>
          <w:kern w:val="1"/>
          <w:sz w:val="28"/>
          <w:szCs w:val="28"/>
        </w:rPr>
        <w:t>км</w:t>
      </w:r>
    </w:p>
    <w:p w:rsidR="000203B1" w:rsidRPr="000203B1" w:rsidRDefault="000203B1" w:rsidP="000203B1">
      <w:pPr>
        <w:ind w:firstLine="0"/>
        <w:rPr>
          <w:kern w:val="1"/>
          <w:sz w:val="28"/>
          <w:szCs w:val="28"/>
        </w:rPr>
      </w:pPr>
      <w:r w:rsidRPr="000203B1">
        <w:rPr>
          <w:kern w:val="1"/>
          <w:sz w:val="28"/>
          <w:szCs w:val="28"/>
        </w:rPr>
        <w:t>Одиночная протяженность главных коллекторов</w:t>
      </w:r>
      <w:r w:rsidRPr="000203B1"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-</w:t>
      </w:r>
      <w:r w:rsidRPr="000203B1">
        <w:rPr>
          <w:kern w:val="1"/>
          <w:sz w:val="28"/>
          <w:szCs w:val="28"/>
        </w:rPr>
        <w:tab/>
        <w:t>10,4</w:t>
      </w:r>
      <w:r w:rsidRPr="000203B1">
        <w:t xml:space="preserve"> </w:t>
      </w:r>
      <w:r w:rsidRPr="000203B1">
        <w:rPr>
          <w:kern w:val="1"/>
          <w:sz w:val="28"/>
          <w:szCs w:val="28"/>
        </w:rPr>
        <w:t>км</w:t>
      </w:r>
    </w:p>
    <w:p w:rsidR="000203B1" w:rsidRPr="000203B1" w:rsidRDefault="000203B1" w:rsidP="000203B1">
      <w:pPr>
        <w:ind w:firstLine="0"/>
        <w:rPr>
          <w:kern w:val="1"/>
          <w:sz w:val="28"/>
          <w:szCs w:val="28"/>
        </w:rPr>
      </w:pPr>
      <w:r w:rsidRPr="000203B1">
        <w:rPr>
          <w:kern w:val="1"/>
          <w:sz w:val="28"/>
          <w:szCs w:val="28"/>
        </w:rPr>
        <w:t>Пропущено сточных вод ч/</w:t>
      </w:r>
      <w:proofErr w:type="spellStart"/>
      <w:r w:rsidRPr="000203B1">
        <w:rPr>
          <w:kern w:val="1"/>
          <w:sz w:val="28"/>
          <w:szCs w:val="28"/>
        </w:rPr>
        <w:t>з</w:t>
      </w:r>
      <w:proofErr w:type="spellEnd"/>
      <w:r w:rsidRPr="000203B1">
        <w:rPr>
          <w:kern w:val="1"/>
          <w:sz w:val="28"/>
          <w:szCs w:val="28"/>
        </w:rPr>
        <w:t xml:space="preserve"> канализационные сети в год</w:t>
      </w:r>
      <w:r>
        <w:rPr>
          <w:kern w:val="1"/>
          <w:sz w:val="28"/>
          <w:szCs w:val="28"/>
        </w:rPr>
        <w:t>-</w:t>
      </w:r>
      <w:r w:rsidRPr="000203B1">
        <w:rPr>
          <w:kern w:val="1"/>
          <w:sz w:val="28"/>
          <w:szCs w:val="28"/>
        </w:rPr>
        <w:t>1014,7</w:t>
      </w:r>
      <w:r w:rsidRPr="000203B1">
        <w:t xml:space="preserve"> </w:t>
      </w:r>
      <w:r w:rsidRPr="000203B1">
        <w:rPr>
          <w:kern w:val="1"/>
          <w:sz w:val="28"/>
          <w:szCs w:val="28"/>
        </w:rPr>
        <w:t>тыс. куб. м</w:t>
      </w:r>
    </w:p>
    <w:p w:rsidR="000203B1" w:rsidRPr="00254484" w:rsidRDefault="000203B1" w:rsidP="000203B1">
      <w:pPr>
        <w:ind w:firstLine="0"/>
        <w:rPr>
          <w:kern w:val="1"/>
          <w:sz w:val="28"/>
          <w:szCs w:val="28"/>
        </w:rPr>
      </w:pPr>
      <w:r w:rsidRPr="000203B1">
        <w:rPr>
          <w:kern w:val="1"/>
          <w:sz w:val="28"/>
          <w:szCs w:val="28"/>
        </w:rPr>
        <w:t>Мощность канализационных очистных сооружений</w:t>
      </w:r>
      <w:r w:rsidRPr="000203B1"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 xml:space="preserve">- </w:t>
      </w:r>
      <w:r w:rsidRPr="000203B1">
        <w:rPr>
          <w:kern w:val="1"/>
          <w:sz w:val="28"/>
          <w:szCs w:val="28"/>
        </w:rPr>
        <w:t>2,78</w:t>
      </w:r>
      <w:r w:rsidRPr="000203B1">
        <w:t xml:space="preserve"> </w:t>
      </w:r>
      <w:r w:rsidRPr="000203B1">
        <w:rPr>
          <w:kern w:val="1"/>
          <w:sz w:val="28"/>
          <w:szCs w:val="28"/>
        </w:rPr>
        <w:t>т.куб.м/</w:t>
      </w:r>
      <w:proofErr w:type="spellStart"/>
      <w:r w:rsidRPr="000203B1">
        <w:rPr>
          <w:kern w:val="1"/>
          <w:sz w:val="28"/>
          <w:szCs w:val="28"/>
        </w:rPr>
        <w:t>сут</w:t>
      </w:r>
      <w:proofErr w:type="spellEnd"/>
    </w:p>
    <w:p w:rsidR="006E78BF" w:rsidRDefault="00430C20" w:rsidP="006E78BF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E78BF" w:rsidRPr="006E78BF">
        <w:rPr>
          <w:sz w:val="28"/>
          <w:szCs w:val="28"/>
        </w:rPr>
        <w:t>тсутств</w:t>
      </w:r>
      <w:r>
        <w:rPr>
          <w:sz w:val="28"/>
          <w:szCs w:val="28"/>
        </w:rPr>
        <w:t>ует</w:t>
      </w:r>
      <w:r w:rsidR="006E78BF" w:rsidRPr="006E78BF">
        <w:rPr>
          <w:sz w:val="28"/>
          <w:szCs w:val="28"/>
        </w:rPr>
        <w:t xml:space="preserve"> централизованн</w:t>
      </w:r>
      <w:r>
        <w:rPr>
          <w:sz w:val="28"/>
          <w:szCs w:val="28"/>
        </w:rPr>
        <w:t>ая</w:t>
      </w:r>
      <w:r w:rsidR="006E78BF" w:rsidRPr="006E78BF">
        <w:rPr>
          <w:sz w:val="28"/>
          <w:szCs w:val="28"/>
        </w:rPr>
        <w:t xml:space="preserve"> канализаци</w:t>
      </w:r>
      <w:r>
        <w:rPr>
          <w:sz w:val="28"/>
          <w:szCs w:val="28"/>
        </w:rPr>
        <w:t>я</w:t>
      </w:r>
      <w:r w:rsidR="006E78BF" w:rsidRPr="006E78BF">
        <w:rPr>
          <w:sz w:val="28"/>
          <w:szCs w:val="28"/>
        </w:rPr>
        <w:t xml:space="preserve"> в благоустроенном жилом секторе по ул. Первомайская</w:t>
      </w:r>
      <w:r w:rsidR="00DE5905">
        <w:rPr>
          <w:sz w:val="28"/>
          <w:szCs w:val="28"/>
        </w:rPr>
        <w:t>.</w:t>
      </w:r>
    </w:p>
    <w:p w:rsidR="00DE5905" w:rsidRDefault="00DE5905" w:rsidP="00DE5905">
      <w:pPr>
        <w:pStyle w:val="ab"/>
        <w:ind w:left="0"/>
        <w:jc w:val="both"/>
        <w:rPr>
          <w:sz w:val="28"/>
          <w:szCs w:val="28"/>
        </w:rPr>
      </w:pPr>
      <w:r w:rsidRPr="00254484">
        <w:rPr>
          <w:sz w:val="28"/>
          <w:szCs w:val="28"/>
        </w:rPr>
        <w:t xml:space="preserve">Ливневая канализация на территории </w:t>
      </w:r>
      <w:r>
        <w:rPr>
          <w:sz w:val="28"/>
          <w:szCs w:val="28"/>
        </w:rPr>
        <w:t>поселка практически</w:t>
      </w:r>
      <w:r w:rsidRPr="00254484">
        <w:rPr>
          <w:sz w:val="28"/>
          <w:szCs w:val="28"/>
        </w:rPr>
        <w:t xml:space="preserve"> отсутствует. Отвод дождевых и талых вод не регулируется и осуществляется самотеком в пониженные места существующего рельефа</w:t>
      </w:r>
      <w:r>
        <w:rPr>
          <w:sz w:val="28"/>
          <w:szCs w:val="28"/>
        </w:rPr>
        <w:t xml:space="preserve"> в водную систему района</w:t>
      </w:r>
      <w:r w:rsidRPr="002544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1C77" w:rsidRDefault="00A51C77" w:rsidP="00A51C77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  <w:r w:rsidRPr="00254484">
        <w:rPr>
          <w:iCs/>
          <w:kern w:val="1"/>
          <w:sz w:val="28"/>
          <w:szCs w:val="28"/>
          <w:shd w:val="clear" w:color="auto" w:fill="FFFFFF"/>
        </w:rPr>
        <w:t xml:space="preserve">Проектом Генерального плана поселения предусматривается разработка программы </w:t>
      </w:r>
      <w:r w:rsidR="00977D32">
        <w:rPr>
          <w:iCs/>
          <w:kern w:val="1"/>
          <w:sz w:val="28"/>
          <w:szCs w:val="28"/>
          <w:shd w:val="clear" w:color="auto" w:fill="FFFFFF"/>
        </w:rPr>
        <w:t xml:space="preserve">развития </w:t>
      </w:r>
      <w:r w:rsidRPr="00254484">
        <w:rPr>
          <w:iCs/>
          <w:kern w:val="1"/>
          <w:sz w:val="28"/>
          <w:szCs w:val="28"/>
          <w:shd w:val="clear" w:color="auto" w:fill="FFFFFF"/>
        </w:rPr>
        <w:t>централизованн</w:t>
      </w:r>
      <w:r w:rsidR="00977D32">
        <w:rPr>
          <w:iCs/>
          <w:kern w:val="1"/>
          <w:sz w:val="28"/>
          <w:szCs w:val="28"/>
          <w:shd w:val="clear" w:color="auto" w:fill="FFFFFF"/>
        </w:rPr>
        <w:t>ых</w:t>
      </w:r>
      <w:r w:rsidRPr="00254484">
        <w:rPr>
          <w:iCs/>
          <w:kern w:val="1"/>
          <w:sz w:val="28"/>
          <w:szCs w:val="28"/>
          <w:shd w:val="clear" w:color="auto" w:fill="FFFFFF"/>
        </w:rPr>
        <w:t xml:space="preserve"> </w:t>
      </w:r>
      <w:r w:rsidRPr="009D38D4">
        <w:rPr>
          <w:iCs/>
          <w:kern w:val="1"/>
          <w:sz w:val="28"/>
          <w:szCs w:val="28"/>
          <w:shd w:val="clear" w:color="auto" w:fill="FFFFFF"/>
        </w:rPr>
        <w:t>систем водоотведения</w:t>
      </w:r>
      <w:r w:rsidRPr="00254484">
        <w:rPr>
          <w:iCs/>
          <w:kern w:val="1"/>
          <w:sz w:val="28"/>
          <w:szCs w:val="28"/>
          <w:shd w:val="clear" w:color="auto" w:fill="FFFFFF"/>
        </w:rPr>
        <w:t xml:space="preserve"> и очистки х</w:t>
      </w:r>
      <w:r w:rsidRPr="00254484">
        <w:rPr>
          <w:iCs/>
          <w:kern w:val="1"/>
          <w:sz w:val="28"/>
          <w:szCs w:val="28"/>
          <w:shd w:val="clear" w:color="auto" w:fill="FFFFFF"/>
        </w:rPr>
        <w:t>о</w:t>
      </w:r>
      <w:r w:rsidRPr="00254484">
        <w:rPr>
          <w:iCs/>
          <w:kern w:val="1"/>
          <w:sz w:val="28"/>
          <w:szCs w:val="28"/>
          <w:shd w:val="clear" w:color="auto" w:fill="FFFFFF"/>
        </w:rPr>
        <w:t xml:space="preserve">зяйственно-бытовых сточных вод, а также </w:t>
      </w:r>
      <w:r w:rsidR="00977D32">
        <w:rPr>
          <w:iCs/>
          <w:kern w:val="1"/>
          <w:sz w:val="28"/>
          <w:szCs w:val="28"/>
          <w:shd w:val="clear" w:color="auto" w:fill="FFFFFF"/>
        </w:rPr>
        <w:t xml:space="preserve">развитие и </w:t>
      </w:r>
      <w:r w:rsidRPr="00254484">
        <w:rPr>
          <w:iCs/>
          <w:kern w:val="1"/>
          <w:sz w:val="28"/>
          <w:szCs w:val="28"/>
          <w:shd w:val="clear" w:color="auto" w:fill="FFFFFF"/>
        </w:rPr>
        <w:t xml:space="preserve">строительство систем централизованной бытовой и ливневой канализации, </w:t>
      </w:r>
      <w:r w:rsidR="0060759C">
        <w:rPr>
          <w:iCs/>
          <w:kern w:val="1"/>
          <w:sz w:val="28"/>
          <w:szCs w:val="28"/>
          <w:shd w:val="clear" w:color="auto" w:fill="FFFFFF"/>
        </w:rPr>
        <w:t xml:space="preserve">реконструкция </w:t>
      </w:r>
      <w:r w:rsidRPr="00254484">
        <w:rPr>
          <w:iCs/>
          <w:kern w:val="1"/>
          <w:sz w:val="28"/>
          <w:szCs w:val="28"/>
          <w:shd w:val="clear" w:color="auto" w:fill="FFFFFF"/>
        </w:rPr>
        <w:t>очис</w:t>
      </w:r>
      <w:r w:rsidRPr="00254484">
        <w:rPr>
          <w:iCs/>
          <w:kern w:val="1"/>
          <w:sz w:val="28"/>
          <w:szCs w:val="28"/>
          <w:shd w:val="clear" w:color="auto" w:fill="FFFFFF"/>
        </w:rPr>
        <w:t>т</w:t>
      </w:r>
      <w:r w:rsidRPr="00254484">
        <w:rPr>
          <w:iCs/>
          <w:kern w:val="1"/>
          <w:sz w:val="28"/>
          <w:szCs w:val="28"/>
          <w:shd w:val="clear" w:color="auto" w:fill="FFFFFF"/>
        </w:rPr>
        <w:t>ных сооружений за пределами расчетного срока.</w:t>
      </w:r>
    </w:p>
    <w:p w:rsidR="000203B1" w:rsidRDefault="000203B1" w:rsidP="000203B1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  <w:r>
        <w:rPr>
          <w:iCs/>
          <w:kern w:val="1"/>
          <w:sz w:val="28"/>
          <w:szCs w:val="28"/>
          <w:shd w:val="clear" w:color="auto" w:fill="FFFFFF"/>
        </w:rPr>
        <w:t>На среднесрочный период предусмотрено:</w:t>
      </w:r>
    </w:p>
    <w:p w:rsidR="000203B1" w:rsidRPr="000203B1" w:rsidRDefault="000203B1" w:rsidP="000203B1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  <w:r>
        <w:rPr>
          <w:iCs/>
          <w:kern w:val="1"/>
          <w:sz w:val="28"/>
          <w:szCs w:val="28"/>
          <w:shd w:val="clear" w:color="auto" w:fill="FFFFFF"/>
        </w:rPr>
        <w:t xml:space="preserve"> </w:t>
      </w:r>
      <w:r w:rsidRPr="000203B1">
        <w:rPr>
          <w:iCs/>
          <w:kern w:val="1"/>
          <w:sz w:val="28"/>
          <w:szCs w:val="28"/>
          <w:shd w:val="clear" w:color="auto" w:fill="FFFFFF"/>
        </w:rPr>
        <w:t xml:space="preserve">- </w:t>
      </w:r>
      <w:r>
        <w:rPr>
          <w:iCs/>
          <w:kern w:val="1"/>
          <w:sz w:val="28"/>
          <w:szCs w:val="28"/>
          <w:shd w:val="clear" w:color="auto" w:fill="FFFFFF"/>
        </w:rPr>
        <w:t>у</w:t>
      </w:r>
      <w:r w:rsidRPr="000203B1">
        <w:rPr>
          <w:iCs/>
          <w:kern w:val="1"/>
          <w:sz w:val="28"/>
          <w:szCs w:val="28"/>
          <w:shd w:val="clear" w:color="auto" w:fill="FFFFFF"/>
        </w:rPr>
        <w:t>стройство централизованной канализации в благоустроенном жилом секторе для ликвидации канализации на выгреб по ул. Первомайская (стро</w:t>
      </w:r>
      <w:r w:rsidRPr="000203B1">
        <w:rPr>
          <w:iCs/>
          <w:kern w:val="1"/>
          <w:sz w:val="28"/>
          <w:szCs w:val="28"/>
          <w:shd w:val="clear" w:color="auto" w:fill="FFFFFF"/>
        </w:rPr>
        <w:t>и</w:t>
      </w:r>
      <w:r w:rsidRPr="000203B1">
        <w:rPr>
          <w:iCs/>
          <w:kern w:val="1"/>
          <w:sz w:val="28"/>
          <w:szCs w:val="28"/>
          <w:shd w:val="clear" w:color="auto" w:fill="FFFFFF"/>
        </w:rPr>
        <w:lastRenderedPageBreak/>
        <w:t>тельство насосной станции, прокладка труб ул. Карла-Маркса - Первома</w:t>
      </w:r>
      <w:r w:rsidRPr="000203B1">
        <w:rPr>
          <w:iCs/>
          <w:kern w:val="1"/>
          <w:sz w:val="28"/>
          <w:szCs w:val="28"/>
          <w:shd w:val="clear" w:color="auto" w:fill="FFFFFF"/>
        </w:rPr>
        <w:t>й</w:t>
      </w:r>
      <w:r w:rsidRPr="000203B1">
        <w:rPr>
          <w:iCs/>
          <w:kern w:val="1"/>
          <w:sz w:val="28"/>
          <w:szCs w:val="28"/>
          <w:shd w:val="clear" w:color="auto" w:fill="FFFFFF"/>
        </w:rPr>
        <w:t>ская, 50);</w:t>
      </w:r>
    </w:p>
    <w:p w:rsidR="00EE73B6" w:rsidRDefault="000203B1" w:rsidP="000203B1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  <w:r w:rsidRPr="000203B1">
        <w:rPr>
          <w:iCs/>
          <w:kern w:val="1"/>
          <w:sz w:val="28"/>
          <w:szCs w:val="28"/>
          <w:shd w:val="clear" w:color="auto" w:fill="FFFFFF"/>
        </w:rPr>
        <w:t xml:space="preserve">- </w:t>
      </w:r>
      <w:r>
        <w:rPr>
          <w:iCs/>
          <w:kern w:val="1"/>
          <w:sz w:val="28"/>
          <w:szCs w:val="28"/>
          <w:shd w:val="clear" w:color="auto" w:fill="FFFFFF"/>
        </w:rPr>
        <w:t>п</w:t>
      </w:r>
      <w:r w:rsidRPr="000203B1">
        <w:rPr>
          <w:iCs/>
          <w:kern w:val="1"/>
          <w:sz w:val="28"/>
          <w:szCs w:val="28"/>
          <w:shd w:val="clear" w:color="auto" w:fill="FFFFFF"/>
        </w:rPr>
        <w:t>роведение водоотводной системы – сети водоотводных канав с выв</w:t>
      </w:r>
      <w:r w:rsidRPr="000203B1">
        <w:rPr>
          <w:iCs/>
          <w:kern w:val="1"/>
          <w:sz w:val="28"/>
          <w:szCs w:val="28"/>
          <w:shd w:val="clear" w:color="auto" w:fill="FFFFFF"/>
        </w:rPr>
        <w:t>о</w:t>
      </w:r>
      <w:r w:rsidRPr="000203B1">
        <w:rPr>
          <w:iCs/>
          <w:kern w:val="1"/>
          <w:sz w:val="28"/>
          <w:szCs w:val="28"/>
          <w:shd w:val="clear" w:color="auto" w:fill="FFFFFF"/>
        </w:rPr>
        <w:t xml:space="preserve">дом через ул. Партизанская в р. </w:t>
      </w:r>
      <w:proofErr w:type="spellStart"/>
      <w:r w:rsidRPr="000203B1">
        <w:rPr>
          <w:iCs/>
          <w:kern w:val="1"/>
          <w:sz w:val="28"/>
          <w:szCs w:val="28"/>
          <w:shd w:val="clear" w:color="auto" w:fill="FFFFFF"/>
        </w:rPr>
        <w:t>Алеур</w:t>
      </w:r>
      <w:proofErr w:type="spellEnd"/>
      <w:r>
        <w:rPr>
          <w:iCs/>
          <w:kern w:val="1"/>
          <w:sz w:val="28"/>
          <w:szCs w:val="28"/>
          <w:shd w:val="clear" w:color="auto" w:fill="FFFFFF"/>
        </w:rPr>
        <w:t>.</w:t>
      </w:r>
    </w:p>
    <w:p w:rsidR="00DE5905" w:rsidRDefault="00DE5905" w:rsidP="000203B1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  <w:r>
        <w:rPr>
          <w:iCs/>
          <w:kern w:val="1"/>
          <w:sz w:val="28"/>
          <w:szCs w:val="28"/>
          <w:shd w:val="clear" w:color="auto" w:fill="FFFFFF"/>
        </w:rPr>
        <w:t>- разработка схемы водоснабжения, водоотведения и развития ливневой канализации и инженерной подготовки территории с учетом перспективного жилищного и производственного строительства.</w:t>
      </w:r>
    </w:p>
    <w:p w:rsidR="000203B1" w:rsidRPr="00254484" w:rsidRDefault="000203B1" w:rsidP="000203B1">
      <w:pPr>
        <w:tabs>
          <w:tab w:val="left" w:pos="1440"/>
        </w:tabs>
        <w:snapToGrid w:val="0"/>
        <w:rPr>
          <w:iCs/>
          <w:kern w:val="1"/>
          <w:sz w:val="28"/>
          <w:szCs w:val="28"/>
          <w:shd w:val="clear" w:color="auto" w:fill="FFFFFF"/>
        </w:rPr>
      </w:pPr>
    </w:p>
    <w:p w:rsidR="00A51C77" w:rsidRPr="00EE73B6" w:rsidRDefault="00A51C77" w:rsidP="00A51C7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208" w:name="_Toc280563710"/>
      <w:bookmarkStart w:id="209" w:name="_Toc280887939"/>
      <w:bookmarkStart w:id="210" w:name="_Toc377480360"/>
      <w:r w:rsidRPr="00EE73B6">
        <w:rPr>
          <w:sz w:val="28"/>
          <w:szCs w:val="28"/>
        </w:rPr>
        <w:t>Транспортная инфраструктура</w:t>
      </w:r>
      <w:bookmarkEnd w:id="208"/>
      <w:bookmarkEnd w:id="209"/>
      <w:bookmarkEnd w:id="210"/>
    </w:p>
    <w:p w:rsidR="00977D32" w:rsidRDefault="00977D32" w:rsidP="00A51C77">
      <w:pPr>
        <w:rPr>
          <w:sz w:val="28"/>
          <w:szCs w:val="28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п.п.5 и 7 ст. 14 ФЗ – 131 «Об общих принципах организации местного самоуправления в Российской Федерации» (в редакции от 08.11.2007 N 257-ФЗ)  к вопросам местного значения поселений относится:</w:t>
      </w:r>
    </w:p>
    <w:p w:rsidR="00A51C77" w:rsidRPr="00254484" w:rsidRDefault="00A51C77" w:rsidP="00580867">
      <w:pPr>
        <w:numPr>
          <w:ilvl w:val="0"/>
          <w:numId w:val="18"/>
        </w:numPr>
        <w:rPr>
          <w:sz w:val="28"/>
          <w:szCs w:val="28"/>
        </w:rPr>
      </w:pPr>
      <w:r w:rsidRPr="00254484">
        <w:rPr>
          <w:sz w:val="28"/>
          <w:szCs w:val="28"/>
        </w:rPr>
        <w:t>дорожная деятельность в отношении автомобильных дорог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значения в границах населенных пунктов поселения, а также осуществление иных полномочий в области использования авт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мобильных дорог и осуществления дорожной деятельности в с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ответствии с законодательством Российской Федерации;</w:t>
      </w:r>
    </w:p>
    <w:p w:rsidR="00A51C77" w:rsidRPr="00254484" w:rsidRDefault="00A51C77" w:rsidP="00580867">
      <w:pPr>
        <w:numPr>
          <w:ilvl w:val="0"/>
          <w:numId w:val="18"/>
        </w:numPr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предоставления транспортных услуг нас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лению и организация транспортного обслуживания населения в границах поселения.</w:t>
      </w:r>
    </w:p>
    <w:p w:rsidR="00A51C77" w:rsidRPr="00254484" w:rsidRDefault="009D38D4" w:rsidP="00A51C77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A51C77" w:rsidRPr="00254484">
        <w:rPr>
          <w:sz w:val="28"/>
          <w:szCs w:val="28"/>
        </w:rPr>
        <w:t>ерритория поселения покрыта сетью проселочных дорог, с тран</w:t>
      </w:r>
      <w:r w:rsidR="00A51C77" w:rsidRPr="00254484">
        <w:rPr>
          <w:sz w:val="28"/>
          <w:szCs w:val="28"/>
        </w:rPr>
        <w:t>с</w:t>
      </w:r>
      <w:r w:rsidR="00A51C77" w:rsidRPr="00254484">
        <w:rPr>
          <w:sz w:val="28"/>
          <w:szCs w:val="28"/>
        </w:rPr>
        <w:t>портной проходимостью, зависящей от сезонно-погодных условий.</w:t>
      </w:r>
    </w:p>
    <w:p w:rsidR="00A51C77" w:rsidRPr="00254484" w:rsidRDefault="00A51C77" w:rsidP="00A51C77">
      <w:pPr>
        <w:rPr>
          <w:kern w:val="1"/>
          <w:sz w:val="28"/>
          <w:szCs w:val="28"/>
        </w:rPr>
      </w:pPr>
      <w:r w:rsidRPr="00254484">
        <w:rPr>
          <w:kern w:val="1"/>
          <w:sz w:val="28"/>
          <w:szCs w:val="28"/>
        </w:rPr>
        <w:t>На территории поселения построен</w:t>
      </w:r>
      <w:r w:rsidR="0060759C">
        <w:rPr>
          <w:kern w:val="1"/>
          <w:sz w:val="28"/>
          <w:szCs w:val="28"/>
        </w:rPr>
        <w:t>о</w:t>
      </w:r>
      <w:r w:rsidRPr="00254484">
        <w:rPr>
          <w:kern w:val="1"/>
          <w:sz w:val="28"/>
          <w:szCs w:val="28"/>
        </w:rPr>
        <w:t xml:space="preserve"> </w:t>
      </w:r>
      <w:r w:rsidR="00977D32">
        <w:rPr>
          <w:kern w:val="1"/>
          <w:sz w:val="28"/>
          <w:szCs w:val="28"/>
        </w:rPr>
        <w:t>2</w:t>
      </w:r>
      <w:r w:rsidRPr="00254484">
        <w:rPr>
          <w:kern w:val="1"/>
          <w:sz w:val="28"/>
          <w:szCs w:val="28"/>
        </w:rPr>
        <w:t xml:space="preserve"> </w:t>
      </w:r>
      <w:r w:rsidR="00B15AD4">
        <w:rPr>
          <w:kern w:val="1"/>
          <w:sz w:val="28"/>
          <w:szCs w:val="28"/>
        </w:rPr>
        <w:t xml:space="preserve">автомобильных </w:t>
      </w:r>
      <w:r w:rsidRPr="00254484">
        <w:rPr>
          <w:kern w:val="1"/>
          <w:sz w:val="28"/>
          <w:szCs w:val="28"/>
        </w:rPr>
        <w:t>мост</w:t>
      </w:r>
      <w:r w:rsidR="00977D32">
        <w:rPr>
          <w:kern w:val="1"/>
          <w:sz w:val="28"/>
          <w:szCs w:val="28"/>
        </w:rPr>
        <w:t>а</w:t>
      </w:r>
      <w:r w:rsidRPr="00254484">
        <w:rPr>
          <w:kern w:val="1"/>
          <w:sz w:val="28"/>
          <w:szCs w:val="28"/>
        </w:rPr>
        <w:t xml:space="preserve"> через реку </w:t>
      </w:r>
      <w:proofErr w:type="spellStart"/>
      <w:r w:rsidR="00977D32">
        <w:rPr>
          <w:kern w:val="1"/>
          <w:sz w:val="28"/>
          <w:szCs w:val="28"/>
        </w:rPr>
        <w:t>Алеур</w:t>
      </w:r>
      <w:proofErr w:type="spellEnd"/>
      <w:r w:rsidR="00977D32">
        <w:rPr>
          <w:kern w:val="1"/>
          <w:sz w:val="28"/>
          <w:szCs w:val="28"/>
        </w:rPr>
        <w:t>, 1</w:t>
      </w:r>
      <w:r w:rsidR="00B15AD4">
        <w:rPr>
          <w:kern w:val="1"/>
          <w:sz w:val="28"/>
          <w:szCs w:val="28"/>
        </w:rPr>
        <w:t xml:space="preserve"> автомобильный мост</w:t>
      </w:r>
      <w:r w:rsidR="00977D32">
        <w:rPr>
          <w:kern w:val="1"/>
          <w:sz w:val="28"/>
          <w:szCs w:val="28"/>
        </w:rPr>
        <w:t xml:space="preserve"> через р. </w:t>
      </w:r>
      <w:proofErr w:type="spellStart"/>
      <w:r w:rsidR="00977D32">
        <w:rPr>
          <w:kern w:val="1"/>
          <w:sz w:val="28"/>
          <w:szCs w:val="28"/>
        </w:rPr>
        <w:t>Куэнга</w:t>
      </w:r>
      <w:proofErr w:type="spellEnd"/>
      <w:r w:rsidR="00B15AD4">
        <w:rPr>
          <w:kern w:val="1"/>
          <w:sz w:val="28"/>
          <w:szCs w:val="28"/>
        </w:rPr>
        <w:t xml:space="preserve"> и над железнодорожной веткой Чернышевск-Букачача ( по федеральной трассе), 1 железнодорожный мост через р. </w:t>
      </w:r>
      <w:proofErr w:type="spellStart"/>
      <w:r w:rsidR="00B15AD4">
        <w:rPr>
          <w:kern w:val="1"/>
          <w:sz w:val="28"/>
          <w:szCs w:val="28"/>
        </w:rPr>
        <w:t>Алеур</w:t>
      </w:r>
      <w:proofErr w:type="spellEnd"/>
      <w:r w:rsidR="00B15AD4">
        <w:rPr>
          <w:kern w:val="1"/>
          <w:sz w:val="28"/>
          <w:szCs w:val="28"/>
        </w:rPr>
        <w:t xml:space="preserve"> </w:t>
      </w:r>
      <w:r w:rsidRPr="00254484">
        <w:rPr>
          <w:kern w:val="1"/>
          <w:sz w:val="28"/>
          <w:szCs w:val="28"/>
        </w:rPr>
        <w:t>.</w:t>
      </w:r>
      <w:r w:rsidR="00B15AD4">
        <w:rPr>
          <w:kern w:val="1"/>
          <w:sz w:val="28"/>
          <w:szCs w:val="28"/>
        </w:rPr>
        <w:t xml:space="preserve"> </w:t>
      </w:r>
    </w:p>
    <w:p w:rsidR="00A51C77" w:rsidRDefault="00A51C77" w:rsidP="00A51C77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Пассажирское сообщение жителей поселения с </w:t>
      </w:r>
      <w:r w:rsidR="00977D32">
        <w:rPr>
          <w:sz w:val="28"/>
          <w:szCs w:val="28"/>
        </w:rPr>
        <w:t>краевым центром</w:t>
      </w:r>
      <w:r w:rsidRPr="00254484">
        <w:rPr>
          <w:sz w:val="28"/>
          <w:szCs w:val="28"/>
        </w:rPr>
        <w:t xml:space="preserve"> ос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 xml:space="preserve">ществляется </w:t>
      </w:r>
      <w:r w:rsidR="000A4BC4">
        <w:rPr>
          <w:sz w:val="28"/>
          <w:szCs w:val="28"/>
        </w:rPr>
        <w:t xml:space="preserve">маршрутным </w:t>
      </w:r>
      <w:r w:rsidRPr="00254484">
        <w:rPr>
          <w:sz w:val="28"/>
          <w:szCs w:val="28"/>
        </w:rPr>
        <w:t>автобус</w:t>
      </w:r>
      <w:r w:rsidR="009D38D4">
        <w:rPr>
          <w:sz w:val="28"/>
          <w:szCs w:val="28"/>
        </w:rPr>
        <w:t>о</w:t>
      </w:r>
      <w:r w:rsidRPr="00254484">
        <w:rPr>
          <w:sz w:val="28"/>
          <w:szCs w:val="28"/>
        </w:rPr>
        <w:t>м</w:t>
      </w:r>
      <w:r w:rsidR="00846F8D">
        <w:rPr>
          <w:sz w:val="28"/>
          <w:szCs w:val="28"/>
        </w:rPr>
        <w:t xml:space="preserve"> </w:t>
      </w:r>
      <w:r w:rsidR="00977D32">
        <w:rPr>
          <w:sz w:val="28"/>
          <w:szCs w:val="28"/>
        </w:rPr>
        <w:t xml:space="preserve"> и железнодорожным транспортом</w:t>
      </w:r>
      <w:r w:rsidR="000A4BC4">
        <w:rPr>
          <w:sz w:val="28"/>
          <w:szCs w:val="28"/>
        </w:rPr>
        <w:t xml:space="preserve">. </w:t>
      </w:r>
      <w:r w:rsidRPr="00254484">
        <w:rPr>
          <w:sz w:val="28"/>
          <w:szCs w:val="28"/>
        </w:rPr>
        <w:t xml:space="preserve"> </w:t>
      </w:r>
      <w:r w:rsidRPr="00254484">
        <w:rPr>
          <w:kern w:val="1"/>
          <w:sz w:val="28"/>
          <w:szCs w:val="28"/>
        </w:rPr>
        <w:lastRenderedPageBreak/>
        <w:t>Существующее пассажирское сообщение в целом удовлетворяет потребн</w:t>
      </w:r>
      <w:r w:rsidRPr="00254484">
        <w:rPr>
          <w:kern w:val="1"/>
          <w:sz w:val="28"/>
          <w:szCs w:val="28"/>
        </w:rPr>
        <w:t>о</w:t>
      </w:r>
      <w:r w:rsidRPr="00254484">
        <w:rPr>
          <w:kern w:val="1"/>
          <w:sz w:val="28"/>
          <w:szCs w:val="28"/>
        </w:rPr>
        <w:t>стям населения.</w:t>
      </w:r>
    </w:p>
    <w:p w:rsidR="009C4A55" w:rsidRPr="009C4A55" w:rsidRDefault="009C4A55" w:rsidP="009C4A55">
      <w:pPr>
        <w:rPr>
          <w:kern w:val="1"/>
          <w:sz w:val="28"/>
          <w:szCs w:val="28"/>
        </w:rPr>
      </w:pPr>
      <w:r w:rsidRPr="009C4A55">
        <w:rPr>
          <w:kern w:val="1"/>
          <w:sz w:val="28"/>
          <w:szCs w:val="28"/>
        </w:rPr>
        <w:t>Общая протяженность дорог (ведомственного и общего пользования)</w:t>
      </w:r>
      <w:r w:rsidRPr="009C4A55"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>-</w:t>
      </w:r>
      <w:r w:rsidRPr="009C4A55">
        <w:rPr>
          <w:kern w:val="1"/>
          <w:sz w:val="28"/>
          <w:szCs w:val="28"/>
        </w:rPr>
        <w:tab/>
        <w:t>70,7</w:t>
      </w:r>
      <w:r w:rsidRPr="009C4A55">
        <w:t xml:space="preserve"> </w:t>
      </w:r>
      <w:r w:rsidRPr="009C4A55">
        <w:rPr>
          <w:kern w:val="1"/>
          <w:sz w:val="28"/>
          <w:szCs w:val="28"/>
        </w:rPr>
        <w:t>км</w:t>
      </w:r>
      <w:r>
        <w:rPr>
          <w:kern w:val="1"/>
          <w:sz w:val="28"/>
          <w:szCs w:val="28"/>
        </w:rPr>
        <w:t>,</w:t>
      </w:r>
      <w:r w:rsidRPr="009C4A55">
        <w:rPr>
          <w:kern w:val="1"/>
          <w:sz w:val="28"/>
          <w:szCs w:val="28"/>
        </w:rPr>
        <w:t xml:space="preserve">    из них с твердым покрытием</w:t>
      </w:r>
      <w:r>
        <w:rPr>
          <w:kern w:val="1"/>
          <w:sz w:val="28"/>
          <w:szCs w:val="28"/>
        </w:rPr>
        <w:t xml:space="preserve"> -</w:t>
      </w:r>
      <w:r w:rsidRPr="009C4A55">
        <w:rPr>
          <w:kern w:val="1"/>
          <w:sz w:val="28"/>
          <w:szCs w:val="28"/>
        </w:rPr>
        <w:tab/>
        <w:t>17,7</w:t>
      </w:r>
      <w:r w:rsidRPr="009C4A55">
        <w:t xml:space="preserve"> </w:t>
      </w:r>
      <w:r w:rsidRPr="009C4A55">
        <w:rPr>
          <w:kern w:val="1"/>
          <w:sz w:val="28"/>
          <w:szCs w:val="28"/>
        </w:rPr>
        <w:t>км</w:t>
      </w:r>
    </w:p>
    <w:p w:rsidR="009C4A55" w:rsidRPr="009C4A55" w:rsidRDefault="009C4A55" w:rsidP="009C4A55">
      <w:pPr>
        <w:rPr>
          <w:kern w:val="1"/>
          <w:sz w:val="28"/>
          <w:szCs w:val="28"/>
        </w:rPr>
      </w:pPr>
      <w:r w:rsidRPr="009C4A55">
        <w:rPr>
          <w:kern w:val="1"/>
          <w:sz w:val="28"/>
          <w:szCs w:val="28"/>
        </w:rPr>
        <w:t>Количество улиц, не имеющих твердого покрытия</w:t>
      </w:r>
      <w:r w:rsidRPr="009C4A55">
        <w:rPr>
          <w:kern w:val="1"/>
          <w:sz w:val="28"/>
          <w:szCs w:val="28"/>
        </w:rPr>
        <w:tab/>
      </w:r>
      <w:r>
        <w:rPr>
          <w:kern w:val="1"/>
          <w:sz w:val="28"/>
          <w:szCs w:val="28"/>
        </w:rPr>
        <w:t xml:space="preserve">- </w:t>
      </w:r>
      <w:r w:rsidRPr="009C4A55">
        <w:rPr>
          <w:kern w:val="1"/>
          <w:sz w:val="28"/>
          <w:szCs w:val="28"/>
        </w:rPr>
        <w:t>59</w:t>
      </w:r>
    </w:p>
    <w:p w:rsidR="009C4A55" w:rsidRPr="009C4A55" w:rsidRDefault="009C4A55" w:rsidP="009C4A55">
      <w:pPr>
        <w:rPr>
          <w:kern w:val="1"/>
          <w:sz w:val="28"/>
          <w:szCs w:val="28"/>
        </w:rPr>
      </w:pPr>
      <w:r w:rsidRPr="009C4A55">
        <w:rPr>
          <w:kern w:val="1"/>
          <w:sz w:val="28"/>
          <w:szCs w:val="28"/>
        </w:rPr>
        <w:t>Протяженность улиц,  не имеющих твердого покрытия</w:t>
      </w:r>
      <w:r>
        <w:rPr>
          <w:kern w:val="1"/>
          <w:sz w:val="28"/>
          <w:szCs w:val="28"/>
        </w:rPr>
        <w:t xml:space="preserve"> - </w:t>
      </w:r>
      <w:r w:rsidRPr="009C4A55">
        <w:rPr>
          <w:kern w:val="1"/>
          <w:sz w:val="28"/>
          <w:szCs w:val="28"/>
        </w:rPr>
        <w:t>53,0</w:t>
      </w:r>
      <w:r w:rsidRPr="009C4A55">
        <w:t xml:space="preserve"> </w:t>
      </w:r>
      <w:r w:rsidRPr="009C4A55">
        <w:rPr>
          <w:kern w:val="1"/>
          <w:sz w:val="28"/>
          <w:szCs w:val="28"/>
        </w:rPr>
        <w:t>км</w:t>
      </w:r>
    </w:p>
    <w:p w:rsidR="009C4A55" w:rsidRPr="009C4A55" w:rsidRDefault="009C4A55" w:rsidP="009C4A55">
      <w:pPr>
        <w:rPr>
          <w:kern w:val="1"/>
          <w:sz w:val="28"/>
          <w:szCs w:val="28"/>
        </w:rPr>
      </w:pPr>
      <w:r w:rsidRPr="009C4A55">
        <w:rPr>
          <w:kern w:val="1"/>
          <w:sz w:val="28"/>
          <w:szCs w:val="28"/>
        </w:rPr>
        <w:t xml:space="preserve">Протяженность пассажирских маршрутов </w:t>
      </w:r>
      <w:r>
        <w:rPr>
          <w:kern w:val="1"/>
          <w:sz w:val="28"/>
          <w:szCs w:val="28"/>
        </w:rPr>
        <w:t>-</w:t>
      </w:r>
      <w:r w:rsidRPr="009C4A55">
        <w:rPr>
          <w:kern w:val="1"/>
          <w:sz w:val="28"/>
          <w:szCs w:val="28"/>
        </w:rPr>
        <w:tab/>
        <w:t>4,0</w:t>
      </w:r>
      <w:r w:rsidRPr="009C4A55">
        <w:t xml:space="preserve"> </w:t>
      </w:r>
      <w:r w:rsidRPr="009C4A55">
        <w:rPr>
          <w:kern w:val="1"/>
          <w:sz w:val="28"/>
          <w:szCs w:val="28"/>
        </w:rPr>
        <w:t>км</w:t>
      </w:r>
    </w:p>
    <w:p w:rsidR="009C4A55" w:rsidRPr="009C4A55" w:rsidRDefault="009C4A55" w:rsidP="009C4A55">
      <w:pPr>
        <w:rPr>
          <w:kern w:val="1"/>
          <w:sz w:val="28"/>
          <w:szCs w:val="28"/>
        </w:rPr>
      </w:pPr>
      <w:r w:rsidRPr="009C4A55">
        <w:rPr>
          <w:kern w:val="1"/>
          <w:sz w:val="28"/>
          <w:szCs w:val="28"/>
        </w:rPr>
        <w:t xml:space="preserve">Число маршрутов, включая коммерческие </w:t>
      </w:r>
      <w:r>
        <w:rPr>
          <w:kern w:val="1"/>
          <w:sz w:val="28"/>
          <w:szCs w:val="28"/>
        </w:rPr>
        <w:t xml:space="preserve">- </w:t>
      </w:r>
      <w:r w:rsidR="00611ABD">
        <w:rPr>
          <w:kern w:val="1"/>
          <w:sz w:val="28"/>
          <w:szCs w:val="28"/>
        </w:rPr>
        <w:t>4</w:t>
      </w:r>
    </w:p>
    <w:p w:rsidR="00977D32" w:rsidRDefault="00A51C77" w:rsidP="00A51C77">
      <w:pPr>
        <w:rPr>
          <w:kern w:val="1"/>
          <w:sz w:val="28"/>
          <w:szCs w:val="28"/>
          <w:shd w:val="clear" w:color="auto" w:fill="FFFFFF"/>
        </w:rPr>
      </w:pPr>
      <w:r w:rsidRPr="00254484">
        <w:rPr>
          <w:sz w:val="28"/>
          <w:szCs w:val="28"/>
        </w:rPr>
        <w:t xml:space="preserve">Общее количество легкового транспорта </w:t>
      </w:r>
      <w:r w:rsidR="003F3468">
        <w:rPr>
          <w:sz w:val="28"/>
          <w:szCs w:val="28"/>
        </w:rPr>
        <w:t>и мотоциклов</w:t>
      </w:r>
      <w:r w:rsidR="00977D32">
        <w:rPr>
          <w:sz w:val="28"/>
          <w:szCs w:val="28"/>
        </w:rPr>
        <w:t xml:space="preserve"> </w:t>
      </w:r>
      <w:r w:rsidR="003F3468">
        <w:rPr>
          <w:sz w:val="28"/>
          <w:szCs w:val="28"/>
        </w:rPr>
        <w:t xml:space="preserve"> - </w:t>
      </w:r>
      <w:r w:rsidR="00611ABD">
        <w:rPr>
          <w:sz w:val="28"/>
          <w:szCs w:val="28"/>
        </w:rPr>
        <w:t>274</w:t>
      </w:r>
      <w:r w:rsidR="00977D32">
        <w:rPr>
          <w:sz w:val="28"/>
          <w:szCs w:val="28"/>
        </w:rPr>
        <w:t xml:space="preserve"> </w:t>
      </w:r>
      <w:r w:rsidR="003F3468">
        <w:rPr>
          <w:sz w:val="28"/>
          <w:szCs w:val="28"/>
        </w:rPr>
        <w:t xml:space="preserve"> ед</w:t>
      </w:r>
      <w:r w:rsidRPr="00254484">
        <w:rPr>
          <w:sz w:val="28"/>
          <w:szCs w:val="28"/>
        </w:rPr>
        <w:t xml:space="preserve">. Места для хранения автомобилей на территории </w:t>
      </w:r>
      <w:r w:rsidR="00977D32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поселения находятся в индивид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альных гаражах на приусадебных участках</w:t>
      </w:r>
      <w:r w:rsidR="00977D32">
        <w:rPr>
          <w:sz w:val="28"/>
          <w:szCs w:val="28"/>
        </w:rPr>
        <w:t xml:space="preserve"> и</w:t>
      </w:r>
      <w:r w:rsidR="00611ABD">
        <w:rPr>
          <w:sz w:val="28"/>
          <w:szCs w:val="28"/>
        </w:rPr>
        <w:t xml:space="preserve"> в</w:t>
      </w:r>
      <w:r w:rsidR="00977D32">
        <w:rPr>
          <w:sz w:val="28"/>
          <w:szCs w:val="28"/>
        </w:rPr>
        <w:t xml:space="preserve"> гаражных кооператив</w:t>
      </w:r>
      <w:r w:rsidR="00611ABD">
        <w:rPr>
          <w:sz w:val="28"/>
          <w:szCs w:val="28"/>
        </w:rPr>
        <w:t>ах</w:t>
      </w:r>
      <w:r w:rsidRPr="00254484">
        <w:rPr>
          <w:kern w:val="1"/>
          <w:sz w:val="28"/>
          <w:szCs w:val="28"/>
          <w:shd w:val="clear" w:color="auto" w:fill="FFFFFF"/>
        </w:rPr>
        <w:t>.</w:t>
      </w:r>
      <w:r w:rsidR="00A5190B">
        <w:rPr>
          <w:kern w:val="1"/>
          <w:sz w:val="28"/>
          <w:szCs w:val="28"/>
          <w:shd w:val="clear" w:color="auto" w:fill="FFFFFF"/>
        </w:rPr>
        <w:t xml:space="preserve"> </w:t>
      </w:r>
    </w:p>
    <w:p w:rsidR="00FA6A2A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Проектом Генерального плана поселения на расчетный срок предпол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гается </w:t>
      </w:r>
      <w:r w:rsidR="003F3468">
        <w:rPr>
          <w:sz w:val="28"/>
          <w:szCs w:val="28"/>
        </w:rPr>
        <w:t xml:space="preserve">благоустройство улиц с </w:t>
      </w:r>
      <w:r w:rsidRPr="00254484">
        <w:rPr>
          <w:sz w:val="28"/>
          <w:szCs w:val="28"/>
        </w:rPr>
        <w:t>устройство</w:t>
      </w:r>
      <w:r w:rsidR="003F3468">
        <w:rPr>
          <w:sz w:val="28"/>
          <w:szCs w:val="28"/>
        </w:rPr>
        <w:t>м</w:t>
      </w:r>
      <w:r w:rsidRPr="00254484">
        <w:rPr>
          <w:sz w:val="28"/>
          <w:szCs w:val="28"/>
        </w:rPr>
        <w:t xml:space="preserve"> тверд</w:t>
      </w:r>
      <w:r w:rsidR="003F3468">
        <w:rPr>
          <w:sz w:val="28"/>
          <w:szCs w:val="28"/>
        </w:rPr>
        <w:t>ого</w:t>
      </w:r>
      <w:r w:rsidRPr="00254484">
        <w:rPr>
          <w:sz w:val="28"/>
          <w:szCs w:val="28"/>
        </w:rPr>
        <w:t xml:space="preserve"> покрыти</w:t>
      </w:r>
      <w:r w:rsidR="003F3468">
        <w:rPr>
          <w:sz w:val="28"/>
          <w:szCs w:val="28"/>
        </w:rPr>
        <w:t>я (асфальтир</w:t>
      </w:r>
      <w:r w:rsidR="003F3468">
        <w:rPr>
          <w:sz w:val="28"/>
          <w:szCs w:val="28"/>
        </w:rPr>
        <w:t>о</w:t>
      </w:r>
      <w:r w:rsidR="003F3468">
        <w:rPr>
          <w:sz w:val="28"/>
          <w:szCs w:val="28"/>
        </w:rPr>
        <w:t>вания)</w:t>
      </w:r>
      <w:r w:rsidRPr="00254484">
        <w:rPr>
          <w:sz w:val="28"/>
          <w:szCs w:val="28"/>
        </w:rPr>
        <w:t xml:space="preserve">, </w:t>
      </w:r>
      <w:r w:rsidRPr="003F3468">
        <w:rPr>
          <w:sz w:val="28"/>
          <w:szCs w:val="28"/>
        </w:rPr>
        <w:t>организация и благоустройство остановок пассажирского транспорта на территории</w:t>
      </w:r>
      <w:r w:rsidR="008C0704">
        <w:rPr>
          <w:sz w:val="28"/>
          <w:szCs w:val="28"/>
        </w:rPr>
        <w:t xml:space="preserve"> </w:t>
      </w:r>
      <w:r w:rsidR="00977D32">
        <w:rPr>
          <w:sz w:val="28"/>
          <w:szCs w:val="28"/>
        </w:rPr>
        <w:t>поселка</w:t>
      </w:r>
      <w:r w:rsidRPr="00254484">
        <w:rPr>
          <w:sz w:val="28"/>
          <w:szCs w:val="28"/>
        </w:rPr>
        <w:t>. Предполагается совершенствование системы тран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портного сообщения.</w:t>
      </w:r>
    </w:p>
    <w:p w:rsidR="008556AA" w:rsidRPr="00254484" w:rsidRDefault="008556AA" w:rsidP="00A51C77">
      <w:pPr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211" w:name="_Toc280563711"/>
      <w:bookmarkStart w:id="212" w:name="_Toc280887940"/>
      <w:bookmarkStart w:id="213" w:name="_Toc377480361"/>
      <w:r w:rsidRPr="00254484">
        <w:rPr>
          <w:sz w:val="28"/>
          <w:szCs w:val="28"/>
        </w:rPr>
        <w:t>Инфраструктура связи</w:t>
      </w:r>
      <w:bookmarkEnd w:id="211"/>
      <w:bookmarkEnd w:id="212"/>
      <w:bookmarkEnd w:id="213"/>
    </w:p>
    <w:p w:rsidR="00A51C77" w:rsidRPr="00254484" w:rsidRDefault="00A51C77" w:rsidP="00A51C77">
      <w:pPr>
        <w:rPr>
          <w:sz w:val="28"/>
          <w:szCs w:val="28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п.10 ст. 14 ФЗ – 131 «Об общих принципах организации м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стного самоуправления в Российской Федерации» к вопросам местного зн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чения поселений относится создание условий для обеспечения жителей пос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ления услугами связи.</w:t>
      </w:r>
    </w:p>
    <w:p w:rsidR="00E938BA" w:rsidRDefault="00977D32" w:rsidP="00A51C77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A51C77" w:rsidRPr="00254484">
        <w:rPr>
          <w:sz w:val="28"/>
          <w:szCs w:val="28"/>
        </w:rPr>
        <w:t xml:space="preserve">ское поселение </w:t>
      </w:r>
      <w:proofErr w:type="spellStart"/>
      <w:r>
        <w:rPr>
          <w:sz w:val="28"/>
          <w:szCs w:val="28"/>
        </w:rPr>
        <w:t>Чернышевско</w:t>
      </w:r>
      <w:r w:rsidR="00611ABD">
        <w:rPr>
          <w:sz w:val="28"/>
          <w:szCs w:val="28"/>
        </w:rPr>
        <w:t>е</w:t>
      </w:r>
      <w:proofErr w:type="spellEnd"/>
      <w:r w:rsidR="00E938BA">
        <w:rPr>
          <w:sz w:val="28"/>
          <w:szCs w:val="28"/>
        </w:rPr>
        <w:t xml:space="preserve"> </w:t>
      </w:r>
      <w:r w:rsidR="00A51C77" w:rsidRPr="00254484">
        <w:rPr>
          <w:sz w:val="28"/>
          <w:szCs w:val="28"/>
        </w:rPr>
        <w:t>радиофицировано и телефониз</w:t>
      </w:r>
      <w:r w:rsidR="00A51C77" w:rsidRPr="00254484">
        <w:rPr>
          <w:sz w:val="28"/>
          <w:szCs w:val="28"/>
        </w:rPr>
        <w:t>и</w:t>
      </w:r>
      <w:r w:rsidR="00A51C77" w:rsidRPr="00254484">
        <w:rPr>
          <w:sz w:val="28"/>
          <w:szCs w:val="28"/>
        </w:rPr>
        <w:t xml:space="preserve">ровано. Радиовещание осуществляется по проводной сети от </w:t>
      </w:r>
      <w:r w:rsidR="003F3468">
        <w:rPr>
          <w:sz w:val="28"/>
          <w:szCs w:val="28"/>
        </w:rPr>
        <w:t xml:space="preserve">АТС </w:t>
      </w:r>
      <w:r>
        <w:rPr>
          <w:sz w:val="28"/>
          <w:szCs w:val="28"/>
        </w:rPr>
        <w:t xml:space="preserve"> </w:t>
      </w:r>
      <w:r w:rsidR="00EB0B3A">
        <w:rPr>
          <w:sz w:val="28"/>
          <w:szCs w:val="28"/>
        </w:rPr>
        <w:t>, общее количество стационарных телефонов -</w:t>
      </w:r>
      <w:r>
        <w:rPr>
          <w:sz w:val="28"/>
          <w:szCs w:val="28"/>
        </w:rPr>
        <w:t xml:space="preserve"> </w:t>
      </w:r>
      <w:r w:rsidR="00A51C77" w:rsidRPr="00254484">
        <w:rPr>
          <w:sz w:val="28"/>
          <w:szCs w:val="28"/>
        </w:rPr>
        <w:t xml:space="preserve"> </w:t>
      </w:r>
      <w:r w:rsidR="00611ABD">
        <w:rPr>
          <w:sz w:val="28"/>
          <w:szCs w:val="28"/>
        </w:rPr>
        <w:t>2020, имеется международный пер</w:t>
      </w:r>
      <w:r w:rsidR="00611ABD">
        <w:rPr>
          <w:sz w:val="28"/>
          <w:szCs w:val="28"/>
        </w:rPr>
        <w:t>е</w:t>
      </w:r>
      <w:r w:rsidR="00611ABD">
        <w:rPr>
          <w:sz w:val="28"/>
          <w:szCs w:val="28"/>
        </w:rPr>
        <w:t>говорный пункт.</w:t>
      </w:r>
    </w:p>
    <w:p w:rsidR="00A51C77" w:rsidRPr="00254484" w:rsidRDefault="00A51C77" w:rsidP="00A51C77">
      <w:pPr>
        <w:tabs>
          <w:tab w:val="left" w:pos="0"/>
        </w:tabs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В </w:t>
      </w:r>
      <w:r w:rsidR="00EB0B3A">
        <w:rPr>
          <w:sz w:val="28"/>
          <w:szCs w:val="28"/>
        </w:rPr>
        <w:t>поселении</w:t>
      </w:r>
      <w:r w:rsidRPr="00254484">
        <w:rPr>
          <w:sz w:val="28"/>
          <w:szCs w:val="28"/>
        </w:rPr>
        <w:t xml:space="preserve"> установлен</w:t>
      </w:r>
      <w:r w:rsidR="00EB0B3A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 башн</w:t>
      </w:r>
      <w:r w:rsidR="00EB0B3A">
        <w:rPr>
          <w:sz w:val="28"/>
          <w:szCs w:val="28"/>
        </w:rPr>
        <w:t>я</w:t>
      </w:r>
      <w:r w:rsidRPr="00254484">
        <w:rPr>
          <w:sz w:val="28"/>
          <w:szCs w:val="28"/>
        </w:rPr>
        <w:t xml:space="preserve"> мобильной связи</w:t>
      </w:r>
      <w:r w:rsidR="00846F8D">
        <w:rPr>
          <w:sz w:val="28"/>
          <w:szCs w:val="28"/>
        </w:rPr>
        <w:t xml:space="preserve"> Мегафон</w:t>
      </w:r>
      <w:r w:rsidR="00977D32">
        <w:rPr>
          <w:sz w:val="28"/>
          <w:szCs w:val="28"/>
        </w:rPr>
        <w:t>, МТС</w:t>
      </w:r>
      <w:r w:rsidRPr="00EB0B3A">
        <w:rPr>
          <w:sz w:val="28"/>
          <w:szCs w:val="28"/>
        </w:rPr>
        <w:t xml:space="preserve">. </w:t>
      </w:r>
    </w:p>
    <w:p w:rsidR="00E938BA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Почтовое обслуживание населения выполня</w:t>
      </w:r>
      <w:r w:rsidR="00E938BA">
        <w:rPr>
          <w:sz w:val="28"/>
          <w:szCs w:val="28"/>
        </w:rPr>
        <w:t>е</w:t>
      </w:r>
      <w:r w:rsidRPr="00254484">
        <w:rPr>
          <w:sz w:val="28"/>
          <w:szCs w:val="28"/>
        </w:rPr>
        <w:t>т почтов</w:t>
      </w:r>
      <w:r w:rsidR="00E938BA">
        <w:rPr>
          <w:sz w:val="28"/>
          <w:szCs w:val="28"/>
        </w:rPr>
        <w:t>ое</w:t>
      </w:r>
      <w:r w:rsidRPr="00254484">
        <w:rPr>
          <w:sz w:val="28"/>
          <w:szCs w:val="28"/>
        </w:rPr>
        <w:t xml:space="preserve"> отделени</w:t>
      </w:r>
      <w:r w:rsidR="00E938BA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 </w:t>
      </w:r>
      <w:r w:rsidR="00977D32">
        <w:rPr>
          <w:sz w:val="28"/>
          <w:szCs w:val="28"/>
        </w:rPr>
        <w:t>Почты России</w:t>
      </w:r>
    </w:p>
    <w:p w:rsidR="00977D32" w:rsidRDefault="00A51C77" w:rsidP="00A51C77">
      <w:pPr>
        <w:rPr>
          <w:kern w:val="1"/>
          <w:sz w:val="28"/>
          <w:szCs w:val="28"/>
          <w:lang w:eastAsia="ar-SA"/>
        </w:rPr>
      </w:pPr>
      <w:r w:rsidRPr="00EB0B3A">
        <w:rPr>
          <w:sz w:val="28"/>
          <w:szCs w:val="28"/>
        </w:rPr>
        <w:t>Территори</w:t>
      </w:r>
      <w:r w:rsidR="00EB0B3A">
        <w:rPr>
          <w:sz w:val="28"/>
          <w:szCs w:val="28"/>
        </w:rPr>
        <w:t>я</w:t>
      </w:r>
      <w:r w:rsidRPr="00EB0B3A">
        <w:rPr>
          <w:sz w:val="28"/>
          <w:szCs w:val="28"/>
        </w:rPr>
        <w:t xml:space="preserve"> </w:t>
      </w:r>
      <w:r w:rsidR="00EB0B3A">
        <w:rPr>
          <w:sz w:val="28"/>
          <w:szCs w:val="28"/>
        </w:rPr>
        <w:t>населенн</w:t>
      </w:r>
      <w:r w:rsidR="00977D32">
        <w:rPr>
          <w:sz w:val="28"/>
          <w:szCs w:val="28"/>
        </w:rPr>
        <w:t>ого</w:t>
      </w:r>
      <w:r w:rsidR="00EB0B3A">
        <w:rPr>
          <w:sz w:val="28"/>
          <w:szCs w:val="28"/>
        </w:rPr>
        <w:t xml:space="preserve"> пункт</w:t>
      </w:r>
      <w:r w:rsidR="00977D32">
        <w:rPr>
          <w:sz w:val="28"/>
          <w:szCs w:val="28"/>
        </w:rPr>
        <w:t>а</w:t>
      </w:r>
      <w:r w:rsidR="00EB0B3A">
        <w:rPr>
          <w:sz w:val="28"/>
          <w:szCs w:val="28"/>
        </w:rPr>
        <w:t xml:space="preserve"> </w:t>
      </w:r>
      <w:r w:rsidRPr="00EB0B3A">
        <w:rPr>
          <w:sz w:val="28"/>
          <w:szCs w:val="28"/>
        </w:rPr>
        <w:t xml:space="preserve">находится в зоне покрытия </w:t>
      </w:r>
      <w:r w:rsidR="00EB0B3A">
        <w:rPr>
          <w:sz w:val="28"/>
          <w:szCs w:val="28"/>
        </w:rPr>
        <w:t>телевиз</w:t>
      </w:r>
      <w:r w:rsidR="00EB0B3A">
        <w:rPr>
          <w:sz w:val="28"/>
          <w:szCs w:val="28"/>
        </w:rPr>
        <w:t>и</w:t>
      </w:r>
      <w:r w:rsidR="00EB0B3A">
        <w:rPr>
          <w:sz w:val="28"/>
          <w:szCs w:val="28"/>
        </w:rPr>
        <w:t xml:space="preserve">онного </w:t>
      </w:r>
      <w:r w:rsidRPr="00EB0B3A">
        <w:rPr>
          <w:sz w:val="28"/>
          <w:szCs w:val="28"/>
        </w:rPr>
        <w:t>вещания. Доступн</w:t>
      </w:r>
      <w:r w:rsidR="00EB0B3A">
        <w:rPr>
          <w:sz w:val="28"/>
          <w:szCs w:val="28"/>
        </w:rPr>
        <w:t>о</w:t>
      </w:r>
      <w:r w:rsidRPr="00EB0B3A">
        <w:rPr>
          <w:sz w:val="28"/>
          <w:szCs w:val="28"/>
        </w:rPr>
        <w:t xml:space="preserve"> к приему</w:t>
      </w:r>
      <w:r w:rsidR="00EB0B3A">
        <w:rPr>
          <w:sz w:val="28"/>
          <w:szCs w:val="28"/>
        </w:rPr>
        <w:t xml:space="preserve"> 8</w:t>
      </w:r>
      <w:r w:rsidRPr="00EB0B3A">
        <w:rPr>
          <w:sz w:val="28"/>
          <w:szCs w:val="28"/>
        </w:rPr>
        <w:t xml:space="preserve"> телевизионны</w:t>
      </w:r>
      <w:r w:rsidR="00EB0B3A">
        <w:rPr>
          <w:sz w:val="28"/>
          <w:szCs w:val="28"/>
        </w:rPr>
        <w:t>х</w:t>
      </w:r>
      <w:r w:rsidRPr="00EB0B3A">
        <w:rPr>
          <w:sz w:val="28"/>
          <w:szCs w:val="28"/>
        </w:rPr>
        <w:t xml:space="preserve"> программ</w:t>
      </w:r>
      <w:r w:rsidRPr="00EB0B3A">
        <w:rPr>
          <w:kern w:val="1"/>
          <w:sz w:val="28"/>
          <w:szCs w:val="28"/>
          <w:lang w:eastAsia="ar-SA"/>
        </w:rPr>
        <w:t>.</w:t>
      </w:r>
      <w:r w:rsidR="00EB0B3A">
        <w:rPr>
          <w:kern w:val="1"/>
          <w:sz w:val="28"/>
          <w:szCs w:val="28"/>
          <w:lang w:eastAsia="ar-SA"/>
        </w:rPr>
        <w:t xml:space="preserve"> 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bCs/>
          <w:kern w:val="1"/>
          <w:sz w:val="28"/>
          <w:szCs w:val="28"/>
          <w:lang w:eastAsia="ar-SA"/>
        </w:rPr>
        <w:t xml:space="preserve">Проектом Генерального плана предусматривается </w:t>
      </w:r>
      <w:r w:rsidRPr="00254484">
        <w:rPr>
          <w:kern w:val="1"/>
          <w:sz w:val="28"/>
          <w:szCs w:val="28"/>
          <w:lang w:eastAsia="ar-SA"/>
        </w:rPr>
        <w:t>комплекс меропри</w:t>
      </w:r>
      <w:r w:rsidRPr="00254484">
        <w:rPr>
          <w:kern w:val="1"/>
          <w:sz w:val="28"/>
          <w:szCs w:val="28"/>
          <w:lang w:eastAsia="ar-SA"/>
        </w:rPr>
        <w:t>я</w:t>
      </w:r>
      <w:r w:rsidRPr="00254484">
        <w:rPr>
          <w:kern w:val="1"/>
          <w:sz w:val="28"/>
          <w:szCs w:val="28"/>
          <w:lang w:eastAsia="ar-SA"/>
        </w:rPr>
        <w:t>тий по развитию систем электрической связи и телекоммуникаций, который в самом общем виде включают в себя: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kern w:val="1"/>
          <w:sz w:val="28"/>
          <w:szCs w:val="28"/>
          <w:lang w:eastAsia="ar-SA"/>
        </w:rPr>
        <w:t>- телефонную связь общего пользования;</w:t>
      </w:r>
    </w:p>
    <w:p w:rsidR="00A51C77" w:rsidRPr="00254484" w:rsidRDefault="00371FAB" w:rsidP="00A51C77">
      <w:pPr>
        <w:rPr>
          <w:kern w:val="1"/>
          <w:sz w:val="28"/>
          <w:szCs w:val="28"/>
          <w:lang w:eastAsia="ar-SA"/>
        </w:rPr>
      </w:pPr>
      <w:r w:rsidRPr="00254484">
        <w:rPr>
          <w:kern w:val="1"/>
          <w:sz w:val="28"/>
          <w:szCs w:val="28"/>
          <w:lang w:eastAsia="ar-SA"/>
        </w:rPr>
        <w:t>- мобильную (сотовую связь)</w:t>
      </w:r>
      <w:r w:rsidR="00A51C77" w:rsidRPr="00254484">
        <w:rPr>
          <w:kern w:val="1"/>
          <w:sz w:val="28"/>
          <w:szCs w:val="28"/>
          <w:lang w:eastAsia="ar-SA"/>
        </w:rPr>
        <w:t xml:space="preserve"> радиотелефонную связь;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kern w:val="1"/>
          <w:sz w:val="28"/>
          <w:szCs w:val="28"/>
          <w:lang w:eastAsia="ar-SA"/>
        </w:rPr>
        <w:t>- цифровые телекоммуникационные информационные сети и системы передачи данных;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kern w:val="1"/>
          <w:sz w:val="28"/>
          <w:szCs w:val="28"/>
          <w:lang w:eastAsia="ar-SA"/>
        </w:rPr>
        <w:t>- проводное вещание;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kern w:val="1"/>
          <w:sz w:val="28"/>
          <w:szCs w:val="28"/>
          <w:lang w:eastAsia="ar-SA"/>
        </w:rPr>
        <w:t>- эфирное радиовещание;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kern w:val="1"/>
          <w:sz w:val="28"/>
          <w:szCs w:val="28"/>
          <w:lang w:eastAsia="ar-SA"/>
        </w:rPr>
        <w:t>- телевизионное вещание.</w:t>
      </w:r>
    </w:p>
    <w:p w:rsidR="00A51C77" w:rsidRPr="00254484" w:rsidRDefault="00A51C77" w:rsidP="00A51C77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>Развитие телефонной связи обеспечивается модернизацией оборудов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ния </w:t>
      </w:r>
      <w:r w:rsidR="00977D32">
        <w:rPr>
          <w:sz w:val="28"/>
          <w:szCs w:val="28"/>
        </w:rPr>
        <w:t>с</w:t>
      </w:r>
      <w:r w:rsidRPr="00254484">
        <w:rPr>
          <w:sz w:val="28"/>
          <w:szCs w:val="28"/>
        </w:rPr>
        <w:t xml:space="preserve"> наращивани</w:t>
      </w:r>
      <w:r w:rsidR="00977D32">
        <w:rPr>
          <w:sz w:val="28"/>
          <w:szCs w:val="28"/>
        </w:rPr>
        <w:t>ем</w:t>
      </w:r>
      <w:r w:rsidRPr="00254484">
        <w:rPr>
          <w:sz w:val="28"/>
          <w:szCs w:val="28"/>
        </w:rPr>
        <w:t xml:space="preserve"> номерной ёмкости АТС. Развитие системы сотовой 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диотелефонной связи путём увеличения площади покрытия территории сот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вой связью, применения новейших технологий и повышения качества связи</w:t>
      </w:r>
      <w:r w:rsidRPr="00254484">
        <w:rPr>
          <w:kern w:val="1"/>
          <w:sz w:val="28"/>
          <w:szCs w:val="28"/>
          <w:lang w:eastAsia="ar-SA"/>
        </w:rPr>
        <w:t>.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Планируется подготовка сети TV вещания к переходу к 2015 году на цифровое вещание. </w:t>
      </w:r>
      <w:r w:rsidR="002A3CAE">
        <w:rPr>
          <w:sz w:val="28"/>
          <w:szCs w:val="28"/>
        </w:rPr>
        <w:t>Возможно</w:t>
      </w:r>
      <w:r w:rsidRPr="00254484">
        <w:rPr>
          <w:sz w:val="28"/>
          <w:szCs w:val="28"/>
        </w:rPr>
        <w:t xml:space="preserve"> развитие системы кабельного телевидения, что обеспечит расширение каналов вещания за счёт приёма спутниковых каналов и значительное повышение качества телевизионного вещания.</w:t>
      </w:r>
    </w:p>
    <w:p w:rsidR="00A51C77" w:rsidRPr="00254484" w:rsidRDefault="00A51C77" w:rsidP="00A51C77">
      <w:pPr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14" w:name="_Toc280563712"/>
      <w:bookmarkStart w:id="215" w:name="_Toc280887941"/>
      <w:bookmarkStart w:id="216" w:name="_Toc377480362"/>
      <w:r w:rsidRPr="00254484">
        <w:rPr>
          <w:sz w:val="28"/>
          <w:szCs w:val="28"/>
        </w:rPr>
        <w:t>Обустройство мест для массового отдыха. Благоустройство и оз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ленение территории</w:t>
      </w:r>
      <w:bookmarkEnd w:id="214"/>
      <w:bookmarkEnd w:id="215"/>
      <w:bookmarkEnd w:id="216"/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п.п. 15 и 19 ст. 14 ФЗ – 131 «Об общих принципах организ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ции местного самоуправления в Российской Федерации» (в редакции от 04.12.2006 N 201-ФЗ)  к вопросам местного значения поселений относится:</w:t>
      </w:r>
    </w:p>
    <w:p w:rsidR="00A51C77" w:rsidRPr="00254484" w:rsidRDefault="00A51C77" w:rsidP="00580867">
      <w:pPr>
        <w:pStyle w:val="ab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A51C77" w:rsidRPr="00254484" w:rsidRDefault="00A51C77" w:rsidP="00580867">
      <w:pPr>
        <w:pStyle w:val="ab"/>
        <w:numPr>
          <w:ilvl w:val="0"/>
          <w:numId w:val="15"/>
        </w:num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4484">
        <w:rPr>
          <w:sz w:val="28"/>
          <w:szCs w:val="28"/>
        </w:rPr>
        <w:t>организация благоустройства и озеленения территории п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селения, использования, охраны, защиты, воспроизводства городских лесов, лесов особо охраняемых природных территорий, расположе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ных в границах населенных пунктов поселения.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В настоящее время необорудованные площадки для проведения кул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 xml:space="preserve">турно-массовых мероприятий и отдыха населения расположены  </w:t>
      </w:r>
      <w:r w:rsidR="00DE5905">
        <w:rPr>
          <w:sz w:val="28"/>
          <w:szCs w:val="28"/>
        </w:rPr>
        <w:t>в парке</w:t>
      </w:r>
      <w:r w:rsidR="00371FAB" w:rsidRPr="00254484">
        <w:rPr>
          <w:sz w:val="28"/>
          <w:szCs w:val="28"/>
        </w:rPr>
        <w:t>.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За пределами селитебной территории поселения существуют необор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дованные площадки для массового отдыха населения</w:t>
      </w:r>
      <w:r w:rsidR="009759AC">
        <w:rPr>
          <w:sz w:val="28"/>
          <w:szCs w:val="28"/>
        </w:rPr>
        <w:t xml:space="preserve"> -</w:t>
      </w:r>
      <w:r w:rsidRPr="00254484">
        <w:rPr>
          <w:sz w:val="28"/>
          <w:szCs w:val="28"/>
        </w:rPr>
        <w:t xml:space="preserve"> на берегу р.</w:t>
      </w:r>
      <w:r w:rsidR="008A293F">
        <w:rPr>
          <w:sz w:val="28"/>
          <w:szCs w:val="28"/>
        </w:rPr>
        <w:t xml:space="preserve"> </w:t>
      </w:r>
      <w:proofErr w:type="spellStart"/>
      <w:r w:rsidR="008A293F">
        <w:rPr>
          <w:sz w:val="28"/>
          <w:szCs w:val="28"/>
        </w:rPr>
        <w:t>Алеур</w:t>
      </w:r>
      <w:proofErr w:type="spellEnd"/>
    </w:p>
    <w:p w:rsidR="000248B7" w:rsidRDefault="00977D32" w:rsidP="00A51C77">
      <w:pPr>
        <w:rPr>
          <w:sz w:val="28"/>
          <w:szCs w:val="28"/>
        </w:rPr>
      </w:pPr>
      <w:r>
        <w:rPr>
          <w:sz w:val="28"/>
          <w:szCs w:val="28"/>
        </w:rPr>
        <w:t>Чернышевск</w:t>
      </w:r>
      <w:r w:rsidR="009759AC">
        <w:rPr>
          <w:sz w:val="28"/>
          <w:szCs w:val="28"/>
        </w:rPr>
        <w:t xml:space="preserve"> мало</w:t>
      </w:r>
      <w:r w:rsidR="00A51C77" w:rsidRPr="00254484">
        <w:rPr>
          <w:sz w:val="28"/>
          <w:szCs w:val="28"/>
        </w:rPr>
        <w:t xml:space="preserve"> озеленен</w:t>
      </w:r>
      <w:r w:rsidR="002877CA">
        <w:rPr>
          <w:sz w:val="28"/>
          <w:szCs w:val="28"/>
        </w:rPr>
        <w:t xml:space="preserve"> в связи с низким уровнем благоустройства </w:t>
      </w:r>
      <w:r w:rsidR="009759AC">
        <w:rPr>
          <w:sz w:val="28"/>
          <w:szCs w:val="28"/>
        </w:rPr>
        <w:t xml:space="preserve"> </w:t>
      </w:r>
      <w:r w:rsidR="002877CA">
        <w:rPr>
          <w:sz w:val="28"/>
          <w:szCs w:val="28"/>
        </w:rPr>
        <w:t>- отсутствует озеленение улиц, отсутствует озеленение зон массового отдыха</w:t>
      </w:r>
      <w:r w:rsidR="009759AC">
        <w:rPr>
          <w:sz w:val="28"/>
          <w:szCs w:val="28"/>
        </w:rPr>
        <w:t xml:space="preserve">. </w:t>
      </w:r>
    </w:p>
    <w:p w:rsidR="00170D8C" w:rsidRDefault="00170D8C" w:rsidP="006F5302">
      <w:pPr>
        <w:rPr>
          <w:sz w:val="28"/>
          <w:szCs w:val="28"/>
        </w:rPr>
      </w:pPr>
      <w:r>
        <w:rPr>
          <w:sz w:val="28"/>
          <w:szCs w:val="28"/>
        </w:rPr>
        <w:t>В среднесрочных планах по благоустройству:</w:t>
      </w:r>
    </w:p>
    <w:p w:rsidR="006F5302" w:rsidRPr="006F5302" w:rsidRDefault="00170D8C" w:rsidP="006F5302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6F5302" w:rsidRPr="006F5302">
        <w:rPr>
          <w:sz w:val="28"/>
          <w:szCs w:val="28"/>
        </w:rPr>
        <w:t xml:space="preserve">осстановление и разбивка новых тротуаров </w:t>
      </w:r>
    </w:p>
    <w:p w:rsidR="006F5302" w:rsidRPr="006F5302" w:rsidRDefault="00170D8C" w:rsidP="006F5302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6F5302" w:rsidRPr="006F5302">
        <w:rPr>
          <w:sz w:val="28"/>
          <w:szCs w:val="28"/>
        </w:rPr>
        <w:t>осстановление и обустройство сточных  канав</w:t>
      </w:r>
    </w:p>
    <w:p w:rsidR="006F5302" w:rsidRPr="006F5302" w:rsidRDefault="00170D8C" w:rsidP="006F5302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6F5302" w:rsidRPr="006F5302">
        <w:rPr>
          <w:sz w:val="28"/>
          <w:szCs w:val="28"/>
        </w:rPr>
        <w:t xml:space="preserve">пиливание сухих деревьев </w:t>
      </w:r>
    </w:p>
    <w:p w:rsidR="006F5302" w:rsidRPr="006F5302" w:rsidRDefault="00170D8C" w:rsidP="006F5302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6F5302" w:rsidRPr="006F5302">
        <w:rPr>
          <w:sz w:val="28"/>
          <w:szCs w:val="28"/>
        </w:rPr>
        <w:t xml:space="preserve">осстановление парка (спиливание, посадка деревьев, разбивка клумб, установка детского игрового комплекса, восстановления освещения)   </w:t>
      </w:r>
    </w:p>
    <w:p w:rsidR="006F5302" w:rsidRPr="006F5302" w:rsidRDefault="00170D8C" w:rsidP="006F5302">
      <w:pPr>
        <w:rPr>
          <w:sz w:val="28"/>
          <w:szCs w:val="28"/>
        </w:rPr>
      </w:pPr>
      <w:r>
        <w:rPr>
          <w:sz w:val="28"/>
          <w:szCs w:val="28"/>
        </w:rPr>
        <w:t>-у</w:t>
      </w:r>
      <w:r w:rsidR="006F5302" w:rsidRPr="006F5302">
        <w:rPr>
          <w:sz w:val="28"/>
          <w:szCs w:val="28"/>
        </w:rPr>
        <w:t>стройство бетонных площадок с навесом под контейнер</w:t>
      </w:r>
      <w:r>
        <w:rPr>
          <w:sz w:val="28"/>
          <w:szCs w:val="28"/>
        </w:rPr>
        <w:t>ы</w:t>
      </w:r>
      <w:r w:rsidR="006F5302" w:rsidRPr="006F5302">
        <w:rPr>
          <w:sz w:val="28"/>
          <w:szCs w:val="28"/>
        </w:rPr>
        <w:t xml:space="preserve"> для ТБО на центральных улицах поселка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>- активное участие в региональных, федеральных программах, а также разработка энергосберегающих, экономически выгодных муниципальных программ городского по благоустройству территории;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>- приобретение специализированной техники;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>- создание специализированной организации по обслуживанию и р</w:t>
      </w:r>
      <w:r w:rsidRPr="008E2096">
        <w:rPr>
          <w:sz w:val="28"/>
          <w:szCs w:val="28"/>
        </w:rPr>
        <w:t>е</w:t>
      </w:r>
      <w:r w:rsidRPr="008E2096">
        <w:rPr>
          <w:sz w:val="28"/>
          <w:szCs w:val="28"/>
        </w:rPr>
        <w:t>монту муниципальных дорог;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>- увеличение площади зеленых насаждений;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>- улучшение санитарно-экологического состояния поселка;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>- ликвидация несанкционированных свалок;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lastRenderedPageBreak/>
        <w:t xml:space="preserve">- очистка берегов рек </w:t>
      </w:r>
      <w:proofErr w:type="spellStart"/>
      <w:r w:rsidRPr="008E2096">
        <w:rPr>
          <w:sz w:val="28"/>
          <w:szCs w:val="28"/>
        </w:rPr>
        <w:t>Алеур</w:t>
      </w:r>
      <w:proofErr w:type="spellEnd"/>
      <w:r w:rsidRPr="008E2096">
        <w:rPr>
          <w:sz w:val="28"/>
          <w:szCs w:val="28"/>
        </w:rPr>
        <w:t xml:space="preserve">, </w:t>
      </w:r>
      <w:proofErr w:type="spellStart"/>
      <w:r w:rsidRPr="008E2096">
        <w:rPr>
          <w:sz w:val="28"/>
          <w:szCs w:val="28"/>
        </w:rPr>
        <w:t>Куэнга</w:t>
      </w:r>
      <w:proofErr w:type="spellEnd"/>
      <w:r w:rsidRPr="008E2096">
        <w:rPr>
          <w:sz w:val="28"/>
          <w:szCs w:val="28"/>
        </w:rPr>
        <w:t xml:space="preserve"> от бытового мусора, оставляющего населением;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8E2096">
        <w:rPr>
          <w:sz w:val="28"/>
          <w:szCs w:val="28"/>
        </w:rPr>
        <w:t>зеленение улиц поселка (посадка деревьев);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E2096">
        <w:rPr>
          <w:sz w:val="28"/>
          <w:szCs w:val="28"/>
        </w:rPr>
        <w:t>азбивка цветочных клумб с приобретением бордюрного  камня по улицам поселка;</w:t>
      </w:r>
    </w:p>
    <w:p w:rsidR="008E2096" w:rsidRPr="008E2096" w:rsidRDefault="008E2096" w:rsidP="008E2096">
      <w:pPr>
        <w:rPr>
          <w:sz w:val="28"/>
          <w:szCs w:val="28"/>
        </w:rPr>
      </w:pPr>
      <w:r w:rsidRPr="008E209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E2096">
        <w:rPr>
          <w:sz w:val="28"/>
          <w:szCs w:val="28"/>
        </w:rPr>
        <w:t>роведение летнего водопровода для поливки озеленения по це</w:t>
      </w:r>
      <w:r w:rsidRPr="008E2096">
        <w:rPr>
          <w:sz w:val="28"/>
          <w:szCs w:val="28"/>
        </w:rPr>
        <w:t>н</w:t>
      </w:r>
      <w:r w:rsidRPr="008E2096">
        <w:rPr>
          <w:sz w:val="28"/>
          <w:szCs w:val="28"/>
        </w:rPr>
        <w:t>тральным улицам</w:t>
      </w:r>
      <w:r>
        <w:rPr>
          <w:sz w:val="28"/>
          <w:szCs w:val="28"/>
        </w:rPr>
        <w:t xml:space="preserve"> и в парке</w:t>
      </w:r>
      <w:r w:rsidRPr="008E2096">
        <w:rPr>
          <w:sz w:val="28"/>
          <w:szCs w:val="28"/>
        </w:rPr>
        <w:t>;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Проектом Генерального плана на расчетный срок предусматривается выделение рекреационной зоны с пляжем на существующем месте по прав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му берегу реки. Пляж благоустраивается и оборудуе</w:t>
      </w:r>
      <w:r w:rsidR="00371FAB" w:rsidRPr="00254484">
        <w:rPr>
          <w:sz w:val="28"/>
          <w:szCs w:val="28"/>
        </w:rPr>
        <w:t>тся.</w:t>
      </w:r>
    </w:p>
    <w:p w:rsidR="00A51C77" w:rsidRDefault="00A51C77" w:rsidP="00A51C77">
      <w:pPr>
        <w:shd w:val="clear" w:color="auto" w:fill="FFFFFF"/>
        <w:tabs>
          <w:tab w:val="left" w:pos="700"/>
        </w:tabs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</w:pPr>
      <w:r w:rsidRPr="00254484">
        <w:rPr>
          <w:sz w:val="28"/>
          <w:szCs w:val="28"/>
        </w:rPr>
        <w:t>Зон</w:t>
      </w:r>
      <w:r w:rsidR="000248B7">
        <w:rPr>
          <w:sz w:val="28"/>
          <w:szCs w:val="28"/>
        </w:rPr>
        <w:t>у</w:t>
      </w:r>
      <w:r w:rsidRPr="00254484">
        <w:rPr>
          <w:sz w:val="28"/>
          <w:szCs w:val="28"/>
        </w:rPr>
        <w:t xml:space="preserve"> для культурно-массовых</w:t>
      </w:r>
      <w:r w:rsidR="00170D8C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мероприятий</w:t>
      </w:r>
      <w:r w:rsidR="00170D8C">
        <w:rPr>
          <w:sz w:val="28"/>
          <w:szCs w:val="28"/>
        </w:rPr>
        <w:t xml:space="preserve"> (парк)</w:t>
      </w:r>
      <w:r w:rsidR="00170D8C" w:rsidRPr="00254484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</w:t>
      </w:r>
      <w:r w:rsidR="000248B7">
        <w:rPr>
          <w:sz w:val="28"/>
          <w:szCs w:val="28"/>
        </w:rPr>
        <w:t>предпола</w:t>
      </w:r>
      <w:r w:rsidRPr="00254484">
        <w:rPr>
          <w:sz w:val="28"/>
          <w:szCs w:val="28"/>
        </w:rPr>
        <w:t>га</w:t>
      </w:r>
      <w:r w:rsidR="000248B7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тся </w:t>
      </w:r>
      <w:r w:rsidR="002877CA">
        <w:rPr>
          <w:sz w:val="28"/>
          <w:szCs w:val="28"/>
        </w:rPr>
        <w:t>бл</w:t>
      </w:r>
      <w:r w:rsidR="002877CA">
        <w:rPr>
          <w:sz w:val="28"/>
          <w:szCs w:val="28"/>
        </w:rPr>
        <w:t>а</w:t>
      </w:r>
      <w:r w:rsidR="002877CA">
        <w:rPr>
          <w:sz w:val="28"/>
          <w:szCs w:val="28"/>
        </w:rPr>
        <w:t xml:space="preserve">гоустроить и озеленить. </w:t>
      </w:r>
      <w:r w:rsidRPr="00254484">
        <w:rPr>
          <w:sz w:val="28"/>
          <w:szCs w:val="28"/>
        </w:rPr>
        <w:t xml:space="preserve"> </w:t>
      </w:r>
      <w:r w:rsidR="00005E45">
        <w:rPr>
          <w:sz w:val="28"/>
          <w:szCs w:val="28"/>
        </w:rPr>
        <w:t xml:space="preserve">Предусмотрено также проведение мероприятий по </w:t>
      </w:r>
      <w:r w:rsidRPr="00254484">
        <w:rPr>
          <w:sz w:val="28"/>
          <w:szCs w:val="28"/>
        </w:rPr>
        <w:t xml:space="preserve"> озеленению территории </w:t>
      </w:r>
      <w:r w:rsidR="00170D8C">
        <w:rPr>
          <w:sz w:val="28"/>
          <w:szCs w:val="28"/>
        </w:rPr>
        <w:t>Чернышевска</w:t>
      </w:r>
      <w:r w:rsidR="00005E45">
        <w:rPr>
          <w:sz w:val="28"/>
          <w:szCs w:val="28"/>
        </w:rPr>
        <w:t xml:space="preserve"> с решением вопроса о </w:t>
      </w:r>
      <w:r w:rsidR="002877CA">
        <w:rPr>
          <w:sz w:val="28"/>
          <w:szCs w:val="28"/>
        </w:rPr>
        <w:t>регулярном</w:t>
      </w:r>
      <w:r w:rsidR="00005E45">
        <w:rPr>
          <w:sz w:val="28"/>
          <w:szCs w:val="28"/>
        </w:rPr>
        <w:t xml:space="preserve"> п</w:t>
      </w:r>
      <w:r w:rsidR="00005E45">
        <w:rPr>
          <w:sz w:val="28"/>
          <w:szCs w:val="28"/>
        </w:rPr>
        <w:t>о</w:t>
      </w:r>
      <w:r w:rsidR="00005E45">
        <w:rPr>
          <w:sz w:val="28"/>
          <w:szCs w:val="28"/>
        </w:rPr>
        <w:t>ливе зеленых насаждени</w:t>
      </w:r>
      <w:r w:rsidR="009759AC">
        <w:rPr>
          <w:sz w:val="28"/>
          <w:szCs w:val="28"/>
        </w:rPr>
        <w:t>й</w:t>
      </w:r>
      <w:r w:rsidR="00005E45">
        <w:rPr>
          <w:sz w:val="28"/>
          <w:szCs w:val="28"/>
        </w:rPr>
        <w:t>, например с использованием водовозной техники</w:t>
      </w:r>
      <w:r w:rsidRPr="00254484"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>.</w:t>
      </w:r>
    </w:p>
    <w:p w:rsidR="00170D8C" w:rsidRPr="00254484" w:rsidRDefault="00170D8C" w:rsidP="00A51C77">
      <w:pPr>
        <w:shd w:val="clear" w:color="auto" w:fill="FFFFFF"/>
        <w:tabs>
          <w:tab w:val="left" w:pos="700"/>
        </w:tabs>
        <w:rPr>
          <w:bCs/>
          <w:iCs/>
          <w:spacing w:val="-3"/>
          <w:kern w:val="1"/>
          <w:sz w:val="28"/>
          <w:szCs w:val="28"/>
          <w:shd w:val="clear" w:color="auto" w:fill="FFFFFF"/>
        </w:rPr>
      </w:pPr>
    </w:p>
    <w:p w:rsidR="00A51C77" w:rsidRPr="008D6742" w:rsidRDefault="00A51C77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217" w:name="_Toc280563713"/>
      <w:bookmarkStart w:id="218" w:name="_Toc280887942"/>
      <w:bookmarkStart w:id="219" w:name="_Toc377480363"/>
      <w:r w:rsidRPr="008D6742">
        <w:rPr>
          <w:sz w:val="28"/>
          <w:szCs w:val="28"/>
        </w:rPr>
        <w:t>Места захоронения</w:t>
      </w:r>
      <w:bookmarkEnd w:id="217"/>
      <w:bookmarkEnd w:id="218"/>
      <w:bookmarkEnd w:id="219"/>
    </w:p>
    <w:p w:rsidR="00A51C77" w:rsidRPr="00254484" w:rsidRDefault="00A51C77" w:rsidP="00A51C77">
      <w:pPr>
        <w:rPr>
          <w:kern w:val="1"/>
          <w:sz w:val="28"/>
          <w:szCs w:val="28"/>
          <w:shd w:val="clear" w:color="auto" w:fill="FFFFFF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 22 ст. 14 ФЗ – 131 «Об общих принципах организации м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стного самоуправления в Российской Федерации» к вопросам местного зн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чения поселений относится организация ритуальных услуг и содержание мест захоронения.</w:t>
      </w:r>
    </w:p>
    <w:p w:rsidR="00E0461C" w:rsidRPr="00254484" w:rsidRDefault="00E0461C" w:rsidP="00E0461C">
      <w:pPr>
        <w:rPr>
          <w:sz w:val="28"/>
          <w:szCs w:val="28"/>
        </w:rPr>
      </w:pPr>
      <w:r w:rsidRPr="00254484">
        <w:rPr>
          <w:sz w:val="28"/>
          <w:szCs w:val="28"/>
        </w:rPr>
        <w:t>В настоящее время население обслужива</w:t>
      </w:r>
      <w:r w:rsidR="00977D32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тся </w:t>
      </w:r>
      <w:r w:rsidR="00977D32">
        <w:rPr>
          <w:sz w:val="28"/>
          <w:szCs w:val="28"/>
        </w:rPr>
        <w:t xml:space="preserve">2 </w:t>
      </w:r>
      <w:r w:rsidRPr="00254484">
        <w:rPr>
          <w:sz w:val="28"/>
          <w:szCs w:val="28"/>
        </w:rPr>
        <w:t>организациями оказ</w:t>
      </w:r>
      <w:r w:rsidRPr="00254484">
        <w:rPr>
          <w:sz w:val="28"/>
          <w:szCs w:val="28"/>
        </w:rPr>
        <w:t>ы</w:t>
      </w:r>
      <w:r w:rsidRPr="00254484">
        <w:rPr>
          <w:sz w:val="28"/>
          <w:szCs w:val="28"/>
        </w:rPr>
        <w:t xml:space="preserve">вающими ритуальные услуги, расположенными в </w:t>
      </w:r>
      <w:r w:rsidR="00977D32">
        <w:rPr>
          <w:sz w:val="28"/>
          <w:szCs w:val="28"/>
        </w:rPr>
        <w:t>п</w:t>
      </w:r>
      <w:r w:rsidRPr="00254484">
        <w:rPr>
          <w:sz w:val="28"/>
          <w:szCs w:val="28"/>
        </w:rPr>
        <w:t xml:space="preserve">. </w:t>
      </w:r>
      <w:r w:rsidR="00977D32">
        <w:rPr>
          <w:sz w:val="28"/>
          <w:szCs w:val="28"/>
        </w:rPr>
        <w:t>Чернышевск</w:t>
      </w:r>
      <w:r w:rsidRPr="00254484">
        <w:rPr>
          <w:sz w:val="28"/>
          <w:szCs w:val="28"/>
        </w:rPr>
        <w:t>.</w:t>
      </w:r>
    </w:p>
    <w:p w:rsidR="00A51C77" w:rsidRDefault="00A51C77" w:rsidP="00047885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пределах </w:t>
      </w:r>
      <w:r w:rsidR="00977D32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наход</w:t>
      </w:r>
      <w:r w:rsidR="00005E45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тся </w:t>
      </w:r>
      <w:r w:rsidR="00005E45">
        <w:rPr>
          <w:sz w:val="28"/>
          <w:szCs w:val="28"/>
        </w:rPr>
        <w:t>одно</w:t>
      </w:r>
      <w:r w:rsidRPr="00254484">
        <w:rPr>
          <w:sz w:val="28"/>
          <w:szCs w:val="28"/>
        </w:rPr>
        <w:t xml:space="preserve"> </w:t>
      </w:r>
      <w:r w:rsidR="00977D32">
        <w:rPr>
          <w:sz w:val="28"/>
          <w:szCs w:val="28"/>
        </w:rPr>
        <w:t xml:space="preserve">действующее </w:t>
      </w:r>
      <w:r w:rsidRPr="00254484">
        <w:rPr>
          <w:sz w:val="28"/>
          <w:szCs w:val="28"/>
        </w:rPr>
        <w:t>кла</w:t>
      </w:r>
      <w:r w:rsidRPr="00254484">
        <w:rPr>
          <w:sz w:val="28"/>
          <w:szCs w:val="28"/>
        </w:rPr>
        <w:t>д</w:t>
      </w:r>
      <w:r w:rsidRPr="00254484">
        <w:rPr>
          <w:sz w:val="28"/>
          <w:szCs w:val="28"/>
        </w:rPr>
        <w:t>бищ</w:t>
      </w:r>
      <w:r w:rsidR="00005E45">
        <w:rPr>
          <w:sz w:val="28"/>
          <w:szCs w:val="28"/>
        </w:rPr>
        <w:t xml:space="preserve">е </w:t>
      </w:r>
      <w:r w:rsidR="002877CA">
        <w:rPr>
          <w:sz w:val="28"/>
          <w:szCs w:val="28"/>
        </w:rPr>
        <w:t xml:space="preserve">площадью </w:t>
      </w:r>
      <w:r w:rsidR="00047885">
        <w:rPr>
          <w:sz w:val="28"/>
          <w:szCs w:val="28"/>
        </w:rPr>
        <w:t>5,8</w:t>
      </w:r>
      <w:r w:rsidR="002877CA">
        <w:rPr>
          <w:sz w:val="28"/>
          <w:szCs w:val="28"/>
        </w:rPr>
        <w:t xml:space="preserve"> га</w:t>
      </w:r>
      <w:r w:rsidR="00047885">
        <w:rPr>
          <w:sz w:val="28"/>
          <w:szCs w:val="28"/>
        </w:rPr>
        <w:t xml:space="preserve">, старое кладбище - </w:t>
      </w:r>
      <w:r w:rsidR="00047885" w:rsidRPr="00047885">
        <w:rPr>
          <w:sz w:val="28"/>
          <w:szCs w:val="28"/>
        </w:rPr>
        <w:t xml:space="preserve">площадью </w:t>
      </w:r>
      <w:r w:rsidR="00047885">
        <w:rPr>
          <w:sz w:val="28"/>
          <w:szCs w:val="28"/>
        </w:rPr>
        <w:t>8</w:t>
      </w:r>
      <w:r w:rsidR="00047885" w:rsidRPr="00047885">
        <w:rPr>
          <w:sz w:val="28"/>
          <w:szCs w:val="28"/>
        </w:rPr>
        <w:t>,</w:t>
      </w:r>
      <w:r w:rsidR="00047885">
        <w:rPr>
          <w:sz w:val="28"/>
          <w:szCs w:val="28"/>
        </w:rPr>
        <w:t>75</w:t>
      </w:r>
      <w:r w:rsidR="00047885" w:rsidRPr="00047885">
        <w:rPr>
          <w:sz w:val="28"/>
          <w:szCs w:val="28"/>
        </w:rPr>
        <w:t xml:space="preserve"> га</w:t>
      </w:r>
      <w:r w:rsidR="00AE1D7E" w:rsidRPr="00254484">
        <w:rPr>
          <w:sz w:val="28"/>
          <w:szCs w:val="28"/>
        </w:rPr>
        <w:t xml:space="preserve">. В таблице </w:t>
      </w:r>
      <w:r w:rsidR="00F56659">
        <w:rPr>
          <w:sz w:val="28"/>
          <w:szCs w:val="28"/>
        </w:rPr>
        <w:t>14</w:t>
      </w:r>
      <w:r w:rsidRPr="00254484">
        <w:rPr>
          <w:sz w:val="28"/>
          <w:szCs w:val="28"/>
        </w:rPr>
        <w:t xml:space="preserve"> приведены расчеты нормативной и фактической потребности населения в местах захоронений.</w:t>
      </w:r>
    </w:p>
    <w:p w:rsidR="00557107" w:rsidRDefault="00557107" w:rsidP="00047885">
      <w:pPr>
        <w:rPr>
          <w:sz w:val="28"/>
          <w:szCs w:val="28"/>
        </w:rPr>
      </w:pPr>
    </w:p>
    <w:p w:rsidR="00557107" w:rsidRDefault="00557107" w:rsidP="00047885">
      <w:pPr>
        <w:rPr>
          <w:sz w:val="28"/>
          <w:szCs w:val="28"/>
        </w:rPr>
      </w:pPr>
    </w:p>
    <w:tbl>
      <w:tblPr>
        <w:tblW w:w="940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0"/>
        <w:gridCol w:w="900"/>
        <w:gridCol w:w="1080"/>
        <w:gridCol w:w="1260"/>
        <w:gridCol w:w="1440"/>
        <w:gridCol w:w="1080"/>
        <w:gridCol w:w="1669"/>
      </w:tblGrid>
      <w:tr w:rsidR="009B0DBE" w:rsidTr="006F5302">
        <w:trPr>
          <w:tblHeader/>
        </w:trPr>
        <w:tc>
          <w:tcPr>
            <w:tcW w:w="9409" w:type="dxa"/>
            <w:gridSpan w:val="7"/>
            <w:vAlign w:val="center"/>
          </w:tcPr>
          <w:p w:rsidR="007C52C0" w:rsidRPr="00170D8C" w:rsidRDefault="007C52C0" w:rsidP="00EE1E33">
            <w:pPr>
              <w:pStyle w:val="afd"/>
              <w:snapToGrid w:val="0"/>
              <w:spacing w:line="360" w:lineRule="auto"/>
              <w:jc w:val="center"/>
              <w:rPr>
                <w:rFonts w:cs="Times New Roman"/>
                <w:b/>
                <w:color w:val="auto"/>
                <w:lang w:val="ru-RU"/>
              </w:rPr>
            </w:pPr>
            <w:r w:rsidRPr="00170D8C">
              <w:rPr>
                <w:rFonts w:cs="Times New Roman"/>
                <w:b/>
                <w:lang w:val="ru-RU"/>
              </w:rPr>
              <w:lastRenderedPageBreak/>
              <w:t>Таблица 1</w:t>
            </w:r>
            <w:r w:rsidR="00696094" w:rsidRPr="00170D8C">
              <w:rPr>
                <w:rFonts w:cs="Times New Roman"/>
                <w:b/>
                <w:lang w:val="ru-RU"/>
              </w:rPr>
              <w:t>2</w:t>
            </w:r>
            <w:r w:rsidRPr="00170D8C">
              <w:rPr>
                <w:rFonts w:cs="Times New Roman"/>
                <w:b/>
                <w:lang w:val="ru-RU"/>
              </w:rPr>
              <w:t xml:space="preserve">. </w:t>
            </w:r>
            <w:r w:rsidRPr="00170D8C">
              <w:rPr>
                <w:rFonts w:cs="Times New Roman"/>
                <w:b/>
                <w:kern w:val="1"/>
                <w:lang w:val="ru-RU"/>
              </w:rPr>
              <w:t>Обеспеченность населения местами захоронений</w:t>
            </w:r>
          </w:p>
        </w:tc>
      </w:tr>
      <w:tr w:rsidR="009B0DBE" w:rsidRPr="00047885" w:rsidTr="006F5302">
        <w:trPr>
          <w:tblHeader/>
        </w:trPr>
        <w:tc>
          <w:tcPr>
            <w:tcW w:w="1980" w:type="dxa"/>
            <w:vAlign w:val="center"/>
          </w:tcPr>
          <w:p w:rsidR="00A51C77" w:rsidRPr="00254484" w:rsidRDefault="00A51C77" w:rsidP="00A51C77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учреждений обслуживания</w:t>
            </w:r>
          </w:p>
        </w:tc>
        <w:tc>
          <w:tcPr>
            <w:tcW w:w="900" w:type="dxa"/>
            <w:vAlign w:val="center"/>
          </w:tcPr>
          <w:p w:rsidR="00A51C77" w:rsidRPr="00047885" w:rsidRDefault="00A51C77" w:rsidP="00A51C77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Коли-чество</w:t>
            </w:r>
            <w:proofErr w:type="spellEnd"/>
          </w:p>
        </w:tc>
        <w:tc>
          <w:tcPr>
            <w:tcW w:w="1080" w:type="dxa"/>
            <w:vAlign w:val="center"/>
          </w:tcPr>
          <w:p w:rsidR="00A51C77" w:rsidRPr="00047885" w:rsidRDefault="00005E45" w:rsidP="00A51C77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Пло-щадь</w:t>
            </w:r>
            <w:proofErr w:type="spellEnd"/>
          </w:p>
        </w:tc>
        <w:tc>
          <w:tcPr>
            <w:tcW w:w="1260" w:type="dxa"/>
            <w:vAlign w:val="center"/>
          </w:tcPr>
          <w:p w:rsidR="00A51C77" w:rsidRPr="00254484" w:rsidRDefault="00A51C77" w:rsidP="00A51C77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Ед. </w:t>
            </w:r>
            <w:proofErr w:type="spellStart"/>
            <w:r w:rsidRPr="00254484">
              <w:rPr>
                <w:sz w:val="28"/>
                <w:szCs w:val="28"/>
              </w:rPr>
              <w:t>изм</w:t>
            </w:r>
            <w:proofErr w:type="spellEnd"/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  <w:vAlign w:val="center"/>
          </w:tcPr>
          <w:p w:rsidR="00A51C77" w:rsidRPr="00047885" w:rsidRDefault="00A51C77" w:rsidP="00A51C77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Норматив</w:t>
            </w:r>
          </w:p>
        </w:tc>
        <w:tc>
          <w:tcPr>
            <w:tcW w:w="1080" w:type="dxa"/>
            <w:vAlign w:val="center"/>
          </w:tcPr>
          <w:p w:rsidR="00A51C77" w:rsidRPr="00047885" w:rsidRDefault="00A51C77" w:rsidP="00A51C77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proofErr w:type="spellStart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Ем</w:t>
            </w:r>
            <w:r w:rsidR="00005E45"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-</w:t>
            </w: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кость</w:t>
            </w:r>
            <w:proofErr w:type="spellEnd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 xml:space="preserve"> </w:t>
            </w:r>
            <w:proofErr w:type="spellStart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расчет-ная</w:t>
            </w:r>
            <w:proofErr w:type="spellEnd"/>
          </w:p>
        </w:tc>
        <w:tc>
          <w:tcPr>
            <w:tcW w:w="1669" w:type="dxa"/>
            <w:vAlign w:val="center"/>
          </w:tcPr>
          <w:p w:rsidR="00A51C77" w:rsidRPr="00047885" w:rsidRDefault="00A51C77" w:rsidP="00A51C77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% от норматива</w:t>
            </w:r>
          </w:p>
        </w:tc>
      </w:tr>
      <w:tr w:rsidR="009B0DBE" w:rsidRPr="00047885" w:rsidTr="006F5302">
        <w:trPr>
          <w:trHeight w:val="223"/>
        </w:trPr>
        <w:tc>
          <w:tcPr>
            <w:tcW w:w="1980" w:type="dxa"/>
            <w:vAlign w:val="center"/>
          </w:tcPr>
          <w:p w:rsidR="00A51C77" w:rsidRPr="00047885" w:rsidRDefault="00A51C77" w:rsidP="00EE1E33">
            <w:pPr>
              <w:pStyle w:val="afe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 w:bidi="ar-SA"/>
              </w:rPr>
              <w:t>Кладбище</w:t>
            </w:r>
          </w:p>
        </w:tc>
        <w:tc>
          <w:tcPr>
            <w:tcW w:w="900" w:type="dxa"/>
            <w:vAlign w:val="center"/>
          </w:tcPr>
          <w:p w:rsidR="00A51C77" w:rsidRPr="00047885" w:rsidRDefault="00005E45" w:rsidP="00EE1E33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080" w:type="dxa"/>
            <w:vAlign w:val="center"/>
          </w:tcPr>
          <w:p w:rsidR="00A51C77" w:rsidRPr="00047885" w:rsidRDefault="00047885" w:rsidP="00047885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5</w:t>
            </w:r>
            <w:r w:rsidR="00A51C77"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,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8</w:t>
            </w:r>
          </w:p>
        </w:tc>
        <w:tc>
          <w:tcPr>
            <w:tcW w:w="1260" w:type="dxa"/>
            <w:vAlign w:val="center"/>
          </w:tcPr>
          <w:p w:rsidR="00A51C77" w:rsidRPr="00047885" w:rsidRDefault="00A51C77" w:rsidP="00EE1E33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га на 1000 чел.</w:t>
            </w:r>
          </w:p>
        </w:tc>
        <w:tc>
          <w:tcPr>
            <w:tcW w:w="1440" w:type="dxa"/>
            <w:vAlign w:val="center"/>
          </w:tcPr>
          <w:p w:rsidR="00A51C77" w:rsidRPr="00047885" w:rsidRDefault="00A51C77" w:rsidP="00EE1E33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0,24</w:t>
            </w:r>
          </w:p>
          <w:p w:rsidR="00A51C77" w:rsidRPr="00047885" w:rsidRDefault="00A51C77" w:rsidP="00EE1E33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(</w:t>
            </w:r>
            <w:proofErr w:type="spellStart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СНиП</w:t>
            </w:r>
            <w:proofErr w:type="spellEnd"/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)</w:t>
            </w:r>
          </w:p>
        </w:tc>
        <w:tc>
          <w:tcPr>
            <w:tcW w:w="1080" w:type="dxa"/>
            <w:vAlign w:val="center"/>
          </w:tcPr>
          <w:p w:rsidR="00A51C77" w:rsidRPr="00047885" w:rsidRDefault="00047885" w:rsidP="00047885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3</w:t>
            </w:r>
            <w:r w:rsidR="00A51C77"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,</w:t>
            </w:r>
            <w:r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7</w:t>
            </w:r>
          </w:p>
        </w:tc>
        <w:tc>
          <w:tcPr>
            <w:tcW w:w="1669" w:type="dxa"/>
            <w:vAlign w:val="center"/>
          </w:tcPr>
          <w:p w:rsidR="00A51C77" w:rsidRPr="00047885" w:rsidRDefault="00A51C77" w:rsidP="00EE1E33">
            <w:pPr>
              <w:pStyle w:val="afd"/>
              <w:snapToGrid w:val="0"/>
              <w:spacing w:line="360" w:lineRule="auto"/>
              <w:jc w:val="center"/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</w:pPr>
            <w:r w:rsidRPr="00047885">
              <w:rPr>
                <w:rFonts w:eastAsia="Times New Roman" w:cs="Times New Roman"/>
                <w:color w:val="auto"/>
                <w:sz w:val="28"/>
                <w:szCs w:val="28"/>
                <w:lang w:val="ru-RU" w:bidi="ar-SA"/>
              </w:rPr>
              <w:t>более 100%</w:t>
            </w:r>
          </w:p>
        </w:tc>
      </w:tr>
    </w:tbl>
    <w:p w:rsidR="00A51C77" w:rsidRPr="00254484" w:rsidRDefault="00A51C77" w:rsidP="00A51C77">
      <w:pPr>
        <w:rPr>
          <w:sz w:val="28"/>
          <w:szCs w:val="28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Сопоставление расчетной и нормативной емкости, позволяет сделать вывод о том, что потребности в дополнительных территориях для организ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ции мест захоронений </w:t>
      </w:r>
      <w:r w:rsidR="00047885">
        <w:rPr>
          <w:sz w:val="28"/>
          <w:szCs w:val="28"/>
        </w:rPr>
        <w:t>в п. Чернышевск</w:t>
      </w:r>
      <w:r w:rsidRPr="00254484">
        <w:rPr>
          <w:sz w:val="28"/>
          <w:szCs w:val="28"/>
        </w:rPr>
        <w:t xml:space="preserve"> на расчетный срок не выявлено.</w:t>
      </w:r>
    </w:p>
    <w:p w:rsidR="00A51C77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Проектом Генерального плана на расчетный срок предусматривается устройство подъездных дорог с твердым покрытием до кладбищ</w:t>
      </w:r>
      <w:r w:rsidR="009759AC">
        <w:rPr>
          <w:sz w:val="28"/>
          <w:szCs w:val="28"/>
        </w:rPr>
        <w:t>а</w:t>
      </w:r>
      <w:r w:rsidRPr="00254484">
        <w:rPr>
          <w:sz w:val="28"/>
          <w:szCs w:val="28"/>
        </w:rPr>
        <w:t xml:space="preserve">, а также разработка мероприятий по благоустройству </w:t>
      </w:r>
      <w:r w:rsidR="00170D8C">
        <w:rPr>
          <w:sz w:val="28"/>
          <w:szCs w:val="28"/>
        </w:rPr>
        <w:t xml:space="preserve">и озеленению </w:t>
      </w:r>
      <w:r w:rsidRPr="00254484">
        <w:rPr>
          <w:sz w:val="28"/>
          <w:szCs w:val="28"/>
        </w:rPr>
        <w:t xml:space="preserve">территории, </w:t>
      </w:r>
      <w:r w:rsidR="00170D8C">
        <w:rPr>
          <w:sz w:val="28"/>
          <w:szCs w:val="28"/>
        </w:rPr>
        <w:t>орг</w:t>
      </w:r>
      <w:r w:rsidR="00170D8C">
        <w:rPr>
          <w:sz w:val="28"/>
          <w:szCs w:val="28"/>
        </w:rPr>
        <w:t>а</w:t>
      </w:r>
      <w:r w:rsidR="00170D8C">
        <w:rPr>
          <w:sz w:val="28"/>
          <w:szCs w:val="28"/>
        </w:rPr>
        <w:t xml:space="preserve">низации </w:t>
      </w:r>
      <w:r w:rsidRPr="00254484">
        <w:rPr>
          <w:sz w:val="28"/>
          <w:szCs w:val="28"/>
        </w:rPr>
        <w:t>периодической уборки, организации подвоза  инвалидов и лиц пр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клонного возраста в дни массового посещения кладбищ.</w:t>
      </w:r>
      <w:r w:rsidR="00F56659">
        <w:rPr>
          <w:sz w:val="28"/>
          <w:szCs w:val="28"/>
        </w:rPr>
        <w:t xml:space="preserve"> Нормативное ра</w:t>
      </w:r>
      <w:r w:rsidR="00F56659">
        <w:rPr>
          <w:sz w:val="28"/>
          <w:szCs w:val="28"/>
        </w:rPr>
        <w:t>с</w:t>
      </w:r>
      <w:r w:rsidR="00F56659">
        <w:rPr>
          <w:sz w:val="28"/>
          <w:szCs w:val="28"/>
        </w:rPr>
        <w:t xml:space="preserve">стояние от </w:t>
      </w:r>
      <w:r w:rsidR="00170D8C">
        <w:rPr>
          <w:sz w:val="28"/>
          <w:szCs w:val="28"/>
        </w:rPr>
        <w:t xml:space="preserve">действующего </w:t>
      </w:r>
      <w:r w:rsidR="00F56659">
        <w:rPr>
          <w:sz w:val="28"/>
          <w:szCs w:val="28"/>
        </w:rPr>
        <w:t>кладбища до жилой застройки - 300 м.</w:t>
      </w:r>
    </w:p>
    <w:p w:rsidR="009759AC" w:rsidRPr="00254484" w:rsidRDefault="009759AC" w:rsidP="00A51C77">
      <w:pPr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2"/>
          <w:numId w:val="43"/>
        </w:numPr>
        <w:rPr>
          <w:sz w:val="28"/>
          <w:szCs w:val="28"/>
        </w:rPr>
      </w:pPr>
      <w:bookmarkStart w:id="220" w:name="_Toc280563714"/>
      <w:bookmarkStart w:id="221" w:name="_Toc280887943"/>
      <w:bookmarkStart w:id="222" w:name="_Toc377480364"/>
      <w:r w:rsidRPr="00254484">
        <w:rPr>
          <w:sz w:val="28"/>
          <w:szCs w:val="28"/>
        </w:rPr>
        <w:t>Организация сбора и вывоза твердых бытовых отходов</w:t>
      </w:r>
      <w:bookmarkEnd w:id="220"/>
      <w:bookmarkEnd w:id="221"/>
      <w:bookmarkEnd w:id="222"/>
    </w:p>
    <w:p w:rsidR="009759AC" w:rsidRDefault="009759AC" w:rsidP="00A51C77">
      <w:pPr>
        <w:rPr>
          <w:sz w:val="28"/>
          <w:szCs w:val="28"/>
        </w:rPr>
      </w:pP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 19 ст. 14 ФЗ – 131 «Об общих принципах организации м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стного самоуправления в Российской Федерации» к вопросам местного зн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чения поселений относится организация сбора и вывоза бытовых отходов и мусора.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В настоящее время на территории </w:t>
      </w:r>
      <w:r w:rsidR="00557107">
        <w:rPr>
          <w:sz w:val="28"/>
          <w:szCs w:val="28"/>
        </w:rPr>
        <w:t>городс</w:t>
      </w:r>
      <w:r w:rsidRPr="00254484">
        <w:rPr>
          <w:sz w:val="28"/>
          <w:szCs w:val="28"/>
        </w:rPr>
        <w:t xml:space="preserve">кого поселения, </w:t>
      </w:r>
      <w:r w:rsidR="00047885">
        <w:rPr>
          <w:sz w:val="28"/>
          <w:szCs w:val="28"/>
        </w:rPr>
        <w:t>полигон</w:t>
      </w:r>
      <w:r w:rsidR="00DD717D" w:rsidRPr="00254484">
        <w:rPr>
          <w:sz w:val="28"/>
          <w:szCs w:val="28"/>
        </w:rPr>
        <w:t xml:space="preserve"> тве</w:t>
      </w:r>
      <w:r w:rsidR="00DD717D" w:rsidRPr="00254484">
        <w:rPr>
          <w:sz w:val="28"/>
          <w:szCs w:val="28"/>
        </w:rPr>
        <w:t>р</w:t>
      </w:r>
      <w:r w:rsidR="00DD717D" w:rsidRPr="00254484">
        <w:rPr>
          <w:sz w:val="28"/>
          <w:szCs w:val="28"/>
        </w:rPr>
        <w:t>дых бытовых отходов</w:t>
      </w:r>
      <w:r w:rsidR="00DD717D" w:rsidRPr="00DD717D">
        <w:rPr>
          <w:sz w:val="28"/>
          <w:szCs w:val="28"/>
        </w:rPr>
        <w:t xml:space="preserve"> </w:t>
      </w:r>
      <w:r w:rsidR="00DD717D">
        <w:rPr>
          <w:sz w:val="28"/>
          <w:szCs w:val="28"/>
        </w:rPr>
        <w:t xml:space="preserve">площадью </w:t>
      </w:r>
      <w:r w:rsidR="00047885">
        <w:rPr>
          <w:sz w:val="28"/>
          <w:szCs w:val="28"/>
        </w:rPr>
        <w:t>12,9</w:t>
      </w:r>
      <w:r w:rsidR="00DD717D">
        <w:rPr>
          <w:sz w:val="28"/>
          <w:szCs w:val="28"/>
        </w:rPr>
        <w:t xml:space="preserve"> га </w:t>
      </w:r>
      <w:r w:rsidR="00DD717D" w:rsidRPr="00254484">
        <w:rPr>
          <w:sz w:val="28"/>
          <w:szCs w:val="28"/>
        </w:rPr>
        <w:t>расположен</w:t>
      </w:r>
      <w:r w:rsidR="00047885">
        <w:rPr>
          <w:sz w:val="28"/>
          <w:szCs w:val="28"/>
        </w:rPr>
        <w:t xml:space="preserve"> в 700 на северо-восток от пересечения а/</w:t>
      </w:r>
      <w:proofErr w:type="spellStart"/>
      <w:r w:rsidR="00047885">
        <w:rPr>
          <w:sz w:val="28"/>
          <w:szCs w:val="28"/>
        </w:rPr>
        <w:t>д</w:t>
      </w:r>
      <w:proofErr w:type="spellEnd"/>
      <w:r w:rsidR="00047885">
        <w:rPr>
          <w:sz w:val="28"/>
          <w:szCs w:val="28"/>
        </w:rPr>
        <w:t xml:space="preserve"> «Амур» с ж/</w:t>
      </w:r>
      <w:proofErr w:type="spellStart"/>
      <w:r w:rsidR="00047885">
        <w:rPr>
          <w:sz w:val="28"/>
          <w:szCs w:val="28"/>
        </w:rPr>
        <w:t>д</w:t>
      </w:r>
      <w:proofErr w:type="spellEnd"/>
      <w:r w:rsidR="00047885">
        <w:rPr>
          <w:sz w:val="28"/>
          <w:szCs w:val="28"/>
        </w:rPr>
        <w:t xml:space="preserve"> «Чернышевск – Бу</w:t>
      </w:r>
      <w:r w:rsidR="00810ADE">
        <w:rPr>
          <w:sz w:val="28"/>
          <w:szCs w:val="28"/>
        </w:rPr>
        <w:t>к</w:t>
      </w:r>
      <w:r w:rsidR="00047885">
        <w:rPr>
          <w:sz w:val="28"/>
          <w:szCs w:val="28"/>
        </w:rPr>
        <w:t>ачача»</w:t>
      </w:r>
      <w:r w:rsidRPr="00254484">
        <w:rPr>
          <w:sz w:val="28"/>
          <w:szCs w:val="28"/>
        </w:rPr>
        <w:t>.</w:t>
      </w:r>
    </w:p>
    <w:p w:rsidR="00A51C77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Основные характеристики существующего места сбора твердых быт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вых отходов представлены в нижеследующей таблице.</w:t>
      </w:r>
    </w:p>
    <w:tbl>
      <w:tblPr>
        <w:tblW w:w="9356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36"/>
        <w:gridCol w:w="4620"/>
      </w:tblGrid>
      <w:tr w:rsidR="007C52C0" w:rsidRPr="00254484"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C52C0" w:rsidRPr="007C52C0" w:rsidRDefault="007C52C0" w:rsidP="0069609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7C52C0">
              <w:rPr>
                <w:b/>
              </w:rPr>
              <w:t xml:space="preserve">Таблица </w:t>
            </w:r>
            <w:r>
              <w:rPr>
                <w:b/>
              </w:rPr>
              <w:t>1</w:t>
            </w:r>
            <w:r w:rsidR="00696094">
              <w:rPr>
                <w:b/>
              </w:rPr>
              <w:t>3</w:t>
            </w:r>
            <w:r w:rsidRPr="007C52C0">
              <w:rPr>
                <w:b/>
              </w:rPr>
              <w:t>. Характеристики мест сбора твердых бытовых отходов</w:t>
            </w:r>
          </w:p>
        </w:tc>
      </w:tr>
      <w:tr w:rsidR="00A51C77" w:rsidRPr="00254484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A51C77" w:rsidP="00A51C7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047885" w:rsidP="000478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51C77" w:rsidRPr="00254484">
              <w:rPr>
                <w:sz w:val="28"/>
                <w:szCs w:val="28"/>
              </w:rPr>
              <w:t>.</w:t>
            </w:r>
            <w:r w:rsidR="00371FAB" w:rsidRPr="00254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Чернышевск</w:t>
            </w:r>
          </w:p>
        </w:tc>
      </w:tr>
      <w:tr w:rsidR="00A51C77" w:rsidRPr="00254484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A51C77" w:rsidP="00A51C7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Площадь свалки, га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047885" w:rsidP="0004788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A51C77" w:rsidRPr="0025448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</w:tr>
      <w:tr w:rsidR="00A51C77" w:rsidRPr="00254484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A51C77" w:rsidP="00A51C7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F56659" w:rsidP="00A51C7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972A5" w:rsidRPr="00254484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72A5" w:rsidRPr="00254484" w:rsidRDefault="00B972A5" w:rsidP="007C5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Расчетное количество отходов на расчетный срок, </w:t>
            </w:r>
            <w:proofErr w:type="spellStart"/>
            <w:r>
              <w:rPr>
                <w:sz w:val="28"/>
                <w:szCs w:val="28"/>
              </w:rPr>
              <w:t>тн</w:t>
            </w:r>
            <w:proofErr w:type="spellEnd"/>
            <w:r>
              <w:rPr>
                <w:sz w:val="28"/>
                <w:szCs w:val="28"/>
              </w:rPr>
              <w:t>/год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972A5" w:rsidRDefault="005A39A7" w:rsidP="00F5665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5852</w:t>
            </w:r>
          </w:p>
        </w:tc>
      </w:tr>
      <w:tr w:rsidR="00A51C77" w:rsidRPr="00254484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A51C77" w:rsidP="007C5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Планируемый срок эксплуатации, лет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A51C77" w:rsidRPr="00254484" w:rsidRDefault="00A51C77" w:rsidP="007C52C0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</w:t>
            </w:r>
            <w:r w:rsidR="00B972A5"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 xml:space="preserve"> лет</w:t>
            </w:r>
          </w:p>
        </w:tc>
      </w:tr>
    </w:tbl>
    <w:p w:rsidR="00810ADE" w:rsidRDefault="00810ADE" w:rsidP="00A51C77">
      <w:pPr>
        <w:rPr>
          <w:sz w:val="28"/>
          <w:szCs w:val="28"/>
        </w:rPr>
      </w:pPr>
    </w:p>
    <w:p w:rsidR="00A51C77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Жители </w:t>
      </w:r>
      <w:r w:rsidR="00047885">
        <w:rPr>
          <w:sz w:val="28"/>
          <w:szCs w:val="28"/>
        </w:rPr>
        <w:t xml:space="preserve">усадебной застройки </w:t>
      </w:r>
      <w:r w:rsidRPr="00254484">
        <w:rPr>
          <w:sz w:val="28"/>
          <w:szCs w:val="28"/>
        </w:rPr>
        <w:t>отвозят бытовые отходы на свалку сам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стоятельно, органические отходы перерабатываются в индивидуальных ко</w:t>
      </w:r>
      <w:r w:rsidRPr="00254484">
        <w:rPr>
          <w:sz w:val="28"/>
          <w:szCs w:val="28"/>
        </w:rPr>
        <w:t>м</w:t>
      </w:r>
      <w:r w:rsidRPr="00254484">
        <w:rPr>
          <w:sz w:val="28"/>
          <w:szCs w:val="28"/>
        </w:rPr>
        <w:t>постных ямах и используются в качестве удобрений в подсобном хозяйстве.</w:t>
      </w:r>
    </w:p>
    <w:p w:rsidR="00047885" w:rsidRPr="00254484" w:rsidRDefault="00047885" w:rsidP="00A51C77">
      <w:pPr>
        <w:rPr>
          <w:sz w:val="28"/>
          <w:szCs w:val="28"/>
        </w:rPr>
      </w:pPr>
      <w:r>
        <w:rPr>
          <w:sz w:val="28"/>
          <w:szCs w:val="28"/>
        </w:rPr>
        <w:t>В центральной части поселка организован регулярный сбор мусора</w:t>
      </w:r>
    </w:p>
    <w:p w:rsidR="00A51C77" w:rsidRPr="00254484" w:rsidRDefault="00A51C77" w:rsidP="00A51C77">
      <w:pPr>
        <w:rPr>
          <w:sz w:val="28"/>
          <w:szCs w:val="28"/>
        </w:rPr>
      </w:pPr>
      <w:r w:rsidRPr="00254484">
        <w:rPr>
          <w:sz w:val="28"/>
          <w:szCs w:val="28"/>
        </w:rPr>
        <w:t>Настоящим проектом Генерального плана сельского поселения</w:t>
      </w:r>
      <w:r w:rsidR="002465AF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пред</w:t>
      </w:r>
      <w:r w:rsidRPr="00254484">
        <w:rPr>
          <w:sz w:val="28"/>
          <w:szCs w:val="28"/>
        </w:rPr>
        <w:t>у</w:t>
      </w:r>
      <w:r w:rsidRPr="00254484">
        <w:rPr>
          <w:sz w:val="28"/>
          <w:szCs w:val="28"/>
        </w:rPr>
        <w:t>сматривается следующие мероприятия:</w:t>
      </w:r>
    </w:p>
    <w:p w:rsidR="00A51C77" w:rsidRPr="00254484" w:rsidRDefault="00A51C77" w:rsidP="00580867">
      <w:pPr>
        <w:pStyle w:val="ab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254484">
        <w:rPr>
          <w:sz w:val="28"/>
          <w:szCs w:val="28"/>
        </w:rPr>
        <w:t>разработка схемы планово-регулярной системы сбора и тран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портировки бытовых отходов на территории поселения, в том числе по орг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низации сбора мусора в рекреационных зонах</w:t>
      </w:r>
      <w:r w:rsidR="00047885">
        <w:rPr>
          <w:sz w:val="28"/>
          <w:szCs w:val="28"/>
        </w:rPr>
        <w:t xml:space="preserve"> и на территории усадебной з</w:t>
      </w:r>
      <w:r w:rsidR="00047885">
        <w:rPr>
          <w:sz w:val="28"/>
          <w:szCs w:val="28"/>
        </w:rPr>
        <w:t>а</w:t>
      </w:r>
      <w:r w:rsidR="00047885">
        <w:rPr>
          <w:sz w:val="28"/>
          <w:szCs w:val="28"/>
        </w:rPr>
        <w:t xml:space="preserve">стройки </w:t>
      </w:r>
      <w:r w:rsidRPr="00254484">
        <w:rPr>
          <w:sz w:val="28"/>
          <w:szCs w:val="28"/>
        </w:rPr>
        <w:t>.</w:t>
      </w:r>
    </w:p>
    <w:p w:rsidR="00A51C77" w:rsidRPr="00254484" w:rsidRDefault="00A51C77" w:rsidP="00A51C77">
      <w:pPr>
        <w:rPr>
          <w:sz w:val="28"/>
          <w:szCs w:val="28"/>
        </w:rPr>
      </w:pPr>
      <w:r w:rsidRPr="000C2A9E">
        <w:rPr>
          <w:sz w:val="28"/>
          <w:szCs w:val="28"/>
        </w:rPr>
        <w:t>В проектных предложениях приводится детализированный перечень</w:t>
      </w:r>
      <w:r w:rsidRPr="00254484">
        <w:rPr>
          <w:sz w:val="28"/>
          <w:szCs w:val="28"/>
        </w:rPr>
        <w:t xml:space="preserve"> основных мероприятий по развитию системы сбора и транспортировки быт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вых отходов.</w:t>
      </w:r>
    </w:p>
    <w:p w:rsidR="00A51C77" w:rsidRPr="00254484" w:rsidRDefault="00A51C77" w:rsidP="00A51C77">
      <w:pPr>
        <w:rPr>
          <w:sz w:val="28"/>
          <w:szCs w:val="28"/>
        </w:rPr>
      </w:pPr>
    </w:p>
    <w:p w:rsidR="00A51C77" w:rsidRPr="00254484" w:rsidRDefault="00A51C77" w:rsidP="00580867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23" w:name="_Toc280563715"/>
      <w:bookmarkStart w:id="224" w:name="_Toc280887944"/>
      <w:bookmarkStart w:id="225" w:name="_Toc377480365"/>
      <w:r w:rsidRPr="00254484">
        <w:rPr>
          <w:sz w:val="28"/>
          <w:szCs w:val="28"/>
        </w:rPr>
        <w:t>Предупреждение и ликвидация последствий чрезвычайных с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туаций и обеспечение первичных мер пожарной безопасности</w:t>
      </w:r>
      <w:bookmarkEnd w:id="223"/>
      <w:bookmarkEnd w:id="224"/>
      <w:bookmarkEnd w:id="225"/>
    </w:p>
    <w:p w:rsidR="00A51C77" w:rsidRPr="00254484" w:rsidRDefault="00A51C77" w:rsidP="00A51C77">
      <w:pPr>
        <w:rPr>
          <w:sz w:val="28"/>
          <w:szCs w:val="28"/>
        </w:rPr>
      </w:pPr>
    </w:p>
    <w:p w:rsidR="000651F2" w:rsidRPr="00254484" w:rsidRDefault="000651F2" w:rsidP="000651F2">
      <w:pPr>
        <w:rPr>
          <w:sz w:val="28"/>
          <w:szCs w:val="28"/>
        </w:rPr>
      </w:pPr>
      <w:bookmarkStart w:id="226" w:name="_Toc277180994"/>
      <w:bookmarkStart w:id="227" w:name="_Toc279689238"/>
      <w:bookmarkStart w:id="228" w:name="_Toc279772465"/>
      <w:bookmarkStart w:id="229" w:name="_Toc280563630"/>
      <w:bookmarkStart w:id="230" w:name="_Toc299662431"/>
      <w:r w:rsidRPr="00254484">
        <w:rPr>
          <w:sz w:val="28"/>
          <w:szCs w:val="28"/>
        </w:rPr>
        <w:lastRenderedPageBreak/>
        <w:t>Согласно п.п. 8, 9, 23 и 24 ст. 14 ФЗ – 131 «Об общих принципах орг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низации местного самоуправления в Российской Федерации» (в редакции от 29.12.2004 N 199-ФЗ) к вопросам местного значения поселений относится:</w:t>
      </w:r>
    </w:p>
    <w:p w:rsidR="000651F2" w:rsidRPr="00254484" w:rsidRDefault="000651F2" w:rsidP="001D2C8C">
      <w:pPr>
        <w:pStyle w:val="ab"/>
        <w:numPr>
          <w:ilvl w:val="0"/>
          <w:numId w:val="17"/>
        </w:numPr>
        <w:autoSpaceDE w:val="0"/>
        <w:autoSpaceDN w:val="0"/>
        <w:adjustRightInd w:val="0"/>
        <w:ind w:left="284" w:firstLine="283"/>
        <w:jc w:val="both"/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</w:pPr>
      <w:r w:rsidRPr="00254484">
        <w:rPr>
          <w:sz w:val="28"/>
          <w:szCs w:val="28"/>
        </w:rPr>
        <w:t>участие в предупреждении и ликвидации последствий чрезвычайных ситуаций в границах поселения;</w:t>
      </w:r>
    </w:p>
    <w:p w:rsidR="000651F2" w:rsidRPr="00254484" w:rsidRDefault="000651F2" w:rsidP="001D2C8C">
      <w:pPr>
        <w:pStyle w:val="ab"/>
        <w:numPr>
          <w:ilvl w:val="0"/>
          <w:numId w:val="17"/>
        </w:numPr>
        <w:autoSpaceDE w:val="0"/>
        <w:autoSpaceDN w:val="0"/>
        <w:adjustRightInd w:val="0"/>
        <w:ind w:left="284" w:firstLine="283"/>
        <w:jc w:val="both"/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</w:pPr>
      <w:r w:rsidRPr="00254484">
        <w:rPr>
          <w:sz w:val="28"/>
          <w:szCs w:val="28"/>
        </w:rPr>
        <w:t>обеспечение первичных мер пожарной безопасности в границах нас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ленных пунктов поселения;</w:t>
      </w:r>
    </w:p>
    <w:p w:rsidR="000651F2" w:rsidRPr="00254484" w:rsidRDefault="000651F2" w:rsidP="001D2C8C">
      <w:pPr>
        <w:pStyle w:val="ab"/>
        <w:numPr>
          <w:ilvl w:val="0"/>
          <w:numId w:val="17"/>
        </w:numPr>
        <w:autoSpaceDE w:val="0"/>
        <w:autoSpaceDN w:val="0"/>
        <w:adjustRightInd w:val="0"/>
        <w:ind w:left="284" w:firstLine="283"/>
        <w:jc w:val="both"/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</w:pPr>
      <w:r w:rsidRPr="00254484">
        <w:rPr>
          <w:sz w:val="28"/>
          <w:szCs w:val="28"/>
        </w:rPr>
        <w:t>организация и осуществление мероприятий по гражданской обороне, защите населения и территории поселения от чрезвычайных ситуаций пр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родного и техногенного характера;</w:t>
      </w:r>
    </w:p>
    <w:p w:rsidR="000651F2" w:rsidRPr="00254484" w:rsidRDefault="000651F2" w:rsidP="001D2C8C">
      <w:pPr>
        <w:pStyle w:val="ab"/>
        <w:numPr>
          <w:ilvl w:val="0"/>
          <w:numId w:val="17"/>
        </w:numPr>
        <w:autoSpaceDE w:val="0"/>
        <w:autoSpaceDN w:val="0"/>
        <w:adjustRightInd w:val="0"/>
        <w:ind w:left="284" w:firstLine="283"/>
        <w:jc w:val="both"/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</w:pPr>
      <w:r w:rsidRPr="00254484">
        <w:rPr>
          <w:sz w:val="28"/>
          <w:szCs w:val="28"/>
        </w:rPr>
        <w:t>создание, содержание и организация деятельности аварийно-спасательных служб и (или) аварийно-спасательных формирований на те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ритории поселения.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>К возможным рискам по чрезвычайным ситуациям на территории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относятся: 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>- лесные и степные пожары,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>- пожары в населенном пункте,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>- наводнения,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 xml:space="preserve">- сильные ветры, в том числе ветры ураганного характера, 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>- техногенные аварии (на АЗС</w:t>
      </w:r>
      <w:r w:rsidR="00557107">
        <w:rPr>
          <w:sz w:val="28"/>
          <w:szCs w:val="28"/>
        </w:rPr>
        <w:t xml:space="preserve">, </w:t>
      </w:r>
      <w:r>
        <w:rPr>
          <w:sz w:val="28"/>
          <w:szCs w:val="28"/>
        </w:rPr>
        <w:t>складах ГСМ</w:t>
      </w:r>
      <w:r w:rsidR="00557107">
        <w:rPr>
          <w:sz w:val="28"/>
          <w:szCs w:val="28"/>
        </w:rPr>
        <w:t>, транспорте</w:t>
      </w:r>
      <w:r>
        <w:rPr>
          <w:sz w:val="28"/>
          <w:szCs w:val="28"/>
        </w:rPr>
        <w:t>)</w:t>
      </w:r>
    </w:p>
    <w:p w:rsidR="000651F2" w:rsidRDefault="00047885" w:rsidP="000651F2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651F2">
        <w:rPr>
          <w:sz w:val="28"/>
          <w:szCs w:val="28"/>
        </w:rPr>
        <w:t xml:space="preserve">ожарная часть </w:t>
      </w:r>
      <w:r w:rsidR="00FF4679">
        <w:rPr>
          <w:sz w:val="28"/>
          <w:szCs w:val="28"/>
        </w:rPr>
        <w:t xml:space="preserve">расположена в </w:t>
      </w:r>
      <w:r>
        <w:rPr>
          <w:sz w:val="28"/>
          <w:szCs w:val="28"/>
        </w:rPr>
        <w:t>п</w:t>
      </w:r>
      <w:r w:rsidR="000651F2">
        <w:rPr>
          <w:sz w:val="28"/>
          <w:szCs w:val="28"/>
        </w:rPr>
        <w:t>.</w:t>
      </w:r>
      <w:r w:rsidR="00FF4679">
        <w:rPr>
          <w:sz w:val="28"/>
          <w:szCs w:val="28"/>
        </w:rPr>
        <w:t xml:space="preserve"> </w:t>
      </w:r>
      <w:r>
        <w:rPr>
          <w:sz w:val="28"/>
          <w:szCs w:val="28"/>
        </w:rPr>
        <w:t>Чернышевск</w:t>
      </w:r>
      <w:r w:rsidR="000651F2">
        <w:rPr>
          <w:sz w:val="28"/>
          <w:szCs w:val="28"/>
        </w:rPr>
        <w:t xml:space="preserve"> 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 xml:space="preserve">Забор воды для целей пожаротушения возможен из р. </w:t>
      </w:r>
      <w:proofErr w:type="spellStart"/>
      <w:r w:rsidR="00047885"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 xml:space="preserve">, а также с существующих  </w:t>
      </w:r>
      <w:proofErr w:type="spellStart"/>
      <w:r>
        <w:rPr>
          <w:sz w:val="28"/>
          <w:szCs w:val="28"/>
        </w:rPr>
        <w:t>водо</w:t>
      </w:r>
      <w:r w:rsidR="00810ADE">
        <w:rPr>
          <w:sz w:val="28"/>
          <w:szCs w:val="28"/>
        </w:rPr>
        <w:t>разборов</w:t>
      </w:r>
      <w:proofErr w:type="spellEnd"/>
      <w:r>
        <w:rPr>
          <w:sz w:val="28"/>
          <w:szCs w:val="28"/>
        </w:rPr>
        <w:t>.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 xml:space="preserve">В период максимальной </w:t>
      </w:r>
      <w:proofErr w:type="spellStart"/>
      <w:r>
        <w:rPr>
          <w:sz w:val="28"/>
          <w:szCs w:val="28"/>
        </w:rPr>
        <w:t>пожаропасности</w:t>
      </w:r>
      <w:proofErr w:type="spellEnd"/>
      <w:r>
        <w:rPr>
          <w:sz w:val="28"/>
          <w:szCs w:val="28"/>
        </w:rPr>
        <w:t xml:space="preserve"> - (весенний) должно быть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прещено проведение </w:t>
      </w:r>
      <w:proofErr w:type="spellStart"/>
      <w:r>
        <w:rPr>
          <w:sz w:val="28"/>
          <w:szCs w:val="28"/>
        </w:rPr>
        <w:t>сельхозп</w:t>
      </w:r>
      <w:r w:rsidR="00047885">
        <w:rPr>
          <w:sz w:val="28"/>
          <w:szCs w:val="28"/>
        </w:rPr>
        <w:t>алов</w:t>
      </w:r>
      <w:proofErr w:type="spellEnd"/>
      <w:r w:rsidR="00047885">
        <w:rPr>
          <w:sz w:val="28"/>
          <w:szCs w:val="28"/>
        </w:rPr>
        <w:t xml:space="preserve">, разведение костров и т.п. </w:t>
      </w:r>
      <w:r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бщественные здания </w:t>
      </w:r>
      <w:r w:rsidR="00047885">
        <w:rPr>
          <w:sz w:val="28"/>
          <w:szCs w:val="28"/>
        </w:rPr>
        <w:t>город</w:t>
      </w:r>
      <w:r w:rsidRPr="00254484">
        <w:rPr>
          <w:sz w:val="28"/>
          <w:szCs w:val="28"/>
        </w:rPr>
        <w:t xml:space="preserve">ского поселения </w:t>
      </w:r>
      <w:r w:rsidR="000C2A9E">
        <w:rPr>
          <w:sz w:val="28"/>
          <w:szCs w:val="28"/>
        </w:rPr>
        <w:t xml:space="preserve">должны быть </w:t>
      </w:r>
      <w:r>
        <w:rPr>
          <w:sz w:val="28"/>
          <w:szCs w:val="28"/>
        </w:rPr>
        <w:t>о</w:t>
      </w:r>
      <w:r w:rsidRPr="00254484">
        <w:rPr>
          <w:sz w:val="28"/>
          <w:szCs w:val="28"/>
        </w:rPr>
        <w:t>борудованы первичными сре</w:t>
      </w:r>
      <w:r w:rsidRPr="00254484">
        <w:rPr>
          <w:sz w:val="28"/>
          <w:szCs w:val="28"/>
        </w:rPr>
        <w:t>д</w:t>
      </w:r>
      <w:r w:rsidRPr="00254484">
        <w:rPr>
          <w:sz w:val="28"/>
          <w:szCs w:val="28"/>
        </w:rPr>
        <w:t>ствами пожаротушения, пожарной сигнализацией, средствами оповещения о пожаре.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В целях обеспечения пожарной безопасности требуется соблюдение пожарных проездов между строениями</w:t>
      </w:r>
      <w:r>
        <w:rPr>
          <w:sz w:val="28"/>
          <w:szCs w:val="28"/>
        </w:rPr>
        <w:t xml:space="preserve"> при размещении новой застройки. 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разработке конкретных проектов на территориях  проектируемых производств и общественных зданий  в соответствии с действующим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дательством требуется предусматривать мероприятия по обеспечению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жарной безопасности, в том числе </w:t>
      </w:r>
      <w:r w:rsidRPr="00254484">
        <w:rPr>
          <w:sz w:val="28"/>
          <w:szCs w:val="28"/>
        </w:rPr>
        <w:t>устройство пожарных резервуаров и п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жарных гидрантов</w:t>
      </w:r>
      <w:r>
        <w:rPr>
          <w:sz w:val="28"/>
          <w:szCs w:val="28"/>
        </w:rPr>
        <w:t>.</w:t>
      </w:r>
    </w:p>
    <w:p w:rsidR="00A33E19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 xml:space="preserve">Наводнения на территории </w:t>
      </w:r>
      <w:r w:rsidR="00557107">
        <w:rPr>
          <w:sz w:val="28"/>
          <w:szCs w:val="28"/>
        </w:rPr>
        <w:t>город</w:t>
      </w:r>
      <w:r>
        <w:rPr>
          <w:sz w:val="28"/>
          <w:szCs w:val="28"/>
        </w:rPr>
        <w:t>ского поселения "</w:t>
      </w:r>
      <w:proofErr w:type="spellStart"/>
      <w:r w:rsidR="00047885">
        <w:rPr>
          <w:sz w:val="28"/>
          <w:szCs w:val="28"/>
        </w:rPr>
        <w:t>Чернышев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>"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заны с разливом рек в период летних дождей ( июль-август). По данным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стной администрации, за период многолетних наблюдений катастрофическ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разлива рек</w:t>
      </w:r>
      <w:r w:rsidR="00FF4679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proofErr w:type="spellStart"/>
      <w:r w:rsidR="00A33E19">
        <w:rPr>
          <w:sz w:val="28"/>
          <w:szCs w:val="28"/>
        </w:rPr>
        <w:t>Алеур</w:t>
      </w:r>
      <w:proofErr w:type="spellEnd"/>
      <w:r>
        <w:rPr>
          <w:sz w:val="28"/>
          <w:szCs w:val="28"/>
        </w:rPr>
        <w:t>, не наблюдалось.</w:t>
      </w:r>
      <w:r w:rsidR="007026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F4679">
        <w:rPr>
          <w:sz w:val="28"/>
          <w:szCs w:val="28"/>
        </w:rPr>
        <w:t xml:space="preserve">При максимальном уровне подъема воды затапливались огороды в районе ул. </w:t>
      </w:r>
      <w:r w:rsidR="00557107">
        <w:rPr>
          <w:sz w:val="28"/>
          <w:szCs w:val="28"/>
        </w:rPr>
        <w:t>Молодежной</w:t>
      </w:r>
      <w:r w:rsidR="00A33E19">
        <w:rPr>
          <w:sz w:val="28"/>
          <w:szCs w:val="28"/>
        </w:rPr>
        <w:t xml:space="preserve">   </w:t>
      </w:r>
      <w:r w:rsidRPr="00FF4679">
        <w:rPr>
          <w:sz w:val="28"/>
          <w:szCs w:val="28"/>
        </w:rPr>
        <w:t xml:space="preserve"> и наблюдался под</w:t>
      </w:r>
      <w:r w:rsidRPr="00FF4679">
        <w:rPr>
          <w:sz w:val="28"/>
          <w:szCs w:val="28"/>
        </w:rPr>
        <w:t>ъ</w:t>
      </w:r>
      <w:r w:rsidRPr="00FF4679">
        <w:rPr>
          <w:sz w:val="28"/>
          <w:szCs w:val="28"/>
        </w:rPr>
        <w:t>ем уровня грунтовых вод.</w:t>
      </w:r>
      <w:r w:rsidR="00FF4679">
        <w:rPr>
          <w:sz w:val="28"/>
          <w:szCs w:val="28"/>
        </w:rPr>
        <w:t xml:space="preserve"> </w:t>
      </w:r>
    </w:p>
    <w:p w:rsidR="000651F2" w:rsidRDefault="007026D8" w:rsidP="000651F2">
      <w:pPr>
        <w:rPr>
          <w:sz w:val="28"/>
          <w:szCs w:val="28"/>
        </w:rPr>
      </w:pPr>
      <w:r>
        <w:rPr>
          <w:sz w:val="28"/>
          <w:szCs w:val="28"/>
        </w:rPr>
        <w:t xml:space="preserve"> Генпланом предусматривается строительств</w:t>
      </w:r>
      <w:r w:rsidR="00A33E19">
        <w:rPr>
          <w:sz w:val="28"/>
          <w:szCs w:val="28"/>
        </w:rPr>
        <w:t>о</w:t>
      </w:r>
      <w:r>
        <w:rPr>
          <w:sz w:val="28"/>
          <w:szCs w:val="28"/>
        </w:rPr>
        <w:t xml:space="preserve"> дамбы</w:t>
      </w:r>
      <w:r w:rsidR="00A33E19">
        <w:rPr>
          <w:sz w:val="28"/>
          <w:szCs w:val="28"/>
        </w:rPr>
        <w:t xml:space="preserve"> с целью освоения пойменных территорий новым строительством</w:t>
      </w:r>
      <w:r>
        <w:rPr>
          <w:sz w:val="28"/>
          <w:szCs w:val="28"/>
        </w:rPr>
        <w:t>.</w:t>
      </w:r>
      <w:r w:rsidR="00C35017">
        <w:rPr>
          <w:sz w:val="28"/>
          <w:szCs w:val="28"/>
        </w:rPr>
        <w:t xml:space="preserve"> Размещение, высота и тип</w:t>
      </w:r>
      <w:r w:rsidR="00C35017" w:rsidRPr="00C35017">
        <w:rPr>
          <w:sz w:val="28"/>
          <w:szCs w:val="28"/>
        </w:rPr>
        <w:t xml:space="preserve"> </w:t>
      </w:r>
      <w:r w:rsidR="00C35017">
        <w:rPr>
          <w:sz w:val="28"/>
          <w:szCs w:val="28"/>
        </w:rPr>
        <w:t>дамбы зависит от водного режима рек и должен быть определен в специал</w:t>
      </w:r>
      <w:r w:rsidR="00C35017">
        <w:rPr>
          <w:sz w:val="28"/>
          <w:szCs w:val="28"/>
        </w:rPr>
        <w:t>ь</w:t>
      </w:r>
      <w:r w:rsidR="00C35017">
        <w:rPr>
          <w:sz w:val="28"/>
          <w:szCs w:val="28"/>
        </w:rPr>
        <w:t xml:space="preserve">ном проекте. </w:t>
      </w:r>
    </w:p>
    <w:p w:rsidR="00812C5D" w:rsidRPr="00812C5D" w:rsidRDefault="000651F2" w:rsidP="00812C5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В период весеннего половодья разлив рек незначителен в связи с </w:t>
      </w:r>
      <w:proofErr w:type="spellStart"/>
      <w:r>
        <w:rPr>
          <w:sz w:val="28"/>
          <w:szCs w:val="28"/>
        </w:rPr>
        <w:t>малосне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ностью</w:t>
      </w:r>
      <w:proofErr w:type="spellEnd"/>
      <w:r>
        <w:rPr>
          <w:sz w:val="28"/>
          <w:szCs w:val="28"/>
        </w:rPr>
        <w:t xml:space="preserve"> зим и отсутствием осадков в весенний период.  </w:t>
      </w:r>
    </w:p>
    <w:p w:rsidR="000651F2" w:rsidRDefault="000651F2" w:rsidP="000651F2">
      <w:pPr>
        <w:rPr>
          <w:sz w:val="28"/>
          <w:szCs w:val="28"/>
        </w:rPr>
      </w:pPr>
      <w:r>
        <w:rPr>
          <w:sz w:val="28"/>
          <w:szCs w:val="28"/>
        </w:rPr>
        <w:t xml:space="preserve">Период сильных ветров наибольшей повторяемости  в Забайкалье, в том числе и  на территории </w:t>
      </w:r>
      <w:r w:rsidR="00100FEC">
        <w:rPr>
          <w:sz w:val="28"/>
          <w:szCs w:val="28"/>
        </w:rPr>
        <w:t>городс</w:t>
      </w:r>
      <w:r>
        <w:rPr>
          <w:sz w:val="28"/>
          <w:szCs w:val="28"/>
        </w:rPr>
        <w:t>кого поселения "</w:t>
      </w:r>
      <w:proofErr w:type="spellStart"/>
      <w:r w:rsidR="00A33E19">
        <w:rPr>
          <w:sz w:val="28"/>
          <w:szCs w:val="28"/>
        </w:rPr>
        <w:t>Чернышевское</w:t>
      </w:r>
      <w:proofErr w:type="spellEnd"/>
      <w:r>
        <w:rPr>
          <w:sz w:val="28"/>
          <w:szCs w:val="28"/>
        </w:rPr>
        <w:t>" прих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дится на март-апрель, дни с сильными ветрами бывают в летний и осенний периоды. В весенний период усиливается влияние ветров на распространение пожаров, кроме того, возможно причинение ущерба строениям, линиям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тропередач. </w:t>
      </w:r>
    </w:p>
    <w:p w:rsidR="00812C5D" w:rsidRDefault="000651F2" w:rsidP="00812C5D">
      <w:pPr>
        <w:rPr>
          <w:sz w:val="28"/>
          <w:szCs w:val="28"/>
        </w:rPr>
      </w:pPr>
      <w:r w:rsidRPr="00812C5D">
        <w:rPr>
          <w:sz w:val="28"/>
          <w:szCs w:val="28"/>
        </w:rPr>
        <w:t>К чрезвычайным ситуациям техногенного  характера относятся во</w:t>
      </w:r>
      <w:r w:rsidRPr="00812C5D">
        <w:rPr>
          <w:sz w:val="28"/>
          <w:szCs w:val="28"/>
        </w:rPr>
        <w:t>з</w:t>
      </w:r>
      <w:r w:rsidRPr="00812C5D">
        <w:rPr>
          <w:sz w:val="28"/>
          <w:szCs w:val="28"/>
        </w:rPr>
        <w:t>можные катастрофы на объектах повышенной опасности, связанных с хран</w:t>
      </w:r>
      <w:r w:rsidRPr="00812C5D">
        <w:rPr>
          <w:sz w:val="28"/>
          <w:szCs w:val="28"/>
        </w:rPr>
        <w:t>е</w:t>
      </w:r>
      <w:r w:rsidRPr="00812C5D">
        <w:rPr>
          <w:sz w:val="28"/>
          <w:szCs w:val="28"/>
        </w:rPr>
        <w:t>нием или перевозкой горюче-смазочных материалов - АЗС, складах ГСМ, к</w:t>
      </w:r>
      <w:r w:rsidRPr="00812C5D">
        <w:rPr>
          <w:sz w:val="28"/>
          <w:szCs w:val="28"/>
        </w:rPr>
        <w:t>о</w:t>
      </w:r>
      <w:r w:rsidRPr="00812C5D">
        <w:rPr>
          <w:sz w:val="28"/>
          <w:szCs w:val="28"/>
        </w:rPr>
        <w:t>торые могут повлечь за собой разлив ГСМ и загрязнение почв, распростран</w:t>
      </w:r>
      <w:r w:rsidRPr="00812C5D">
        <w:rPr>
          <w:sz w:val="28"/>
          <w:szCs w:val="28"/>
        </w:rPr>
        <w:t>е</w:t>
      </w:r>
      <w:r w:rsidRPr="00812C5D">
        <w:rPr>
          <w:sz w:val="28"/>
          <w:szCs w:val="28"/>
        </w:rPr>
        <w:t xml:space="preserve">ние пожара и т.п. </w:t>
      </w:r>
    </w:p>
    <w:p w:rsidR="00A33E19" w:rsidRDefault="001D2C8C" w:rsidP="00812C5D">
      <w:pPr>
        <w:rPr>
          <w:sz w:val="28"/>
          <w:szCs w:val="28"/>
        </w:rPr>
      </w:pPr>
      <w:r w:rsidRPr="00812C5D">
        <w:rPr>
          <w:sz w:val="28"/>
          <w:szCs w:val="28"/>
        </w:rPr>
        <w:lastRenderedPageBreak/>
        <w:t xml:space="preserve">На территории </w:t>
      </w:r>
      <w:r w:rsidR="00A33E19">
        <w:rPr>
          <w:sz w:val="28"/>
          <w:szCs w:val="28"/>
        </w:rPr>
        <w:t>поселения имеются</w:t>
      </w:r>
      <w:r w:rsidRPr="00812C5D">
        <w:rPr>
          <w:sz w:val="28"/>
          <w:szCs w:val="28"/>
        </w:rPr>
        <w:t xml:space="preserve"> крупные технические объекты, к</w:t>
      </w:r>
      <w:r w:rsidRPr="00812C5D">
        <w:rPr>
          <w:sz w:val="28"/>
          <w:szCs w:val="28"/>
        </w:rPr>
        <w:t>о</w:t>
      </w:r>
      <w:r w:rsidRPr="00812C5D">
        <w:rPr>
          <w:sz w:val="28"/>
          <w:szCs w:val="28"/>
        </w:rPr>
        <w:t>торые могли бы порождать чрезвычайные ситуации техногенного характера</w:t>
      </w:r>
      <w:r w:rsidR="00A33E19">
        <w:rPr>
          <w:sz w:val="28"/>
          <w:szCs w:val="28"/>
        </w:rPr>
        <w:t xml:space="preserve"> – железнодорожная станция и федеральная автодорога</w:t>
      </w:r>
      <w:r w:rsidRPr="00812C5D">
        <w:rPr>
          <w:sz w:val="28"/>
          <w:szCs w:val="28"/>
        </w:rPr>
        <w:t>. На всех промышле</w:t>
      </w:r>
      <w:r w:rsidRPr="00812C5D">
        <w:rPr>
          <w:sz w:val="28"/>
          <w:szCs w:val="28"/>
        </w:rPr>
        <w:t>н</w:t>
      </w:r>
      <w:r w:rsidRPr="00812C5D">
        <w:rPr>
          <w:sz w:val="28"/>
          <w:szCs w:val="28"/>
        </w:rPr>
        <w:t>ных объектах, расположенных вблизи населенных пунктов, должны неуко</w:t>
      </w:r>
      <w:r w:rsidRPr="00812C5D">
        <w:rPr>
          <w:sz w:val="28"/>
          <w:szCs w:val="28"/>
        </w:rPr>
        <w:t>с</w:t>
      </w:r>
      <w:r w:rsidRPr="00812C5D">
        <w:rPr>
          <w:sz w:val="28"/>
          <w:szCs w:val="28"/>
        </w:rPr>
        <w:t>нительно соблюдаться мероприятия по предотвращению чрезвычайных с</w:t>
      </w:r>
      <w:r w:rsidRPr="00812C5D">
        <w:rPr>
          <w:sz w:val="28"/>
          <w:szCs w:val="28"/>
        </w:rPr>
        <w:t>и</w:t>
      </w:r>
      <w:r w:rsidRPr="00812C5D">
        <w:rPr>
          <w:sz w:val="28"/>
          <w:szCs w:val="28"/>
        </w:rPr>
        <w:t xml:space="preserve">туаций, связанных с технологическими процессами. </w:t>
      </w:r>
    </w:p>
    <w:p w:rsidR="00812C5D" w:rsidRDefault="001D2C8C" w:rsidP="00812C5D">
      <w:pPr>
        <w:rPr>
          <w:sz w:val="28"/>
          <w:szCs w:val="28"/>
        </w:rPr>
      </w:pPr>
      <w:r w:rsidRPr="00812C5D">
        <w:rPr>
          <w:sz w:val="28"/>
          <w:szCs w:val="28"/>
        </w:rPr>
        <w:t xml:space="preserve"> </w:t>
      </w:r>
    </w:p>
    <w:p w:rsidR="00F52E0E" w:rsidRPr="008D6742" w:rsidRDefault="00F52E0E" w:rsidP="00F52E0E">
      <w:pPr>
        <w:numPr>
          <w:ilvl w:val="0"/>
          <w:numId w:val="43"/>
        </w:numPr>
        <w:autoSpaceDE w:val="0"/>
        <w:autoSpaceDN w:val="0"/>
        <w:adjustRightInd w:val="0"/>
        <w:spacing w:before="200" w:after="200"/>
        <w:jc w:val="center"/>
        <w:outlineLvl w:val="0"/>
        <w:rPr>
          <w:b/>
          <w:bCs/>
          <w:sz w:val="28"/>
          <w:szCs w:val="28"/>
        </w:rPr>
      </w:pPr>
      <w:bookmarkStart w:id="231" w:name="_Toc325105172"/>
      <w:bookmarkStart w:id="232" w:name="_Toc377480366"/>
      <w:r w:rsidRPr="008D6742">
        <w:rPr>
          <w:b/>
          <w:bCs/>
          <w:sz w:val="28"/>
          <w:szCs w:val="28"/>
        </w:rPr>
        <w:t xml:space="preserve">ОБОСНОВАНИЕ ПРЕДЛОЖЕНИЙ ПО ТЕРРИТОРИАЛЬНОМУ ПЛАНИРОВАНИЮ </w:t>
      </w:r>
      <w:r w:rsidR="00A33E19">
        <w:rPr>
          <w:b/>
          <w:bCs/>
          <w:sz w:val="28"/>
          <w:szCs w:val="28"/>
        </w:rPr>
        <w:t>ГОРОД</w:t>
      </w:r>
      <w:r w:rsidRPr="008D6742">
        <w:rPr>
          <w:b/>
          <w:bCs/>
          <w:sz w:val="28"/>
          <w:szCs w:val="28"/>
        </w:rPr>
        <w:t>СКОГО ПОСЕЛЕНИЯ</w:t>
      </w:r>
      <w:bookmarkEnd w:id="231"/>
      <w:bookmarkEnd w:id="232"/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Настоящий раздел содержит</w:t>
      </w:r>
      <w:r w:rsidR="000C2A9E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обоснование предложений по территор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альному планированию</w:t>
      </w:r>
      <w:r w:rsidR="000C2A9E" w:rsidRPr="000C2A9E">
        <w:rPr>
          <w:sz w:val="28"/>
          <w:szCs w:val="28"/>
        </w:rPr>
        <w:t xml:space="preserve"> </w:t>
      </w:r>
      <w:r w:rsidR="00A33E19">
        <w:rPr>
          <w:sz w:val="28"/>
          <w:szCs w:val="28"/>
        </w:rPr>
        <w:t>город</w:t>
      </w:r>
      <w:r w:rsidR="000C2A9E" w:rsidRPr="00254484">
        <w:rPr>
          <w:sz w:val="28"/>
          <w:szCs w:val="28"/>
        </w:rPr>
        <w:t>ского поселения</w:t>
      </w:r>
      <w:r w:rsidR="000C2A9E">
        <w:rPr>
          <w:sz w:val="28"/>
          <w:szCs w:val="28"/>
        </w:rPr>
        <w:t xml:space="preserve"> "</w:t>
      </w:r>
      <w:proofErr w:type="spellStart"/>
      <w:r w:rsidR="00A33E19">
        <w:rPr>
          <w:sz w:val="28"/>
          <w:szCs w:val="28"/>
        </w:rPr>
        <w:t>Чернышевское</w:t>
      </w:r>
      <w:proofErr w:type="spellEnd"/>
      <w:r w:rsidR="000C2A9E">
        <w:rPr>
          <w:sz w:val="28"/>
          <w:szCs w:val="28"/>
        </w:rPr>
        <w:t>"</w:t>
      </w:r>
      <w:r w:rsidRPr="00254484">
        <w:rPr>
          <w:sz w:val="28"/>
          <w:szCs w:val="28"/>
        </w:rPr>
        <w:t xml:space="preserve"> и этапы их реализации, а также перечень мероприятий по территориальному планиров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нию.</w:t>
      </w:r>
    </w:p>
    <w:p w:rsidR="00F52E0E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Предложения по территориальному планированию</w:t>
      </w:r>
      <w:r w:rsidR="00A33E19"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и мероприятия  н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правлены на создание и развитие территорий и объектов капитального стро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тельства местного значения.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 Согласно ст. 14 и 14.1. ФЗ-131 непосредственно к полномочиям адм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нистрации поселения относятся следующие предложения по территориал</w:t>
      </w:r>
      <w:r w:rsidRPr="00254484">
        <w:rPr>
          <w:sz w:val="28"/>
          <w:szCs w:val="28"/>
        </w:rPr>
        <w:t>ь</w:t>
      </w:r>
      <w:r w:rsidRPr="00254484">
        <w:rPr>
          <w:sz w:val="28"/>
          <w:szCs w:val="28"/>
        </w:rPr>
        <w:t>ному планированию:</w:t>
      </w:r>
    </w:p>
    <w:p w:rsidR="00F52E0E" w:rsidRPr="00254484" w:rsidRDefault="00F52E0E" w:rsidP="00F52E0E">
      <w:pPr>
        <w:widowControl w:val="0"/>
        <w:numPr>
          <w:ilvl w:val="0"/>
          <w:numId w:val="2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Предложения по созданию градостроительных документов для территории поселения.</w:t>
      </w:r>
    </w:p>
    <w:p w:rsidR="00F52E0E" w:rsidRPr="00254484" w:rsidRDefault="00F52E0E" w:rsidP="00F52E0E">
      <w:pPr>
        <w:widowControl w:val="0"/>
        <w:numPr>
          <w:ilvl w:val="0"/>
          <w:numId w:val="2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Предложения по размещению на территории поселения объектов капитального строительства местного значения, включающие в себя сл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дующие подразделы: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2.1. предложения по обеспечению территории  поселения объектами инженерной инфраструктуры:</w:t>
      </w:r>
    </w:p>
    <w:p w:rsidR="00F52E0E" w:rsidRPr="00254484" w:rsidRDefault="00F52E0E" w:rsidP="00F52E0E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 xml:space="preserve">организация в границах поселения </w:t>
      </w:r>
      <w:proofErr w:type="spellStart"/>
      <w:r w:rsidRPr="00254484">
        <w:rPr>
          <w:sz w:val="28"/>
          <w:szCs w:val="28"/>
        </w:rPr>
        <w:t>электро</w:t>
      </w:r>
      <w:proofErr w:type="spellEnd"/>
      <w:r w:rsidRPr="00254484">
        <w:rPr>
          <w:sz w:val="28"/>
          <w:szCs w:val="28"/>
        </w:rPr>
        <w:t>-, тепло-, и водоснабж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 населения, водоотведения, снабжения населения топливом;</w:t>
      </w:r>
    </w:p>
    <w:p w:rsidR="00F52E0E" w:rsidRPr="00254484" w:rsidRDefault="00F52E0E" w:rsidP="00F52E0E">
      <w:pPr>
        <w:widowControl w:val="0"/>
        <w:numPr>
          <w:ilvl w:val="0"/>
          <w:numId w:val="19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организация освещения улиц и установки указателей с названиями улиц и номерами домов;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2.2. предложения по обеспечению территории поселения объектами транспортной инфраструктуры:</w:t>
      </w:r>
    </w:p>
    <w:p w:rsidR="00F52E0E" w:rsidRPr="00254484" w:rsidRDefault="00F52E0E" w:rsidP="00F52E0E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содержание и строительство автомобильных дорог общего польз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вания, мостов и иных транспортных инженерных сооружений в границах н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селенных пунктов поселения, за исключением автомобильных дорог общего пользования, мостов и иных транспортных инженерных сооружений реги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нального значения;</w:t>
      </w:r>
    </w:p>
    <w:p w:rsidR="00F52E0E" w:rsidRPr="00254484" w:rsidRDefault="00F52E0E" w:rsidP="00F52E0E">
      <w:pPr>
        <w:widowControl w:val="0"/>
        <w:numPr>
          <w:ilvl w:val="0"/>
          <w:numId w:val="20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предоставления транспортных услуг насел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нию и организация транспортного обслуживания населения в границах пос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ления;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2.3. предложения по обеспечению территории поселения объектами жилой социальной инфраструктуры: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ответствии с жилищным законодательством, организация строительства и содержания муниципального жилищного фонда, создание условий для ж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лищного строительства;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2.4. предложения по обеспечению территории поселения объектами связи, торговли, общественного питания, бытового обслуживания, жилищно-коммунального хозяйства: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2.5. предложения по обеспечению территории поселения объектами библиотечного обслуживания, культуры, народного художественного тво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чества, музеями поселений, объектами физкультуры и спорта: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организация библиотечного обслуживания населения;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 xml:space="preserve">создание условий для организации досуга и обеспечения жителей </w:t>
      </w:r>
      <w:r w:rsidRPr="00254484">
        <w:rPr>
          <w:sz w:val="28"/>
          <w:szCs w:val="28"/>
        </w:rPr>
        <w:lastRenderedPageBreak/>
        <w:t>поселения услугами организаций культуры;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08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 xml:space="preserve"> местного (муниципального) значения, расположенных на терр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тории поселения;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52E0E" w:rsidRPr="00254484" w:rsidRDefault="00F52E0E" w:rsidP="00F52E0E">
      <w:pPr>
        <w:widowControl w:val="0"/>
        <w:numPr>
          <w:ilvl w:val="0"/>
          <w:numId w:val="21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обеспечение условий для развития на территории поселения физ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ческой культуры и массового спорта;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2.6. предложения по обеспечению территории поселения объектами массового отдыха жителей поселения, благоустройства и озеленения терр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тории поселения:</w:t>
      </w:r>
    </w:p>
    <w:p w:rsidR="00F52E0E" w:rsidRPr="00254484" w:rsidRDefault="00F52E0E" w:rsidP="00F52E0E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массового отдыха жителей поселения и 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ганизация обустройства мест массового отдыха населения; осуществление мероприятий по обеспечению безопасности людей на водных объектах;</w:t>
      </w:r>
    </w:p>
    <w:p w:rsidR="00F52E0E" w:rsidRPr="00254484" w:rsidRDefault="00F52E0E" w:rsidP="00F52E0E">
      <w:pPr>
        <w:widowControl w:val="0"/>
        <w:numPr>
          <w:ilvl w:val="0"/>
          <w:numId w:val="22"/>
        </w:numPr>
        <w:tabs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организация благоустройства и озеленения территории поселения, использования, охраны, защиты, воспроизводства городских лесов, лесов особо охраняемых природных территорий, расположенных в границах нас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ленных пунктов поселения;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2.7. предложения по обеспечению территории </w:t>
      </w:r>
      <w:r w:rsidR="00A33E19">
        <w:rPr>
          <w:sz w:val="28"/>
          <w:szCs w:val="28"/>
        </w:rPr>
        <w:t>п</w:t>
      </w:r>
      <w:r w:rsidRPr="00254484">
        <w:rPr>
          <w:sz w:val="28"/>
          <w:szCs w:val="28"/>
        </w:rPr>
        <w:t>оселения местами сбора бытовых отходов и  кладбищами:</w:t>
      </w:r>
    </w:p>
    <w:p w:rsidR="00F52E0E" w:rsidRPr="00254484" w:rsidRDefault="00F52E0E" w:rsidP="00F52E0E">
      <w:pPr>
        <w:widowControl w:val="0"/>
        <w:numPr>
          <w:ilvl w:val="0"/>
          <w:numId w:val="23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организация сбора и вывоза бытовых отходов и мусора;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2.8. предложения по обеспечению территории поселения местами зах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ронения:</w:t>
      </w:r>
    </w:p>
    <w:p w:rsidR="00F52E0E" w:rsidRPr="00254484" w:rsidRDefault="00F52E0E" w:rsidP="00F52E0E">
      <w:pPr>
        <w:widowControl w:val="0"/>
        <w:numPr>
          <w:ilvl w:val="0"/>
          <w:numId w:val="23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содержание мест захоронения.</w:t>
      </w:r>
    </w:p>
    <w:p w:rsidR="00F52E0E" w:rsidRPr="00254484" w:rsidRDefault="00F52E0E" w:rsidP="00F52E0E">
      <w:pPr>
        <w:widowControl w:val="0"/>
        <w:numPr>
          <w:ilvl w:val="0"/>
          <w:numId w:val="24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14AAE">
        <w:rPr>
          <w:rFonts w:eastAsia="Lucida Sans Unicode"/>
          <w:sz w:val="28"/>
          <w:szCs w:val="28"/>
        </w:rPr>
        <w:t>участие в предупреждении и ликвидации последствий чрезв</w:t>
      </w:r>
      <w:r w:rsidRPr="00914AAE">
        <w:rPr>
          <w:rFonts w:eastAsia="Lucida Sans Unicode"/>
          <w:sz w:val="28"/>
          <w:szCs w:val="28"/>
        </w:rPr>
        <w:t>ы</w:t>
      </w:r>
      <w:r w:rsidRPr="00914AAE">
        <w:rPr>
          <w:rFonts w:eastAsia="Lucida Sans Unicode"/>
          <w:sz w:val="28"/>
          <w:szCs w:val="28"/>
        </w:rPr>
        <w:t>чайных ситуаций в границах поселения</w:t>
      </w:r>
      <w:r w:rsidRPr="00254484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(</w:t>
      </w:r>
      <w:r w:rsidRPr="00254484">
        <w:rPr>
          <w:rFonts w:eastAsia="Lucida Sans Unicode"/>
          <w:sz w:val="28"/>
          <w:szCs w:val="28"/>
        </w:rPr>
        <w:t xml:space="preserve">Перечень основных факторов риска </w:t>
      </w:r>
      <w:r w:rsidRPr="00254484">
        <w:rPr>
          <w:rFonts w:eastAsia="Lucida Sans Unicode"/>
          <w:sz w:val="28"/>
          <w:szCs w:val="28"/>
        </w:rPr>
        <w:lastRenderedPageBreak/>
        <w:t>возникновения чрезвычайных ситуаций природного и техногенного характ</w:t>
      </w:r>
      <w:r w:rsidRPr="00254484">
        <w:rPr>
          <w:rFonts w:eastAsia="Lucida Sans Unicode"/>
          <w:sz w:val="28"/>
          <w:szCs w:val="28"/>
        </w:rPr>
        <w:t>е</w:t>
      </w:r>
      <w:r w:rsidRPr="00254484">
        <w:rPr>
          <w:rFonts w:eastAsia="Lucida Sans Unicode"/>
          <w:sz w:val="28"/>
          <w:szCs w:val="28"/>
        </w:rPr>
        <w:t xml:space="preserve">ра </w:t>
      </w:r>
      <w:r>
        <w:rPr>
          <w:rFonts w:eastAsia="Lucida Sans Unicode"/>
          <w:sz w:val="28"/>
          <w:szCs w:val="28"/>
        </w:rPr>
        <w:t>на территории поселения</w:t>
      </w:r>
      <w:r w:rsidRPr="00254484">
        <w:rPr>
          <w:rFonts w:eastAsia="Lucida Sans Unicode"/>
          <w:sz w:val="28"/>
          <w:szCs w:val="28"/>
        </w:rPr>
        <w:t xml:space="preserve">, а также мероприятия по их снижению, </w:t>
      </w:r>
      <w:r>
        <w:rPr>
          <w:rFonts w:eastAsia="Lucida Sans Unicode"/>
          <w:sz w:val="28"/>
          <w:szCs w:val="28"/>
        </w:rPr>
        <w:t>см п.3.6)</w:t>
      </w:r>
      <w:r w:rsidRPr="00254484">
        <w:rPr>
          <w:rFonts w:eastAsia="Lucida Sans Unicode"/>
          <w:sz w:val="28"/>
          <w:szCs w:val="28"/>
        </w:rPr>
        <w:t>:</w:t>
      </w:r>
    </w:p>
    <w:p w:rsidR="00F52E0E" w:rsidRPr="00914AAE" w:rsidRDefault="00F52E0E" w:rsidP="00F52E0E">
      <w:pPr>
        <w:widowControl w:val="0"/>
        <w:numPr>
          <w:ilvl w:val="0"/>
          <w:numId w:val="23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14AAE">
        <w:rPr>
          <w:sz w:val="28"/>
          <w:szCs w:val="28"/>
        </w:rPr>
        <w:t>организация и осуществление мероприятий по гражданской об</w:t>
      </w:r>
      <w:r w:rsidRPr="00914AAE">
        <w:rPr>
          <w:sz w:val="28"/>
          <w:szCs w:val="28"/>
        </w:rPr>
        <w:t>о</w:t>
      </w:r>
      <w:r w:rsidRPr="00914AAE">
        <w:rPr>
          <w:sz w:val="28"/>
          <w:szCs w:val="28"/>
        </w:rPr>
        <w:t>роне, защите населения и территории поселения от чрезвычайных ситуаций природного и техногенного характера;</w:t>
      </w:r>
    </w:p>
    <w:p w:rsidR="00F52E0E" w:rsidRDefault="00F52E0E" w:rsidP="00F52E0E">
      <w:pPr>
        <w:widowControl w:val="0"/>
        <w:numPr>
          <w:ilvl w:val="0"/>
          <w:numId w:val="23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914AAE">
        <w:rPr>
          <w:sz w:val="28"/>
          <w:szCs w:val="28"/>
        </w:rPr>
        <w:t xml:space="preserve"> создание, содержание и организация деятельности аварийно-спасательных служб и (или) аварийно-спасательных формирований на терр</w:t>
      </w:r>
      <w:r w:rsidRPr="00914AAE">
        <w:rPr>
          <w:sz w:val="28"/>
          <w:szCs w:val="28"/>
        </w:rPr>
        <w:t>и</w:t>
      </w:r>
      <w:r w:rsidRPr="00914AAE">
        <w:rPr>
          <w:sz w:val="28"/>
          <w:szCs w:val="28"/>
        </w:rPr>
        <w:t>тории поселения</w:t>
      </w:r>
    </w:p>
    <w:p w:rsidR="00F52E0E" w:rsidRDefault="00F52E0E" w:rsidP="00F52E0E">
      <w:pPr>
        <w:widowControl w:val="0"/>
        <w:numPr>
          <w:ilvl w:val="0"/>
          <w:numId w:val="23"/>
        </w:numPr>
        <w:tabs>
          <w:tab w:val="clear" w:pos="900"/>
          <w:tab w:val="num" w:pos="126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обеспечение первичных мер пожарной безопасности в границах населенных пунктов поселения.</w:t>
      </w:r>
    </w:p>
    <w:p w:rsidR="00812C5D" w:rsidRPr="00254484" w:rsidRDefault="00812C5D" w:rsidP="00812C5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33" w:name="_Toc325105173"/>
      <w:bookmarkStart w:id="234" w:name="_Toc377480367"/>
      <w:r w:rsidRPr="00254484">
        <w:rPr>
          <w:sz w:val="28"/>
          <w:szCs w:val="28"/>
        </w:rPr>
        <w:t>Предложения по развитию системы градостроительной докуме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тации на территорию поселения</w:t>
      </w:r>
      <w:bookmarkEnd w:id="233"/>
      <w:bookmarkEnd w:id="234"/>
    </w:p>
    <w:p w:rsidR="00812C5D" w:rsidRDefault="00812C5D" w:rsidP="00F52E0E">
      <w:pPr>
        <w:rPr>
          <w:sz w:val="28"/>
          <w:szCs w:val="28"/>
        </w:rPr>
      </w:pPr>
    </w:p>
    <w:p w:rsidR="00F52E0E" w:rsidRPr="00254484" w:rsidRDefault="00F52E0E" w:rsidP="00233D83">
      <w:pPr>
        <w:jc w:val="left"/>
        <w:rPr>
          <w:sz w:val="28"/>
          <w:szCs w:val="28"/>
        </w:rPr>
      </w:pPr>
      <w:r w:rsidRPr="00254484">
        <w:rPr>
          <w:sz w:val="28"/>
          <w:szCs w:val="28"/>
        </w:rPr>
        <w:t xml:space="preserve">Так, настоящий Проект генерального плана поселения разрабатывается </w:t>
      </w:r>
      <w:r>
        <w:rPr>
          <w:sz w:val="28"/>
          <w:szCs w:val="28"/>
        </w:rPr>
        <w:t xml:space="preserve">на основе </w:t>
      </w:r>
      <w:r w:rsidRPr="00254484">
        <w:rPr>
          <w:sz w:val="28"/>
          <w:szCs w:val="28"/>
        </w:rPr>
        <w:t xml:space="preserve">Схемы территориального планирования </w:t>
      </w:r>
      <w:r w:rsidR="00A33E19">
        <w:rPr>
          <w:sz w:val="28"/>
          <w:szCs w:val="28"/>
        </w:rPr>
        <w:t>Чернышев</w:t>
      </w:r>
      <w:r>
        <w:rPr>
          <w:sz w:val="28"/>
          <w:szCs w:val="28"/>
        </w:rPr>
        <w:t xml:space="preserve">ского </w:t>
      </w:r>
      <w:r w:rsidRPr="00254484">
        <w:rPr>
          <w:sz w:val="28"/>
          <w:szCs w:val="28"/>
        </w:rPr>
        <w:t>муниц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пального района</w:t>
      </w:r>
      <w:r w:rsidR="00233D83">
        <w:rPr>
          <w:sz w:val="28"/>
          <w:szCs w:val="28"/>
        </w:rPr>
        <w:t>, П</w:t>
      </w:r>
      <w:r w:rsidR="00233D83" w:rsidRPr="00233D83">
        <w:rPr>
          <w:sz w:val="28"/>
          <w:szCs w:val="28"/>
        </w:rPr>
        <w:t>рограмм</w:t>
      </w:r>
      <w:r w:rsidR="00233D83">
        <w:rPr>
          <w:sz w:val="28"/>
          <w:szCs w:val="28"/>
        </w:rPr>
        <w:t>ы</w:t>
      </w:r>
      <w:r w:rsidR="00233D83" w:rsidRPr="00233D83">
        <w:rPr>
          <w:sz w:val="28"/>
          <w:szCs w:val="28"/>
        </w:rPr>
        <w:t xml:space="preserve"> социально-экономического развития</w:t>
      </w:r>
      <w:r w:rsidR="00233D83">
        <w:rPr>
          <w:sz w:val="28"/>
          <w:szCs w:val="28"/>
        </w:rPr>
        <w:t xml:space="preserve"> </w:t>
      </w:r>
      <w:r w:rsidR="00233D83" w:rsidRPr="00233D83">
        <w:rPr>
          <w:sz w:val="28"/>
          <w:szCs w:val="28"/>
        </w:rPr>
        <w:t>городск</w:t>
      </w:r>
      <w:r w:rsidR="00233D83" w:rsidRPr="00233D83">
        <w:rPr>
          <w:sz w:val="28"/>
          <w:szCs w:val="28"/>
        </w:rPr>
        <w:t>о</w:t>
      </w:r>
      <w:r w:rsidR="00233D83" w:rsidRPr="00233D83">
        <w:rPr>
          <w:sz w:val="28"/>
          <w:szCs w:val="28"/>
        </w:rPr>
        <w:t>го поселения «</w:t>
      </w:r>
      <w:proofErr w:type="spellStart"/>
      <w:r w:rsidR="00233D83">
        <w:rPr>
          <w:sz w:val="28"/>
          <w:szCs w:val="28"/>
        </w:rPr>
        <w:t>Ч</w:t>
      </w:r>
      <w:r w:rsidR="00233D83" w:rsidRPr="00233D83">
        <w:rPr>
          <w:sz w:val="28"/>
          <w:szCs w:val="28"/>
        </w:rPr>
        <w:t>ернышевское</w:t>
      </w:r>
      <w:proofErr w:type="spellEnd"/>
      <w:r w:rsidR="00233D83" w:rsidRPr="00233D83">
        <w:rPr>
          <w:sz w:val="28"/>
          <w:szCs w:val="28"/>
        </w:rPr>
        <w:t>»  муниципального района «</w:t>
      </w:r>
      <w:r w:rsidR="00233D83">
        <w:rPr>
          <w:sz w:val="28"/>
          <w:szCs w:val="28"/>
        </w:rPr>
        <w:t>Ч</w:t>
      </w:r>
      <w:r w:rsidR="00233D83" w:rsidRPr="00233D83">
        <w:rPr>
          <w:sz w:val="28"/>
          <w:szCs w:val="28"/>
        </w:rPr>
        <w:t xml:space="preserve">ернышевский район» </w:t>
      </w:r>
      <w:r w:rsidR="00233D83">
        <w:rPr>
          <w:sz w:val="28"/>
          <w:szCs w:val="28"/>
        </w:rPr>
        <w:t>З</w:t>
      </w:r>
      <w:r w:rsidR="00233D83" w:rsidRPr="00233D83">
        <w:rPr>
          <w:sz w:val="28"/>
          <w:szCs w:val="28"/>
        </w:rPr>
        <w:t>абайкальского края</w:t>
      </w:r>
      <w:r w:rsidR="00233D83">
        <w:rPr>
          <w:sz w:val="28"/>
          <w:szCs w:val="28"/>
        </w:rPr>
        <w:t xml:space="preserve"> </w:t>
      </w:r>
      <w:r w:rsidR="00233D83" w:rsidRPr="00233D83">
        <w:rPr>
          <w:sz w:val="28"/>
          <w:szCs w:val="28"/>
        </w:rPr>
        <w:t>на 2011-2020 годы</w:t>
      </w:r>
      <w:r w:rsidRPr="00254484">
        <w:rPr>
          <w:sz w:val="28"/>
          <w:szCs w:val="28"/>
        </w:rPr>
        <w:t>.</w:t>
      </w:r>
    </w:p>
    <w:p w:rsidR="00F52E0E" w:rsidRPr="00254484" w:rsidRDefault="00F52E0E" w:rsidP="00F52E0E">
      <w:pPr>
        <w:autoSpaceDE w:val="0"/>
        <w:autoSpaceDN w:val="0"/>
        <w:adjustRightInd w:val="0"/>
        <w:rPr>
          <w:sz w:val="28"/>
          <w:szCs w:val="28"/>
        </w:rPr>
      </w:pPr>
      <w:r w:rsidRPr="00254484">
        <w:rPr>
          <w:sz w:val="28"/>
          <w:szCs w:val="28"/>
        </w:rPr>
        <w:t>Согласно п.4 ст. 14 ФЗ – 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самоуправления в Российской Федерации» (в редакции от 29.12.2004 N 191-ФЗ, от 10.05.2007 N 69-ФЗ, от 15.06.2007 N 100-ФЗ) к вопросам местного значения поселений относится утверждение генеральных планов поселения, правил землепользования и застройки, утверждение подготовленной на осн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ве генеральных планов поселения документации по планировке территории и др.</w:t>
      </w:r>
    </w:p>
    <w:p w:rsidR="00F52E0E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Следующим за Генеральным планом, элементом системы градостро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тельных документов, является Правила землепользования и застройки терр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 xml:space="preserve">тории сельского поселения. Правила землепользования и застройки должны </w:t>
      </w:r>
      <w:r w:rsidRPr="00254484">
        <w:rPr>
          <w:sz w:val="28"/>
          <w:szCs w:val="28"/>
        </w:rPr>
        <w:lastRenderedPageBreak/>
        <w:t>соответствовать вышестоящим документам территориального планирования, в частности Генеральному плану о поселения, согласно ч. 9 ст. 31 Гр</w:t>
      </w:r>
      <w:r>
        <w:rPr>
          <w:sz w:val="28"/>
          <w:szCs w:val="28"/>
        </w:rPr>
        <w:t>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строительного кодекса </w:t>
      </w:r>
      <w:r w:rsidRPr="00254484">
        <w:rPr>
          <w:sz w:val="28"/>
          <w:szCs w:val="28"/>
        </w:rPr>
        <w:t xml:space="preserve"> РФ.</w:t>
      </w:r>
      <w:r>
        <w:rPr>
          <w:sz w:val="28"/>
          <w:szCs w:val="28"/>
        </w:rPr>
        <w:t xml:space="preserve"> </w:t>
      </w:r>
      <w:r w:rsidRPr="00254484">
        <w:rPr>
          <w:sz w:val="28"/>
          <w:szCs w:val="28"/>
        </w:rPr>
        <w:t>Настоящим Проектом предусмотрены соответс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 xml:space="preserve">вующие мероприятия, представленные в таблице </w:t>
      </w:r>
      <w:r w:rsidR="00812C5D">
        <w:rPr>
          <w:sz w:val="28"/>
          <w:szCs w:val="28"/>
        </w:rPr>
        <w:t>1</w:t>
      </w:r>
      <w:r w:rsidRPr="00254484">
        <w:rPr>
          <w:sz w:val="28"/>
          <w:szCs w:val="28"/>
        </w:rPr>
        <w:t>4.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0"/>
        <w:gridCol w:w="3816"/>
        <w:gridCol w:w="2459"/>
        <w:gridCol w:w="2527"/>
      </w:tblGrid>
      <w:tr w:rsidR="00F52E0E" w:rsidRPr="00254484" w:rsidTr="00263637">
        <w:tc>
          <w:tcPr>
            <w:tcW w:w="9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7C52C0" w:rsidRDefault="00F52E0E" w:rsidP="00263637">
            <w:pPr>
              <w:pStyle w:val="a7"/>
              <w:spacing w:line="240" w:lineRule="auto"/>
              <w:jc w:val="center"/>
            </w:pPr>
            <w:r w:rsidRPr="007C52C0">
              <w:t xml:space="preserve">Таблица </w:t>
            </w:r>
            <w:r>
              <w:t>14</w:t>
            </w:r>
            <w:r w:rsidRPr="007C52C0">
              <w:t>. Перечень мероприятий территориального планирования</w:t>
            </w:r>
          </w:p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7C52C0">
              <w:rPr>
                <w:b/>
              </w:rPr>
              <w:t>и этапы их реализации по разделу создания градостроительной документации</w:t>
            </w:r>
          </w:p>
        </w:tc>
      </w:tr>
      <w:tr w:rsidR="00F52E0E" w:rsidRPr="00254484" w:rsidTr="002636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реализации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33D8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генерального плана </w:t>
            </w:r>
            <w:r w:rsidR="004D78FA">
              <w:rPr>
                <w:sz w:val="28"/>
                <w:szCs w:val="28"/>
              </w:rPr>
              <w:t xml:space="preserve">населенного пункта - </w:t>
            </w:r>
            <w:r w:rsidR="00233D83">
              <w:rPr>
                <w:sz w:val="28"/>
                <w:szCs w:val="28"/>
              </w:rPr>
              <w:t>п. Чернышевск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4D78F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2014-2020г.г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4D78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4D78FA"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района</w:t>
            </w:r>
          </w:p>
        </w:tc>
      </w:tr>
      <w:tr w:rsidR="00F52E0E" w:rsidRPr="00254484" w:rsidTr="002636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Разработка правил земл</w:t>
            </w:r>
            <w:r w:rsidRPr="00254484"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 xml:space="preserve">пользования и застройки </w:t>
            </w:r>
            <w:r w:rsidR="004D78FA">
              <w:rPr>
                <w:sz w:val="28"/>
                <w:szCs w:val="28"/>
              </w:rPr>
              <w:t>н</w:t>
            </w:r>
            <w:r w:rsidR="004D78FA">
              <w:rPr>
                <w:sz w:val="28"/>
                <w:szCs w:val="28"/>
              </w:rPr>
              <w:t>а</w:t>
            </w:r>
            <w:r w:rsidR="004D78FA">
              <w:rPr>
                <w:sz w:val="28"/>
                <w:szCs w:val="28"/>
              </w:rPr>
              <w:t>селенного пункта - п. Че</w:t>
            </w:r>
            <w:r w:rsidR="004D78FA">
              <w:rPr>
                <w:sz w:val="28"/>
                <w:szCs w:val="28"/>
              </w:rPr>
              <w:t>р</w:t>
            </w:r>
            <w:r w:rsidR="004D78FA">
              <w:rPr>
                <w:sz w:val="28"/>
                <w:szCs w:val="28"/>
              </w:rPr>
              <w:t>нышевск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4D78F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2014-2020г.г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4D78FA">
              <w:rPr>
                <w:sz w:val="28"/>
                <w:szCs w:val="28"/>
              </w:rPr>
              <w:t>Г</w:t>
            </w:r>
            <w:r w:rsidR="004D78FA" w:rsidRPr="0025448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района</w:t>
            </w:r>
          </w:p>
        </w:tc>
      </w:tr>
      <w:tr w:rsidR="00F52E0E" w:rsidRPr="00254484" w:rsidTr="002636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4D78F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планировок на те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ритории проектируемой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лой </w:t>
            </w:r>
            <w:r w:rsidR="004D78FA">
              <w:rPr>
                <w:sz w:val="28"/>
                <w:szCs w:val="28"/>
              </w:rPr>
              <w:t xml:space="preserve">и общественной </w:t>
            </w:r>
            <w:r>
              <w:rPr>
                <w:sz w:val="28"/>
                <w:szCs w:val="28"/>
              </w:rPr>
              <w:t>застро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ки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4D78FA">
              <w:rPr>
                <w:sz w:val="28"/>
                <w:szCs w:val="28"/>
              </w:rPr>
              <w:t>Г</w:t>
            </w:r>
            <w:r w:rsidR="004D78FA" w:rsidRPr="0025448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, иные орган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</w:t>
            </w:r>
          </w:p>
        </w:tc>
      </w:tr>
      <w:tr w:rsidR="00F52E0E" w:rsidRPr="00254484" w:rsidTr="0026363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Default="004D78F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межевания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рий, градостроительные пл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ны земельных участков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52E0E" w:rsidRDefault="00F52E0E" w:rsidP="00F52E0E">
      <w:pPr>
        <w:tabs>
          <w:tab w:val="left" w:pos="5672"/>
        </w:tabs>
        <w:rPr>
          <w:sz w:val="28"/>
          <w:szCs w:val="28"/>
        </w:rPr>
      </w:pP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По общему регламенту </w:t>
      </w:r>
      <w:r>
        <w:rPr>
          <w:sz w:val="28"/>
          <w:szCs w:val="28"/>
        </w:rPr>
        <w:t>п</w:t>
      </w:r>
      <w:r w:rsidRPr="004B56B1">
        <w:rPr>
          <w:sz w:val="28"/>
          <w:szCs w:val="28"/>
        </w:rPr>
        <w:t>одготовка проекта правил землепользования и застройки может осуществляться применительно ко всем территориям пос</w:t>
      </w:r>
      <w:r w:rsidRPr="004B56B1">
        <w:rPr>
          <w:sz w:val="28"/>
          <w:szCs w:val="28"/>
        </w:rPr>
        <w:t>е</w:t>
      </w:r>
      <w:r w:rsidRPr="004B56B1">
        <w:rPr>
          <w:sz w:val="28"/>
          <w:szCs w:val="28"/>
        </w:rPr>
        <w:t>лений, городских округов, а также к частям территорий поселений, горо</w:t>
      </w:r>
      <w:r w:rsidRPr="004B56B1">
        <w:rPr>
          <w:sz w:val="28"/>
          <w:szCs w:val="28"/>
        </w:rPr>
        <w:t>д</w:t>
      </w:r>
      <w:r w:rsidRPr="004B56B1">
        <w:rPr>
          <w:sz w:val="28"/>
          <w:szCs w:val="28"/>
        </w:rPr>
        <w:t>ских округов с последующим внесением в правила землепользования и з</w:t>
      </w:r>
      <w:r w:rsidRPr="004B56B1">
        <w:rPr>
          <w:sz w:val="28"/>
          <w:szCs w:val="28"/>
        </w:rPr>
        <w:t>а</w:t>
      </w:r>
      <w:r w:rsidRPr="004B56B1">
        <w:rPr>
          <w:sz w:val="28"/>
          <w:szCs w:val="28"/>
        </w:rPr>
        <w:t>стройки изменений, относящихся к другим частям территорий поселений, городских округов</w:t>
      </w:r>
      <w:r w:rsidRPr="00254484">
        <w:rPr>
          <w:sz w:val="28"/>
          <w:szCs w:val="28"/>
        </w:rPr>
        <w:t xml:space="preserve">. </w:t>
      </w:r>
      <w:r w:rsidRPr="004B56B1">
        <w:rPr>
          <w:sz w:val="28"/>
          <w:szCs w:val="28"/>
        </w:rPr>
        <w:t>Применительно к части территории поселения или горо</w:t>
      </w:r>
      <w:r w:rsidRPr="004B56B1">
        <w:rPr>
          <w:sz w:val="28"/>
          <w:szCs w:val="28"/>
        </w:rPr>
        <w:t>д</w:t>
      </w:r>
      <w:r w:rsidRPr="004B56B1">
        <w:rPr>
          <w:sz w:val="28"/>
          <w:szCs w:val="28"/>
        </w:rPr>
        <w:t>ского округа подготовка проекта правил землепользования и застройки м</w:t>
      </w:r>
      <w:r w:rsidRPr="004B56B1">
        <w:rPr>
          <w:sz w:val="28"/>
          <w:szCs w:val="28"/>
        </w:rPr>
        <w:t>о</w:t>
      </w:r>
      <w:r w:rsidRPr="004B56B1">
        <w:rPr>
          <w:sz w:val="28"/>
          <w:szCs w:val="28"/>
        </w:rPr>
        <w:t>жет осуществляться при отсутствии генерального плана поселения или ген</w:t>
      </w:r>
      <w:r w:rsidRPr="004B56B1">
        <w:rPr>
          <w:sz w:val="28"/>
          <w:szCs w:val="28"/>
        </w:rPr>
        <w:t>е</w:t>
      </w:r>
      <w:r w:rsidRPr="004B56B1">
        <w:rPr>
          <w:sz w:val="28"/>
          <w:szCs w:val="28"/>
        </w:rPr>
        <w:t>рального плана городского округа</w:t>
      </w:r>
      <w:r w:rsidR="004D78FA">
        <w:rPr>
          <w:sz w:val="28"/>
          <w:szCs w:val="28"/>
        </w:rPr>
        <w:t xml:space="preserve"> (населенного пункта)</w:t>
      </w:r>
      <w:r w:rsidRPr="004B56B1">
        <w:rPr>
          <w:sz w:val="28"/>
          <w:szCs w:val="28"/>
        </w:rPr>
        <w:t>.</w:t>
      </w:r>
    </w:p>
    <w:p w:rsidR="00F52E0E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Правила землепользования и застройки разрабатываются в целях со</w:t>
      </w:r>
      <w:r w:rsidRPr="00254484">
        <w:rPr>
          <w:sz w:val="28"/>
          <w:szCs w:val="28"/>
        </w:rPr>
        <w:t>з</w:t>
      </w:r>
      <w:r w:rsidRPr="00254484">
        <w:rPr>
          <w:sz w:val="28"/>
          <w:szCs w:val="28"/>
        </w:rPr>
        <w:t>дания условий для устойчивого развития территорий муниципальных обр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lastRenderedPageBreak/>
        <w:t>зований, сохранения окружающей среды и объектов культурного наследия; создания условий для планировки территорий муниципальных образований;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F52E0E" w:rsidRDefault="00F52E0E" w:rsidP="00F52E0E">
      <w:pPr>
        <w:rPr>
          <w:sz w:val="28"/>
          <w:szCs w:val="28"/>
        </w:rPr>
      </w:pPr>
      <w:r>
        <w:rPr>
          <w:sz w:val="28"/>
          <w:szCs w:val="28"/>
        </w:rPr>
        <w:t>Для уточнения параметров проектируемого жилищного и др. видов строительства, рационального развития территории населенных пунктов и учета местных градостроительных и др. условий предусматривается разр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ботка проектов планировок на участки и территории планируемого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в соответствии с потребностями администрации СП, или других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стройщиков.</w:t>
      </w:r>
    </w:p>
    <w:p w:rsidR="00F52E0E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35" w:name="_Toc325105174"/>
      <w:bookmarkStart w:id="236" w:name="_Toc377480368"/>
      <w:r w:rsidRPr="00254484">
        <w:rPr>
          <w:sz w:val="28"/>
          <w:szCs w:val="28"/>
        </w:rPr>
        <w:t xml:space="preserve">Организация в границах поселения </w:t>
      </w:r>
      <w:proofErr w:type="spellStart"/>
      <w:r w:rsidRPr="00254484">
        <w:rPr>
          <w:sz w:val="28"/>
          <w:szCs w:val="28"/>
        </w:rPr>
        <w:t>электро</w:t>
      </w:r>
      <w:proofErr w:type="spellEnd"/>
      <w:r w:rsidRPr="00254484">
        <w:rPr>
          <w:sz w:val="28"/>
          <w:szCs w:val="28"/>
        </w:rPr>
        <w:t>-, тепло- и водосна</w:t>
      </w:r>
      <w:r w:rsidRPr="00254484">
        <w:rPr>
          <w:sz w:val="28"/>
          <w:szCs w:val="28"/>
        </w:rPr>
        <w:t>б</w:t>
      </w:r>
      <w:r w:rsidRPr="00254484">
        <w:rPr>
          <w:sz w:val="28"/>
          <w:szCs w:val="28"/>
        </w:rPr>
        <w:t>жения, водоотведения, снабжения населения топливом</w:t>
      </w:r>
      <w:bookmarkEnd w:id="235"/>
      <w:bookmarkEnd w:id="236"/>
    </w:p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п.4 ст. 14 ФЗ – 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самоуправления в Российской Федерации» к вопросам местного знач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 xml:space="preserve">ния поселений относится организация в границах поселения </w:t>
      </w:r>
      <w:proofErr w:type="spellStart"/>
      <w:r w:rsidRPr="00254484">
        <w:rPr>
          <w:sz w:val="28"/>
          <w:szCs w:val="28"/>
        </w:rPr>
        <w:t>электро</w:t>
      </w:r>
      <w:proofErr w:type="spellEnd"/>
      <w:r w:rsidRPr="00254484">
        <w:rPr>
          <w:sz w:val="28"/>
          <w:szCs w:val="28"/>
        </w:rPr>
        <w:t xml:space="preserve">-, тепло-, </w:t>
      </w:r>
      <w:proofErr w:type="spellStart"/>
      <w:r w:rsidRPr="00254484">
        <w:rPr>
          <w:sz w:val="28"/>
          <w:szCs w:val="28"/>
        </w:rPr>
        <w:t>газо</w:t>
      </w:r>
      <w:proofErr w:type="spellEnd"/>
      <w:r w:rsidRPr="00254484">
        <w:rPr>
          <w:sz w:val="28"/>
          <w:szCs w:val="28"/>
        </w:rPr>
        <w:t>- и водоснабжения населения, водоотведения, снабжения населения то</w:t>
      </w:r>
      <w:r w:rsidRPr="00254484">
        <w:rPr>
          <w:sz w:val="28"/>
          <w:szCs w:val="28"/>
        </w:rPr>
        <w:t>п</w:t>
      </w:r>
      <w:r w:rsidRPr="00254484">
        <w:rPr>
          <w:sz w:val="28"/>
          <w:szCs w:val="28"/>
        </w:rPr>
        <w:t>ливом.</w:t>
      </w:r>
    </w:p>
    <w:p w:rsidR="00F52E0E" w:rsidRDefault="00F52E0E" w:rsidP="00F52E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4484">
        <w:rPr>
          <w:sz w:val="28"/>
          <w:szCs w:val="28"/>
        </w:rPr>
        <w:t>Настоящим Проектом генерального плана предусматривается соотве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ствующие мероприятия, представленные в нижеследующей таблице.</w:t>
      </w:r>
    </w:p>
    <w:p w:rsidR="00E0312A" w:rsidRDefault="00E0312A" w:rsidP="00F52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5017" w:rsidRDefault="00C35017" w:rsidP="00F52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35017" w:rsidRPr="00254484" w:rsidRDefault="00C35017" w:rsidP="00F52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218" w:type="dxa"/>
        <w:tblInd w:w="108" w:type="dxa"/>
        <w:tblLayout w:type="fixed"/>
        <w:tblLook w:val="0000"/>
      </w:tblPr>
      <w:tblGrid>
        <w:gridCol w:w="851"/>
        <w:gridCol w:w="4669"/>
        <w:gridCol w:w="9"/>
        <w:gridCol w:w="1417"/>
        <w:gridCol w:w="2272"/>
      </w:tblGrid>
      <w:tr w:rsidR="00F52E0E" w:rsidRPr="00254484" w:rsidTr="00A93822">
        <w:trPr>
          <w:trHeight w:hRule="exact" w:val="907"/>
        </w:trPr>
        <w:tc>
          <w:tcPr>
            <w:tcW w:w="9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pStyle w:val="a7"/>
              <w:spacing w:line="240" w:lineRule="auto"/>
              <w:jc w:val="left"/>
            </w:pPr>
            <w:r w:rsidRPr="00254484">
              <w:lastRenderedPageBreak/>
              <w:t xml:space="preserve">Таблица </w:t>
            </w:r>
            <w:r>
              <w:t xml:space="preserve">15. </w:t>
            </w:r>
            <w:r w:rsidRPr="00254484">
              <w:t xml:space="preserve">Перечень мероприятий территориального планирования и этапы их реализации по обеспечению инженерной инфраструктурой территории </w:t>
            </w:r>
            <w:r w:rsidR="009F4DC0">
              <w:t>город</w:t>
            </w:r>
            <w:r w:rsidRPr="00254484">
              <w:t>ского поселения</w:t>
            </w:r>
          </w:p>
          <w:p w:rsidR="00F52E0E" w:rsidRPr="007C52C0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2E0E" w:rsidRPr="00254484" w:rsidTr="00A93822">
        <w:trPr>
          <w:trHeight w:hRule="exact" w:val="9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реализ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A93822">
        <w:trPr>
          <w:trHeight w:hRule="exact" w:val="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Электроснабжение</w:t>
            </w:r>
          </w:p>
        </w:tc>
      </w:tr>
      <w:tr w:rsidR="00F52E0E" w:rsidRPr="00254484" w:rsidTr="00A93822">
        <w:trPr>
          <w:trHeight w:hRule="exact" w:val="16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Перевод на энергосберегающие те</w:t>
            </w:r>
            <w:r w:rsidRPr="00254484">
              <w:rPr>
                <w:sz w:val="28"/>
                <w:szCs w:val="28"/>
              </w:rPr>
              <w:t>х</w:t>
            </w:r>
            <w:r w:rsidRPr="00254484">
              <w:rPr>
                <w:sz w:val="28"/>
                <w:szCs w:val="28"/>
              </w:rPr>
              <w:t>нологии частных домовладений, и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пользование энергосберегающего освещения и приборов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2E0E" w:rsidRPr="00254484" w:rsidRDefault="004D78FA" w:rsidP="004D78F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 xml:space="preserve"> – 201</w:t>
            </w:r>
            <w:r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 xml:space="preserve"> </w:t>
            </w:r>
            <w:proofErr w:type="spellStart"/>
            <w:r w:rsidRPr="00254484">
              <w:rPr>
                <w:sz w:val="28"/>
                <w:szCs w:val="28"/>
              </w:rPr>
              <w:t>г</w:t>
            </w:r>
            <w:r w:rsidR="00C30D69">
              <w:rPr>
                <w:sz w:val="28"/>
                <w:szCs w:val="28"/>
              </w:rPr>
              <w:t>,</w:t>
            </w:r>
            <w:r w:rsidRPr="00254484">
              <w:rPr>
                <w:sz w:val="28"/>
                <w:szCs w:val="28"/>
              </w:rPr>
              <w:t>г</w:t>
            </w:r>
            <w:proofErr w:type="spellEnd"/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E0E" w:rsidRPr="00254484" w:rsidRDefault="00F52E0E" w:rsidP="00A93822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>. района</w:t>
            </w:r>
          </w:p>
          <w:p w:rsidR="00F52E0E" w:rsidRPr="00254484" w:rsidRDefault="00F52E0E" w:rsidP="00A93822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A33E19"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  <w:p w:rsidR="00F52E0E" w:rsidRPr="00254484" w:rsidRDefault="00F52E0E" w:rsidP="00A93822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Средства граждан</w:t>
            </w:r>
          </w:p>
        </w:tc>
      </w:tr>
      <w:tr w:rsidR="006E6B16" w:rsidRPr="00254484" w:rsidTr="00E0312A">
        <w:trPr>
          <w:trHeight w:hRule="exact" w:val="126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Pr="00254484" w:rsidRDefault="006E6B16" w:rsidP="00E031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Pr="00254484" w:rsidRDefault="006E6B16" w:rsidP="00E031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Освещение улиц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Pr="00254484" w:rsidRDefault="006E6B16" w:rsidP="00E031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</w:t>
            </w:r>
            <w:proofErr w:type="spellStart"/>
            <w:r w:rsidRPr="00254484">
              <w:rPr>
                <w:sz w:val="28"/>
                <w:szCs w:val="28"/>
              </w:rPr>
              <w:t>г</w:t>
            </w:r>
            <w:r w:rsidR="00C30D69">
              <w:rPr>
                <w:sz w:val="28"/>
                <w:szCs w:val="28"/>
              </w:rPr>
              <w:t>,</w:t>
            </w:r>
            <w:r w:rsidRPr="00254484">
              <w:rPr>
                <w:sz w:val="28"/>
                <w:szCs w:val="28"/>
              </w:rPr>
              <w:t>г</w:t>
            </w:r>
            <w:proofErr w:type="spellEnd"/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B16" w:rsidRPr="00254484" w:rsidRDefault="006E6B16" w:rsidP="00E0312A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>. района</w:t>
            </w:r>
          </w:p>
          <w:p w:rsidR="006E6B16" w:rsidRPr="00254484" w:rsidRDefault="006E6B16" w:rsidP="00E0312A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</w:tc>
      </w:tr>
      <w:tr w:rsidR="006E6B16" w:rsidRPr="00254484" w:rsidTr="00E0312A">
        <w:trPr>
          <w:trHeight w:hRule="exact" w:val="1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Default="006E6B16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FFA" w:rsidRDefault="006E6B16" w:rsidP="006E6B1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сетей электроснабжения</w:t>
            </w:r>
            <w:r w:rsidR="00C30D69">
              <w:rPr>
                <w:sz w:val="28"/>
                <w:szCs w:val="28"/>
              </w:rPr>
              <w:t>, размещение ТП</w:t>
            </w:r>
            <w:r>
              <w:rPr>
                <w:sz w:val="28"/>
                <w:szCs w:val="28"/>
              </w:rPr>
              <w:t xml:space="preserve"> с учетом освоения территорий новым жилищным и др. </w:t>
            </w:r>
            <w:r w:rsidR="00E0312A">
              <w:rPr>
                <w:sz w:val="28"/>
                <w:szCs w:val="28"/>
              </w:rPr>
              <w:t>строительством</w:t>
            </w:r>
          </w:p>
          <w:p w:rsidR="00924FFA" w:rsidRDefault="00924FFA" w:rsidP="006E6B1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6E6B16" w:rsidRDefault="006E6B16" w:rsidP="006E6B1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строительством 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Pr="00254484" w:rsidRDefault="00C30D69" w:rsidP="004D78F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2014-2030 г.г.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69" w:rsidRPr="00254484" w:rsidRDefault="00C30D69" w:rsidP="00C30D69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>. района</w:t>
            </w:r>
          </w:p>
          <w:p w:rsidR="006E6B16" w:rsidRPr="00254484" w:rsidRDefault="00C30D69" w:rsidP="00C30D69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</w:tc>
      </w:tr>
      <w:tr w:rsidR="006E6B16" w:rsidRPr="00254484" w:rsidTr="00E0312A">
        <w:trPr>
          <w:trHeight w:hRule="exact" w:val="15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Pr="00254484" w:rsidRDefault="00C30D69" w:rsidP="00C30D6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0D69" w:rsidRDefault="00C30D69" w:rsidP="00A33E1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/с "Чернышевск" 110/35/10  с учетом</w:t>
            </w:r>
          </w:p>
          <w:p w:rsidR="006E6B16" w:rsidRPr="00254484" w:rsidRDefault="00C30D69" w:rsidP="00A33E1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освоения территорий новым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лищным и др.</w:t>
            </w:r>
            <w:r w:rsidR="00E0312A">
              <w:rPr>
                <w:sz w:val="28"/>
                <w:szCs w:val="28"/>
              </w:rPr>
              <w:t xml:space="preserve"> строительством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6B16" w:rsidRPr="00254484" w:rsidRDefault="00C30D69" w:rsidP="004D78F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2014-2030 г.г.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D69" w:rsidRPr="00254484" w:rsidRDefault="00C30D69" w:rsidP="00C30D69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>. района</w:t>
            </w:r>
          </w:p>
          <w:p w:rsidR="006E6B16" w:rsidRPr="00254484" w:rsidRDefault="00C30D69" w:rsidP="00C30D69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</w:tc>
      </w:tr>
      <w:tr w:rsidR="006E6B16" w:rsidRPr="00254484" w:rsidTr="00A93822">
        <w:trPr>
          <w:trHeight w:hRule="exact" w:val="4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16" w:rsidRPr="00254484" w:rsidRDefault="006E6B16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8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16" w:rsidRPr="00254484" w:rsidRDefault="006E6B16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Теплоснабжение</w:t>
            </w:r>
          </w:p>
        </w:tc>
      </w:tr>
      <w:tr w:rsidR="006E6B16" w:rsidRPr="00254484" w:rsidTr="00924FFA">
        <w:trPr>
          <w:trHeight w:hRule="exact" w:val="18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16" w:rsidRPr="00254484" w:rsidRDefault="006E6B16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254484">
              <w:rPr>
                <w:sz w:val="28"/>
                <w:szCs w:val="28"/>
              </w:rPr>
              <w:t>.1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16" w:rsidRPr="00254484" w:rsidRDefault="006E6B16" w:rsidP="00C30D6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Разработка 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Схемы</w:t>
            </w:r>
            <w:r w:rsidRPr="00254484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теплоснабжения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 п. Чернышевск с программой м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о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дернизации котельных, реконстру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к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ции и развития сетей теплоснабж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е</w:t>
            </w:r>
            <w:r w:rsid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ния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6B16" w:rsidRPr="00254484" w:rsidRDefault="006E6B16" w:rsidP="00924F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 w:rsidR="00C30D69">
              <w:rPr>
                <w:sz w:val="28"/>
                <w:szCs w:val="28"/>
              </w:rPr>
              <w:t>15</w:t>
            </w:r>
            <w:r w:rsidRPr="00254484">
              <w:rPr>
                <w:sz w:val="28"/>
                <w:szCs w:val="28"/>
              </w:rPr>
              <w:t xml:space="preserve"> – 20</w:t>
            </w:r>
            <w:r w:rsidR="00C30D6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54484">
              <w:rPr>
                <w:sz w:val="28"/>
                <w:szCs w:val="28"/>
              </w:rPr>
              <w:t xml:space="preserve"> г</w:t>
            </w:r>
            <w:r w:rsidR="00924FFA"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B16" w:rsidRPr="00254484" w:rsidRDefault="006E6B1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 xml:space="preserve">. района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C30D69">
        <w:trPr>
          <w:trHeight w:hRule="exact"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Default="00924FFA" w:rsidP="00C30D6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C30D69" w:rsidRDefault="00924FFA" w:rsidP="00C30D69">
            <w:pPr>
              <w:spacing w:line="240" w:lineRule="auto"/>
              <w:ind w:firstLine="34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  <w:r w:rsidRP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Модернизация и расширение к</w:t>
            </w:r>
            <w:r w:rsidRP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о</w:t>
            </w:r>
            <w:r w:rsidRP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тельной КЕ, мощностью 23,6 </w:t>
            </w:r>
          </w:p>
          <w:p w:rsidR="00924FFA" w:rsidRPr="00254484" w:rsidRDefault="00924FFA" w:rsidP="00C30D69">
            <w:pPr>
              <w:spacing w:line="240" w:lineRule="auto"/>
              <w:ind w:firstLine="0"/>
              <w:jc w:val="left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924F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Pr="00254484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924F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  <w:r w:rsidRPr="00254484">
              <w:rPr>
                <w:sz w:val="28"/>
                <w:szCs w:val="28"/>
              </w:rPr>
              <w:t xml:space="preserve">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C30D69">
        <w:trPr>
          <w:trHeight w:hRule="exact" w:val="8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Default="00924FFA" w:rsidP="00C30D6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C30D69" w:rsidRDefault="00924FFA" w:rsidP="00C30D69">
            <w:pPr>
              <w:spacing w:line="240" w:lineRule="auto"/>
              <w:ind w:firstLine="34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  <w:r w:rsidRPr="00C30D69">
              <w:rPr>
                <w:iCs/>
                <w:kern w:val="1"/>
                <w:sz w:val="28"/>
                <w:szCs w:val="28"/>
                <w:shd w:val="clear" w:color="auto" w:fill="FFFFFF"/>
              </w:rPr>
              <w:t>Капитальный ремонт теплосетей от котельной КЕ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924F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Pr="00254484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924F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  <w:r w:rsidRPr="00254484">
              <w:rPr>
                <w:sz w:val="28"/>
                <w:szCs w:val="28"/>
              </w:rPr>
              <w:t xml:space="preserve">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E0312A">
        <w:trPr>
          <w:trHeight w:hRule="exact" w:val="181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Default="00924FFA" w:rsidP="00C30D6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C30D69" w:rsidRDefault="00924FFA" w:rsidP="00C30D69">
            <w:pPr>
              <w:spacing w:line="240" w:lineRule="auto"/>
              <w:ind w:firstLine="34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Модернизация и ремонт сущес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т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вующих котельных и тепловых с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е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тей, снабжающих теплом жилую и общественную застройку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4FFA" w:rsidRPr="00254484" w:rsidRDefault="00924FFA" w:rsidP="00E0312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2014-2030 г.г.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FA" w:rsidRPr="00254484" w:rsidRDefault="00924FFA" w:rsidP="00E0312A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>. района</w:t>
            </w:r>
          </w:p>
          <w:p w:rsidR="00924FFA" w:rsidRPr="00254484" w:rsidRDefault="00924FFA" w:rsidP="00E0312A">
            <w:pPr>
              <w:spacing w:line="240" w:lineRule="auto"/>
              <w:ind w:left="-116" w:right="-108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</w:tc>
      </w:tr>
      <w:tr w:rsidR="00924FFA" w:rsidRPr="00254484" w:rsidTr="00A93822">
        <w:trPr>
          <w:trHeight w:hRule="exact" w:val="4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8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Водоснабжение и водоотведение</w:t>
            </w:r>
          </w:p>
        </w:tc>
      </w:tr>
      <w:tr w:rsidR="00924FFA" w:rsidRPr="00254484" w:rsidTr="00A93822">
        <w:trPr>
          <w:trHeight w:hRule="exact" w:val="12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4484">
              <w:rPr>
                <w:sz w:val="28"/>
                <w:szCs w:val="28"/>
              </w:rPr>
              <w:t>.1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F155D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Разработка 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Схем</w:t>
            </w:r>
            <w:r w:rsidRPr="00254484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 водоснабжения</w:t>
            </w:r>
            <w:r w:rsidR="00F155DA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 и водоотведения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 п. Чернышевск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924FF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14</w:t>
            </w:r>
            <w:r w:rsidRPr="00254484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 xml:space="preserve">. района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A93822">
        <w:trPr>
          <w:trHeight w:hRule="exact" w:val="12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4484">
              <w:rPr>
                <w:sz w:val="28"/>
                <w:szCs w:val="28"/>
              </w:rPr>
              <w:t>.2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A33E19">
            <w:pPr>
              <w:spacing w:line="240" w:lineRule="auto"/>
              <w:ind w:firstLine="0"/>
              <w:jc w:val="left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Строительство водозабора "</w:t>
            </w:r>
            <w:proofErr w:type="spellStart"/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Гау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р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ский</w:t>
            </w:r>
            <w:proofErr w:type="spellEnd"/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" и водовода в соответствии с проектной документацией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E0312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15</w:t>
            </w:r>
            <w:r w:rsidRPr="00254484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E0312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  <w:r w:rsidRPr="00254484">
              <w:rPr>
                <w:sz w:val="28"/>
                <w:szCs w:val="28"/>
              </w:rPr>
              <w:t xml:space="preserve">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F155DA">
        <w:trPr>
          <w:trHeight w:hRule="exact" w:val="133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Default="00E0312A" w:rsidP="00E0312A">
            <w:pPr>
              <w:spacing w:line="240" w:lineRule="auto"/>
              <w:ind w:firstLine="0"/>
              <w:jc w:val="left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Развитие сетей водоснабжения </w:t>
            </w:r>
            <w:r>
              <w:rPr>
                <w:sz w:val="28"/>
                <w:szCs w:val="28"/>
              </w:rPr>
              <w:t>с учетом освоения территорий новым жилищным и др. строительством</w:t>
            </w:r>
            <w:r w:rsidR="00F155DA">
              <w:rPr>
                <w:sz w:val="28"/>
                <w:szCs w:val="28"/>
              </w:rPr>
              <w:t>. Реконструкция существующих сетей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E0312A" w:rsidP="00E0312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2015-2030 г.г.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E0312A" w:rsidP="00E0312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  <w:r w:rsidRPr="00254484">
              <w:rPr>
                <w:sz w:val="28"/>
                <w:szCs w:val="28"/>
              </w:rPr>
              <w:t xml:space="preserve">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F155DA">
        <w:trPr>
          <w:trHeight w:hRule="exact" w:val="136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924FF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544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F155DA" w:rsidP="00A33E1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Реконструкция и развитие сетей к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а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нализации, строительство КНС в с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о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ответствии со схемой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F155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30</w:t>
            </w:r>
            <w:r w:rsidRPr="00254484">
              <w:rPr>
                <w:sz w:val="28"/>
                <w:szCs w:val="28"/>
              </w:rPr>
              <w:t xml:space="preserve"> г</w:t>
            </w:r>
            <w:r w:rsidR="00F155DA"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 xml:space="preserve">. района и </w:t>
            </w:r>
            <w:r w:rsidRPr="00A33E19">
              <w:rPr>
                <w:sz w:val="28"/>
                <w:szCs w:val="28"/>
              </w:rPr>
              <w:t>ГП</w:t>
            </w:r>
          </w:p>
        </w:tc>
      </w:tr>
      <w:tr w:rsidR="00924FFA" w:rsidRPr="00254484" w:rsidTr="00A93822">
        <w:trPr>
          <w:trHeight w:hRule="exact" w:val="43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8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iCs/>
                <w:kern w:val="1"/>
                <w:sz w:val="28"/>
                <w:szCs w:val="28"/>
                <w:shd w:val="clear" w:color="auto" w:fill="FFFFFF"/>
              </w:rPr>
              <w:t>Снабжение населения топливом</w:t>
            </w:r>
          </w:p>
        </w:tc>
      </w:tr>
      <w:tr w:rsidR="00924FFA" w:rsidRPr="00254484" w:rsidTr="00437BFF">
        <w:trPr>
          <w:trHeight w:hRule="exact" w:val="147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.1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A33E19">
            <w:pPr>
              <w:spacing w:line="240" w:lineRule="auto"/>
              <w:ind w:firstLine="0"/>
              <w:jc w:val="left"/>
              <w:rPr>
                <w:iCs/>
                <w:kern w:val="1"/>
                <w:sz w:val="28"/>
                <w:szCs w:val="28"/>
                <w:shd w:val="clear" w:color="auto" w:fill="FFFFFF"/>
              </w:rPr>
            </w:pPr>
            <w:r w:rsidRPr="0055441B">
              <w:rPr>
                <w:iCs/>
                <w:kern w:val="1"/>
                <w:sz w:val="28"/>
                <w:szCs w:val="28"/>
                <w:shd w:val="clear" w:color="auto" w:fill="FFFFFF"/>
              </w:rPr>
              <w:t xml:space="preserve">Организация </w:t>
            </w:r>
            <w:r>
              <w:rPr>
                <w:iCs/>
                <w:kern w:val="1"/>
                <w:sz w:val="28"/>
                <w:szCs w:val="28"/>
                <w:shd w:val="clear" w:color="auto" w:fill="FFFFFF"/>
              </w:rPr>
              <w:t>обеспечения населения топливом. Участие в организации транспортировки топлива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FFA" w:rsidRPr="00254484" w:rsidRDefault="00924FFA" w:rsidP="00F155D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F155DA"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 xml:space="preserve"> – 20</w:t>
            </w:r>
            <w:r w:rsidR="00F155DA">
              <w:rPr>
                <w:sz w:val="28"/>
                <w:szCs w:val="28"/>
              </w:rPr>
              <w:t>30</w:t>
            </w:r>
            <w:r w:rsidRPr="0025448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FFA" w:rsidRPr="00254484" w:rsidRDefault="00924FFA" w:rsidP="00A33E19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A33E19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F52E0E" w:rsidRDefault="00F52E0E" w:rsidP="00F52E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F52E0E" w:rsidRDefault="00F52E0E" w:rsidP="00F52E0E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Электроснабжение</w:t>
      </w:r>
    </w:p>
    <w:p w:rsidR="00F52E0E" w:rsidRDefault="00F52E0E" w:rsidP="00F52E0E">
      <w:pPr>
        <w:rPr>
          <w:sz w:val="28"/>
          <w:szCs w:val="28"/>
        </w:rPr>
      </w:pPr>
      <w:r>
        <w:rPr>
          <w:sz w:val="28"/>
          <w:szCs w:val="28"/>
        </w:rPr>
        <w:t xml:space="preserve">Генеральным планом предусмотрено на расчетный срок </w:t>
      </w:r>
      <w:r w:rsidR="00A33E19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вещения на территории населенного пункта, обеспечение электроснабжением планируемых к размещению предприятий и проектируемого жилого фонда.</w:t>
      </w:r>
    </w:p>
    <w:p w:rsidR="00BD6A0D" w:rsidRDefault="00BD6A0D" w:rsidP="00BD6A0D">
      <w:pPr>
        <w:rPr>
          <w:sz w:val="28"/>
          <w:szCs w:val="28"/>
        </w:rPr>
      </w:pPr>
      <w:r>
        <w:rPr>
          <w:sz w:val="28"/>
          <w:szCs w:val="28"/>
        </w:rPr>
        <w:t>Расчет нагрузки не включает существующих потребителей и предста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собой требуемые дополнительные мощности для развития существу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подстанции 110/35/10  и предполагает устройство новых трансформ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торных подстанций  на территории проектируемой жилой застройки.</w:t>
      </w:r>
      <w:r w:rsidR="004B3006">
        <w:rPr>
          <w:sz w:val="28"/>
          <w:szCs w:val="28"/>
        </w:rPr>
        <w:t xml:space="preserve"> </w:t>
      </w:r>
    </w:p>
    <w:p w:rsidR="009F4DC0" w:rsidRPr="00846F8D" w:rsidRDefault="009F4DC0" w:rsidP="009F4DC0">
      <w:pPr>
        <w:rPr>
          <w:sz w:val="28"/>
          <w:szCs w:val="28"/>
        </w:rPr>
      </w:pPr>
      <w:r>
        <w:rPr>
          <w:sz w:val="28"/>
          <w:szCs w:val="28"/>
        </w:rPr>
        <w:t xml:space="preserve">Дополнительная </w:t>
      </w:r>
      <w:r w:rsidRPr="00831051">
        <w:rPr>
          <w:sz w:val="28"/>
          <w:szCs w:val="28"/>
        </w:rPr>
        <w:t>суммарн</w:t>
      </w:r>
      <w:r>
        <w:rPr>
          <w:sz w:val="28"/>
          <w:szCs w:val="28"/>
        </w:rPr>
        <w:t>ая</w:t>
      </w:r>
      <w:r w:rsidRPr="00831051">
        <w:rPr>
          <w:sz w:val="28"/>
          <w:szCs w:val="28"/>
        </w:rPr>
        <w:t xml:space="preserve"> расчетн</w:t>
      </w:r>
      <w:r>
        <w:rPr>
          <w:sz w:val="28"/>
          <w:szCs w:val="28"/>
        </w:rPr>
        <w:t>ая</w:t>
      </w:r>
      <w:r w:rsidRPr="008310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электрическая </w:t>
      </w:r>
      <w:r w:rsidRPr="00831051">
        <w:rPr>
          <w:sz w:val="28"/>
          <w:szCs w:val="28"/>
        </w:rPr>
        <w:t>нагрузк</w:t>
      </w:r>
      <w:r>
        <w:rPr>
          <w:sz w:val="28"/>
          <w:szCs w:val="28"/>
        </w:rPr>
        <w:t>а</w:t>
      </w:r>
      <w:r w:rsidRPr="00831051">
        <w:rPr>
          <w:sz w:val="28"/>
          <w:szCs w:val="28"/>
        </w:rPr>
        <w:t xml:space="preserve"> и н</w:t>
      </w:r>
      <w:r w:rsidRPr="00831051">
        <w:rPr>
          <w:sz w:val="28"/>
          <w:szCs w:val="28"/>
        </w:rPr>
        <w:t>а</w:t>
      </w:r>
      <w:r w:rsidRPr="00831051">
        <w:rPr>
          <w:sz w:val="28"/>
          <w:szCs w:val="28"/>
        </w:rPr>
        <w:t>грузк</w:t>
      </w:r>
      <w:r>
        <w:rPr>
          <w:sz w:val="28"/>
          <w:szCs w:val="28"/>
        </w:rPr>
        <w:t>а</w:t>
      </w:r>
      <w:r w:rsidRPr="00831051">
        <w:rPr>
          <w:sz w:val="28"/>
          <w:szCs w:val="28"/>
        </w:rPr>
        <w:t xml:space="preserve"> уличного освещения </w:t>
      </w:r>
      <w:r>
        <w:rPr>
          <w:sz w:val="28"/>
          <w:szCs w:val="28"/>
        </w:rPr>
        <w:t>ГП</w:t>
      </w:r>
      <w:r w:rsidRPr="0083105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Чернышевское</w:t>
      </w:r>
      <w:proofErr w:type="spellEnd"/>
      <w:r w:rsidRPr="00831051">
        <w:rPr>
          <w:sz w:val="28"/>
          <w:szCs w:val="28"/>
        </w:rPr>
        <w:t>»</w:t>
      </w:r>
      <w:r>
        <w:rPr>
          <w:sz w:val="28"/>
          <w:szCs w:val="28"/>
        </w:rPr>
        <w:t xml:space="preserve"> по данным Схемы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риального планирования Чернышевского района составляет </w:t>
      </w:r>
      <w:r w:rsidRPr="00FA4ABD">
        <w:t xml:space="preserve"> </w:t>
      </w:r>
      <w:r w:rsidRPr="00FA4ABD">
        <w:rPr>
          <w:sz w:val="28"/>
          <w:szCs w:val="28"/>
        </w:rPr>
        <w:t>4213,55</w:t>
      </w:r>
      <w:r w:rsidRPr="00FA4ABD">
        <w:t xml:space="preserve"> </w:t>
      </w:r>
      <w:r w:rsidRPr="00FA4ABD">
        <w:rPr>
          <w:sz w:val="28"/>
          <w:szCs w:val="28"/>
        </w:rPr>
        <w:t>кВт</w:t>
      </w:r>
    </w:p>
    <w:p w:rsidR="00F52E0E" w:rsidRPr="00846F8D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37" w:name="_Toc325105175"/>
      <w:bookmarkStart w:id="238" w:name="_Toc377480369"/>
      <w:r w:rsidRPr="00254484">
        <w:rPr>
          <w:sz w:val="28"/>
          <w:szCs w:val="28"/>
        </w:rPr>
        <w:lastRenderedPageBreak/>
        <w:t xml:space="preserve">Предложения по обеспечению территории </w:t>
      </w:r>
      <w:r w:rsidR="005D1D9D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объектами транспортной инфраструктуры</w:t>
      </w:r>
      <w:bookmarkEnd w:id="237"/>
      <w:bookmarkEnd w:id="238"/>
    </w:p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autoSpaceDE w:val="0"/>
        <w:autoSpaceDN w:val="0"/>
        <w:adjustRightInd w:val="0"/>
        <w:rPr>
          <w:sz w:val="28"/>
          <w:szCs w:val="28"/>
        </w:rPr>
      </w:pPr>
      <w:r w:rsidRPr="00254484">
        <w:rPr>
          <w:sz w:val="28"/>
          <w:szCs w:val="28"/>
        </w:rPr>
        <w:t>Согласно п.п. 5 и 7 ст. 14 ФЗ – 131 «Об общих принципах организации местного самоуправления в Российской Федерации» (в редакции от 08.11.2007 N 257-ФЗ) к вопросам местного значения поселений относится:</w:t>
      </w:r>
    </w:p>
    <w:p w:rsidR="00F52E0E" w:rsidRPr="00254484" w:rsidRDefault="00F52E0E" w:rsidP="00F52E0E">
      <w:pPr>
        <w:numPr>
          <w:ilvl w:val="0"/>
          <w:numId w:val="26"/>
        </w:numPr>
        <w:rPr>
          <w:sz w:val="28"/>
          <w:szCs w:val="28"/>
        </w:rPr>
      </w:pPr>
      <w:r w:rsidRPr="00254484">
        <w:rPr>
          <w:sz w:val="28"/>
          <w:szCs w:val="28"/>
        </w:rPr>
        <w:t>дорожная деятельность в отношении автомобильных дорог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ного значения в границах населенных пунктов поселения, а также осуществление иных полномочий в области использования авт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мобильных дорог и осуществления дорожной деятельности в с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ответствии с законодательством Российской Федерации;</w:t>
      </w:r>
    </w:p>
    <w:p w:rsidR="00F52E0E" w:rsidRPr="00254484" w:rsidRDefault="00F52E0E" w:rsidP="00F52E0E">
      <w:pPr>
        <w:numPr>
          <w:ilvl w:val="0"/>
          <w:numId w:val="26"/>
        </w:numPr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предоставления транспортных услуг нас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лению и организация транспортного обслуживания населения в границах поселения.</w:t>
      </w:r>
    </w:p>
    <w:p w:rsidR="00F52E0E" w:rsidRDefault="00F52E0E" w:rsidP="00F52E0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54484">
        <w:rPr>
          <w:sz w:val="28"/>
          <w:szCs w:val="28"/>
        </w:rPr>
        <w:t>Настоящим Проектом генерального плана предусматривается соотве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ствующие мероприятия, представленные в нижеследующей таблице.</w:t>
      </w:r>
    </w:p>
    <w:p w:rsidR="00F52E0E" w:rsidRPr="00254484" w:rsidRDefault="00F52E0E" w:rsidP="00F52E0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0" w:type="dxa"/>
        <w:tblInd w:w="108" w:type="dxa"/>
        <w:tblLayout w:type="fixed"/>
        <w:tblLook w:val="0000"/>
      </w:tblPr>
      <w:tblGrid>
        <w:gridCol w:w="720"/>
        <w:gridCol w:w="4450"/>
        <w:gridCol w:w="1745"/>
        <w:gridCol w:w="2435"/>
      </w:tblGrid>
      <w:tr w:rsidR="00F52E0E" w:rsidRPr="00254484" w:rsidTr="00263637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B175ED" w:rsidRDefault="00F52E0E" w:rsidP="00696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B175ED">
              <w:rPr>
                <w:b/>
              </w:rPr>
              <w:t xml:space="preserve">Таблица </w:t>
            </w:r>
            <w:r>
              <w:rPr>
                <w:b/>
              </w:rPr>
              <w:t>1</w:t>
            </w:r>
            <w:r w:rsidR="00696094">
              <w:rPr>
                <w:b/>
              </w:rPr>
              <w:t>9</w:t>
            </w:r>
            <w:r w:rsidRPr="00B175ED">
              <w:rPr>
                <w:b/>
              </w:rPr>
              <w:t xml:space="preserve">. </w:t>
            </w:r>
            <w:r w:rsidRPr="00B175ED">
              <w:rPr>
                <w:rFonts w:eastAsia="Arial Unicode MS"/>
                <w:b/>
              </w:rPr>
              <w:t>Перечень мероприятий территориального планирования и этапы их реализации по развитию транспортной инфраструктуры</w:t>
            </w:r>
          </w:p>
        </w:tc>
      </w:tr>
      <w:tr w:rsidR="00F52E0E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лизации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Устройство дорог с асфальтовым покрытием, в т.ч. ремонт дорожн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го полотна</w:t>
            </w:r>
          </w:p>
        </w:tc>
      </w:tr>
      <w:tr w:rsidR="006355F2" w:rsidRPr="00254484" w:rsidTr="00263637">
        <w:trPr>
          <w:trHeight w:hRule="exact" w:val="10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западного подъезда от федеральной автодороги до моста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2014-2020г.г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МР</w:t>
            </w:r>
          </w:p>
        </w:tc>
      </w:tr>
      <w:tr w:rsidR="006355F2" w:rsidRPr="00254484" w:rsidTr="00263637">
        <w:trPr>
          <w:trHeight w:hRule="exact" w:val="10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44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  <w:r w:rsidRPr="00254484">
              <w:rPr>
                <w:sz w:val="28"/>
                <w:szCs w:val="28"/>
              </w:rPr>
              <w:t xml:space="preserve"> центральн</w:t>
            </w:r>
            <w:r>
              <w:rPr>
                <w:sz w:val="28"/>
                <w:szCs w:val="28"/>
              </w:rPr>
              <w:t>ым</w:t>
            </w:r>
            <w:r w:rsidRPr="00254484">
              <w:rPr>
                <w:sz w:val="28"/>
                <w:szCs w:val="28"/>
              </w:rPr>
              <w:t xml:space="preserve"> улиц</w:t>
            </w:r>
            <w:r>
              <w:rPr>
                <w:sz w:val="28"/>
                <w:szCs w:val="28"/>
              </w:rPr>
              <w:t>ам</w:t>
            </w:r>
          </w:p>
          <w:p w:rsidR="006355F2" w:rsidRPr="00254484" w:rsidRDefault="006355F2" w:rsidP="001B49B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D1D9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2014-2020г.г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ция МР</w:t>
            </w:r>
          </w:p>
        </w:tc>
      </w:tr>
      <w:tr w:rsidR="006355F2" w:rsidRPr="00254484" w:rsidTr="00EE73B6">
        <w:trPr>
          <w:trHeight w:val="7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25448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1B49B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- до площадки </w:t>
            </w:r>
            <w:r>
              <w:rPr>
                <w:sz w:val="28"/>
                <w:szCs w:val="28"/>
              </w:rPr>
              <w:t>ТБО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1B49B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6355F2" w:rsidRPr="00254484" w:rsidTr="00EE73B6">
        <w:trPr>
          <w:trHeight w:hRule="exact" w:val="8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5F5B1C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- до мест захоронений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6355F2" w:rsidRPr="00254484" w:rsidTr="00EE73B6">
        <w:trPr>
          <w:trHeight w:hRule="exact" w:val="8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1B49B3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новой застройке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2020-2030г.г.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Устройство парковок и автостоянок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3.1.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D1D9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Около школ</w:t>
            </w:r>
            <w:r>
              <w:rPr>
                <w:sz w:val="28"/>
                <w:szCs w:val="28"/>
              </w:rPr>
              <w:t xml:space="preserve"> и детских садов, ок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 дома культуры и др.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венных учреждений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 xml:space="preserve">20 </w:t>
            </w:r>
            <w:r w:rsidRPr="00254484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6355F2" w:rsidRPr="00254484" w:rsidTr="005D1D9D">
        <w:trPr>
          <w:trHeight w:val="12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3.2.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D1D9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 w:rsidRPr="00254484">
              <w:rPr>
                <w:sz w:val="28"/>
                <w:szCs w:val="28"/>
              </w:rPr>
              <w:t>роектируемы</w:t>
            </w:r>
            <w:r>
              <w:rPr>
                <w:sz w:val="28"/>
                <w:szCs w:val="28"/>
              </w:rPr>
              <w:t xml:space="preserve">х </w:t>
            </w:r>
            <w:r w:rsidRPr="00254484">
              <w:rPr>
                <w:sz w:val="28"/>
                <w:szCs w:val="28"/>
              </w:rPr>
              <w:t xml:space="preserve"> рекреационны</w:t>
            </w:r>
            <w:r>
              <w:rPr>
                <w:sz w:val="28"/>
                <w:szCs w:val="28"/>
              </w:rPr>
              <w:t>х</w:t>
            </w:r>
            <w:r w:rsidRPr="00254484">
              <w:rPr>
                <w:sz w:val="28"/>
                <w:szCs w:val="28"/>
              </w:rPr>
              <w:t xml:space="preserve"> зон</w:t>
            </w:r>
            <w:r>
              <w:rPr>
                <w:sz w:val="28"/>
                <w:szCs w:val="28"/>
              </w:rPr>
              <w:t xml:space="preserve">ах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20-2030</w:t>
            </w:r>
            <w:r w:rsidRPr="00254484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  <w:p w:rsidR="006355F2" w:rsidRPr="00254484" w:rsidRDefault="006355F2" w:rsidP="004B300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Арендаторы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4.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Предоставление транспортных услуг населению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4.1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Организация дополнительных а</w:t>
            </w:r>
            <w:r w:rsidRPr="00254484">
              <w:rPr>
                <w:sz w:val="28"/>
                <w:szCs w:val="28"/>
              </w:rPr>
              <w:t>в</w:t>
            </w:r>
            <w:r w:rsidRPr="00254484">
              <w:rPr>
                <w:sz w:val="28"/>
                <w:szCs w:val="28"/>
              </w:rPr>
              <w:t xml:space="preserve">тобусных рейсов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г.г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Администрация района</w:t>
            </w:r>
          </w:p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 ИП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автобусных остан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 г.г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Администрация района</w:t>
            </w:r>
          </w:p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 ИП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сооружения</w:t>
            </w:r>
          </w:p>
        </w:tc>
      </w:tr>
      <w:tr w:rsidR="006355F2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Текущий ремонт мостовых пер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сечений через реки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Администрация района</w:t>
            </w:r>
          </w:p>
          <w:p w:rsidR="006355F2" w:rsidRPr="00254484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6355F2" w:rsidRPr="00254484" w:rsidTr="005D1D9D">
        <w:trPr>
          <w:trHeight w:val="1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  <w:p w:rsidR="006355F2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6355F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моста - завершение западного подъезда к п. Черн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шевск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6355F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 г.г.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Администрация района</w:t>
            </w:r>
          </w:p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6355F2" w:rsidRPr="00254484" w:rsidTr="005D1D9D">
        <w:trPr>
          <w:trHeight w:val="12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мостов в соотве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ствии с проектируемой планир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вочной структурой 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 г.г.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Администрация района</w:t>
            </w:r>
          </w:p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</w:tbl>
    <w:p w:rsidR="006355F2" w:rsidRDefault="006355F2" w:rsidP="006355F2">
      <w:pPr>
        <w:ind w:firstLine="708"/>
        <w:rPr>
          <w:sz w:val="28"/>
          <w:szCs w:val="28"/>
        </w:rPr>
      </w:pPr>
    </w:p>
    <w:p w:rsidR="009C0484" w:rsidRPr="006355F2" w:rsidRDefault="006355F2" w:rsidP="006355F2">
      <w:pPr>
        <w:ind w:firstLine="708"/>
        <w:rPr>
          <w:sz w:val="28"/>
          <w:szCs w:val="28"/>
        </w:rPr>
      </w:pPr>
      <w:r w:rsidRPr="006355F2">
        <w:rPr>
          <w:sz w:val="28"/>
          <w:szCs w:val="28"/>
        </w:rPr>
        <w:t>На среднесрочную перспективу в</w:t>
      </w:r>
      <w:r w:rsidR="009C0484" w:rsidRPr="006355F2">
        <w:rPr>
          <w:sz w:val="28"/>
          <w:szCs w:val="28"/>
        </w:rPr>
        <w:t xml:space="preserve"> целях поддержания транспортной инфраструктуры предусмотрен ремонт существующей уличной сети и стро</w:t>
      </w:r>
      <w:r w:rsidR="009C0484" w:rsidRPr="006355F2">
        <w:rPr>
          <w:sz w:val="28"/>
          <w:szCs w:val="28"/>
        </w:rPr>
        <w:t>и</w:t>
      </w:r>
      <w:r w:rsidR="009C0484" w:rsidRPr="006355F2">
        <w:rPr>
          <w:sz w:val="28"/>
          <w:szCs w:val="28"/>
        </w:rPr>
        <w:t>тельство новой в следующих объемах</w:t>
      </w:r>
      <w:r w:rsidRPr="006355F2">
        <w:rPr>
          <w:sz w:val="28"/>
          <w:szCs w:val="28"/>
        </w:rPr>
        <w:t xml:space="preserve"> - </w:t>
      </w:r>
      <w:r w:rsidR="009C0484" w:rsidRPr="006355F2">
        <w:rPr>
          <w:sz w:val="28"/>
          <w:szCs w:val="28"/>
        </w:rPr>
        <w:t xml:space="preserve">протяженность улиц – </w:t>
      </w:r>
      <w:smartTag w:uri="urn:schemas-microsoft-com:office:smarttags" w:element="metricconverter">
        <w:smartTagPr>
          <w:attr w:name="ProductID" w:val="5,0 км"/>
        </w:smartTagPr>
        <w:r w:rsidR="009C0484" w:rsidRPr="006355F2">
          <w:rPr>
            <w:sz w:val="28"/>
            <w:szCs w:val="28"/>
          </w:rPr>
          <w:t>5,0 км</w:t>
        </w:r>
      </w:smartTag>
      <w:r w:rsidR="009C0484" w:rsidRPr="006355F2">
        <w:rPr>
          <w:sz w:val="28"/>
          <w:szCs w:val="28"/>
        </w:rPr>
        <w:t>, пл</w:t>
      </w:r>
      <w:r w:rsidR="009C0484" w:rsidRPr="006355F2">
        <w:rPr>
          <w:sz w:val="28"/>
          <w:szCs w:val="28"/>
        </w:rPr>
        <w:t>о</w:t>
      </w:r>
      <w:r w:rsidR="009C0484" w:rsidRPr="006355F2">
        <w:rPr>
          <w:sz w:val="28"/>
          <w:szCs w:val="28"/>
        </w:rPr>
        <w:t>щадь покрытия – 3000 тыс.кв.м.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Обслуживание населения автомобильным транспортом межмуниц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пального сообщения в настоящее время налажено, но существующий пасс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жирский транспорт не полностью удовлетворяет потребности населения.</w:t>
      </w:r>
    </w:p>
    <w:p w:rsidR="00F52E0E" w:rsidRDefault="00B86023" w:rsidP="00F52E0E">
      <w:pPr>
        <w:rPr>
          <w:sz w:val="28"/>
          <w:szCs w:val="28"/>
        </w:rPr>
      </w:pPr>
      <w:r>
        <w:rPr>
          <w:sz w:val="28"/>
          <w:szCs w:val="28"/>
        </w:rPr>
        <w:t>Развитие железнодорожного транспорта и станции "Чернышевск" - в соответствии с программами ОАО "РЖД"</w:t>
      </w:r>
    </w:p>
    <w:p w:rsidR="00B86023" w:rsidRPr="00254484" w:rsidRDefault="00B86023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39" w:name="_Toc325105176"/>
      <w:bookmarkStart w:id="240" w:name="_Toc377480370"/>
      <w:r w:rsidRPr="00254484">
        <w:rPr>
          <w:sz w:val="28"/>
          <w:szCs w:val="28"/>
        </w:rPr>
        <w:t xml:space="preserve">Предложения по обеспечению территории </w:t>
      </w:r>
      <w:r w:rsidR="001B49B3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объектами жилой социальной инфраструктуры</w:t>
      </w:r>
      <w:bookmarkEnd w:id="239"/>
      <w:bookmarkEnd w:id="240"/>
    </w:p>
    <w:p w:rsidR="00F52E0E" w:rsidRPr="00254484" w:rsidRDefault="00F52E0E" w:rsidP="00F52E0E">
      <w:pPr>
        <w:rPr>
          <w:sz w:val="28"/>
          <w:szCs w:val="28"/>
        </w:rPr>
      </w:pPr>
    </w:p>
    <w:p w:rsidR="00F52E0E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 6 ст. 14 ФЗ-131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 xml:space="preserve">ного самоуправления в Российской Федерации» (в редакции от 18.10.2007 N 230-ФЗ) к полномочиям администрации </w:t>
      </w:r>
      <w:r w:rsidR="00B86023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относятся предложения по обеспечению малоимущих граждан, проживающих в пос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лении и нуждающихся в улучшении жилищных условий, жилыми помещ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ниями в соответствии с жилищным законодательством, организация стро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тельства и содержания муниципального жилищного фонда, создание условий для жилищного строительства.</w:t>
      </w:r>
    </w:p>
    <w:tbl>
      <w:tblPr>
        <w:tblW w:w="9350" w:type="dxa"/>
        <w:tblInd w:w="108" w:type="dxa"/>
        <w:tblLayout w:type="fixed"/>
        <w:tblLook w:val="0000"/>
      </w:tblPr>
      <w:tblGrid>
        <w:gridCol w:w="900"/>
        <w:gridCol w:w="4203"/>
        <w:gridCol w:w="1737"/>
        <w:gridCol w:w="2510"/>
      </w:tblGrid>
      <w:tr w:rsidR="00F52E0E" w:rsidRPr="00254484" w:rsidTr="00263637">
        <w:tc>
          <w:tcPr>
            <w:tcW w:w="9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353FA3" w:rsidRDefault="00F52E0E" w:rsidP="0069609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53FA3">
              <w:rPr>
                <w:b/>
              </w:rPr>
              <w:t xml:space="preserve">Таблица </w:t>
            </w:r>
            <w:r w:rsidR="00696094">
              <w:rPr>
                <w:b/>
              </w:rPr>
              <w:t>20</w:t>
            </w:r>
            <w:r w:rsidRPr="00353FA3">
              <w:rPr>
                <w:b/>
              </w:rPr>
              <w:t xml:space="preserve">. </w:t>
            </w:r>
            <w:r w:rsidRPr="00353FA3">
              <w:rPr>
                <w:rFonts w:eastAsia="Arial Unicode MS"/>
                <w:b/>
              </w:rPr>
              <w:t>Перечень мероприятий территориального планирования и этапы их реализации по объектам жилой инфраструктуры</w:t>
            </w:r>
          </w:p>
        </w:tc>
      </w:tr>
      <w:tr w:rsidR="00F52E0E" w:rsidRPr="00254484" w:rsidTr="0026363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лизации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Комплексное освоение земельных участков для жилищного стро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тельства</w:t>
            </w:r>
          </w:p>
        </w:tc>
      </w:tr>
      <w:tr w:rsidR="00F52E0E" w:rsidRPr="00254484" w:rsidTr="00263637">
        <w:trPr>
          <w:trHeight w:val="12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85428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Участки </w:t>
            </w:r>
            <w:r w:rsidR="00854285">
              <w:rPr>
                <w:sz w:val="28"/>
                <w:szCs w:val="28"/>
              </w:rPr>
              <w:t>для размещения ус</w:t>
            </w:r>
            <w:r w:rsidR="00854285">
              <w:rPr>
                <w:sz w:val="28"/>
                <w:szCs w:val="28"/>
              </w:rPr>
              <w:t>а</w:t>
            </w:r>
            <w:r w:rsidR="00854285">
              <w:rPr>
                <w:sz w:val="28"/>
                <w:szCs w:val="28"/>
              </w:rPr>
              <w:t xml:space="preserve">дебной застройки </w:t>
            </w:r>
            <w:r w:rsidRPr="0025448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 xml:space="preserve">западной </w:t>
            </w:r>
            <w:r w:rsidRPr="00254484">
              <w:rPr>
                <w:sz w:val="28"/>
                <w:szCs w:val="28"/>
              </w:rPr>
              <w:t xml:space="preserve">части </w:t>
            </w:r>
            <w:r w:rsidR="001B49B3">
              <w:rPr>
                <w:sz w:val="28"/>
                <w:szCs w:val="28"/>
              </w:rPr>
              <w:t>п. Чернышевск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B86023"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–20</w:t>
            </w:r>
            <w:r w:rsidR="006C413B">
              <w:rPr>
                <w:sz w:val="28"/>
                <w:szCs w:val="28"/>
              </w:rPr>
              <w:t>30</w:t>
            </w:r>
            <w:r w:rsidRPr="00254484">
              <w:rPr>
                <w:sz w:val="28"/>
                <w:szCs w:val="28"/>
              </w:rPr>
              <w:t xml:space="preserve"> г</w:t>
            </w:r>
            <w:r w:rsidR="00B86023"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854285"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  <w:p w:rsidR="00F52E0E" w:rsidRPr="00254484" w:rsidRDefault="00F52E0E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Инвесторы (з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стройщики)</w:t>
            </w:r>
          </w:p>
        </w:tc>
      </w:tr>
      <w:tr w:rsidR="00B86023" w:rsidRPr="00254484" w:rsidTr="00B86023">
        <w:trPr>
          <w:trHeight w:val="5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023" w:rsidRDefault="00B86023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6023" w:rsidRPr="00254484" w:rsidRDefault="00B86023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Существующий жилой фонд</w:t>
            </w:r>
            <w:r w:rsidR="009C0484">
              <w:rPr>
                <w:sz w:val="28"/>
                <w:szCs w:val="28"/>
              </w:rPr>
              <w:t xml:space="preserve"> и развитие застроенных территорий</w:t>
            </w:r>
          </w:p>
        </w:tc>
      </w:tr>
      <w:tr w:rsidR="006C413B" w:rsidRPr="00254484" w:rsidTr="00263637">
        <w:trPr>
          <w:trHeight w:val="12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13B" w:rsidRPr="00254484" w:rsidRDefault="00B86023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13B" w:rsidRPr="00254484" w:rsidRDefault="00B86023" w:rsidP="00B860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 и ремонт сущ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ствующего муниципального 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лого фонда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413B" w:rsidRPr="00254484" w:rsidRDefault="00854285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2014-2020г.г.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285" w:rsidRPr="00254484" w:rsidRDefault="00854285" w:rsidP="008542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  <w:p w:rsidR="006C413B" w:rsidRPr="00254484" w:rsidRDefault="00854285" w:rsidP="008542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Инвесторы (з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стройщики</w:t>
            </w:r>
          </w:p>
        </w:tc>
      </w:tr>
      <w:tr w:rsidR="00B86023" w:rsidRPr="00254484" w:rsidTr="00263637">
        <w:trPr>
          <w:trHeight w:val="12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023" w:rsidRDefault="00B86023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023" w:rsidRDefault="009C0484" w:rsidP="009C048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100-квартирного жилого дома для переселения из ветхого и аварийного жилья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6023" w:rsidRPr="00254484" w:rsidRDefault="00854285" w:rsidP="00B860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2014-2020г.г.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285" w:rsidRPr="00254484" w:rsidRDefault="00854285" w:rsidP="008542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  <w:p w:rsidR="00B86023" w:rsidRPr="00254484" w:rsidRDefault="00854285" w:rsidP="0085428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Инвесторы (з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стройщики</w:t>
            </w:r>
            <w:r w:rsidR="00B33D66">
              <w:rPr>
                <w:sz w:val="28"/>
                <w:szCs w:val="28"/>
              </w:rPr>
              <w:t>)</w:t>
            </w:r>
          </w:p>
        </w:tc>
      </w:tr>
      <w:tr w:rsidR="006355F2" w:rsidRPr="00254484" w:rsidTr="00263637">
        <w:trPr>
          <w:trHeight w:val="12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6355F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Default="006355F2" w:rsidP="006355F2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многоквартирных жилых домов на уплотнении в центральной части поселка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355F2" w:rsidRPr="00254484" w:rsidRDefault="006355F2" w:rsidP="006355F2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2020-2030г.г.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П</w:t>
            </w:r>
          </w:p>
          <w:p w:rsidR="006355F2" w:rsidRPr="00254484" w:rsidRDefault="006355F2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Инвесторы (з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стройщики</w:t>
            </w:r>
            <w:r w:rsidR="00B33D66">
              <w:rPr>
                <w:sz w:val="28"/>
                <w:szCs w:val="28"/>
              </w:rPr>
              <w:t>)</w:t>
            </w:r>
          </w:p>
        </w:tc>
      </w:tr>
    </w:tbl>
    <w:p w:rsidR="00854285" w:rsidRDefault="00854285" w:rsidP="009C0484"/>
    <w:p w:rsidR="009C0484" w:rsidRPr="006355F2" w:rsidRDefault="009C0484" w:rsidP="009C0484">
      <w:pPr>
        <w:rPr>
          <w:sz w:val="28"/>
          <w:szCs w:val="28"/>
        </w:rPr>
      </w:pPr>
      <w:r w:rsidRPr="006355F2">
        <w:rPr>
          <w:sz w:val="28"/>
          <w:szCs w:val="28"/>
        </w:rPr>
        <w:t>Для увеличения площади усадебной застройки  (личных подсобных х</w:t>
      </w:r>
      <w:r w:rsidRPr="006355F2">
        <w:rPr>
          <w:sz w:val="28"/>
          <w:szCs w:val="28"/>
        </w:rPr>
        <w:t>о</w:t>
      </w:r>
      <w:r w:rsidRPr="006355F2">
        <w:rPr>
          <w:sz w:val="28"/>
          <w:szCs w:val="28"/>
        </w:rPr>
        <w:t>зяйств)  планируется отвод земельных участков под индивидуальное жили</w:t>
      </w:r>
      <w:r w:rsidRPr="006355F2">
        <w:rPr>
          <w:sz w:val="28"/>
          <w:szCs w:val="28"/>
        </w:rPr>
        <w:t>щ</w:t>
      </w:r>
      <w:r w:rsidRPr="006355F2">
        <w:rPr>
          <w:sz w:val="28"/>
          <w:szCs w:val="28"/>
        </w:rPr>
        <w:t xml:space="preserve">ное строительство по </w:t>
      </w:r>
      <w:smartTag w:uri="urn:schemas-microsoft-com:office:smarttags" w:element="metricconverter">
        <w:smartTagPr>
          <w:attr w:name="ProductID" w:val="1500,0 м2"/>
        </w:smartTagPr>
        <w:r w:rsidRPr="006355F2">
          <w:rPr>
            <w:sz w:val="28"/>
            <w:szCs w:val="28"/>
          </w:rPr>
          <w:t>1500,0 м2</w:t>
        </w:r>
      </w:smartTag>
      <w:r w:rsidRPr="006355F2">
        <w:rPr>
          <w:sz w:val="28"/>
          <w:szCs w:val="28"/>
        </w:rPr>
        <w:t>,</w:t>
      </w:r>
      <w:r w:rsidR="00854285" w:rsidRPr="006355F2">
        <w:rPr>
          <w:sz w:val="28"/>
          <w:szCs w:val="28"/>
        </w:rPr>
        <w:t xml:space="preserve"> </w:t>
      </w:r>
      <w:r w:rsidRPr="006355F2">
        <w:rPr>
          <w:sz w:val="28"/>
          <w:szCs w:val="28"/>
        </w:rPr>
        <w:t xml:space="preserve"> не присоединенных к магистральным сетям тепло-, водоснабжения и водоотведения и предназначенных, в том числе</w:t>
      </w:r>
      <w:r w:rsidR="00854285" w:rsidRPr="006355F2">
        <w:rPr>
          <w:sz w:val="28"/>
          <w:szCs w:val="28"/>
        </w:rPr>
        <w:t>,</w:t>
      </w:r>
      <w:r w:rsidRPr="006355F2">
        <w:rPr>
          <w:sz w:val="28"/>
          <w:szCs w:val="28"/>
        </w:rPr>
        <w:t xml:space="preserve"> для ведения личного подсобного хозяйства.  </w:t>
      </w:r>
    </w:p>
    <w:p w:rsidR="00854285" w:rsidRPr="006355F2" w:rsidRDefault="00583D9A" w:rsidP="009C0484">
      <w:pPr>
        <w:rPr>
          <w:sz w:val="28"/>
          <w:szCs w:val="28"/>
        </w:rPr>
      </w:pPr>
      <w:r w:rsidRPr="006355F2">
        <w:rPr>
          <w:sz w:val="28"/>
          <w:szCs w:val="28"/>
        </w:rPr>
        <w:t>По</w:t>
      </w:r>
      <w:r w:rsidR="00854285" w:rsidRPr="006355F2">
        <w:rPr>
          <w:sz w:val="28"/>
          <w:szCs w:val="28"/>
        </w:rPr>
        <w:t xml:space="preserve"> </w:t>
      </w:r>
      <w:r w:rsidRPr="006355F2">
        <w:rPr>
          <w:sz w:val="28"/>
          <w:szCs w:val="28"/>
        </w:rPr>
        <w:t>г</w:t>
      </w:r>
      <w:r w:rsidR="00854285" w:rsidRPr="006355F2">
        <w:rPr>
          <w:sz w:val="28"/>
          <w:szCs w:val="28"/>
        </w:rPr>
        <w:t>енерально</w:t>
      </w:r>
      <w:r w:rsidRPr="006355F2">
        <w:rPr>
          <w:sz w:val="28"/>
          <w:szCs w:val="28"/>
        </w:rPr>
        <w:t>му</w:t>
      </w:r>
      <w:r w:rsidR="00854285" w:rsidRPr="006355F2">
        <w:rPr>
          <w:sz w:val="28"/>
          <w:szCs w:val="28"/>
        </w:rPr>
        <w:t xml:space="preserve"> план</w:t>
      </w:r>
      <w:r w:rsidRPr="006355F2">
        <w:rPr>
          <w:sz w:val="28"/>
          <w:szCs w:val="28"/>
        </w:rPr>
        <w:t>у</w:t>
      </w:r>
      <w:r w:rsidR="00854285" w:rsidRPr="006355F2">
        <w:rPr>
          <w:sz w:val="28"/>
          <w:szCs w:val="28"/>
        </w:rPr>
        <w:t xml:space="preserve"> п. Чернышевск  1991г.  предусмотрено разв</w:t>
      </w:r>
      <w:r w:rsidR="00854285" w:rsidRPr="006355F2">
        <w:rPr>
          <w:sz w:val="28"/>
          <w:szCs w:val="28"/>
        </w:rPr>
        <w:t>и</w:t>
      </w:r>
      <w:r w:rsidR="00854285" w:rsidRPr="006355F2">
        <w:rPr>
          <w:sz w:val="28"/>
          <w:szCs w:val="28"/>
        </w:rPr>
        <w:t>тие централизованных систем инженерного благоустройства, в том числе и на территориях перспективной усадебной жилой застройки</w:t>
      </w:r>
      <w:r w:rsidRPr="006355F2">
        <w:rPr>
          <w:sz w:val="28"/>
          <w:szCs w:val="28"/>
        </w:rPr>
        <w:t>.  Данным прое</w:t>
      </w:r>
      <w:r w:rsidRPr="006355F2">
        <w:rPr>
          <w:sz w:val="28"/>
          <w:szCs w:val="28"/>
        </w:rPr>
        <w:t>к</w:t>
      </w:r>
      <w:r w:rsidRPr="006355F2">
        <w:rPr>
          <w:sz w:val="28"/>
          <w:szCs w:val="28"/>
        </w:rPr>
        <w:t>том предусматривается, последовательно с решениями предыдущего генпл</w:t>
      </w:r>
      <w:r w:rsidRPr="006355F2">
        <w:rPr>
          <w:sz w:val="28"/>
          <w:szCs w:val="28"/>
        </w:rPr>
        <w:t>а</w:t>
      </w:r>
      <w:r w:rsidRPr="006355F2">
        <w:rPr>
          <w:sz w:val="28"/>
          <w:szCs w:val="28"/>
        </w:rPr>
        <w:t xml:space="preserve">на, </w:t>
      </w:r>
      <w:r w:rsidR="006355F2">
        <w:rPr>
          <w:sz w:val="28"/>
          <w:szCs w:val="28"/>
        </w:rPr>
        <w:t>за пределами</w:t>
      </w:r>
      <w:r w:rsidRPr="006355F2">
        <w:rPr>
          <w:sz w:val="28"/>
          <w:szCs w:val="28"/>
        </w:rPr>
        <w:t xml:space="preserve"> расчетн</w:t>
      </w:r>
      <w:r w:rsidR="006355F2">
        <w:rPr>
          <w:sz w:val="28"/>
          <w:szCs w:val="28"/>
        </w:rPr>
        <w:t>ого</w:t>
      </w:r>
      <w:r w:rsidRPr="006355F2">
        <w:rPr>
          <w:sz w:val="28"/>
          <w:szCs w:val="28"/>
        </w:rPr>
        <w:t xml:space="preserve"> срок</w:t>
      </w:r>
      <w:r w:rsidR="006355F2">
        <w:rPr>
          <w:sz w:val="28"/>
          <w:szCs w:val="28"/>
        </w:rPr>
        <w:t>а</w:t>
      </w:r>
      <w:r w:rsidRPr="006355F2">
        <w:rPr>
          <w:sz w:val="28"/>
          <w:szCs w:val="28"/>
        </w:rPr>
        <w:t xml:space="preserve"> </w:t>
      </w:r>
      <w:r w:rsidR="006355F2">
        <w:rPr>
          <w:sz w:val="28"/>
          <w:szCs w:val="28"/>
        </w:rPr>
        <w:t>возможность подключения усадебной з</w:t>
      </w:r>
      <w:r w:rsidR="006355F2">
        <w:rPr>
          <w:sz w:val="28"/>
          <w:szCs w:val="28"/>
        </w:rPr>
        <w:t>а</w:t>
      </w:r>
      <w:r w:rsidR="006355F2">
        <w:rPr>
          <w:sz w:val="28"/>
          <w:szCs w:val="28"/>
        </w:rPr>
        <w:t>стройки к централизованному тепло-, водоснабжению и канализации.</w:t>
      </w:r>
    </w:p>
    <w:p w:rsidR="00F52E0E" w:rsidRDefault="006C413B" w:rsidP="00F52E0E">
      <w:pPr>
        <w:rPr>
          <w:sz w:val="28"/>
          <w:szCs w:val="28"/>
        </w:rPr>
      </w:pPr>
      <w:r>
        <w:rPr>
          <w:sz w:val="28"/>
          <w:szCs w:val="28"/>
        </w:rPr>
        <w:t>Исходя из анализа демографической структуры и изменения численн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населения </w:t>
      </w:r>
      <w:r w:rsidR="001B49B3" w:rsidRPr="001B49B3">
        <w:rPr>
          <w:sz w:val="28"/>
          <w:szCs w:val="28"/>
        </w:rPr>
        <w:t>ГП</w:t>
      </w:r>
      <w:r>
        <w:rPr>
          <w:sz w:val="28"/>
          <w:szCs w:val="28"/>
        </w:rPr>
        <w:t xml:space="preserve"> </w:t>
      </w:r>
      <w:r w:rsidR="001B49B3">
        <w:rPr>
          <w:sz w:val="28"/>
          <w:szCs w:val="28"/>
        </w:rPr>
        <w:t>«</w:t>
      </w:r>
      <w:proofErr w:type="spellStart"/>
      <w:r w:rsidR="001B49B3">
        <w:rPr>
          <w:sz w:val="28"/>
          <w:szCs w:val="28"/>
        </w:rPr>
        <w:t>Чернышевское</w:t>
      </w:r>
      <w:proofErr w:type="spellEnd"/>
      <w:r w:rsidR="001B49B3">
        <w:rPr>
          <w:sz w:val="28"/>
          <w:szCs w:val="28"/>
        </w:rPr>
        <w:t>»</w:t>
      </w:r>
      <w:r>
        <w:rPr>
          <w:sz w:val="28"/>
          <w:szCs w:val="28"/>
        </w:rPr>
        <w:t xml:space="preserve"> за предыдущий период,  </w:t>
      </w:r>
      <w:r w:rsidR="00F52E0E" w:rsidRPr="00254484">
        <w:rPr>
          <w:sz w:val="28"/>
          <w:szCs w:val="28"/>
        </w:rPr>
        <w:t>на расчётный срок прогнозируется</w:t>
      </w:r>
      <w:r w:rsidR="00F52E0E">
        <w:rPr>
          <w:sz w:val="28"/>
          <w:szCs w:val="28"/>
        </w:rPr>
        <w:t xml:space="preserve"> </w:t>
      </w:r>
      <w:r w:rsidR="006355F2">
        <w:rPr>
          <w:sz w:val="28"/>
          <w:szCs w:val="28"/>
        </w:rPr>
        <w:t xml:space="preserve">некоторый </w:t>
      </w:r>
      <w:r w:rsidR="00F52E0E">
        <w:rPr>
          <w:sz w:val="28"/>
          <w:szCs w:val="28"/>
        </w:rPr>
        <w:t>прирост</w:t>
      </w:r>
      <w:r w:rsidR="00F52E0E" w:rsidRPr="00254484">
        <w:rPr>
          <w:sz w:val="28"/>
          <w:szCs w:val="28"/>
        </w:rPr>
        <w:t xml:space="preserve"> численности населения поселения.</w:t>
      </w:r>
      <w:r>
        <w:rPr>
          <w:sz w:val="28"/>
          <w:szCs w:val="28"/>
        </w:rPr>
        <w:t xml:space="preserve">. </w:t>
      </w:r>
      <w:r w:rsidR="006355F2">
        <w:rPr>
          <w:sz w:val="28"/>
          <w:szCs w:val="28"/>
        </w:rPr>
        <w:t>В</w:t>
      </w:r>
      <w:r>
        <w:rPr>
          <w:sz w:val="28"/>
          <w:szCs w:val="28"/>
        </w:rPr>
        <w:t xml:space="preserve"> генеральном плане, развитие территорий под жилищное строительство принято в соответствии с параметрами, заложенными в схеме 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планирования и с учетом </w:t>
      </w:r>
      <w:r w:rsidR="006355F2">
        <w:rPr>
          <w:sz w:val="28"/>
          <w:szCs w:val="28"/>
        </w:rPr>
        <w:t xml:space="preserve">перспективной </w:t>
      </w:r>
      <w:r>
        <w:rPr>
          <w:sz w:val="28"/>
          <w:szCs w:val="28"/>
        </w:rPr>
        <w:t>численности населения</w:t>
      </w:r>
      <w:r w:rsidRPr="002544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52E0E">
        <w:rPr>
          <w:sz w:val="28"/>
          <w:szCs w:val="28"/>
        </w:rPr>
        <w:t>О</w:t>
      </w:r>
      <w:r w:rsidR="00F52E0E">
        <w:rPr>
          <w:sz w:val="28"/>
          <w:szCs w:val="28"/>
        </w:rPr>
        <w:t>с</w:t>
      </w:r>
      <w:r w:rsidR="00F52E0E">
        <w:rPr>
          <w:sz w:val="28"/>
          <w:szCs w:val="28"/>
        </w:rPr>
        <w:t>новной целью определения территорий под развитие жилищного строител</w:t>
      </w:r>
      <w:r w:rsidR="00F52E0E">
        <w:rPr>
          <w:sz w:val="28"/>
          <w:szCs w:val="28"/>
        </w:rPr>
        <w:t>ь</w:t>
      </w:r>
      <w:r w:rsidR="00F52E0E">
        <w:rPr>
          <w:sz w:val="28"/>
          <w:szCs w:val="28"/>
        </w:rPr>
        <w:t>ства является обеспечение возможного роста населенного пункта</w:t>
      </w:r>
      <w:r w:rsidR="001B49B3">
        <w:rPr>
          <w:sz w:val="28"/>
          <w:szCs w:val="28"/>
        </w:rPr>
        <w:t xml:space="preserve"> </w:t>
      </w:r>
      <w:r w:rsidR="00F52E0E">
        <w:rPr>
          <w:sz w:val="28"/>
          <w:szCs w:val="28"/>
        </w:rPr>
        <w:t>в случае принятия соответствующих краевых или федеральных программ по стимул</w:t>
      </w:r>
      <w:r w:rsidR="00F52E0E">
        <w:rPr>
          <w:sz w:val="28"/>
          <w:szCs w:val="28"/>
        </w:rPr>
        <w:t>и</w:t>
      </w:r>
      <w:r w:rsidR="00F52E0E">
        <w:rPr>
          <w:sz w:val="28"/>
          <w:szCs w:val="28"/>
        </w:rPr>
        <w:t xml:space="preserve">рованию </w:t>
      </w:r>
      <w:r>
        <w:rPr>
          <w:sz w:val="28"/>
          <w:szCs w:val="28"/>
        </w:rPr>
        <w:t>улучшения инвестиционного климата в регионе.</w:t>
      </w:r>
    </w:p>
    <w:p w:rsidR="006B2779" w:rsidRPr="00F3105D" w:rsidRDefault="006B2779" w:rsidP="006B2779">
      <w:pPr>
        <w:tabs>
          <w:tab w:val="left" w:pos="294"/>
        </w:tabs>
        <w:rPr>
          <w:sz w:val="28"/>
          <w:szCs w:val="28"/>
        </w:rPr>
      </w:pPr>
      <w:r>
        <w:rPr>
          <w:sz w:val="28"/>
          <w:szCs w:val="28"/>
        </w:rPr>
        <w:t>Д</w:t>
      </w:r>
      <w:r w:rsidRPr="00F3105D">
        <w:rPr>
          <w:sz w:val="28"/>
          <w:szCs w:val="28"/>
        </w:rPr>
        <w:t>ля достижения поставленной цели предполагается решение следу</w:t>
      </w:r>
      <w:r w:rsidRPr="00F3105D">
        <w:rPr>
          <w:sz w:val="28"/>
          <w:szCs w:val="28"/>
        </w:rPr>
        <w:t>ю</w:t>
      </w:r>
      <w:r w:rsidRPr="00F3105D">
        <w:rPr>
          <w:sz w:val="28"/>
          <w:szCs w:val="28"/>
        </w:rPr>
        <w:t>щих задач:</w:t>
      </w:r>
    </w:p>
    <w:p w:rsidR="006B2779" w:rsidRPr="00F3105D" w:rsidRDefault="006B2779" w:rsidP="006B2779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 w:rsidRPr="00F3105D">
        <w:rPr>
          <w:sz w:val="28"/>
          <w:szCs w:val="28"/>
        </w:rPr>
        <w:lastRenderedPageBreak/>
        <w:t xml:space="preserve">внедрение  финансовых механизмов, обеспечивающих доступность приобретения  жилья для граждан с различным уровнем доходов; </w:t>
      </w:r>
    </w:p>
    <w:p w:rsidR="006B2779" w:rsidRPr="00F3105D" w:rsidRDefault="006B2779" w:rsidP="006B2779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Pr="00F3105D">
        <w:rPr>
          <w:sz w:val="28"/>
          <w:szCs w:val="28"/>
        </w:rPr>
        <w:t xml:space="preserve"> муниципальной поддержки при индивидуальном жилищном строительстве и ипотечном жилищном кредитовании;</w:t>
      </w:r>
    </w:p>
    <w:p w:rsidR="006B2779" w:rsidRPr="00F3105D" w:rsidRDefault="006B2779" w:rsidP="006B2779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 w:rsidRPr="00F3105D">
        <w:rPr>
          <w:sz w:val="28"/>
          <w:szCs w:val="28"/>
        </w:rPr>
        <w:t>совершенствование механизма обеспечения жильем молодых семей, молодых специалистов;</w:t>
      </w:r>
    </w:p>
    <w:p w:rsidR="006B2779" w:rsidRPr="00F3105D" w:rsidRDefault="006B2779" w:rsidP="006B2779">
      <w:pPr>
        <w:numPr>
          <w:ilvl w:val="0"/>
          <w:numId w:val="45"/>
        </w:numPr>
        <w:tabs>
          <w:tab w:val="left" w:pos="294"/>
        </w:tabs>
        <w:spacing w:line="240" w:lineRule="auto"/>
        <w:rPr>
          <w:sz w:val="28"/>
          <w:szCs w:val="28"/>
        </w:rPr>
      </w:pPr>
      <w:r w:rsidRPr="00F3105D">
        <w:rPr>
          <w:sz w:val="28"/>
          <w:szCs w:val="28"/>
        </w:rPr>
        <w:t>ликвидация  ветхого и аварийного жилья.</w:t>
      </w:r>
    </w:p>
    <w:p w:rsidR="001B49B3" w:rsidRDefault="001B49B3" w:rsidP="006B2779">
      <w:pPr>
        <w:ind w:firstLine="708"/>
        <w:rPr>
          <w:sz w:val="28"/>
          <w:szCs w:val="28"/>
        </w:rPr>
      </w:pPr>
    </w:p>
    <w:p w:rsidR="006B2779" w:rsidRPr="00F3105D" w:rsidRDefault="006B2779" w:rsidP="006B277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развития жилищного строительства в течение расчетного срока генерального плана требуется разработка, принятие и реализация краевых целевых программ по льготному кредитованию жителей поселений, а также программ по развитию производства и переработке сельхозпродукции,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занятости населения края</w:t>
      </w:r>
    </w:p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41" w:name="_Toc325105177"/>
      <w:bookmarkStart w:id="242" w:name="_Toc377480371"/>
      <w:r w:rsidRPr="00254484">
        <w:rPr>
          <w:sz w:val="28"/>
          <w:szCs w:val="28"/>
        </w:rPr>
        <w:t>Предложения по обеспечению территории поселения объектами связи, торговли, общественного питания, бытового обслуживания</w:t>
      </w:r>
      <w:bookmarkEnd w:id="241"/>
      <w:bookmarkEnd w:id="242"/>
    </w:p>
    <w:p w:rsidR="006355F2" w:rsidRDefault="006355F2" w:rsidP="00F52E0E">
      <w:pPr>
        <w:rPr>
          <w:sz w:val="28"/>
          <w:szCs w:val="28"/>
        </w:rPr>
      </w:pP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 10 ст. 14 ФЗ-131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 xml:space="preserve">ного самоуправления в Российской Федерации» (в редакции от 18.10.2007 N 230-ФЗ) к полномочиям администрации </w:t>
      </w:r>
      <w:r w:rsidR="00F170A9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относятся предложения по созданию на территории поселения условий для обеспечения жителей поселения услугами связи, общественного питания, торговли и б</w:t>
      </w:r>
      <w:r w:rsidRPr="00254484">
        <w:rPr>
          <w:sz w:val="28"/>
          <w:szCs w:val="28"/>
        </w:rPr>
        <w:t>ы</w:t>
      </w:r>
      <w:r w:rsidRPr="00254484">
        <w:rPr>
          <w:sz w:val="28"/>
          <w:szCs w:val="28"/>
        </w:rPr>
        <w:t>тового обслуживания.</w:t>
      </w:r>
    </w:p>
    <w:p w:rsidR="00F52E0E" w:rsidRPr="00254484" w:rsidRDefault="00F52E0E" w:rsidP="00F52E0E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>По территориальному принципу, учреждения и предприятия обслуж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вания в поселениях следует размещать из расчета обеспечения жителей ка</w:t>
      </w:r>
      <w:r w:rsidRPr="00254484">
        <w:rPr>
          <w:sz w:val="28"/>
          <w:szCs w:val="28"/>
        </w:rPr>
        <w:t>ж</w:t>
      </w:r>
      <w:r w:rsidRPr="00254484">
        <w:rPr>
          <w:sz w:val="28"/>
          <w:szCs w:val="28"/>
        </w:rPr>
        <w:t>дого поселения услугами первой необходимости в пределах пешеходной до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тупности не более 30 мин. (2,5-3 км)</w:t>
      </w:r>
      <w:r w:rsidRPr="00254484">
        <w:rPr>
          <w:kern w:val="1"/>
          <w:sz w:val="28"/>
          <w:szCs w:val="28"/>
        </w:rPr>
        <w:t>.</w:t>
      </w:r>
    </w:p>
    <w:p w:rsidR="00F52E0E" w:rsidRDefault="00F52E0E" w:rsidP="00F52E0E">
      <w:pPr>
        <w:rPr>
          <w:kern w:val="1"/>
          <w:sz w:val="28"/>
          <w:szCs w:val="28"/>
          <w:lang w:eastAsia="ar-SA"/>
        </w:rPr>
      </w:pPr>
      <w:r w:rsidRPr="00254484">
        <w:rPr>
          <w:sz w:val="28"/>
          <w:szCs w:val="28"/>
        </w:rPr>
        <w:t xml:space="preserve">С учётом </w:t>
      </w:r>
      <w:r>
        <w:rPr>
          <w:sz w:val="28"/>
          <w:szCs w:val="28"/>
        </w:rPr>
        <w:t>существующего положения</w:t>
      </w: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обеспечению учреждениями обслуживания населения в </w:t>
      </w:r>
      <w:r w:rsidR="001B49B3">
        <w:rPr>
          <w:sz w:val="28"/>
          <w:szCs w:val="28"/>
        </w:rPr>
        <w:t>п</w:t>
      </w:r>
      <w:r w:rsidRPr="00254484">
        <w:rPr>
          <w:sz w:val="28"/>
          <w:szCs w:val="28"/>
        </w:rPr>
        <w:t xml:space="preserve">. </w:t>
      </w:r>
      <w:r w:rsidR="001B49B3">
        <w:rPr>
          <w:sz w:val="28"/>
          <w:szCs w:val="28"/>
        </w:rPr>
        <w:t>Чернышевск</w:t>
      </w:r>
      <w:r>
        <w:rPr>
          <w:sz w:val="28"/>
          <w:szCs w:val="28"/>
        </w:rPr>
        <w:t xml:space="preserve">, являющегося центром поселения, </w:t>
      </w:r>
      <w:r w:rsidRPr="00254484">
        <w:rPr>
          <w:sz w:val="28"/>
          <w:szCs w:val="28"/>
        </w:rPr>
        <w:t xml:space="preserve"> </w:t>
      </w:r>
      <w:r w:rsidR="00D51E3C">
        <w:rPr>
          <w:sz w:val="28"/>
          <w:szCs w:val="28"/>
        </w:rPr>
        <w:t>г</w:t>
      </w:r>
      <w:r w:rsidRPr="00254484">
        <w:rPr>
          <w:sz w:val="28"/>
          <w:szCs w:val="28"/>
        </w:rPr>
        <w:t>енеральным планом предусмотрен</w:t>
      </w:r>
      <w:r>
        <w:rPr>
          <w:sz w:val="28"/>
          <w:szCs w:val="28"/>
        </w:rPr>
        <w:t>о</w:t>
      </w:r>
      <w:r w:rsidRPr="00254484">
        <w:rPr>
          <w:sz w:val="28"/>
          <w:szCs w:val="28"/>
        </w:rPr>
        <w:t xml:space="preserve"> </w:t>
      </w:r>
      <w:r>
        <w:rPr>
          <w:sz w:val="28"/>
          <w:szCs w:val="28"/>
        </w:rPr>
        <w:t>дальнейшее развитие социальной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фраструктуры</w:t>
      </w:r>
      <w:r w:rsidRPr="00254484">
        <w:rPr>
          <w:kern w:val="1"/>
          <w:sz w:val="28"/>
          <w:szCs w:val="28"/>
          <w:lang w:eastAsia="ar-SA"/>
        </w:rPr>
        <w:t>.</w:t>
      </w:r>
    </w:p>
    <w:tbl>
      <w:tblPr>
        <w:tblW w:w="9367" w:type="dxa"/>
        <w:tblInd w:w="108" w:type="dxa"/>
        <w:tblLayout w:type="fixed"/>
        <w:tblLook w:val="0000"/>
      </w:tblPr>
      <w:tblGrid>
        <w:gridCol w:w="720"/>
        <w:gridCol w:w="3960"/>
        <w:gridCol w:w="1420"/>
        <w:gridCol w:w="3267"/>
      </w:tblGrid>
      <w:tr w:rsidR="00F52E0E" w:rsidRPr="00254484" w:rsidTr="00263637">
        <w:trPr>
          <w:trHeight w:hRule="exact" w:val="914"/>
        </w:trPr>
        <w:tc>
          <w:tcPr>
            <w:tcW w:w="93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353FA3" w:rsidRDefault="00F52E0E" w:rsidP="00696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53FA3">
              <w:rPr>
                <w:b/>
              </w:rPr>
              <w:lastRenderedPageBreak/>
              <w:t xml:space="preserve">Таблица </w:t>
            </w:r>
            <w:r>
              <w:rPr>
                <w:b/>
              </w:rPr>
              <w:t>2</w:t>
            </w:r>
            <w:r w:rsidR="00696094">
              <w:rPr>
                <w:b/>
              </w:rPr>
              <w:t>1</w:t>
            </w:r>
            <w:r w:rsidRPr="00353FA3">
              <w:rPr>
                <w:b/>
              </w:rPr>
              <w:t xml:space="preserve">. </w:t>
            </w:r>
            <w:r w:rsidRPr="00353FA3">
              <w:rPr>
                <w:rFonts w:eastAsia="Arial Unicode MS"/>
                <w:b/>
              </w:rPr>
              <w:t xml:space="preserve">Перечень мероприятий территориального планирования и этапы их реализации по </w:t>
            </w:r>
            <w:r w:rsidRPr="00353FA3">
              <w:rPr>
                <w:b/>
              </w:rPr>
              <w:t>объектам торговли и бытового обслуживания</w:t>
            </w:r>
          </w:p>
        </w:tc>
      </w:tr>
      <w:tr w:rsidR="00F52E0E" w:rsidRPr="00254484" w:rsidTr="00263637">
        <w:trPr>
          <w:trHeight w:hRule="exact" w:val="9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реализ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ции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rPr>
          <w:trHeight w:hRule="exact" w:val="38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Связь</w:t>
            </w:r>
          </w:p>
        </w:tc>
      </w:tr>
      <w:tr w:rsidR="00F52E0E" w:rsidRPr="00254484" w:rsidTr="002A7DEA">
        <w:trPr>
          <w:trHeight w:hRule="exact" w:val="89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F52E0E" w:rsidP="001B49B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Размещение пунктов Интернет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2E0E" w:rsidRPr="00254484" w:rsidRDefault="00DB6EC1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B33D6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Инвесторы</w:t>
            </w:r>
          </w:p>
        </w:tc>
      </w:tr>
      <w:tr w:rsidR="00B33D66" w:rsidRPr="00254484" w:rsidTr="00B33D66">
        <w:trPr>
          <w:trHeight w:hRule="exact" w:val="8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Pr="00254484" w:rsidRDefault="00B33D6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Pr="00254484" w:rsidRDefault="00B33D66" w:rsidP="00B33D6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сети проводной 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лефонизации 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D66" w:rsidRPr="00B33D66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Ростелеком</w:t>
            </w:r>
            <w:proofErr w:type="spellEnd"/>
          </w:p>
        </w:tc>
      </w:tr>
      <w:tr w:rsidR="00B33D66" w:rsidRPr="00254484" w:rsidTr="00B33D66">
        <w:trPr>
          <w:trHeight w:hRule="exact" w:val="11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Default="00B33D6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Pr="00B33D66" w:rsidRDefault="00B33D66" w:rsidP="00B33D66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дополнител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вышек мобильных опер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торов, развитие сети </w:t>
            </w:r>
            <w:proofErr w:type="spellStart"/>
            <w:r>
              <w:rPr>
                <w:sz w:val="28"/>
                <w:szCs w:val="28"/>
                <w:lang w:val="en-US"/>
              </w:rPr>
              <w:t>Wi</w:t>
            </w:r>
            <w:proofErr w:type="spellEnd"/>
            <w:r w:rsidRPr="00B33D66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Fi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Pr="00254484" w:rsidRDefault="00B33D66" w:rsidP="00B33D6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Инвесторы</w:t>
            </w:r>
          </w:p>
        </w:tc>
      </w:tr>
      <w:tr w:rsidR="00B33D66" w:rsidRPr="00254484" w:rsidTr="00263637">
        <w:trPr>
          <w:trHeight w:hRule="exact" w:val="4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3D66" w:rsidRPr="00254484" w:rsidRDefault="00B33D6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3D66" w:rsidRPr="00254484" w:rsidRDefault="00B33D66" w:rsidP="00B33D66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Бытовое обслуживание</w:t>
            </w:r>
          </w:p>
        </w:tc>
      </w:tr>
      <w:tr w:rsidR="00B33D66" w:rsidRPr="00254484" w:rsidTr="008A293F">
        <w:trPr>
          <w:trHeight w:hRule="exact" w:val="111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Default="00B33D66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структуры бытового обслуживания. Размещение предприятия КБО</w:t>
            </w:r>
          </w:p>
          <w:p w:rsidR="00B33D66" w:rsidRPr="00254484" w:rsidRDefault="00B33D66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left="-108" w:right="-12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66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</w:t>
            </w:r>
          </w:p>
          <w:p w:rsidR="00B33D66" w:rsidRPr="00254484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Частный инвестор</w:t>
            </w:r>
          </w:p>
        </w:tc>
      </w:tr>
      <w:tr w:rsidR="00B33D66" w:rsidRPr="00254484" w:rsidTr="00263637">
        <w:trPr>
          <w:trHeight w:hRule="exact" w:val="7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Организация приёмного пун</w:t>
            </w:r>
            <w:r w:rsidRPr="00254484">
              <w:rPr>
                <w:sz w:val="28"/>
                <w:szCs w:val="28"/>
              </w:rPr>
              <w:t>к</w:t>
            </w:r>
            <w:r w:rsidRPr="00254484">
              <w:rPr>
                <w:sz w:val="28"/>
                <w:szCs w:val="28"/>
              </w:rPr>
              <w:t xml:space="preserve">та КБО </w:t>
            </w:r>
            <w:r w:rsidR="008A293F">
              <w:rPr>
                <w:sz w:val="28"/>
                <w:szCs w:val="28"/>
              </w:rPr>
              <w:t>в новой застройке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8A293F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A293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8A293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Частный инвестор</w:t>
            </w:r>
          </w:p>
        </w:tc>
      </w:tr>
      <w:tr w:rsidR="00B33D66" w:rsidRPr="00254484" w:rsidTr="002A7DEA">
        <w:trPr>
          <w:trHeight w:hRule="exact" w:val="80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C376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</w:t>
            </w:r>
            <w:r w:rsidRPr="00254484">
              <w:rPr>
                <w:sz w:val="28"/>
                <w:szCs w:val="28"/>
              </w:rPr>
              <w:t xml:space="preserve"> бани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D66" w:rsidRPr="00254484" w:rsidRDefault="00B33D66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Частный инвестор</w:t>
            </w:r>
          </w:p>
        </w:tc>
      </w:tr>
      <w:tr w:rsidR="002A7DEA" w:rsidRPr="00254484" w:rsidTr="002A7DEA">
        <w:trPr>
          <w:trHeight w:hRule="exact" w:val="8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C376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прачечной-химчистки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EA" w:rsidRPr="00254484" w:rsidRDefault="002A7DEA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Частный инвестор</w:t>
            </w:r>
          </w:p>
        </w:tc>
      </w:tr>
      <w:tr w:rsidR="002A7DEA" w:rsidRPr="00254484" w:rsidTr="00263637">
        <w:trPr>
          <w:trHeight w:hRule="exact" w:val="4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Торговля</w:t>
            </w:r>
          </w:p>
        </w:tc>
      </w:tr>
      <w:tr w:rsidR="002A7DEA" w:rsidRPr="00254484" w:rsidTr="00263637">
        <w:trPr>
          <w:trHeight w:hRule="exact" w:val="76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3.1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254484">
              <w:rPr>
                <w:kern w:val="1"/>
                <w:sz w:val="28"/>
                <w:szCs w:val="28"/>
                <w:lang w:eastAsia="ar-SA"/>
              </w:rPr>
              <w:t>Строительство магазин</w:t>
            </w:r>
            <w:r>
              <w:rPr>
                <w:kern w:val="1"/>
                <w:sz w:val="28"/>
                <w:szCs w:val="28"/>
                <w:lang w:eastAsia="ar-SA"/>
              </w:rPr>
              <w:t>ов в новой застройке</w:t>
            </w:r>
            <w:r w:rsidRPr="00254484">
              <w:rPr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2A7DEA" w:rsidRPr="00254484" w:rsidRDefault="002A7DEA" w:rsidP="00263637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2015-2030г.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EA" w:rsidRPr="00254484" w:rsidRDefault="002A7DEA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</w:t>
            </w:r>
            <w:r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 xml:space="preserve"> инвестор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2A7DEA" w:rsidRPr="00254484" w:rsidTr="002A7DEA">
        <w:trPr>
          <w:trHeight w:hRule="exact" w:val="10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3.2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AB3FC4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Строительство пункта общес</w:t>
            </w:r>
            <w:r>
              <w:rPr>
                <w:kern w:val="1"/>
                <w:sz w:val="28"/>
                <w:szCs w:val="28"/>
                <w:lang w:eastAsia="ar-SA"/>
              </w:rPr>
              <w:t>т</w:t>
            </w:r>
            <w:r>
              <w:rPr>
                <w:kern w:val="1"/>
                <w:sz w:val="28"/>
                <w:szCs w:val="28"/>
                <w:lang w:eastAsia="ar-SA"/>
              </w:rPr>
              <w:t>венного питания на  федерал</w:t>
            </w:r>
            <w:r>
              <w:rPr>
                <w:kern w:val="1"/>
                <w:sz w:val="28"/>
                <w:szCs w:val="28"/>
                <w:lang w:eastAsia="ar-SA"/>
              </w:rPr>
              <w:t>ь</w:t>
            </w:r>
            <w:r>
              <w:rPr>
                <w:kern w:val="1"/>
                <w:sz w:val="28"/>
                <w:szCs w:val="28"/>
                <w:lang w:eastAsia="ar-SA"/>
              </w:rPr>
              <w:t>ной трассе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EA" w:rsidRPr="00254484" w:rsidRDefault="002A7DEA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</w:t>
            </w:r>
            <w:r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 xml:space="preserve"> инвестор</w:t>
            </w:r>
            <w:r>
              <w:rPr>
                <w:sz w:val="28"/>
                <w:szCs w:val="28"/>
              </w:rPr>
              <w:t>ы</w:t>
            </w:r>
          </w:p>
        </w:tc>
      </w:tr>
      <w:tr w:rsidR="002A7DEA" w:rsidRPr="00254484" w:rsidTr="002A7DEA">
        <w:trPr>
          <w:trHeight w:hRule="exact" w:val="12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3.3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AB3FC4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 w:rsidRPr="00254484">
              <w:rPr>
                <w:kern w:val="1"/>
                <w:sz w:val="28"/>
                <w:szCs w:val="28"/>
                <w:lang w:eastAsia="ar-SA"/>
              </w:rPr>
              <w:t xml:space="preserve">Строительство </w:t>
            </w:r>
            <w:r>
              <w:rPr>
                <w:kern w:val="1"/>
                <w:sz w:val="28"/>
                <w:szCs w:val="28"/>
                <w:lang w:eastAsia="ar-SA"/>
              </w:rPr>
              <w:t>рынка</w:t>
            </w:r>
          </w:p>
          <w:p w:rsidR="002A7DEA" w:rsidRPr="00254484" w:rsidRDefault="002A7DEA" w:rsidP="00AB3FC4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2020-2030г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EA" w:rsidRPr="00254484" w:rsidRDefault="002A7DEA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</w:p>
          <w:p w:rsidR="002A7DEA" w:rsidRPr="00254484" w:rsidRDefault="002A7DEA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  <w:p w:rsidR="002A7DEA" w:rsidRPr="00254484" w:rsidRDefault="002A7DEA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Частные инвесторы</w:t>
            </w:r>
          </w:p>
        </w:tc>
      </w:tr>
      <w:tr w:rsidR="002A7DEA" w:rsidRPr="00254484" w:rsidTr="00263637">
        <w:trPr>
          <w:trHeight w:hRule="exact" w:val="12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AB3FC4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Строительство предприятий общепита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7DEA" w:rsidRPr="00254484" w:rsidRDefault="002A7DEA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2015-2030г.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DEA" w:rsidRPr="00254484" w:rsidRDefault="002A7DEA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</w:t>
            </w:r>
            <w:r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 xml:space="preserve"> инвестор</w:t>
            </w:r>
            <w:r>
              <w:rPr>
                <w:sz w:val="28"/>
                <w:szCs w:val="28"/>
              </w:rPr>
              <w:t>ы</w:t>
            </w:r>
          </w:p>
        </w:tc>
      </w:tr>
    </w:tbl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Наряду с муниципальными возможно развитие сети учреждений быт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вого и коммунального обслуживания других форм собственности.</w:t>
      </w:r>
    </w:p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43" w:name="_Toc325105178"/>
      <w:bookmarkStart w:id="244" w:name="_Toc377480372"/>
      <w:r w:rsidRPr="00254484">
        <w:rPr>
          <w:sz w:val="28"/>
          <w:szCs w:val="28"/>
        </w:rPr>
        <w:t xml:space="preserve">Предложения по обеспечению территории </w:t>
      </w:r>
      <w:r w:rsidR="007C6610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объектами библиотечного обслуживания, культуры, народного художественного творчества, физкультуры и спорта</w:t>
      </w:r>
      <w:bookmarkEnd w:id="243"/>
      <w:bookmarkEnd w:id="244"/>
    </w:p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с п. 11, 12, 13.1 и 14 ст. 14 ФЗ-131 «Об общих принципах 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ганизации местного самоуправления в Российской Федерации» (в редакции от 31.12.2005 N 199-ФЗ  и 18.10.2007 N 230-ФЗ) к полномочиям органов м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стного самоуправления поселения относятся предложения по обеспечению населения:</w:t>
      </w:r>
    </w:p>
    <w:p w:rsidR="00F52E0E" w:rsidRPr="00254484" w:rsidRDefault="00F52E0E" w:rsidP="00F52E0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Библиотечным обслуживанием;</w:t>
      </w:r>
    </w:p>
    <w:p w:rsidR="00F52E0E" w:rsidRPr="00254484" w:rsidRDefault="00F52E0E" w:rsidP="00F52E0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организации досуга и обеспечения жителей п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селения услугами организаций культуры;</w:t>
      </w:r>
    </w:p>
    <w:p w:rsidR="00F52E0E" w:rsidRPr="00254484" w:rsidRDefault="00F52E0E" w:rsidP="00F52E0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F52E0E" w:rsidRDefault="00F52E0E" w:rsidP="00F52E0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Обеспечение условий для развития на территории поселения физич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ской культуры и массового спорта.</w:t>
      </w:r>
    </w:p>
    <w:p w:rsidR="00CD7558" w:rsidRDefault="00CD7558" w:rsidP="00F52E0E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53"/>
        <w:gridCol w:w="1410"/>
        <w:gridCol w:w="7"/>
        <w:gridCol w:w="3123"/>
      </w:tblGrid>
      <w:tr w:rsidR="00F52E0E" w:rsidRPr="00254484" w:rsidTr="00263637">
        <w:trPr>
          <w:cantSplit/>
          <w:trHeight w:val="240"/>
        </w:trPr>
        <w:tc>
          <w:tcPr>
            <w:tcW w:w="93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353FA3" w:rsidRDefault="00F52E0E" w:rsidP="00696094">
            <w:pPr>
              <w:spacing w:line="240" w:lineRule="auto"/>
              <w:ind w:left="-91" w:firstLine="0"/>
              <w:jc w:val="center"/>
              <w:rPr>
                <w:b/>
                <w:sz w:val="28"/>
                <w:szCs w:val="28"/>
              </w:rPr>
            </w:pPr>
            <w:r w:rsidRPr="00353FA3">
              <w:rPr>
                <w:b/>
              </w:rPr>
              <w:t>Таблица 2</w:t>
            </w:r>
            <w:r w:rsidR="00696094">
              <w:rPr>
                <w:b/>
              </w:rPr>
              <w:t>2</w:t>
            </w:r>
            <w:r w:rsidRPr="00353FA3">
              <w:rPr>
                <w:b/>
              </w:rPr>
              <w:t xml:space="preserve">. </w:t>
            </w:r>
            <w:r w:rsidRPr="00353FA3">
              <w:rPr>
                <w:rFonts w:eastAsia="Arial Unicode MS"/>
                <w:b/>
              </w:rPr>
              <w:t xml:space="preserve">Перечень мероприятий территориального планирования и этапы их реализации по обеспечению объектами </w:t>
            </w:r>
            <w:r w:rsidRPr="00353FA3">
              <w:rPr>
                <w:b/>
              </w:rPr>
              <w:t>культуры, физической культуры и спорта, мероприятиями по охране объектов культурного наследия</w:t>
            </w:r>
          </w:p>
        </w:tc>
      </w:tr>
      <w:tr w:rsidR="00F52E0E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ind w:left="-90" w:right="-73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лизации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ind w:left="-90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rPr>
          <w:cantSplit/>
          <w:trHeight w:val="3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Культура</w:t>
            </w:r>
          </w:p>
        </w:tc>
      </w:tr>
      <w:tr w:rsidR="00355169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A7DE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</w:t>
            </w:r>
            <w:r w:rsidR="007C6610">
              <w:rPr>
                <w:sz w:val="28"/>
                <w:szCs w:val="28"/>
              </w:rPr>
              <w:t>, ремонт</w:t>
            </w:r>
            <w:r>
              <w:rPr>
                <w:sz w:val="28"/>
                <w:szCs w:val="28"/>
              </w:rPr>
              <w:t xml:space="preserve"> ДК</w:t>
            </w:r>
            <w:r w:rsidR="002A7DEA">
              <w:rPr>
                <w:sz w:val="28"/>
                <w:szCs w:val="28"/>
              </w:rPr>
              <w:t>, клуба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Default="00355169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  <w:r>
              <w:rPr>
                <w:sz w:val="28"/>
                <w:szCs w:val="28"/>
              </w:rPr>
              <w:t>,</w:t>
            </w:r>
          </w:p>
          <w:p w:rsidR="00355169" w:rsidRPr="00254484" w:rsidRDefault="00355169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Частны</w:t>
            </w:r>
            <w:r w:rsidR="002A7DEA"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 xml:space="preserve"> инвестор</w:t>
            </w:r>
            <w:r w:rsidR="002A7DEA">
              <w:rPr>
                <w:sz w:val="28"/>
                <w:szCs w:val="28"/>
              </w:rPr>
              <w:t>ы</w:t>
            </w:r>
          </w:p>
        </w:tc>
      </w:tr>
      <w:tr w:rsidR="00F52E0E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Благоустройство площадок для проведения  культурно- массовых мероприятий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E0E" w:rsidRPr="00254484" w:rsidRDefault="002A7DEA" w:rsidP="00263637">
            <w:pPr>
              <w:spacing w:line="240" w:lineRule="auto"/>
              <w:ind w:left="-90" w:right="-7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2020-2030г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Default="00F52E0E" w:rsidP="00263637">
            <w:pPr>
              <w:spacing w:line="240" w:lineRule="auto"/>
              <w:ind w:left="-67"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  <w:p w:rsidR="00F52E0E" w:rsidRPr="00254484" w:rsidRDefault="00355169" w:rsidP="00263637">
            <w:pPr>
              <w:spacing w:line="240" w:lineRule="auto"/>
              <w:ind w:left="-6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Частные инвесторы</w:t>
            </w:r>
          </w:p>
        </w:tc>
      </w:tr>
      <w:tr w:rsidR="00355169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Default="00355169" w:rsidP="00AB3FC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AB3FC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55169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Физическая культура и спорт</w:t>
            </w:r>
          </w:p>
        </w:tc>
      </w:tr>
      <w:tr w:rsidR="00355169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4B3006" w:rsidP="002A7DE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7653">
              <w:rPr>
                <w:sz w:val="28"/>
                <w:szCs w:val="28"/>
              </w:rPr>
              <w:t>риобретение оборудования и инвентаря</w:t>
            </w:r>
            <w:r>
              <w:rPr>
                <w:sz w:val="28"/>
                <w:szCs w:val="28"/>
              </w:rPr>
              <w:t xml:space="preserve"> для спортзал</w:t>
            </w:r>
            <w:r w:rsidR="002A7DEA">
              <w:rPr>
                <w:sz w:val="28"/>
                <w:szCs w:val="28"/>
              </w:rPr>
              <w:t>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4B3006" w:rsidP="005F5B1C">
            <w:pPr>
              <w:spacing w:line="240" w:lineRule="auto"/>
              <w:ind w:left="-90" w:right="-7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F5B1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-2020 г.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</w:p>
          <w:p w:rsidR="00355169" w:rsidRPr="00254484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 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</w:tc>
      </w:tr>
      <w:tr w:rsidR="00355169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и оборудование спортплощадок</w:t>
            </w:r>
            <w:r w:rsidR="001B49B3">
              <w:rPr>
                <w:sz w:val="28"/>
                <w:szCs w:val="28"/>
              </w:rPr>
              <w:t>. Реконструкция стадиона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4B3006" w:rsidP="002A7DEA">
            <w:pPr>
              <w:spacing w:line="240" w:lineRule="auto"/>
              <w:ind w:left="-90" w:right="-7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2012-202</w:t>
            </w:r>
            <w:r w:rsidR="002A7D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5169" w:rsidRPr="00254484" w:rsidRDefault="00355169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</w:tc>
      </w:tr>
      <w:tr w:rsidR="002A7DEA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DEA" w:rsidRPr="00254484" w:rsidRDefault="002A7DEA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DEA" w:rsidRDefault="002A7DEA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t xml:space="preserve">Строительство </w:t>
            </w:r>
            <w:r w:rsidRPr="00E1711D">
              <w:t>культурно-спортивного комплекса</w:t>
            </w:r>
            <w:r>
              <w:t xml:space="preserve"> с универсальным залом и бассейном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DEA" w:rsidRDefault="002A7DEA" w:rsidP="00263637">
            <w:pPr>
              <w:spacing w:line="240" w:lineRule="auto"/>
              <w:ind w:left="-90" w:right="-7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2025-2030</w:t>
            </w:r>
            <w:r w:rsidR="005F5B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г.г.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7DEA" w:rsidRDefault="002A7DEA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МР</w:t>
            </w:r>
          </w:p>
          <w:p w:rsidR="002A7DEA" w:rsidRPr="00254484" w:rsidRDefault="002A7DEA" w:rsidP="002A7DEA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 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5F5B1C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Default="005F5B1C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t>Р</w:t>
            </w:r>
            <w:r w:rsidRPr="00DC3CDD">
              <w:t>еализация муниципальной программы «Развитие  физической культуры и спорта»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5F5B1C">
            <w:pPr>
              <w:spacing w:line="240" w:lineRule="auto"/>
              <w:ind w:left="-90" w:right="-7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2014-2020 г.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1B49B3">
              <w:rPr>
                <w:sz w:val="28"/>
                <w:szCs w:val="28"/>
              </w:rPr>
              <w:t>ГП</w:t>
            </w:r>
          </w:p>
        </w:tc>
      </w:tr>
      <w:tr w:rsidR="005F5B1C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</w:t>
            </w:r>
          </w:p>
        </w:tc>
        <w:tc>
          <w:tcPr>
            <w:tcW w:w="87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Охрана объектов культурного наследия</w:t>
            </w:r>
          </w:p>
        </w:tc>
      </w:tr>
      <w:tr w:rsidR="005F5B1C" w:rsidRPr="00254484" w:rsidTr="0026363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Мероприятия по определению и утверждению границ охранных зон объектов культурного насл</w:t>
            </w:r>
            <w:r w:rsidRPr="00254484"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>дия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очередь</w:t>
            </w:r>
          </w:p>
        </w:tc>
        <w:tc>
          <w:tcPr>
            <w:tcW w:w="313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1C" w:rsidRPr="00254484" w:rsidRDefault="005F5B1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Администрация</w:t>
            </w:r>
            <w:r>
              <w:rPr>
                <w:sz w:val="28"/>
                <w:szCs w:val="28"/>
              </w:rPr>
              <w:t xml:space="preserve"> края</w:t>
            </w:r>
          </w:p>
        </w:tc>
      </w:tr>
    </w:tbl>
    <w:p w:rsidR="005F5B1C" w:rsidRDefault="005F5B1C" w:rsidP="005F5B1C"/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Мощность клубных помещений, используемых для организации досуга и</w:t>
      </w:r>
      <w:r w:rsidR="00C37653">
        <w:rPr>
          <w:sz w:val="28"/>
          <w:szCs w:val="28"/>
        </w:rPr>
        <w:t xml:space="preserve"> развития народного творчества </w:t>
      </w:r>
      <w:r w:rsidRPr="00254484">
        <w:rPr>
          <w:sz w:val="28"/>
          <w:szCs w:val="28"/>
        </w:rPr>
        <w:t>планируется привести в соответствии с нормой.</w:t>
      </w:r>
    </w:p>
    <w:p w:rsidR="00F52E0E" w:rsidRPr="00254484" w:rsidRDefault="00F52E0E" w:rsidP="00F52E0E">
      <w:pPr>
        <w:rPr>
          <w:kern w:val="1"/>
          <w:sz w:val="28"/>
          <w:szCs w:val="28"/>
        </w:rPr>
      </w:pPr>
      <w:r w:rsidRPr="00254484">
        <w:rPr>
          <w:sz w:val="28"/>
          <w:szCs w:val="28"/>
        </w:rPr>
        <w:t xml:space="preserve">Общий библиотечный фонд в поселении </w:t>
      </w:r>
      <w:r w:rsidR="001B49B3">
        <w:rPr>
          <w:sz w:val="28"/>
          <w:szCs w:val="28"/>
        </w:rPr>
        <w:t>недостаточен</w:t>
      </w:r>
      <w:r w:rsidRPr="00254484">
        <w:rPr>
          <w:sz w:val="28"/>
          <w:szCs w:val="28"/>
        </w:rPr>
        <w:t>.</w:t>
      </w:r>
      <w:r w:rsidR="00C37653">
        <w:rPr>
          <w:sz w:val="28"/>
          <w:szCs w:val="28"/>
        </w:rPr>
        <w:t xml:space="preserve"> </w:t>
      </w:r>
      <w:r w:rsidR="001B49B3">
        <w:rPr>
          <w:sz w:val="28"/>
          <w:szCs w:val="28"/>
        </w:rPr>
        <w:t>Г</w:t>
      </w:r>
      <w:r w:rsidR="00C37653">
        <w:rPr>
          <w:sz w:val="28"/>
          <w:szCs w:val="28"/>
        </w:rPr>
        <w:t xml:space="preserve">енеральным  планом предусматривается </w:t>
      </w:r>
      <w:r w:rsidRPr="00254484">
        <w:rPr>
          <w:sz w:val="28"/>
          <w:szCs w:val="28"/>
        </w:rPr>
        <w:t xml:space="preserve"> увеличение объёма</w:t>
      </w:r>
      <w:r>
        <w:rPr>
          <w:sz w:val="28"/>
          <w:szCs w:val="28"/>
        </w:rPr>
        <w:t xml:space="preserve">  и</w:t>
      </w:r>
      <w:r w:rsidRPr="00254484">
        <w:rPr>
          <w:sz w:val="28"/>
          <w:szCs w:val="28"/>
        </w:rPr>
        <w:t xml:space="preserve"> обновление библиотечных фондов</w:t>
      </w:r>
      <w:r w:rsidRPr="00254484">
        <w:rPr>
          <w:kern w:val="1"/>
          <w:sz w:val="28"/>
          <w:szCs w:val="28"/>
        </w:rPr>
        <w:t>.</w:t>
      </w:r>
      <w:r w:rsidR="008E2096">
        <w:rPr>
          <w:kern w:val="1"/>
          <w:sz w:val="28"/>
          <w:szCs w:val="28"/>
        </w:rPr>
        <w:t xml:space="preserve"> </w:t>
      </w:r>
      <w:r w:rsidR="008E2096">
        <w:rPr>
          <w:sz w:val="28"/>
          <w:szCs w:val="28"/>
        </w:rPr>
        <w:t>Предусматривается реконструкция с</w:t>
      </w:r>
      <w:r w:rsidR="008E2096" w:rsidRPr="008E2096">
        <w:rPr>
          <w:sz w:val="28"/>
          <w:szCs w:val="28"/>
        </w:rPr>
        <w:t>тадион</w:t>
      </w:r>
      <w:r w:rsidR="008E2096">
        <w:rPr>
          <w:sz w:val="28"/>
          <w:szCs w:val="28"/>
        </w:rPr>
        <w:t>а</w:t>
      </w:r>
      <w:r w:rsidR="008E2096" w:rsidRPr="008E2096">
        <w:rPr>
          <w:sz w:val="28"/>
          <w:szCs w:val="28"/>
        </w:rPr>
        <w:t xml:space="preserve"> (текущий и капитал</w:t>
      </w:r>
      <w:r w:rsidR="008E2096" w:rsidRPr="008E2096">
        <w:rPr>
          <w:sz w:val="28"/>
          <w:szCs w:val="28"/>
        </w:rPr>
        <w:t>ь</w:t>
      </w:r>
      <w:r w:rsidR="008E2096" w:rsidRPr="008E2096">
        <w:rPr>
          <w:sz w:val="28"/>
          <w:szCs w:val="28"/>
        </w:rPr>
        <w:t>ный ремонт здания раздевалки, капитальный ремонт хоккейной коробки, к</w:t>
      </w:r>
      <w:r w:rsidR="008E2096" w:rsidRPr="008E2096">
        <w:rPr>
          <w:sz w:val="28"/>
          <w:szCs w:val="28"/>
        </w:rPr>
        <w:t>а</w:t>
      </w:r>
      <w:r w:rsidR="008E2096" w:rsidRPr="008E2096">
        <w:rPr>
          <w:sz w:val="28"/>
          <w:szCs w:val="28"/>
        </w:rPr>
        <w:t xml:space="preserve">питальный ремонт сцены, трибун, асфальтирование беговой дорожки, </w:t>
      </w:r>
      <w:proofErr w:type="spellStart"/>
      <w:r w:rsidR="008E2096" w:rsidRPr="008E2096">
        <w:rPr>
          <w:sz w:val="28"/>
          <w:szCs w:val="28"/>
        </w:rPr>
        <w:t>гре</w:t>
      </w:r>
      <w:r w:rsidR="008E2096" w:rsidRPr="008E2096">
        <w:rPr>
          <w:sz w:val="28"/>
          <w:szCs w:val="28"/>
        </w:rPr>
        <w:t>й</w:t>
      </w:r>
      <w:r w:rsidR="008E2096" w:rsidRPr="008E2096">
        <w:rPr>
          <w:sz w:val="28"/>
          <w:szCs w:val="28"/>
        </w:rPr>
        <w:t>деровка</w:t>
      </w:r>
      <w:proofErr w:type="spellEnd"/>
      <w:r w:rsidR="008E2096" w:rsidRPr="008E2096">
        <w:rPr>
          <w:sz w:val="28"/>
          <w:szCs w:val="28"/>
        </w:rPr>
        <w:t xml:space="preserve"> футбольного поля и посадка газонной  травы</w:t>
      </w:r>
      <w:r w:rsidR="008E2096">
        <w:rPr>
          <w:sz w:val="28"/>
          <w:szCs w:val="28"/>
        </w:rPr>
        <w:t>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Для сохранения объектов культурного наследия поселения, в целях территориального планирования требуется утвердить границы территорий объектов культурного наследия, разработать и утвердить границы зон охраны объектов культурного наследия и режимы их использования.</w:t>
      </w:r>
    </w:p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45" w:name="_Toc325105179"/>
      <w:bookmarkStart w:id="246" w:name="_Toc377480373"/>
      <w:r w:rsidRPr="00254484">
        <w:rPr>
          <w:sz w:val="28"/>
          <w:szCs w:val="28"/>
        </w:rPr>
        <w:lastRenderedPageBreak/>
        <w:t xml:space="preserve">Предложения по обеспечению территории </w:t>
      </w:r>
      <w:r w:rsidR="005F5B1C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объектами массового отдыха, благоустройство и озеленение те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ритории поселения</w:t>
      </w:r>
      <w:bookmarkEnd w:id="245"/>
      <w:bookmarkEnd w:id="246"/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 xml:space="preserve">Согласно п.п. 15 и 19 ст. 14 ФЗ-131 «Об общих принципах организации местного самоуправления в Российской Федерации» (в редакции от 18.10.2007 N 230-ФЗ) непосредственно к полномочиям администрации </w:t>
      </w:r>
      <w:r w:rsidR="007C6610">
        <w:rPr>
          <w:sz w:val="28"/>
          <w:szCs w:val="28"/>
        </w:rPr>
        <w:t>г</w:t>
      </w:r>
      <w:r w:rsidR="007C6610">
        <w:rPr>
          <w:sz w:val="28"/>
          <w:szCs w:val="28"/>
        </w:rPr>
        <w:t>о</w:t>
      </w:r>
      <w:r w:rsidR="007C6610">
        <w:rPr>
          <w:sz w:val="28"/>
          <w:szCs w:val="28"/>
        </w:rPr>
        <w:t>род</w:t>
      </w:r>
      <w:r w:rsidRPr="00254484">
        <w:rPr>
          <w:sz w:val="28"/>
          <w:szCs w:val="28"/>
        </w:rPr>
        <w:t>ского поселения относятся следующие предложения по территориальн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му планированию:</w:t>
      </w:r>
    </w:p>
    <w:p w:rsidR="00F52E0E" w:rsidRPr="00254484" w:rsidRDefault="00F52E0E" w:rsidP="00F52E0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создание условий для массового отдыха жителей поселения и 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ганизация обустройства мест массового отдыха населения;</w:t>
      </w:r>
    </w:p>
    <w:p w:rsidR="00F52E0E" w:rsidRPr="00254484" w:rsidRDefault="00F52E0E" w:rsidP="00F52E0E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254484">
        <w:rPr>
          <w:sz w:val="28"/>
          <w:szCs w:val="28"/>
        </w:rPr>
        <w:t>организация благоустройства и озеленения территории посел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н</w:t>
      </w:r>
      <w:r>
        <w:rPr>
          <w:sz w:val="28"/>
          <w:szCs w:val="28"/>
        </w:rPr>
        <w:t>ия</w:t>
      </w:r>
      <w:r w:rsidRPr="00254484">
        <w:rPr>
          <w:sz w:val="28"/>
          <w:szCs w:val="28"/>
        </w:rPr>
        <w:t>.</w:t>
      </w:r>
    </w:p>
    <w:p w:rsidR="00F52E0E" w:rsidRDefault="00F52E0E" w:rsidP="00F52E0E">
      <w:pPr>
        <w:rPr>
          <w:iCs/>
          <w:spacing w:val="-3"/>
          <w:kern w:val="1"/>
          <w:sz w:val="28"/>
          <w:szCs w:val="28"/>
          <w:shd w:val="clear" w:color="auto" w:fill="FFFFFF"/>
        </w:rPr>
      </w:pPr>
      <w:r w:rsidRPr="00254484">
        <w:rPr>
          <w:sz w:val="28"/>
          <w:szCs w:val="28"/>
        </w:rPr>
        <w:t>Создание рекреационных зон и установление их правового режима осуществля</w:t>
      </w:r>
      <w:r>
        <w:rPr>
          <w:sz w:val="28"/>
          <w:szCs w:val="28"/>
        </w:rPr>
        <w:t>е</w:t>
      </w:r>
      <w:r w:rsidRPr="00254484">
        <w:rPr>
          <w:sz w:val="28"/>
          <w:szCs w:val="28"/>
        </w:rPr>
        <w:t>тся при зонировании территорий в соответствии с ЗК РФ (глава XV) и Градостроительным кодексом РФ (глава 4). Указанными законод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тельными актами предусматривается, что рекреационные зоны выделяются при определении территориальных зон, а их правовой режим устанавливае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ся градостроительными регламентами</w:t>
      </w:r>
      <w:r w:rsidRPr="00254484">
        <w:rPr>
          <w:iCs/>
          <w:spacing w:val="-3"/>
          <w:kern w:val="1"/>
          <w:sz w:val="28"/>
          <w:szCs w:val="28"/>
          <w:shd w:val="clear" w:color="auto" w:fill="FFFFFF"/>
        </w:rPr>
        <w:t>.</w:t>
      </w:r>
    </w:p>
    <w:tbl>
      <w:tblPr>
        <w:tblW w:w="9360" w:type="dxa"/>
        <w:tblInd w:w="108" w:type="dxa"/>
        <w:tblLayout w:type="fixed"/>
        <w:tblLook w:val="0000"/>
      </w:tblPr>
      <w:tblGrid>
        <w:gridCol w:w="720"/>
        <w:gridCol w:w="4383"/>
        <w:gridCol w:w="1985"/>
        <w:gridCol w:w="2272"/>
      </w:tblGrid>
      <w:tr w:rsidR="00F52E0E" w:rsidRPr="00254484" w:rsidTr="0026363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353FA3" w:rsidRDefault="00F52E0E" w:rsidP="00696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53FA3">
              <w:rPr>
                <w:b/>
              </w:rPr>
              <w:t xml:space="preserve">Таблица </w:t>
            </w:r>
            <w:r>
              <w:rPr>
                <w:b/>
              </w:rPr>
              <w:t>2</w:t>
            </w:r>
            <w:r w:rsidR="00696094">
              <w:rPr>
                <w:b/>
              </w:rPr>
              <w:t>3</w:t>
            </w:r>
            <w:r w:rsidRPr="00353FA3">
              <w:rPr>
                <w:b/>
              </w:rPr>
              <w:t xml:space="preserve">. </w:t>
            </w:r>
            <w:r w:rsidRPr="00353FA3">
              <w:rPr>
                <w:rFonts w:eastAsia="Arial Unicode MS"/>
                <w:b/>
              </w:rPr>
              <w:t xml:space="preserve">Перечень мероприятий территориального планирования и этапы их реализации по </w:t>
            </w:r>
            <w:r w:rsidRPr="00353FA3">
              <w:rPr>
                <w:b/>
              </w:rPr>
              <w:t>обеспечению сельского поселения объектами массового отдыха, благоустройства и озеленения территории</w:t>
            </w:r>
          </w:p>
        </w:tc>
      </w:tr>
      <w:tr w:rsidR="00F52E0E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реал</w:t>
            </w:r>
            <w:r w:rsidRPr="00254484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>зации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rPr>
          <w:trHeight w:val="32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Объекты массового отдыха</w:t>
            </w:r>
          </w:p>
        </w:tc>
      </w:tr>
      <w:tr w:rsidR="00F52E0E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kern w:val="1"/>
                <w:sz w:val="28"/>
                <w:szCs w:val="28"/>
              </w:rPr>
              <w:t xml:space="preserve">Организация зоны культурно-массовых мероприятий </w:t>
            </w:r>
            <w:r w:rsidR="005F5B1C">
              <w:rPr>
                <w:kern w:val="1"/>
                <w:sz w:val="28"/>
                <w:szCs w:val="28"/>
              </w:rPr>
              <w:t>в парке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5F5B1C"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- 20</w:t>
            </w:r>
            <w:r w:rsidR="005F5B1C"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 w:rsidR="00A7411E"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1.2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Организация рекреационной зоны с пляжем на  берегу р</w:t>
            </w:r>
            <w:r w:rsidR="005F5B1C">
              <w:rPr>
                <w:sz w:val="28"/>
                <w:szCs w:val="28"/>
              </w:rPr>
              <w:t xml:space="preserve">. </w:t>
            </w:r>
            <w:proofErr w:type="spellStart"/>
            <w:r w:rsidR="005F5B1C">
              <w:rPr>
                <w:sz w:val="28"/>
                <w:szCs w:val="28"/>
              </w:rPr>
              <w:t>Алеур</w:t>
            </w:r>
            <w:proofErr w:type="spellEnd"/>
          </w:p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</w:t>
            </w:r>
            <w:r w:rsidR="005F5B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  <w:r w:rsidR="00A7411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rPr>
          <w:trHeight w:val="2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BA23A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и озеленение</w:t>
            </w:r>
            <w:r w:rsidRPr="00254484">
              <w:rPr>
                <w:sz w:val="28"/>
                <w:szCs w:val="28"/>
              </w:rPr>
              <w:t xml:space="preserve"> территори</w:t>
            </w:r>
            <w:r w:rsidR="00BA23AD"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 xml:space="preserve"> населенн</w:t>
            </w:r>
            <w:r w:rsidR="00BA23AD">
              <w:rPr>
                <w:sz w:val="28"/>
                <w:szCs w:val="28"/>
              </w:rPr>
              <w:t>ого</w:t>
            </w:r>
            <w:r w:rsidRPr="00254484">
              <w:rPr>
                <w:sz w:val="28"/>
                <w:szCs w:val="28"/>
              </w:rPr>
              <w:t xml:space="preserve"> пункт</w:t>
            </w:r>
            <w:r w:rsidR="00BA23AD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 xml:space="preserve"> и зоны отдыха</w:t>
            </w:r>
          </w:p>
        </w:tc>
      </w:tr>
      <w:tr w:rsidR="00F52E0E" w:rsidRPr="00254484" w:rsidTr="005F5B1C">
        <w:trPr>
          <w:trHeight w:val="16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lastRenderedPageBreak/>
              <w:t>2.1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5F5B1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Благоустройство</w:t>
            </w:r>
            <w:r>
              <w:rPr>
                <w:sz w:val="28"/>
                <w:szCs w:val="28"/>
              </w:rPr>
              <w:t xml:space="preserve"> и озеленение</w:t>
            </w:r>
            <w:r w:rsidRPr="00254484">
              <w:rPr>
                <w:sz w:val="28"/>
                <w:szCs w:val="28"/>
              </w:rPr>
              <w:t xml:space="preserve"> </w:t>
            </w:r>
            <w:r w:rsidR="005F5B1C">
              <w:rPr>
                <w:kern w:val="1"/>
                <w:sz w:val="28"/>
                <w:szCs w:val="28"/>
              </w:rPr>
              <w:t>парка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254484">
              <w:rPr>
                <w:sz w:val="28"/>
                <w:szCs w:val="28"/>
              </w:rPr>
              <w:t>- 2015 г</w:t>
            </w:r>
            <w:r w:rsidR="00A7411E"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E0E" w:rsidRPr="00254484" w:rsidRDefault="00F52E0E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254484">
              <w:rPr>
                <w:sz w:val="28"/>
                <w:szCs w:val="28"/>
              </w:rPr>
              <w:t>мун</w:t>
            </w:r>
            <w:proofErr w:type="spellEnd"/>
            <w:r w:rsidRPr="00254484">
              <w:rPr>
                <w:sz w:val="28"/>
                <w:szCs w:val="28"/>
              </w:rPr>
              <w:t>. района, а</w:t>
            </w:r>
            <w:r w:rsidRPr="00254484">
              <w:rPr>
                <w:sz w:val="28"/>
                <w:szCs w:val="28"/>
              </w:rPr>
              <w:t>д</w:t>
            </w:r>
            <w:r w:rsidRPr="00254484">
              <w:rPr>
                <w:sz w:val="28"/>
                <w:szCs w:val="28"/>
              </w:rPr>
              <w:t xml:space="preserve">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  <w:r w:rsidRPr="00254484">
              <w:rPr>
                <w:sz w:val="28"/>
                <w:szCs w:val="28"/>
              </w:rPr>
              <w:t xml:space="preserve">, </w:t>
            </w:r>
            <w:r w:rsidR="005F5B1C">
              <w:rPr>
                <w:sz w:val="28"/>
                <w:szCs w:val="28"/>
              </w:rPr>
              <w:t>инвесторы</w:t>
            </w:r>
          </w:p>
        </w:tc>
      </w:tr>
      <w:tr w:rsidR="00F52E0E" w:rsidRPr="00254484" w:rsidTr="00263637">
        <w:trPr>
          <w:trHeight w:val="86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2.2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kern w:val="1"/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Устройство детских игровых площадок внутри жилых кварт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B05F1B" w:rsidP="00B05F1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30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rPr>
          <w:trHeight w:val="86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территорий общес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венной застройки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C3765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2</w:t>
            </w:r>
            <w:r w:rsidRPr="00254484">
              <w:rPr>
                <w:sz w:val="28"/>
                <w:szCs w:val="28"/>
              </w:rPr>
              <w:t>- 20</w:t>
            </w:r>
            <w:r w:rsidR="00C3765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Pr="00254484">
              <w:rPr>
                <w:sz w:val="28"/>
                <w:szCs w:val="28"/>
              </w:rPr>
              <w:t xml:space="preserve"> г</w:t>
            </w:r>
            <w:r w:rsidR="00A7411E"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 xml:space="preserve">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  <w:r w:rsidRPr="00254484">
              <w:rPr>
                <w:sz w:val="28"/>
                <w:szCs w:val="28"/>
              </w:rPr>
              <w:t>, арендаторы, собственники</w:t>
            </w:r>
          </w:p>
        </w:tc>
      </w:tr>
      <w:tr w:rsidR="00333748" w:rsidRPr="00254484" w:rsidTr="00263637">
        <w:trPr>
          <w:trHeight w:val="86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748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748" w:rsidRDefault="00333748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вдоль проезжих ча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тей улиц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333748" w:rsidRPr="00254484" w:rsidRDefault="00A26DF8" w:rsidP="005F5B1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2012-202</w:t>
            </w:r>
            <w:r w:rsidR="005F5B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748" w:rsidRDefault="00A26DF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1B49B3" w:rsidRPr="001B49B3">
              <w:rPr>
                <w:sz w:val="28"/>
                <w:szCs w:val="28"/>
              </w:rPr>
              <w:t>ГП</w:t>
            </w:r>
          </w:p>
        </w:tc>
      </w:tr>
      <w:tr w:rsidR="00C37653" w:rsidRPr="00254484" w:rsidTr="00263637">
        <w:trPr>
          <w:trHeight w:val="86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7653" w:rsidRDefault="00C37653" w:rsidP="0033374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333748">
              <w:rPr>
                <w:sz w:val="28"/>
                <w:szCs w:val="28"/>
              </w:rPr>
              <w:t>5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7653" w:rsidRDefault="00515A04" w:rsidP="00BA23A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653">
              <w:rPr>
                <w:sz w:val="28"/>
                <w:szCs w:val="28"/>
              </w:rPr>
              <w:t>троительств</w:t>
            </w:r>
            <w:r>
              <w:rPr>
                <w:sz w:val="28"/>
                <w:szCs w:val="28"/>
              </w:rPr>
              <w:t>о</w:t>
            </w:r>
            <w:r w:rsidR="00C37653">
              <w:rPr>
                <w:sz w:val="28"/>
                <w:szCs w:val="28"/>
              </w:rPr>
              <w:t xml:space="preserve"> дамбы, озеленение прилегающей территории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37653" w:rsidRPr="00254484" w:rsidRDefault="00C37653" w:rsidP="00532A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32A8C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-20</w:t>
            </w:r>
            <w:r w:rsidR="00515A04">
              <w:rPr>
                <w:sz w:val="28"/>
                <w:szCs w:val="28"/>
              </w:rPr>
              <w:t>2</w:t>
            </w:r>
            <w:r w:rsidR="005F5B1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653" w:rsidRDefault="00B05F1B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532A8C" w:rsidRPr="00254484" w:rsidTr="00263637">
        <w:trPr>
          <w:trHeight w:val="866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2A8C" w:rsidRDefault="00532A8C" w:rsidP="0033374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2A8C" w:rsidRDefault="00532A8C" w:rsidP="00532A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защитных полос вдоль федеральной автотрассы, кладбища, полигона ТБО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532A8C" w:rsidRPr="00254484" w:rsidRDefault="00532A8C" w:rsidP="00532A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2015-2030г.г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2A8C" w:rsidRDefault="00532A8C" w:rsidP="00B815B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515A04">
              <w:rPr>
                <w:sz w:val="28"/>
                <w:szCs w:val="28"/>
              </w:rPr>
              <w:t>ГП</w:t>
            </w:r>
          </w:p>
        </w:tc>
      </w:tr>
    </w:tbl>
    <w:p w:rsidR="00F52E0E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rPr>
          <w:iCs/>
          <w:spacing w:val="-3"/>
          <w:kern w:val="1"/>
          <w:sz w:val="28"/>
          <w:szCs w:val="28"/>
          <w:shd w:val="clear" w:color="auto" w:fill="FFFFFF"/>
        </w:rPr>
      </w:pPr>
      <w:r w:rsidRPr="00254484">
        <w:rPr>
          <w:sz w:val="28"/>
          <w:szCs w:val="28"/>
        </w:rPr>
        <w:t xml:space="preserve">Проектируемая </w:t>
      </w:r>
      <w:r w:rsidRPr="00254484">
        <w:rPr>
          <w:kern w:val="1"/>
          <w:sz w:val="28"/>
          <w:szCs w:val="28"/>
        </w:rPr>
        <w:t>зон</w:t>
      </w:r>
      <w:r>
        <w:rPr>
          <w:kern w:val="1"/>
          <w:sz w:val="28"/>
          <w:szCs w:val="28"/>
        </w:rPr>
        <w:t>а</w:t>
      </w:r>
      <w:r w:rsidRPr="00254484">
        <w:rPr>
          <w:kern w:val="1"/>
          <w:sz w:val="28"/>
          <w:szCs w:val="28"/>
        </w:rPr>
        <w:t xml:space="preserve"> культурно-массовых мероприятий</w:t>
      </w:r>
      <w:r w:rsidRPr="00254484">
        <w:rPr>
          <w:sz w:val="28"/>
          <w:szCs w:val="28"/>
        </w:rPr>
        <w:t>, включает в 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бя зону отдыха с благоустроенными площадками для массового отдыха нас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ления, проведения культурно-массовых мероприятий и организации досуга</w:t>
      </w:r>
      <w:r w:rsidRPr="00254484">
        <w:rPr>
          <w:iCs/>
          <w:spacing w:val="-3"/>
          <w:kern w:val="1"/>
          <w:sz w:val="28"/>
          <w:szCs w:val="28"/>
          <w:shd w:val="clear" w:color="auto" w:fill="FFFFFF"/>
        </w:rPr>
        <w:t>.</w:t>
      </w:r>
    </w:p>
    <w:p w:rsidR="00F52E0E" w:rsidRPr="00254484" w:rsidRDefault="00F52E0E" w:rsidP="00F52E0E">
      <w:pPr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>При проведении мероприятий по</w:t>
      </w:r>
      <w:r w:rsidRPr="00254484">
        <w:rPr>
          <w:sz w:val="28"/>
          <w:szCs w:val="28"/>
        </w:rPr>
        <w:t xml:space="preserve"> озеленению территории населенного пункта требуется</w:t>
      </w:r>
      <w:r>
        <w:rPr>
          <w:sz w:val="28"/>
          <w:szCs w:val="28"/>
        </w:rPr>
        <w:t xml:space="preserve"> организация  постоянного полива и ухода за зелеными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саждениями</w:t>
      </w:r>
      <w:r w:rsidRPr="00254484"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>.</w:t>
      </w:r>
      <w:r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 xml:space="preserve"> Общая площадь озеленения </w:t>
      </w:r>
      <w:r w:rsidR="00532A8C"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>поселка</w:t>
      </w:r>
      <w:r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 xml:space="preserve"> из расчета 7м2/чел. должна составить </w:t>
      </w:r>
      <w:r w:rsidR="00515A04"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>10</w:t>
      </w:r>
      <w:r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>,</w:t>
      </w:r>
      <w:r w:rsidR="00515A04"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>8</w:t>
      </w:r>
      <w:r>
        <w:rPr>
          <w:iCs/>
          <w:spacing w:val="-3"/>
          <w:kern w:val="1"/>
          <w:sz w:val="28"/>
          <w:szCs w:val="28"/>
          <w:shd w:val="clear" w:color="auto" w:fill="FFFFFF"/>
          <w:lang w:eastAsia="ar-SA"/>
        </w:rPr>
        <w:t xml:space="preserve"> га</w:t>
      </w: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47" w:name="_Toc325105180"/>
      <w:bookmarkStart w:id="248" w:name="_Toc377480374"/>
      <w:r w:rsidRPr="00254484">
        <w:rPr>
          <w:sz w:val="28"/>
          <w:szCs w:val="28"/>
        </w:rPr>
        <w:t xml:space="preserve">Предложения по обеспечению территории </w:t>
      </w:r>
      <w:r w:rsidR="00515A04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местами сбора бытовых отходов</w:t>
      </w:r>
      <w:bookmarkEnd w:id="247"/>
      <w:bookmarkEnd w:id="248"/>
    </w:p>
    <w:p w:rsidR="00B05F1B" w:rsidRDefault="00B05F1B" w:rsidP="00F52E0E">
      <w:pPr>
        <w:rPr>
          <w:sz w:val="28"/>
          <w:szCs w:val="28"/>
        </w:rPr>
      </w:pPr>
    </w:p>
    <w:p w:rsidR="00F52E0E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Согласно п. 18 ст. 14 ФЗ-131 «Об общих принципах организации мес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 xml:space="preserve">ного самоуправления в Российской Федерации» (в редакции от 18.10.2007 N 230-ФЗ) к полномочиям администрации </w:t>
      </w:r>
      <w:r w:rsidR="00BA23AD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относится 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ганизация сбора и вывоза бытовых отходов и мусора.</w:t>
      </w:r>
    </w:p>
    <w:p w:rsidR="00BA23AD" w:rsidRDefault="00BA23AD" w:rsidP="00F52E0E">
      <w:pPr>
        <w:rPr>
          <w:sz w:val="28"/>
          <w:szCs w:val="28"/>
        </w:rPr>
      </w:pPr>
    </w:p>
    <w:tbl>
      <w:tblPr>
        <w:tblW w:w="9360" w:type="dxa"/>
        <w:tblInd w:w="108" w:type="dxa"/>
        <w:tblLayout w:type="fixed"/>
        <w:tblLook w:val="0000"/>
      </w:tblPr>
      <w:tblGrid>
        <w:gridCol w:w="709"/>
        <w:gridCol w:w="4536"/>
        <w:gridCol w:w="1701"/>
        <w:gridCol w:w="2414"/>
      </w:tblGrid>
      <w:tr w:rsidR="00F52E0E" w:rsidRPr="00254484" w:rsidTr="0026363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pStyle w:val="a7"/>
              <w:spacing w:line="240" w:lineRule="auto"/>
              <w:jc w:val="left"/>
            </w:pPr>
            <w:r w:rsidRPr="00254484">
              <w:lastRenderedPageBreak/>
              <w:t xml:space="preserve">Таблица </w:t>
            </w:r>
            <w:r>
              <w:t>2</w:t>
            </w:r>
            <w:r w:rsidR="00696094">
              <w:t>4</w:t>
            </w:r>
            <w:r>
              <w:t xml:space="preserve">. </w:t>
            </w:r>
            <w:r w:rsidRPr="00254484">
              <w:rPr>
                <w:rFonts w:eastAsia="Arial Unicode MS"/>
              </w:rPr>
              <w:t>Перечень мероприятий территориального планирования и эт</w:t>
            </w:r>
            <w:r w:rsidRPr="00254484">
              <w:rPr>
                <w:rFonts w:eastAsia="Arial Unicode MS"/>
              </w:rPr>
              <w:t>а</w:t>
            </w:r>
            <w:r w:rsidRPr="00254484">
              <w:rPr>
                <w:rFonts w:eastAsia="Arial Unicode MS"/>
              </w:rPr>
              <w:t xml:space="preserve">пы их реализации по </w:t>
            </w:r>
            <w:r w:rsidRPr="00254484">
              <w:t>организации сбора и вывоза бытовых отходов и мусора</w:t>
            </w:r>
          </w:p>
          <w:p w:rsidR="00F52E0E" w:rsidRPr="00353FA3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52E0E" w:rsidRPr="00254484" w:rsidTr="002636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№ 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лизации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532A8C">
        <w:trPr>
          <w:trHeight w:val="20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515A0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Разработка схемы планово-регулярной системы сбора и тран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портировки бытовых отходов на территории поселения, в том числе по организации сбора мусора в рекреационных зонах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532A8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</w:t>
            </w:r>
          </w:p>
          <w:p w:rsidR="00F52E0E" w:rsidRPr="00254484" w:rsidRDefault="00F52E0E" w:rsidP="00532A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532A8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B05F1B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троительство контейнерных пл</w:t>
            </w:r>
            <w:r w:rsidRPr="00254484"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щадок для сбора и временного н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копления отходов (в местах обр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зования стихийных свалок</w:t>
            </w:r>
            <w:r w:rsidR="00B05F1B">
              <w:rPr>
                <w:sz w:val="28"/>
                <w:szCs w:val="28"/>
              </w:rPr>
              <w:t xml:space="preserve"> -</w:t>
            </w:r>
            <w:r w:rsidRPr="00254484">
              <w:rPr>
                <w:sz w:val="28"/>
                <w:szCs w:val="28"/>
              </w:rPr>
              <w:t xml:space="preserve"> а</w:t>
            </w:r>
            <w:r w:rsidRPr="00254484">
              <w:rPr>
                <w:sz w:val="28"/>
                <w:szCs w:val="28"/>
              </w:rPr>
              <w:t>с</w:t>
            </w:r>
            <w:r w:rsidRPr="00254484">
              <w:rPr>
                <w:sz w:val="28"/>
                <w:szCs w:val="28"/>
              </w:rPr>
              <w:t>фальтированная площадка с уст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нов</w:t>
            </w:r>
            <w:r w:rsidR="00B05F1B">
              <w:rPr>
                <w:sz w:val="28"/>
                <w:szCs w:val="28"/>
              </w:rPr>
              <w:t>кой</w:t>
            </w:r>
            <w:r w:rsidRPr="00254484">
              <w:rPr>
                <w:sz w:val="28"/>
                <w:szCs w:val="28"/>
              </w:rPr>
              <w:t xml:space="preserve"> на ней контейнеров бол</w:t>
            </w:r>
            <w:r w:rsidRPr="00254484">
              <w:rPr>
                <w:sz w:val="28"/>
                <w:szCs w:val="28"/>
              </w:rPr>
              <w:t>ь</w:t>
            </w:r>
            <w:r w:rsidRPr="00254484"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о</w:t>
            </w:r>
            <w:r w:rsidRPr="00254484">
              <w:rPr>
                <w:sz w:val="28"/>
                <w:szCs w:val="28"/>
              </w:rPr>
              <w:t>й емкости</w:t>
            </w:r>
            <w:r>
              <w:rPr>
                <w:sz w:val="28"/>
                <w:szCs w:val="28"/>
              </w:rPr>
              <w:t>)</w:t>
            </w:r>
            <w:r w:rsidRPr="002544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52E0E" w:rsidRPr="00254484" w:rsidRDefault="00F52E0E" w:rsidP="00532A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532A8C"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-20</w:t>
            </w:r>
            <w:r w:rsidR="00532A8C"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>гг.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333748" w:rsidRPr="00254484" w:rsidTr="00263637">
        <w:trPr>
          <w:trHeight w:val="6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3748" w:rsidRPr="00254484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3748" w:rsidRDefault="00333748" w:rsidP="00515A04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Ограждение территории </w:t>
            </w:r>
            <w:r w:rsidR="00515A04">
              <w:rPr>
                <w:sz w:val="28"/>
                <w:szCs w:val="28"/>
              </w:rPr>
              <w:t>полигона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3748" w:rsidRPr="00254484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F829B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-2030г.г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3748" w:rsidRPr="00254484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2E0E" w:rsidRPr="00254484">
              <w:rPr>
                <w:sz w:val="28"/>
                <w:szCs w:val="28"/>
              </w:rPr>
              <w:t>.</w:t>
            </w:r>
          </w:p>
        </w:tc>
        <w:tc>
          <w:tcPr>
            <w:tcW w:w="8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Устройство дополнительных площадок для сбора бытовых отходов и мусора:</w:t>
            </w:r>
          </w:p>
        </w:tc>
      </w:tr>
      <w:tr w:rsidR="00F52E0E" w:rsidRPr="00254484" w:rsidTr="00263637">
        <w:trPr>
          <w:trHeight w:hRule="exact"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2E0E" w:rsidRPr="00254484">
              <w:rPr>
                <w:sz w:val="28"/>
                <w:szCs w:val="28"/>
              </w:rPr>
              <w:t>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Проектируемая </w:t>
            </w:r>
            <w:r w:rsidRPr="00254484">
              <w:rPr>
                <w:kern w:val="1"/>
                <w:sz w:val="28"/>
                <w:szCs w:val="28"/>
              </w:rPr>
              <w:t>зон</w:t>
            </w:r>
            <w:r>
              <w:rPr>
                <w:kern w:val="1"/>
                <w:sz w:val="28"/>
                <w:szCs w:val="28"/>
              </w:rPr>
              <w:t>а</w:t>
            </w:r>
            <w:r w:rsidRPr="00254484">
              <w:rPr>
                <w:kern w:val="1"/>
                <w:sz w:val="28"/>
                <w:szCs w:val="28"/>
              </w:rPr>
              <w:t xml:space="preserve"> культурно-массовых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B05F1B" w:rsidP="00532A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532A8C"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- 20</w:t>
            </w:r>
            <w:r w:rsidR="00532A8C"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rPr>
          <w:trHeight w:hRule="exact"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333748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52E0E" w:rsidRPr="00254484">
              <w:rPr>
                <w:sz w:val="28"/>
                <w:szCs w:val="28"/>
              </w:rPr>
              <w:t>.</w:t>
            </w:r>
            <w:r w:rsidR="00F52E0E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Проектируемая рекреационная зона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B05F1B" w:rsidP="00532A8C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 w:rsidR="00532A8C"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>- 20</w:t>
            </w:r>
            <w:r w:rsidR="00532A8C">
              <w:rPr>
                <w:sz w:val="28"/>
                <w:szCs w:val="28"/>
              </w:rPr>
              <w:t>25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532A8C" w:rsidRPr="00254484" w:rsidTr="00263637">
        <w:trPr>
          <w:trHeight w:hRule="exact" w:val="6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A8C" w:rsidRDefault="00532A8C" w:rsidP="0026363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A8C" w:rsidRPr="00254484" w:rsidRDefault="00532A8C" w:rsidP="0026363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часть поселка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32A8C" w:rsidRPr="00254484" w:rsidRDefault="00532A8C" w:rsidP="00B815B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254484">
              <w:rPr>
                <w:sz w:val="28"/>
                <w:szCs w:val="28"/>
              </w:rPr>
              <w:t>- 20</w:t>
            </w:r>
            <w:r>
              <w:rPr>
                <w:sz w:val="28"/>
                <w:szCs w:val="28"/>
              </w:rPr>
              <w:t>20</w:t>
            </w:r>
            <w:r w:rsidRPr="00254484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  <w:r w:rsidRPr="00254484">
              <w:rPr>
                <w:sz w:val="28"/>
                <w:szCs w:val="28"/>
              </w:rPr>
              <w:t>г.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A8C" w:rsidRPr="00254484" w:rsidRDefault="00532A8C" w:rsidP="00B815B7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Pr="00515A04">
              <w:rPr>
                <w:sz w:val="28"/>
                <w:szCs w:val="28"/>
              </w:rPr>
              <w:t>ГП</w:t>
            </w:r>
          </w:p>
        </w:tc>
      </w:tr>
    </w:tbl>
    <w:p w:rsidR="00F52E0E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Развитие системы сбора и транспортировки бытовых отходов включ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ют в себя следующие мероприятия: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1. Развитие обязательной планово-регулярной системы сбора, тран</w:t>
      </w:r>
      <w:r w:rsidRPr="00254484">
        <w:rPr>
          <w:sz w:val="28"/>
          <w:szCs w:val="28"/>
        </w:rPr>
        <w:t>с</w:t>
      </w:r>
      <w:r w:rsidRPr="00254484">
        <w:rPr>
          <w:sz w:val="28"/>
          <w:szCs w:val="28"/>
        </w:rPr>
        <w:t>портировки бытовых отходов (включая уличный смет с усовершенствова</w:t>
      </w:r>
      <w:r w:rsidRPr="00254484">
        <w:rPr>
          <w:sz w:val="28"/>
          <w:szCs w:val="28"/>
        </w:rPr>
        <w:t>н</w:t>
      </w:r>
      <w:r w:rsidRPr="00254484">
        <w:rPr>
          <w:sz w:val="28"/>
          <w:szCs w:val="28"/>
        </w:rPr>
        <w:t>ных покрытий) и их обезвреживание и утилизация (с предварительной со</w:t>
      </w:r>
      <w:r w:rsidRPr="00254484">
        <w:rPr>
          <w:sz w:val="28"/>
          <w:szCs w:val="28"/>
        </w:rPr>
        <w:t>р</w:t>
      </w:r>
      <w:r w:rsidRPr="00254484">
        <w:rPr>
          <w:sz w:val="28"/>
          <w:szCs w:val="28"/>
        </w:rPr>
        <w:t>тировкой).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2. Планово-регулярная система включает подготовку отходов к погру</w:t>
      </w:r>
      <w:r w:rsidRPr="00254484">
        <w:rPr>
          <w:sz w:val="28"/>
          <w:szCs w:val="28"/>
        </w:rPr>
        <w:t>з</w:t>
      </w:r>
      <w:r w:rsidRPr="00254484">
        <w:rPr>
          <w:sz w:val="28"/>
          <w:szCs w:val="28"/>
        </w:rPr>
        <w:t xml:space="preserve">ке в собирающий </w:t>
      </w:r>
      <w:proofErr w:type="spellStart"/>
      <w:r w:rsidRPr="00254484">
        <w:rPr>
          <w:sz w:val="28"/>
          <w:szCs w:val="28"/>
        </w:rPr>
        <w:t>мусоровозный</w:t>
      </w:r>
      <w:proofErr w:type="spellEnd"/>
      <w:r w:rsidRPr="00254484">
        <w:rPr>
          <w:sz w:val="28"/>
          <w:szCs w:val="28"/>
        </w:rPr>
        <w:t xml:space="preserve"> транспорт, организацию временного хран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lastRenderedPageBreak/>
        <w:t>ния отходов (и необходимую сортировку), сбор и вывоз отходов с террит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рий домовладений, организаций, зимнюю и летнюю уборку территорий, ут</w:t>
      </w:r>
      <w:r w:rsidRPr="00254484">
        <w:rPr>
          <w:sz w:val="28"/>
          <w:szCs w:val="28"/>
        </w:rPr>
        <w:t>и</w:t>
      </w:r>
      <w:r w:rsidRPr="00254484">
        <w:rPr>
          <w:sz w:val="28"/>
          <w:szCs w:val="28"/>
        </w:rPr>
        <w:t>лизацию и обезвреживание специфических отходов и вторичных ресурсов, утилизацию и обезвреживание отходов на специальных сооружениях.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3. Организация селективного сбора отходов (бумага, стекло, пластик, текстиль, металл) в местах их образования, упорядочение и активизация 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боты предприятий, занимающихся сбором вторичных ресурсов.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4. Нормы накопления отходов принимаются на расчетный срок – 2,2 м³ на 1 человека в год (440 кг/чел/год)</w:t>
      </w:r>
      <w:r w:rsidR="00515A04">
        <w:rPr>
          <w:sz w:val="28"/>
          <w:szCs w:val="28"/>
        </w:rPr>
        <w:t xml:space="preserve"> – </w:t>
      </w:r>
      <w:r w:rsidR="00532A8C">
        <w:rPr>
          <w:sz w:val="28"/>
          <w:szCs w:val="28"/>
        </w:rPr>
        <w:t>6820</w:t>
      </w:r>
      <w:r w:rsidR="00515A04">
        <w:rPr>
          <w:sz w:val="28"/>
          <w:szCs w:val="28"/>
        </w:rPr>
        <w:t xml:space="preserve"> </w:t>
      </w:r>
      <w:proofErr w:type="spellStart"/>
      <w:r w:rsidR="00515A04">
        <w:rPr>
          <w:sz w:val="28"/>
          <w:szCs w:val="28"/>
        </w:rPr>
        <w:t>тн</w:t>
      </w:r>
      <w:proofErr w:type="spellEnd"/>
      <w:r w:rsidR="00515A04">
        <w:rPr>
          <w:sz w:val="28"/>
          <w:szCs w:val="28"/>
        </w:rPr>
        <w:t>/год</w:t>
      </w:r>
      <w:r w:rsidRPr="00254484">
        <w:rPr>
          <w:sz w:val="28"/>
          <w:szCs w:val="28"/>
        </w:rPr>
        <w:t>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5. Предусматривается рост</w:t>
      </w:r>
      <w:r w:rsidR="00532A8C">
        <w:rPr>
          <w:sz w:val="28"/>
          <w:szCs w:val="28"/>
        </w:rPr>
        <w:t xml:space="preserve"> объемов</w:t>
      </w:r>
      <w:r w:rsidRPr="00254484">
        <w:rPr>
          <w:sz w:val="28"/>
          <w:szCs w:val="28"/>
        </w:rPr>
        <w:t xml:space="preserve"> </w:t>
      </w:r>
      <w:r w:rsidR="00F829B9">
        <w:rPr>
          <w:sz w:val="28"/>
          <w:szCs w:val="28"/>
        </w:rPr>
        <w:t>твердых бытовых отходов</w:t>
      </w:r>
      <w:r w:rsidRPr="00254484">
        <w:rPr>
          <w:sz w:val="28"/>
          <w:szCs w:val="28"/>
        </w:rPr>
        <w:t xml:space="preserve"> вследс</w:t>
      </w:r>
      <w:r w:rsidRPr="00254484">
        <w:rPr>
          <w:sz w:val="28"/>
          <w:szCs w:val="28"/>
        </w:rPr>
        <w:t>т</w:t>
      </w:r>
      <w:r w:rsidRPr="00254484">
        <w:rPr>
          <w:sz w:val="28"/>
          <w:szCs w:val="28"/>
        </w:rPr>
        <w:t>вие улучшения благосостояния жителей.</w:t>
      </w:r>
      <w:r w:rsidR="005A39A7">
        <w:rPr>
          <w:sz w:val="28"/>
          <w:szCs w:val="28"/>
        </w:rPr>
        <w:t xml:space="preserve"> 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6. В приведенных нормах 5 % составляют крупногабаритные отходы  на расчетный срок - 15 кг (75 м³) на 1 человека в год.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7. Уличный смет при уборке территории принят 15 кг (0,02 м³) с 1 м² усовершенствованных покрытий.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8. Специфические отходы (лечебных учреждений, парикмахерских) включены в норму. Эти отходы являются весьма опасными вследствие с</w:t>
      </w:r>
      <w:r w:rsidRPr="00254484">
        <w:rPr>
          <w:sz w:val="28"/>
          <w:szCs w:val="28"/>
        </w:rPr>
        <w:t>о</w:t>
      </w:r>
      <w:r w:rsidRPr="00254484">
        <w:rPr>
          <w:sz w:val="28"/>
          <w:szCs w:val="28"/>
        </w:rPr>
        <w:t>держания в них токсичных химических веществ и инфекционных начал; о</w:t>
      </w:r>
      <w:r w:rsidRPr="00254484">
        <w:rPr>
          <w:sz w:val="28"/>
          <w:szCs w:val="28"/>
        </w:rPr>
        <w:t>б</w:t>
      </w:r>
      <w:r w:rsidRPr="00254484">
        <w:rPr>
          <w:sz w:val="28"/>
          <w:szCs w:val="28"/>
        </w:rPr>
        <w:t xml:space="preserve">ращение с ними регламентируется </w:t>
      </w:r>
      <w:proofErr w:type="spellStart"/>
      <w:r w:rsidRPr="00254484">
        <w:rPr>
          <w:sz w:val="28"/>
          <w:szCs w:val="28"/>
        </w:rPr>
        <w:t>СанПин</w:t>
      </w:r>
      <w:proofErr w:type="spellEnd"/>
      <w:r w:rsidRPr="00254484">
        <w:rPr>
          <w:sz w:val="28"/>
          <w:szCs w:val="28"/>
        </w:rPr>
        <w:t xml:space="preserve"> 2.1.7.728-99 «Правила сбора, хр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нения и удаления отходов лечебно-профилактических учреждений».</w:t>
      </w:r>
    </w:p>
    <w:p w:rsidR="00F52E0E" w:rsidRPr="00254484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9. Предлагается механизированная система сбора и вывоза мусора по утвержденному графику.</w:t>
      </w:r>
    </w:p>
    <w:p w:rsidR="00F52E0E" w:rsidRDefault="00F52E0E" w:rsidP="00F52E0E">
      <w:pPr>
        <w:rPr>
          <w:sz w:val="28"/>
          <w:szCs w:val="28"/>
        </w:rPr>
      </w:pPr>
      <w:r w:rsidRPr="00254484">
        <w:rPr>
          <w:sz w:val="28"/>
          <w:szCs w:val="28"/>
        </w:rPr>
        <w:t>10. Отходы транспортируются на полигон ТБО.</w:t>
      </w:r>
    </w:p>
    <w:p w:rsidR="00F52E0E" w:rsidRDefault="00F52E0E" w:rsidP="00F52E0E">
      <w:pPr>
        <w:rPr>
          <w:sz w:val="28"/>
          <w:szCs w:val="28"/>
        </w:rPr>
      </w:pPr>
      <w:r>
        <w:rPr>
          <w:sz w:val="28"/>
          <w:szCs w:val="28"/>
        </w:rPr>
        <w:t>11. Организация и содержание полигона ТБО в соответствии с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вующими нормами</w:t>
      </w:r>
    </w:p>
    <w:p w:rsidR="00515A04" w:rsidRDefault="00515A04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3"/>
        <w:numPr>
          <w:ilvl w:val="1"/>
          <w:numId w:val="43"/>
        </w:numPr>
        <w:rPr>
          <w:sz w:val="28"/>
          <w:szCs w:val="28"/>
        </w:rPr>
      </w:pPr>
      <w:bookmarkStart w:id="249" w:name="_Toc325105181"/>
      <w:bookmarkStart w:id="250" w:name="_Toc377480375"/>
      <w:r w:rsidRPr="00254484">
        <w:rPr>
          <w:sz w:val="28"/>
          <w:szCs w:val="28"/>
        </w:rPr>
        <w:t xml:space="preserve">Предложения по обеспечению территории </w:t>
      </w:r>
      <w:r w:rsidR="00532A8C">
        <w:rPr>
          <w:sz w:val="28"/>
          <w:szCs w:val="28"/>
        </w:rPr>
        <w:t>город</w:t>
      </w:r>
      <w:r w:rsidRPr="00254484">
        <w:rPr>
          <w:sz w:val="28"/>
          <w:szCs w:val="28"/>
        </w:rPr>
        <w:t>ского поселения местами захоронения</w:t>
      </w:r>
      <w:bookmarkEnd w:id="249"/>
      <w:bookmarkEnd w:id="250"/>
    </w:p>
    <w:p w:rsidR="00F52E0E" w:rsidRPr="00254484" w:rsidRDefault="00F52E0E" w:rsidP="00F52E0E">
      <w:pPr>
        <w:autoSpaceDE w:val="0"/>
        <w:autoSpaceDN w:val="0"/>
        <w:adjustRightInd w:val="0"/>
        <w:rPr>
          <w:sz w:val="28"/>
          <w:szCs w:val="28"/>
        </w:rPr>
      </w:pPr>
    </w:p>
    <w:p w:rsidR="00F52E0E" w:rsidRPr="00254484" w:rsidRDefault="00F52E0E" w:rsidP="00F52E0E">
      <w:pPr>
        <w:autoSpaceDE w:val="0"/>
        <w:autoSpaceDN w:val="0"/>
        <w:adjustRightInd w:val="0"/>
        <w:rPr>
          <w:sz w:val="28"/>
          <w:szCs w:val="28"/>
        </w:rPr>
      </w:pPr>
      <w:r w:rsidRPr="00254484">
        <w:rPr>
          <w:sz w:val="28"/>
          <w:szCs w:val="28"/>
        </w:rPr>
        <w:lastRenderedPageBreak/>
        <w:t>Согласно п. 22 ст. 14 ФЗ – 131 «Об общих принципах организации м</w:t>
      </w:r>
      <w:r w:rsidRPr="00254484">
        <w:rPr>
          <w:sz w:val="28"/>
          <w:szCs w:val="28"/>
        </w:rPr>
        <w:t>е</w:t>
      </w:r>
      <w:r w:rsidRPr="00254484">
        <w:rPr>
          <w:sz w:val="28"/>
          <w:szCs w:val="28"/>
        </w:rPr>
        <w:t>стного самоуправления в Российской Федерации» к вопросам местного зн</w:t>
      </w:r>
      <w:r w:rsidRPr="00254484">
        <w:rPr>
          <w:sz w:val="28"/>
          <w:szCs w:val="28"/>
        </w:rPr>
        <w:t>а</w:t>
      </w:r>
      <w:r w:rsidRPr="00254484">
        <w:rPr>
          <w:sz w:val="28"/>
          <w:szCs w:val="28"/>
        </w:rPr>
        <w:t>чения поселений относится организация ритуальных услуг и содержание мест захоронения.</w:t>
      </w:r>
    </w:p>
    <w:p w:rsidR="00F52E0E" w:rsidRPr="00254484" w:rsidRDefault="00F52E0E" w:rsidP="00F52E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8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15A04">
        <w:rPr>
          <w:rFonts w:ascii="Times New Roman" w:hAnsi="Times New Roman" w:cs="Times New Roman"/>
          <w:sz w:val="28"/>
          <w:szCs w:val="28"/>
        </w:rPr>
        <w:t>город</w:t>
      </w:r>
      <w:r w:rsidRPr="00254484">
        <w:rPr>
          <w:rFonts w:ascii="Times New Roman" w:hAnsi="Times New Roman" w:cs="Times New Roman"/>
          <w:sz w:val="28"/>
          <w:szCs w:val="28"/>
        </w:rPr>
        <w:t>ского поселения находится действующ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254484">
        <w:rPr>
          <w:rFonts w:ascii="Times New Roman" w:hAnsi="Times New Roman" w:cs="Times New Roman"/>
          <w:sz w:val="28"/>
          <w:szCs w:val="28"/>
        </w:rPr>
        <w:t xml:space="preserve"> кладб</w:t>
      </w:r>
      <w:r w:rsidRPr="00254484">
        <w:rPr>
          <w:rFonts w:ascii="Times New Roman" w:hAnsi="Times New Roman" w:cs="Times New Roman"/>
          <w:sz w:val="28"/>
          <w:szCs w:val="28"/>
        </w:rPr>
        <w:t>и</w:t>
      </w:r>
      <w:r w:rsidRPr="00254484">
        <w:rPr>
          <w:rFonts w:ascii="Times New Roman" w:hAnsi="Times New Roman" w:cs="Times New Roman"/>
          <w:sz w:val="28"/>
          <w:szCs w:val="28"/>
        </w:rPr>
        <w:t>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4484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515A04">
        <w:rPr>
          <w:rFonts w:ascii="Times New Roman" w:hAnsi="Times New Roman" w:cs="Times New Roman"/>
          <w:sz w:val="28"/>
          <w:szCs w:val="28"/>
        </w:rPr>
        <w:t>5</w:t>
      </w:r>
      <w:r w:rsidRPr="00A26DF8">
        <w:rPr>
          <w:rFonts w:ascii="Times New Roman" w:hAnsi="Times New Roman" w:cs="Times New Roman"/>
          <w:sz w:val="28"/>
          <w:szCs w:val="28"/>
        </w:rPr>
        <w:t>,</w:t>
      </w:r>
      <w:r w:rsidR="00515A04">
        <w:rPr>
          <w:rFonts w:ascii="Times New Roman" w:hAnsi="Times New Roman" w:cs="Times New Roman"/>
          <w:sz w:val="28"/>
          <w:szCs w:val="28"/>
        </w:rPr>
        <w:t>8</w:t>
      </w:r>
      <w:r w:rsidRPr="00254484">
        <w:rPr>
          <w:rFonts w:ascii="Times New Roman" w:hAnsi="Times New Roman" w:cs="Times New Roman"/>
          <w:sz w:val="28"/>
          <w:szCs w:val="28"/>
        </w:rPr>
        <w:t xml:space="preserve"> га.</w:t>
      </w:r>
    </w:p>
    <w:tbl>
      <w:tblPr>
        <w:tblW w:w="9360" w:type="dxa"/>
        <w:tblInd w:w="108" w:type="dxa"/>
        <w:tblLayout w:type="fixed"/>
        <w:tblLook w:val="0000"/>
      </w:tblPr>
      <w:tblGrid>
        <w:gridCol w:w="720"/>
        <w:gridCol w:w="3787"/>
        <w:gridCol w:w="2153"/>
        <w:gridCol w:w="2700"/>
      </w:tblGrid>
      <w:tr w:rsidR="00F52E0E" w:rsidRPr="00254484" w:rsidTr="00263637">
        <w:tc>
          <w:tcPr>
            <w:tcW w:w="9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353FA3" w:rsidRDefault="00F52E0E" w:rsidP="00696094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353FA3">
              <w:rPr>
                <w:b/>
              </w:rPr>
              <w:t xml:space="preserve">Таблица </w:t>
            </w:r>
            <w:r>
              <w:rPr>
                <w:b/>
              </w:rPr>
              <w:t>2</w:t>
            </w:r>
            <w:r w:rsidR="00696094">
              <w:rPr>
                <w:b/>
              </w:rPr>
              <w:t>5</w:t>
            </w:r>
            <w:r w:rsidRPr="00353FA3">
              <w:rPr>
                <w:b/>
              </w:rPr>
              <w:t xml:space="preserve">. </w:t>
            </w:r>
            <w:r w:rsidRPr="00353FA3">
              <w:rPr>
                <w:rFonts w:eastAsia="Arial Unicode MS"/>
                <w:b/>
              </w:rPr>
              <w:t xml:space="preserve">Перечень мероприятий  территориального планирования и этапы их реализации по </w:t>
            </w:r>
            <w:r w:rsidRPr="00353FA3">
              <w:rPr>
                <w:b/>
              </w:rPr>
              <w:t>организации мест захоронения</w:t>
            </w:r>
          </w:p>
        </w:tc>
      </w:tr>
      <w:tr w:rsidR="00F52E0E" w:rsidRPr="00254484" w:rsidTr="00263637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№</w:t>
            </w:r>
          </w:p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  <w:r w:rsidRPr="00254484">
              <w:rPr>
                <w:sz w:val="28"/>
                <w:szCs w:val="28"/>
              </w:rPr>
              <w:t>/</w:t>
            </w:r>
            <w:proofErr w:type="spellStart"/>
            <w:r w:rsidRPr="0025448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Этапы реализ</w:t>
            </w:r>
            <w:r w:rsidRPr="00254484"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>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Исполнитель</w:t>
            </w:r>
          </w:p>
        </w:tc>
      </w:tr>
      <w:tr w:rsidR="00F52E0E" w:rsidRPr="00254484" w:rsidTr="00263637">
        <w:trPr>
          <w:trHeight w:val="3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Кладбища</w:t>
            </w:r>
          </w:p>
        </w:tc>
      </w:tr>
      <w:tr w:rsidR="00F52E0E" w:rsidRPr="00254484" w:rsidTr="00263637">
        <w:trPr>
          <w:trHeight w:val="35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Благоустройство действу</w:t>
            </w:r>
            <w:r w:rsidRPr="00254484">
              <w:rPr>
                <w:sz w:val="28"/>
                <w:szCs w:val="28"/>
              </w:rPr>
              <w:t>ю</w:t>
            </w:r>
            <w:r w:rsidRPr="00254484">
              <w:rPr>
                <w:sz w:val="28"/>
                <w:szCs w:val="28"/>
              </w:rPr>
              <w:t>щ</w:t>
            </w:r>
            <w:r>
              <w:rPr>
                <w:sz w:val="28"/>
                <w:szCs w:val="28"/>
              </w:rPr>
              <w:t>его</w:t>
            </w:r>
            <w:r w:rsidRPr="00254484">
              <w:rPr>
                <w:sz w:val="28"/>
                <w:szCs w:val="28"/>
              </w:rPr>
              <w:t xml:space="preserve"> кладбищ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  <w:r w:rsidRPr="00254484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254484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  <w:tr w:rsidR="00F52E0E" w:rsidRPr="00254484" w:rsidTr="00263637">
        <w:trPr>
          <w:trHeight w:val="351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1.2</w:t>
            </w:r>
          </w:p>
        </w:tc>
        <w:tc>
          <w:tcPr>
            <w:tcW w:w="37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Устройство автодорог</w:t>
            </w:r>
            <w:r>
              <w:rPr>
                <w:sz w:val="28"/>
                <w:szCs w:val="28"/>
              </w:rPr>
              <w:t>и</w:t>
            </w:r>
            <w:r w:rsidRPr="00254484">
              <w:rPr>
                <w:sz w:val="28"/>
                <w:szCs w:val="28"/>
              </w:rPr>
              <w:t xml:space="preserve"> с твердым покрытием до мест</w:t>
            </w:r>
            <w:r>
              <w:rPr>
                <w:sz w:val="28"/>
                <w:szCs w:val="28"/>
              </w:rPr>
              <w:t>а</w:t>
            </w:r>
            <w:r w:rsidRPr="00254484">
              <w:rPr>
                <w:sz w:val="28"/>
                <w:szCs w:val="28"/>
              </w:rPr>
              <w:t xml:space="preserve"> захоронени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21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2015-2020г.г.</w:t>
            </w:r>
            <w:r w:rsidRPr="00254484">
              <w:rPr>
                <w:sz w:val="28"/>
                <w:szCs w:val="28"/>
              </w:rPr>
              <w:t>.</w:t>
            </w:r>
          </w:p>
        </w:tc>
        <w:tc>
          <w:tcPr>
            <w:tcW w:w="2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2E0E" w:rsidRPr="00254484" w:rsidRDefault="00F52E0E" w:rsidP="00263637">
            <w:pPr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Администрация </w:t>
            </w:r>
            <w:r w:rsidR="00515A04" w:rsidRPr="00515A04">
              <w:rPr>
                <w:sz w:val="28"/>
                <w:szCs w:val="28"/>
              </w:rPr>
              <w:t>ГП</w:t>
            </w:r>
          </w:p>
        </w:tc>
      </w:tr>
    </w:tbl>
    <w:p w:rsidR="00F52E0E" w:rsidRPr="00254484" w:rsidRDefault="00F52E0E" w:rsidP="00F52E0E">
      <w:pPr>
        <w:rPr>
          <w:sz w:val="28"/>
          <w:szCs w:val="28"/>
        </w:rPr>
      </w:pPr>
    </w:p>
    <w:p w:rsidR="00F52E0E" w:rsidRPr="00254484" w:rsidRDefault="00F52E0E" w:rsidP="00F52E0E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4484">
        <w:rPr>
          <w:rFonts w:ascii="Times New Roman" w:hAnsi="Times New Roman" w:cs="Times New Roman"/>
          <w:sz w:val="28"/>
          <w:szCs w:val="28"/>
        </w:rPr>
        <w:t>Потребности в дополнительных территориях для организации мест з</w:t>
      </w:r>
      <w:r w:rsidRPr="00254484">
        <w:rPr>
          <w:rFonts w:ascii="Times New Roman" w:hAnsi="Times New Roman" w:cs="Times New Roman"/>
          <w:sz w:val="28"/>
          <w:szCs w:val="28"/>
        </w:rPr>
        <w:t>а</w:t>
      </w:r>
      <w:r w:rsidRPr="00254484">
        <w:rPr>
          <w:rFonts w:ascii="Times New Roman" w:hAnsi="Times New Roman" w:cs="Times New Roman"/>
          <w:sz w:val="28"/>
          <w:szCs w:val="28"/>
        </w:rPr>
        <w:t>хоронений в поселении на расчетный срок не выявлено.</w:t>
      </w:r>
    </w:p>
    <w:p w:rsidR="00F52E0E" w:rsidRDefault="00F52E0E" w:rsidP="00F52E0E">
      <w:pPr>
        <w:pStyle w:val="af1"/>
        <w:jc w:val="both"/>
        <w:rPr>
          <w:b w:val="0"/>
          <w:bCs w:val="0"/>
        </w:rPr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Default="005A39A7" w:rsidP="005A39A7">
      <w:pPr>
        <w:pStyle w:val="ac"/>
      </w:pPr>
    </w:p>
    <w:p w:rsidR="005A39A7" w:rsidRPr="005A39A7" w:rsidRDefault="005A39A7" w:rsidP="005A39A7">
      <w:pPr>
        <w:pStyle w:val="ac"/>
      </w:pPr>
    </w:p>
    <w:p w:rsidR="00F52E0E" w:rsidRPr="00254484" w:rsidRDefault="00F52E0E" w:rsidP="00CF0768">
      <w:pPr>
        <w:pStyle w:val="af1"/>
        <w:spacing w:line="240" w:lineRule="auto"/>
      </w:pPr>
      <w:bookmarkStart w:id="251" w:name="_Toc325105182"/>
      <w:bookmarkStart w:id="252" w:name="_Toc377480376"/>
      <w:r w:rsidRPr="00254484">
        <w:lastRenderedPageBreak/>
        <w:t>ОСНОВНЫЕ ТЕХНИКО-ЭКОНОМИЧЕСКИЕ ПОКАЗАТЕЛИ</w:t>
      </w:r>
      <w:bookmarkEnd w:id="251"/>
      <w:bookmarkEnd w:id="252"/>
    </w:p>
    <w:p w:rsidR="00F52E0E" w:rsidRPr="00353FA3" w:rsidRDefault="00F52E0E" w:rsidP="00CF0768">
      <w:pPr>
        <w:pStyle w:val="a7"/>
        <w:spacing w:line="240" w:lineRule="auto"/>
        <w:rPr>
          <w:sz w:val="28"/>
          <w:szCs w:val="28"/>
        </w:rPr>
      </w:pPr>
      <w:r w:rsidRPr="00254484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</w:t>
      </w:r>
      <w:r w:rsidR="00696094">
        <w:rPr>
          <w:sz w:val="28"/>
          <w:szCs w:val="28"/>
        </w:rPr>
        <w:t>6</w:t>
      </w:r>
    </w:p>
    <w:tbl>
      <w:tblPr>
        <w:tblW w:w="9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0"/>
        <w:gridCol w:w="5354"/>
        <w:gridCol w:w="1843"/>
        <w:gridCol w:w="1617"/>
      </w:tblGrid>
      <w:tr w:rsidR="00355E6A" w:rsidRPr="00254484" w:rsidTr="002A19D8">
        <w:tc>
          <w:tcPr>
            <w:tcW w:w="600" w:type="dxa"/>
            <w:vAlign w:val="center"/>
          </w:tcPr>
          <w:bookmarkEnd w:id="226"/>
          <w:bookmarkEnd w:id="227"/>
          <w:bookmarkEnd w:id="228"/>
          <w:bookmarkEnd w:id="229"/>
          <w:bookmarkEnd w:id="230"/>
          <w:p w:rsidR="00355E6A" w:rsidRPr="00254484" w:rsidRDefault="00355E6A" w:rsidP="00F4696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№</w:t>
            </w:r>
          </w:p>
        </w:tc>
        <w:tc>
          <w:tcPr>
            <w:tcW w:w="5354" w:type="dxa"/>
            <w:vAlign w:val="center"/>
          </w:tcPr>
          <w:p w:rsidR="00355E6A" w:rsidRPr="00254484" w:rsidRDefault="00355E6A" w:rsidP="00F4696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355E6A" w:rsidRPr="00254484" w:rsidRDefault="00355E6A" w:rsidP="00F4696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Существу</w:t>
            </w:r>
            <w:r w:rsidRPr="00254484">
              <w:rPr>
                <w:sz w:val="28"/>
                <w:szCs w:val="28"/>
              </w:rPr>
              <w:t>ю</w:t>
            </w:r>
            <w:r w:rsidRPr="00254484">
              <w:rPr>
                <w:sz w:val="28"/>
                <w:szCs w:val="28"/>
              </w:rPr>
              <w:t>щее полож</w:t>
            </w:r>
            <w:r w:rsidRPr="00254484">
              <w:rPr>
                <w:sz w:val="28"/>
                <w:szCs w:val="28"/>
              </w:rPr>
              <w:t>е</w:t>
            </w:r>
            <w:r w:rsidRPr="00254484">
              <w:rPr>
                <w:sz w:val="28"/>
                <w:szCs w:val="28"/>
              </w:rPr>
              <w:t>ние</w:t>
            </w:r>
          </w:p>
        </w:tc>
        <w:tc>
          <w:tcPr>
            <w:tcW w:w="1617" w:type="dxa"/>
            <w:vAlign w:val="center"/>
          </w:tcPr>
          <w:p w:rsidR="00355E6A" w:rsidRPr="00254484" w:rsidRDefault="00355E6A" w:rsidP="00F4696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Проектное </w:t>
            </w:r>
            <w:proofErr w:type="spellStart"/>
            <w:r w:rsidRPr="00254484">
              <w:rPr>
                <w:sz w:val="28"/>
                <w:szCs w:val="28"/>
              </w:rPr>
              <w:t>предложе</w:t>
            </w:r>
            <w:r w:rsidR="00F4696D">
              <w:rPr>
                <w:sz w:val="28"/>
                <w:szCs w:val="28"/>
              </w:rPr>
              <w:t>-</w:t>
            </w:r>
            <w:r w:rsidRPr="00254484">
              <w:rPr>
                <w:sz w:val="28"/>
                <w:szCs w:val="28"/>
              </w:rPr>
              <w:t>ние</w:t>
            </w:r>
            <w:proofErr w:type="spellEnd"/>
            <w:r w:rsidR="00F4696D">
              <w:rPr>
                <w:sz w:val="28"/>
                <w:szCs w:val="28"/>
              </w:rPr>
              <w:t xml:space="preserve"> (</w:t>
            </w:r>
            <w:proofErr w:type="spellStart"/>
            <w:r w:rsidR="00F4696D">
              <w:rPr>
                <w:sz w:val="28"/>
                <w:szCs w:val="28"/>
              </w:rPr>
              <w:t>расч</w:t>
            </w:r>
            <w:proofErr w:type="spellEnd"/>
            <w:r w:rsidR="00F4696D">
              <w:rPr>
                <w:sz w:val="28"/>
                <w:szCs w:val="28"/>
              </w:rPr>
              <w:t>. срок)</w:t>
            </w:r>
          </w:p>
        </w:tc>
      </w:tr>
      <w:tr w:rsidR="00355E6A" w:rsidRPr="00254484" w:rsidTr="00CF0768">
        <w:trPr>
          <w:trHeight w:val="306"/>
        </w:trPr>
        <w:tc>
          <w:tcPr>
            <w:tcW w:w="600" w:type="dxa"/>
            <w:vAlign w:val="center"/>
          </w:tcPr>
          <w:p w:rsidR="00355E6A" w:rsidRPr="00254484" w:rsidRDefault="00355E6A" w:rsidP="00CF07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</w:t>
            </w:r>
          </w:p>
        </w:tc>
        <w:tc>
          <w:tcPr>
            <w:tcW w:w="8814" w:type="dxa"/>
            <w:gridSpan w:val="3"/>
            <w:vAlign w:val="center"/>
          </w:tcPr>
          <w:p w:rsidR="00355E6A" w:rsidRPr="00254484" w:rsidRDefault="00355E6A" w:rsidP="00CF0768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Территория</w:t>
            </w:r>
          </w:p>
        </w:tc>
      </w:tr>
      <w:tr w:rsidR="00355E6A" w:rsidRPr="00254484" w:rsidTr="002A19D8">
        <w:tc>
          <w:tcPr>
            <w:tcW w:w="600" w:type="dxa"/>
            <w:vAlign w:val="center"/>
          </w:tcPr>
          <w:p w:rsidR="00355E6A" w:rsidRPr="00254484" w:rsidRDefault="00355E6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1.1</w:t>
            </w:r>
          </w:p>
        </w:tc>
        <w:tc>
          <w:tcPr>
            <w:tcW w:w="5354" w:type="dxa"/>
            <w:vAlign w:val="center"/>
          </w:tcPr>
          <w:p w:rsidR="00355E6A" w:rsidRPr="00254484" w:rsidRDefault="00355E6A" w:rsidP="00532A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Общая площадь в границах </w:t>
            </w:r>
            <w:r w:rsidR="00532A8C">
              <w:rPr>
                <w:sz w:val="28"/>
                <w:szCs w:val="28"/>
              </w:rPr>
              <w:t>городского</w:t>
            </w:r>
            <w:r w:rsidRPr="00254484">
              <w:rPr>
                <w:sz w:val="28"/>
                <w:szCs w:val="28"/>
              </w:rPr>
              <w:t xml:space="preserve"> поселения, га</w:t>
            </w:r>
          </w:p>
        </w:tc>
        <w:tc>
          <w:tcPr>
            <w:tcW w:w="1843" w:type="dxa"/>
            <w:vAlign w:val="center"/>
          </w:tcPr>
          <w:p w:rsidR="00355E6A" w:rsidRPr="00254484" w:rsidRDefault="00CF0768" w:rsidP="00CF076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6854.6</w:t>
            </w:r>
          </w:p>
        </w:tc>
        <w:tc>
          <w:tcPr>
            <w:tcW w:w="1617" w:type="dxa"/>
            <w:vAlign w:val="center"/>
          </w:tcPr>
          <w:p w:rsidR="00355E6A" w:rsidRPr="00254484" w:rsidRDefault="00CF0768" w:rsidP="00CF076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6854</w:t>
            </w:r>
            <w:r w:rsidR="00CA0E1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</w:tr>
      <w:tr w:rsidR="00355E6A" w:rsidRPr="00254484" w:rsidTr="002A19D8">
        <w:tc>
          <w:tcPr>
            <w:tcW w:w="600" w:type="dxa"/>
            <w:vAlign w:val="center"/>
          </w:tcPr>
          <w:p w:rsidR="00355E6A" w:rsidRPr="00254484" w:rsidRDefault="00355E6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1.2</w:t>
            </w:r>
          </w:p>
        </w:tc>
        <w:tc>
          <w:tcPr>
            <w:tcW w:w="5354" w:type="dxa"/>
            <w:vAlign w:val="center"/>
          </w:tcPr>
          <w:p w:rsidR="00355E6A" w:rsidRPr="00254484" w:rsidRDefault="00355E6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Площадь земель сельскохозяйственного назначения, га</w:t>
            </w:r>
          </w:p>
        </w:tc>
        <w:tc>
          <w:tcPr>
            <w:tcW w:w="1843" w:type="dxa"/>
            <w:vAlign w:val="center"/>
          </w:tcPr>
          <w:p w:rsidR="00355E6A" w:rsidRPr="00254484" w:rsidRDefault="00CF0768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</w:t>
            </w:r>
          </w:p>
        </w:tc>
        <w:tc>
          <w:tcPr>
            <w:tcW w:w="1617" w:type="dxa"/>
            <w:vAlign w:val="center"/>
          </w:tcPr>
          <w:p w:rsidR="00355E6A" w:rsidRPr="00254484" w:rsidRDefault="00CF0768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1699</w:t>
            </w:r>
          </w:p>
        </w:tc>
      </w:tr>
      <w:tr w:rsidR="00355E6A" w:rsidRPr="00254484" w:rsidTr="002A19D8">
        <w:tc>
          <w:tcPr>
            <w:tcW w:w="600" w:type="dxa"/>
            <w:vAlign w:val="center"/>
          </w:tcPr>
          <w:p w:rsidR="00355E6A" w:rsidRPr="00254484" w:rsidRDefault="00355E6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1.3</w:t>
            </w:r>
          </w:p>
        </w:tc>
        <w:tc>
          <w:tcPr>
            <w:tcW w:w="5354" w:type="dxa"/>
            <w:vAlign w:val="center"/>
          </w:tcPr>
          <w:p w:rsidR="00355E6A" w:rsidRPr="00254484" w:rsidRDefault="002A19D8" w:rsidP="002A19D8">
            <w:pPr>
              <w:spacing w:line="336" w:lineRule="auto"/>
              <w:ind w:firstLine="0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Площадь земель</w:t>
            </w:r>
            <w:r w:rsidR="00355E6A" w:rsidRPr="00254484">
              <w:rPr>
                <w:sz w:val="28"/>
                <w:szCs w:val="28"/>
              </w:rPr>
              <w:t xml:space="preserve"> населенных пунктов, га</w:t>
            </w:r>
          </w:p>
        </w:tc>
        <w:tc>
          <w:tcPr>
            <w:tcW w:w="1843" w:type="dxa"/>
            <w:vAlign w:val="center"/>
          </w:tcPr>
          <w:p w:rsidR="00355E6A" w:rsidRPr="00254484" w:rsidRDefault="00CF0768" w:rsidP="004A2F96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1617" w:type="dxa"/>
            <w:vAlign w:val="center"/>
          </w:tcPr>
          <w:p w:rsidR="00355E6A" w:rsidRPr="00254484" w:rsidRDefault="00CA0E19" w:rsidP="00496FD4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496FD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496FD4">
              <w:rPr>
                <w:sz w:val="28"/>
                <w:szCs w:val="28"/>
              </w:rPr>
              <w:t>8</w:t>
            </w:r>
          </w:p>
        </w:tc>
      </w:tr>
      <w:tr w:rsidR="00D91789" w:rsidRPr="00254484" w:rsidTr="002A19D8">
        <w:tc>
          <w:tcPr>
            <w:tcW w:w="600" w:type="dxa"/>
            <w:vAlign w:val="center"/>
          </w:tcPr>
          <w:p w:rsidR="00D91789" w:rsidRPr="00254484" w:rsidRDefault="002A19D8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5354" w:type="dxa"/>
          </w:tcPr>
          <w:p w:rsidR="00D91789" w:rsidRPr="00254484" w:rsidRDefault="002A19D8" w:rsidP="00D91789">
            <w:pPr>
              <w:spacing w:line="336" w:lineRule="auto"/>
              <w:ind w:firstLine="0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Площадь земель</w:t>
            </w:r>
            <w:r>
              <w:rPr>
                <w:sz w:val="28"/>
                <w:szCs w:val="28"/>
              </w:rPr>
              <w:t xml:space="preserve"> лесного фонда</w:t>
            </w:r>
          </w:p>
        </w:tc>
        <w:tc>
          <w:tcPr>
            <w:tcW w:w="1843" w:type="dxa"/>
            <w:vAlign w:val="center"/>
          </w:tcPr>
          <w:p w:rsidR="00D91789" w:rsidRPr="00254484" w:rsidRDefault="00CF0768" w:rsidP="002A19D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  <w:vAlign w:val="center"/>
          </w:tcPr>
          <w:p w:rsidR="00D91789" w:rsidRPr="00254484" w:rsidRDefault="00CA0E19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91789" w:rsidRPr="00254484" w:rsidTr="002A19D8">
        <w:tc>
          <w:tcPr>
            <w:tcW w:w="600" w:type="dxa"/>
            <w:vAlign w:val="center"/>
          </w:tcPr>
          <w:p w:rsidR="00D91789" w:rsidRPr="00254484" w:rsidRDefault="002A19D8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354" w:type="dxa"/>
          </w:tcPr>
          <w:p w:rsidR="00D91789" w:rsidRPr="00254484" w:rsidRDefault="002A19D8" w:rsidP="00D91789">
            <w:pPr>
              <w:spacing w:line="336" w:lineRule="auto"/>
              <w:ind w:firstLine="0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Площадь земель</w:t>
            </w:r>
            <w:r>
              <w:rPr>
                <w:sz w:val="28"/>
                <w:szCs w:val="28"/>
              </w:rPr>
              <w:t xml:space="preserve"> водного фонда</w:t>
            </w:r>
          </w:p>
        </w:tc>
        <w:tc>
          <w:tcPr>
            <w:tcW w:w="1843" w:type="dxa"/>
            <w:vAlign w:val="center"/>
          </w:tcPr>
          <w:p w:rsidR="00D91789" w:rsidRPr="00254484" w:rsidRDefault="00CF0768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7" w:type="dxa"/>
            <w:vAlign w:val="center"/>
          </w:tcPr>
          <w:p w:rsidR="00D91789" w:rsidRPr="00254484" w:rsidRDefault="00CA0E19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C5FB2" w:rsidRPr="00254484" w:rsidTr="002A19D8">
        <w:tc>
          <w:tcPr>
            <w:tcW w:w="600" w:type="dxa"/>
            <w:vAlign w:val="center"/>
          </w:tcPr>
          <w:p w:rsidR="000C5FB2" w:rsidRPr="00254484" w:rsidRDefault="002A19D8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5354" w:type="dxa"/>
          </w:tcPr>
          <w:p w:rsidR="000C5FB2" w:rsidRPr="00254484" w:rsidRDefault="002A19D8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Площадь земель</w:t>
            </w:r>
            <w:r>
              <w:rPr>
                <w:sz w:val="28"/>
                <w:szCs w:val="28"/>
              </w:rPr>
              <w:t xml:space="preserve"> энергетики, транспорта, связи</w:t>
            </w:r>
          </w:p>
        </w:tc>
        <w:tc>
          <w:tcPr>
            <w:tcW w:w="1843" w:type="dxa"/>
            <w:vAlign w:val="center"/>
          </w:tcPr>
          <w:p w:rsidR="000C5FB2" w:rsidRPr="00254484" w:rsidRDefault="00CF0768" w:rsidP="00CA0E1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617" w:type="dxa"/>
            <w:vAlign w:val="center"/>
          </w:tcPr>
          <w:p w:rsidR="000C5FB2" w:rsidRPr="00254484" w:rsidRDefault="00CF0768" w:rsidP="00CA0E1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CF0768" w:rsidRPr="00254484" w:rsidTr="002A19D8">
        <w:tc>
          <w:tcPr>
            <w:tcW w:w="600" w:type="dxa"/>
            <w:vAlign w:val="center"/>
          </w:tcPr>
          <w:p w:rsidR="00CF0768" w:rsidRDefault="00CF0768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354" w:type="dxa"/>
          </w:tcPr>
          <w:p w:rsidR="00CF0768" w:rsidRPr="00254484" w:rsidRDefault="00CF0768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</w:t>
            </w:r>
          </w:p>
        </w:tc>
        <w:tc>
          <w:tcPr>
            <w:tcW w:w="1843" w:type="dxa"/>
            <w:vAlign w:val="center"/>
          </w:tcPr>
          <w:p w:rsidR="00CF0768" w:rsidRDefault="00CF0768" w:rsidP="00CA0E1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4410.6</w:t>
            </w:r>
          </w:p>
        </w:tc>
        <w:tc>
          <w:tcPr>
            <w:tcW w:w="1617" w:type="dxa"/>
            <w:vAlign w:val="center"/>
          </w:tcPr>
          <w:p w:rsidR="00CF0768" w:rsidRDefault="00CF0768" w:rsidP="00496FD4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  <w:r w:rsidR="00496FD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="00496FD4">
              <w:rPr>
                <w:sz w:val="28"/>
                <w:szCs w:val="28"/>
              </w:rPr>
              <w:t>8</w:t>
            </w:r>
          </w:p>
        </w:tc>
      </w:tr>
      <w:tr w:rsidR="000C5FB2" w:rsidRPr="00254484" w:rsidTr="002A19D8">
        <w:tc>
          <w:tcPr>
            <w:tcW w:w="600" w:type="dxa"/>
            <w:vAlign w:val="center"/>
          </w:tcPr>
          <w:p w:rsidR="000C5FB2" w:rsidRPr="00254484" w:rsidRDefault="000C5FB2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</w:t>
            </w:r>
          </w:p>
        </w:tc>
        <w:tc>
          <w:tcPr>
            <w:tcW w:w="8814" w:type="dxa"/>
            <w:gridSpan w:val="3"/>
            <w:vAlign w:val="center"/>
          </w:tcPr>
          <w:p w:rsidR="000C5FB2" w:rsidRPr="00254484" w:rsidRDefault="000C5FB2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Система расселения и демографический прогноз</w:t>
            </w:r>
          </w:p>
        </w:tc>
      </w:tr>
      <w:tr w:rsidR="000C5FB2" w:rsidRPr="00254484" w:rsidTr="002A19D8">
        <w:tc>
          <w:tcPr>
            <w:tcW w:w="600" w:type="dxa"/>
            <w:vAlign w:val="center"/>
          </w:tcPr>
          <w:p w:rsidR="000C5FB2" w:rsidRPr="00254484" w:rsidRDefault="000C5FB2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3.1</w:t>
            </w:r>
          </w:p>
        </w:tc>
        <w:tc>
          <w:tcPr>
            <w:tcW w:w="5354" w:type="dxa"/>
            <w:vAlign w:val="center"/>
          </w:tcPr>
          <w:p w:rsidR="000C5FB2" w:rsidRPr="00254484" w:rsidRDefault="000C5FB2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Количество населенных пунктов</w:t>
            </w:r>
          </w:p>
        </w:tc>
        <w:tc>
          <w:tcPr>
            <w:tcW w:w="1843" w:type="dxa"/>
            <w:vAlign w:val="center"/>
          </w:tcPr>
          <w:p w:rsidR="000C5FB2" w:rsidRPr="00254484" w:rsidRDefault="00532A8C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17" w:type="dxa"/>
            <w:vAlign w:val="center"/>
          </w:tcPr>
          <w:p w:rsidR="000C5FB2" w:rsidRPr="00254484" w:rsidRDefault="00CA0E19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FB2" w:rsidRPr="00254484" w:rsidTr="002A19D8">
        <w:tc>
          <w:tcPr>
            <w:tcW w:w="600" w:type="dxa"/>
            <w:vAlign w:val="center"/>
          </w:tcPr>
          <w:p w:rsidR="000C5FB2" w:rsidRPr="00254484" w:rsidRDefault="000C5FB2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3.2</w:t>
            </w:r>
          </w:p>
        </w:tc>
        <w:tc>
          <w:tcPr>
            <w:tcW w:w="5354" w:type="dxa"/>
            <w:vAlign w:val="center"/>
          </w:tcPr>
          <w:p w:rsidR="000C5FB2" w:rsidRPr="00254484" w:rsidRDefault="000C5FB2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Общая численность населения, чел.</w:t>
            </w:r>
          </w:p>
        </w:tc>
        <w:tc>
          <w:tcPr>
            <w:tcW w:w="1843" w:type="dxa"/>
            <w:vAlign w:val="center"/>
          </w:tcPr>
          <w:p w:rsidR="000C5FB2" w:rsidRPr="00254484" w:rsidRDefault="00532A8C" w:rsidP="007E0136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13339</w:t>
            </w:r>
          </w:p>
        </w:tc>
        <w:tc>
          <w:tcPr>
            <w:tcW w:w="1617" w:type="dxa"/>
            <w:vAlign w:val="center"/>
          </w:tcPr>
          <w:p w:rsidR="000C5FB2" w:rsidRPr="00254484" w:rsidRDefault="00532A8C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15500</w:t>
            </w:r>
          </w:p>
        </w:tc>
      </w:tr>
      <w:tr w:rsidR="000C5FB2" w:rsidRPr="00254484" w:rsidTr="002A19D8">
        <w:trPr>
          <w:trHeight w:val="422"/>
        </w:trPr>
        <w:tc>
          <w:tcPr>
            <w:tcW w:w="600" w:type="dxa"/>
            <w:vAlign w:val="center"/>
          </w:tcPr>
          <w:p w:rsidR="000C5FB2" w:rsidRPr="00254484" w:rsidRDefault="000C5FB2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</w:t>
            </w:r>
          </w:p>
        </w:tc>
        <w:tc>
          <w:tcPr>
            <w:tcW w:w="8814" w:type="dxa"/>
            <w:gridSpan w:val="3"/>
            <w:vAlign w:val="center"/>
          </w:tcPr>
          <w:p w:rsidR="000C5FB2" w:rsidRPr="00254484" w:rsidRDefault="000C5FB2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Транспортная инфраструктура</w:t>
            </w:r>
          </w:p>
        </w:tc>
      </w:tr>
      <w:tr w:rsidR="00F85B5A" w:rsidRPr="00254484" w:rsidTr="002A19D8">
        <w:trPr>
          <w:trHeight w:val="369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4.1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Протяженность автомобильных дорог всех типов, км</w:t>
            </w:r>
          </w:p>
        </w:tc>
        <w:tc>
          <w:tcPr>
            <w:tcW w:w="1843" w:type="dxa"/>
            <w:vAlign w:val="center"/>
          </w:tcPr>
          <w:p w:rsidR="00F85B5A" w:rsidRPr="00254484" w:rsidRDefault="00F85B5A" w:rsidP="00F85B5A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.</w:t>
            </w:r>
            <w:r w:rsidRPr="00F85B5A">
              <w:rPr>
                <w:sz w:val="28"/>
                <w:szCs w:val="28"/>
              </w:rPr>
              <w:t>15</w:t>
            </w:r>
          </w:p>
        </w:tc>
        <w:tc>
          <w:tcPr>
            <w:tcW w:w="1617" w:type="dxa"/>
            <w:vAlign w:val="center"/>
          </w:tcPr>
          <w:p w:rsidR="00F85B5A" w:rsidRPr="00254484" w:rsidRDefault="00F85B5A" w:rsidP="00417BF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87</w:t>
            </w:r>
            <w:r>
              <w:rPr>
                <w:sz w:val="28"/>
                <w:szCs w:val="28"/>
              </w:rPr>
              <w:t>.</w:t>
            </w:r>
            <w:r w:rsidRPr="00F85B5A">
              <w:rPr>
                <w:sz w:val="28"/>
                <w:szCs w:val="28"/>
              </w:rPr>
              <w:t>15</w:t>
            </w:r>
          </w:p>
        </w:tc>
      </w:tr>
      <w:tr w:rsidR="00F85B5A" w:rsidRPr="00254484" w:rsidTr="00417BF8">
        <w:trPr>
          <w:trHeight w:val="407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4.2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В том числе: - федеральных</w:t>
            </w:r>
          </w:p>
        </w:tc>
        <w:tc>
          <w:tcPr>
            <w:tcW w:w="1843" w:type="dxa"/>
          </w:tcPr>
          <w:p w:rsidR="00F85B5A" w:rsidRPr="00F85B5A" w:rsidRDefault="00F85B5A" w:rsidP="00F85B5A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F85B5A" w:rsidRPr="00F85B5A" w:rsidRDefault="00F85B5A" w:rsidP="00417BF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7</w:t>
            </w:r>
          </w:p>
        </w:tc>
      </w:tr>
      <w:tr w:rsidR="00F85B5A" w:rsidRPr="00254484" w:rsidTr="00417BF8">
        <w:trPr>
          <w:trHeight w:val="422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4.3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F85B5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региональных</w:t>
            </w:r>
          </w:p>
        </w:tc>
        <w:tc>
          <w:tcPr>
            <w:tcW w:w="1843" w:type="dxa"/>
          </w:tcPr>
          <w:p w:rsidR="00F85B5A" w:rsidRPr="00F85B5A" w:rsidRDefault="00F85B5A" w:rsidP="00F85B5A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F85B5A">
              <w:rPr>
                <w:sz w:val="28"/>
                <w:szCs w:val="28"/>
              </w:rPr>
              <w:t>45</w:t>
            </w:r>
          </w:p>
        </w:tc>
        <w:tc>
          <w:tcPr>
            <w:tcW w:w="1617" w:type="dxa"/>
          </w:tcPr>
          <w:p w:rsidR="00F85B5A" w:rsidRPr="00F85B5A" w:rsidRDefault="00F85B5A" w:rsidP="00417BF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  <w:r w:rsidRPr="00F85B5A">
              <w:rPr>
                <w:sz w:val="28"/>
                <w:szCs w:val="28"/>
              </w:rPr>
              <w:t>45</w:t>
            </w:r>
          </w:p>
        </w:tc>
      </w:tr>
      <w:tr w:rsidR="00F85B5A" w:rsidRPr="00254484" w:rsidTr="00417BF8">
        <w:trPr>
          <w:trHeight w:val="407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4.4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F85B5A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местных</w:t>
            </w:r>
          </w:p>
        </w:tc>
        <w:tc>
          <w:tcPr>
            <w:tcW w:w="1843" w:type="dxa"/>
          </w:tcPr>
          <w:p w:rsidR="00F85B5A" w:rsidRPr="00F85B5A" w:rsidRDefault="00F85B5A" w:rsidP="00F85B5A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  <w:r w:rsidRPr="00F85B5A">
              <w:rPr>
                <w:sz w:val="28"/>
                <w:szCs w:val="28"/>
              </w:rPr>
              <w:t>7</w:t>
            </w:r>
          </w:p>
        </w:tc>
        <w:tc>
          <w:tcPr>
            <w:tcW w:w="1617" w:type="dxa"/>
          </w:tcPr>
          <w:p w:rsidR="00F85B5A" w:rsidRPr="00F85B5A" w:rsidRDefault="00F85B5A" w:rsidP="00417BF8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F85B5A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.</w:t>
            </w:r>
            <w:r w:rsidRPr="00F85B5A">
              <w:rPr>
                <w:sz w:val="28"/>
                <w:szCs w:val="28"/>
              </w:rPr>
              <w:t>7</w:t>
            </w:r>
          </w:p>
        </w:tc>
      </w:tr>
      <w:tr w:rsidR="00F85B5A" w:rsidRPr="00254484" w:rsidTr="002A19D8">
        <w:trPr>
          <w:trHeight w:val="422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5</w:t>
            </w:r>
          </w:p>
        </w:tc>
        <w:tc>
          <w:tcPr>
            <w:tcW w:w="8814" w:type="dxa"/>
            <w:gridSpan w:val="3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Инженерная инфраструктура</w:t>
            </w:r>
          </w:p>
        </w:tc>
      </w:tr>
      <w:tr w:rsidR="00F85B5A" w:rsidRPr="00254484" w:rsidTr="002A19D8">
        <w:trPr>
          <w:trHeight w:val="407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5.1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Протяженность линий электропередач </w:t>
            </w:r>
            <w:r>
              <w:rPr>
                <w:sz w:val="28"/>
                <w:szCs w:val="28"/>
              </w:rPr>
              <w:t>1</w:t>
            </w:r>
            <w:r w:rsidRPr="00254484">
              <w:rPr>
                <w:sz w:val="28"/>
                <w:szCs w:val="28"/>
              </w:rPr>
              <w:t>10 кВ, км</w:t>
            </w:r>
          </w:p>
        </w:tc>
        <w:tc>
          <w:tcPr>
            <w:tcW w:w="1843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5B5A" w:rsidRPr="00254484" w:rsidTr="002A19D8">
        <w:trPr>
          <w:trHeight w:val="369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5.2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CA0E19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Протяженность линий электропередач </w:t>
            </w:r>
            <w:r>
              <w:rPr>
                <w:sz w:val="28"/>
                <w:szCs w:val="28"/>
              </w:rPr>
              <w:t>-</w:t>
            </w:r>
            <w:r w:rsidRPr="00254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35</w:t>
            </w:r>
            <w:r w:rsidRPr="00254484">
              <w:rPr>
                <w:sz w:val="28"/>
                <w:szCs w:val="28"/>
              </w:rPr>
              <w:t>кВ, км</w:t>
            </w:r>
          </w:p>
        </w:tc>
        <w:tc>
          <w:tcPr>
            <w:tcW w:w="1843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5B5A" w:rsidRPr="00254484" w:rsidTr="002A19D8">
        <w:trPr>
          <w:trHeight w:val="407"/>
        </w:trPr>
        <w:tc>
          <w:tcPr>
            <w:tcW w:w="600" w:type="dxa"/>
            <w:vAlign w:val="center"/>
          </w:tcPr>
          <w:p w:rsidR="00F85B5A" w:rsidRPr="00254484" w:rsidRDefault="00F85B5A" w:rsidP="00CA0E1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417BF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 xml:space="preserve">Протяженность линий электропередач </w:t>
            </w:r>
            <w:r>
              <w:rPr>
                <w:sz w:val="28"/>
                <w:szCs w:val="28"/>
              </w:rPr>
              <w:t>-</w:t>
            </w:r>
            <w:r w:rsidRPr="002544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  <w:r w:rsidRPr="00254484">
              <w:rPr>
                <w:sz w:val="28"/>
                <w:szCs w:val="28"/>
              </w:rPr>
              <w:t>кВ, км</w:t>
            </w:r>
          </w:p>
        </w:tc>
        <w:tc>
          <w:tcPr>
            <w:tcW w:w="1843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85B5A" w:rsidRPr="00254484" w:rsidTr="002A19D8">
        <w:trPr>
          <w:trHeight w:val="407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6</w:t>
            </w:r>
          </w:p>
        </w:tc>
        <w:tc>
          <w:tcPr>
            <w:tcW w:w="8814" w:type="dxa"/>
            <w:gridSpan w:val="3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ОХРАНА ПРИРОДЫ и ЗАЩИТА от ЧС</w:t>
            </w:r>
          </w:p>
        </w:tc>
      </w:tr>
      <w:tr w:rsidR="00F85B5A" w:rsidRPr="00254484" w:rsidTr="002A19D8">
        <w:trPr>
          <w:trHeight w:val="407"/>
        </w:trPr>
        <w:tc>
          <w:tcPr>
            <w:tcW w:w="600" w:type="dxa"/>
            <w:vAlign w:val="center"/>
          </w:tcPr>
          <w:p w:rsidR="00F85B5A" w:rsidRPr="00254484" w:rsidRDefault="00F85B5A" w:rsidP="00D91789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6.1</w:t>
            </w:r>
          </w:p>
        </w:tc>
        <w:tc>
          <w:tcPr>
            <w:tcW w:w="5354" w:type="dxa"/>
            <w:vAlign w:val="center"/>
          </w:tcPr>
          <w:p w:rsidR="00F85B5A" w:rsidRPr="00254484" w:rsidRDefault="00F85B5A" w:rsidP="002A19D8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54484">
              <w:rPr>
                <w:sz w:val="28"/>
                <w:szCs w:val="28"/>
              </w:rPr>
              <w:t>Свалки/ место временного хранения ТБО</w:t>
            </w:r>
          </w:p>
        </w:tc>
        <w:tc>
          <w:tcPr>
            <w:tcW w:w="1843" w:type="dxa"/>
            <w:vAlign w:val="center"/>
          </w:tcPr>
          <w:p w:rsidR="00F85B5A" w:rsidRPr="00254484" w:rsidRDefault="00F85B5A" w:rsidP="007E0136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1/46</w:t>
            </w:r>
          </w:p>
        </w:tc>
        <w:tc>
          <w:tcPr>
            <w:tcW w:w="1617" w:type="dxa"/>
            <w:vAlign w:val="center"/>
          </w:tcPr>
          <w:p w:rsidR="00F85B5A" w:rsidRPr="00254484" w:rsidRDefault="00F85B5A" w:rsidP="007E0136">
            <w:pPr>
              <w:spacing w:line="33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1/65</w:t>
            </w:r>
          </w:p>
        </w:tc>
      </w:tr>
    </w:tbl>
    <w:p w:rsidR="00071F5B" w:rsidRDefault="00071F5B" w:rsidP="00071F5B">
      <w:pPr>
        <w:ind w:firstLine="0"/>
        <w:jc w:val="center"/>
        <w:rPr>
          <w:b/>
          <w:sz w:val="28"/>
          <w:szCs w:val="28"/>
        </w:rPr>
      </w:pPr>
    </w:p>
    <w:p w:rsidR="00F85B5A" w:rsidRDefault="00F85B5A" w:rsidP="00071F5B">
      <w:pPr>
        <w:ind w:firstLine="0"/>
        <w:jc w:val="center"/>
        <w:rPr>
          <w:b/>
          <w:sz w:val="28"/>
          <w:szCs w:val="28"/>
        </w:rPr>
      </w:pPr>
    </w:p>
    <w:sectPr w:rsidR="00F85B5A" w:rsidSect="001132A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20A" w:rsidRDefault="003F020A" w:rsidP="0037225C">
      <w:pPr>
        <w:spacing w:line="240" w:lineRule="auto"/>
      </w:pPr>
      <w:r>
        <w:separator/>
      </w:r>
    </w:p>
  </w:endnote>
  <w:endnote w:type="continuationSeparator" w:id="0">
    <w:p w:rsidR="003F020A" w:rsidRDefault="003F020A" w:rsidP="003722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GG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7B" w:rsidRPr="0037225C" w:rsidRDefault="00D3207B" w:rsidP="002521E1">
    <w:pPr>
      <w:pStyle w:val="af4"/>
      <w:pBdr>
        <w:top w:val="double" w:sz="4" w:space="1" w:color="auto"/>
      </w:pBdr>
      <w:tabs>
        <w:tab w:val="clear" w:pos="4677"/>
      </w:tabs>
      <w:spacing w:line="240" w:lineRule="auto"/>
      <w:ind w:firstLine="0"/>
    </w:pPr>
    <w:r w:rsidRPr="0037225C">
      <w:tab/>
    </w:r>
    <w:fldSimple w:instr=" PAGE   \* MERGEFORMAT ">
      <w:r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7B" w:rsidRPr="00127984" w:rsidRDefault="00D3207B" w:rsidP="00127984">
    <w:pPr>
      <w:pStyle w:val="af4"/>
      <w:pBdr>
        <w:top w:val="triple" w:sz="4" w:space="1" w:color="333333"/>
      </w:pBdr>
      <w:tabs>
        <w:tab w:val="clear" w:pos="4677"/>
      </w:tabs>
      <w:ind w:firstLine="0"/>
      <w:jc w:val="center"/>
      <w:rPr>
        <w:color w:val="404040"/>
      </w:rPr>
    </w:pPr>
    <w:r w:rsidRPr="00127984">
      <w:rPr>
        <w:color w:val="404040"/>
      </w:rPr>
      <w:t>ООО ТАПМ "</w:t>
    </w:r>
    <w:proofErr w:type="spellStart"/>
    <w:r w:rsidRPr="00127984">
      <w:rPr>
        <w:color w:val="404040"/>
      </w:rPr>
      <w:t>Читаархпроект</w:t>
    </w:r>
    <w:proofErr w:type="spellEnd"/>
    <w:r w:rsidRPr="00127984">
      <w:rPr>
        <w:color w:val="404040"/>
      </w:rPr>
      <w:t xml:space="preserve">" стр. </w:t>
    </w:r>
    <w:r w:rsidR="005D7BBF" w:rsidRPr="00127984">
      <w:rPr>
        <w:color w:val="404040"/>
      </w:rPr>
      <w:fldChar w:fldCharType="begin"/>
    </w:r>
    <w:r w:rsidRPr="00127984">
      <w:rPr>
        <w:color w:val="404040"/>
      </w:rPr>
      <w:instrText xml:space="preserve"> PAGE   \* MERGEFORMAT </w:instrText>
    </w:r>
    <w:r w:rsidR="005D7BBF" w:rsidRPr="00127984">
      <w:rPr>
        <w:color w:val="404040"/>
      </w:rPr>
      <w:fldChar w:fldCharType="separate"/>
    </w:r>
    <w:r w:rsidR="008C5206">
      <w:rPr>
        <w:noProof/>
        <w:color w:val="404040"/>
      </w:rPr>
      <w:t>65</w:t>
    </w:r>
    <w:r w:rsidR="005D7BBF" w:rsidRPr="00127984">
      <w:rPr>
        <w:color w:val="40404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20A" w:rsidRDefault="003F020A" w:rsidP="0037225C">
      <w:pPr>
        <w:spacing w:line="240" w:lineRule="auto"/>
      </w:pPr>
      <w:r>
        <w:separator/>
      </w:r>
    </w:p>
  </w:footnote>
  <w:footnote w:type="continuationSeparator" w:id="0">
    <w:p w:rsidR="003F020A" w:rsidRDefault="003F020A" w:rsidP="0037225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7B" w:rsidRDefault="00D3207B" w:rsidP="0070476B">
    <w:pPr>
      <w:pStyle w:val="af2"/>
      <w:pBdr>
        <w:bottom w:val="thickThinSmallGap" w:sz="24" w:space="2" w:color="622423"/>
      </w:pBdr>
      <w:spacing w:line="240" w:lineRule="auto"/>
      <w:ind w:firstLine="0"/>
      <w:jc w:val="center"/>
      <w:rPr>
        <w:rFonts w:ascii="Cambria" w:hAnsi="Cambria" w:cs="Cambria"/>
        <w:sz w:val="32"/>
        <w:szCs w:val="32"/>
      </w:rPr>
    </w:pPr>
    <w:r w:rsidRPr="0037225C">
      <w:t>Генеральный план сельского поселения</w:t>
    </w:r>
    <w:r>
      <w:t xml:space="preserve"> «</w:t>
    </w:r>
    <w:proofErr w:type="spellStart"/>
    <w:r>
      <w:t>Цаган-Ола</w:t>
    </w:r>
    <w:proofErr w:type="spellEnd"/>
    <w:r>
      <w:t>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7B" w:rsidRPr="00254484" w:rsidRDefault="00D3207B" w:rsidP="00A17F48">
    <w:pPr>
      <w:pStyle w:val="Ieinoie"/>
      <w:tabs>
        <w:tab w:val="left" w:pos="2325"/>
        <w:tab w:val="center" w:pos="4961"/>
      </w:tabs>
      <w:ind w:right="-2"/>
      <w:rPr>
        <w:rFonts w:ascii="Times New Roman" w:hAnsi="Times New Roman" w:cs="Times New Roman"/>
        <w:sz w:val="28"/>
        <w:szCs w:val="28"/>
      </w:rPr>
    </w:pPr>
    <w:r w:rsidRPr="00254484">
      <w:rPr>
        <w:rFonts w:ascii="Times New Roman" w:hAnsi="Times New Roman" w:cs="Times New Roman"/>
        <w:sz w:val="28"/>
        <w:szCs w:val="28"/>
      </w:rPr>
      <w:t>ООО</w:t>
    </w:r>
    <w:r>
      <w:rPr>
        <w:rFonts w:ascii="Times New Roman" w:hAnsi="Times New Roman" w:cs="Times New Roman"/>
        <w:sz w:val="28"/>
        <w:szCs w:val="28"/>
      </w:rPr>
      <w:t xml:space="preserve"> ТАПМ  "</w:t>
    </w:r>
    <w:proofErr w:type="spellStart"/>
    <w:r>
      <w:rPr>
        <w:rFonts w:ascii="Times New Roman" w:hAnsi="Times New Roman" w:cs="Times New Roman"/>
        <w:sz w:val="28"/>
        <w:szCs w:val="28"/>
      </w:rPr>
      <w:t>Читаархпроект</w:t>
    </w:r>
    <w:proofErr w:type="spellEnd"/>
    <w:r>
      <w:rPr>
        <w:rFonts w:ascii="Times New Roman" w:hAnsi="Times New Roman" w:cs="Times New Roman"/>
        <w:sz w:val="28"/>
        <w:szCs w:val="28"/>
      </w:rPr>
      <w:t>"</w:t>
    </w:r>
  </w:p>
  <w:p w:rsidR="00D3207B" w:rsidRDefault="005D7BBF">
    <w:pPr>
      <w:pStyle w:val="af2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4pt;margin-top:3.8pt;width:464.3pt;height:0;z-index:251657728" o:connectortype="straight" strokecolor="#5a5a5a" strokeweight="1pt">
          <v:shadow type="perspective" color="#999" opacity=".5" origin=",.5" offset="0,0" matrix=",-56756f,,.5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07B" w:rsidRPr="00127984" w:rsidRDefault="00D3207B" w:rsidP="00127984">
    <w:pPr>
      <w:pStyle w:val="af2"/>
      <w:pBdr>
        <w:bottom w:val="triple" w:sz="4" w:space="2" w:color="333333"/>
      </w:pBdr>
      <w:spacing w:line="312" w:lineRule="auto"/>
      <w:ind w:firstLine="0"/>
      <w:jc w:val="center"/>
      <w:rPr>
        <w:rFonts w:ascii="Cambria" w:hAnsi="Cambria" w:cs="Cambria"/>
        <w:color w:val="404040"/>
        <w:sz w:val="32"/>
        <w:szCs w:val="32"/>
      </w:rPr>
    </w:pPr>
    <w:r w:rsidRPr="00127984">
      <w:rPr>
        <w:color w:val="404040"/>
      </w:rPr>
      <w:t>Генеральный план городского поселения «</w:t>
    </w:r>
    <w:proofErr w:type="spellStart"/>
    <w:r w:rsidRPr="00127984">
      <w:rPr>
        <w:color w:val="404040"/>
      </w:rPr>
      <w:t>Чернышевское</w:t>
    </w:r>
    <w:proofErr w:type="spellEnd"/>
    <w:r w:rsidRPr="00127984">
      <w:rPr>
        <w:color w:val="404040"/>
      </w:rPr>
      <w:t>» Том 2</w:t>
    </w:r>
  </w:p>
  <w:p w:rsidR="00D3207B" w:rsidRDefault="00D3207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 w:val="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 w:val="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 w:val="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 w:val="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 w:val="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 w:val="0"/>
        <w:sz w:val="24"/>
        <w:szCs w:val="24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2134"/>
        </w:tabs>
        <w:ind w:left="2134" w:hanging="360"/>
      </w:pPr>
      <w:rPr>
        <w:rFonts w:ascii="Symbol" w:hAnsi="Symbol" w:cs="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3074"/>
        </w:tabs>
        <w:ind w:left="3074" w:hanging="360"/>
      </w:pPr>
      <w:rPr>
        <w:rFonts w:ascii="Symbol" w:hAnsi="Symbol" w:cs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4014"/>
        </w:tabs>
        <w:ind w:left="4014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4954"/>
        </w:tabs>
        <w:ind w:left="4954" w:hanging="360"/>
      </w:pPr>
      <w:rPr>
        <w:rFonts w:ascii="Symbol" w:hAnsi="Symbol" w:cs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5894"/>
        </w:tabs>
        <w:ind w:left="5894" w:hanging="360"/>
      </w:pPr>
      <w:rPr>
        <w:rFonts w:ascii="Symbol" w:hAnsi="Symbol" w:cs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6834"/>
        </w:tabs>
        <w:ind w:left="6834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7774"/>
        </w:tabs>
        <w:ind w:left="7774" w:hanging="360"/>
      </w:pPr>
      <w:rPr>
        <w:rFonts w:ascii="Symbol" w:hAnsi="Symbol" w:cs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8714"/>
        </w:tabs>
        <w:ind w:left="8714" w:hanging="360"/>
      </w:pPr>
      <w:rPr>
        <w:rFonts w:ascii="Symbol" w:hAnsi="Symbol" w:cs="Symbol"/>
        <w:sz w:val="20"/>
        <w:szCs w:val="20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7">
    <w:nsid w:val="033F45FC"/>
    <w:multiLevelType w:val="hybridMultilevel"/>
    <w:tmpl w:val="500C2AF2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5292953"/>
    <w:multiLevelType w:val="multilevel"/>
    <w:tmpl w:val="4294A81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9">
    <w:nsid w:val="08177D0A"/>
    <w:multiLevelType w:val="hybridMultilevel"/>
    <w:tmpl w:val="709C6F16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0AC84BC2"/>
    <w:multiLevelType w:val="hybridMultilevel"/>
    <w:tmpl w:val="14729BA6"/>
    <w:lvl w:ilvl="0" w:tplc="041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cs="Wingdings" w:hint="default"/>
      </w:rPr>
    </w:lvl>
  </w:abstractNum>
  <w:abstractNum w:abstractNumId="11">
    <w:nsid w:val="0AE511B1"/>
    <w:multiLevelType w:val="multilevel"/>
    <w:tmpl w:val="F1EED9E0"/>
    <w:styleLink w:val="1"/>
    <w:lvl w:ilvl="0">
      <w:start w:val="1"/>
      <w:numFmt w:val="none"/>
      <w:lvlText w:val="2"/>
      <w:lvlJc w:val="left"/>
      <w:pPr>
        <w:ind w:left="72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2.%2.%3.1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0C1A74E5"/>
    <w:multiLevelType w:val="hybridMultilevel"/>
    <w:tmpl w:val="B1FEFE9A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E186210"/>
    <w:multiLevelType w:val="multilevel"/>
    <w:tmpl w:val="0902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11C31030"/>
    <w:multiLevelType w:val="hybridMultilevel"/>
    <w:tmpl w:val="54A80354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12F03ECE"/>
    <w:multiLevelType w:val="hybridMultilevel"/>
    <w:tmpl w:val="6ECC0D70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3F001EA"/>
    <w:multiLevelType w:val="multilevel"/>
    <w:tmpl w:val="56685C78"/>
    <w:lvl w:ilvl="0">
      <w:start w:val="1"/>
      <w:numFmt w:val="none"/>
      <w:pStyle w:val="10"/>
      <w:lvlText w:val="2"/>
      <w:lvlJc w:val="left"/>
      <w:pPr>
        <w:ind w:left="720" w:hanging="360"/>
      </w:pPr>
      <w:rPr>
        <w:rFonts w:hint="default"/>
      </w:rPr>
    </w:lvl>
    <w:lvl w:ilvl="1">
      <w:start w:val="2"/>
      <w:numFmt w:val="none"/>
      <w:lvlText w:val="2.1"/>
      <w:lvlJc w:val="left"/>
      <w:pPr>
        <w:ind w:left="780" w:hanging="420"/>
      </w:pPr>
      <w:rPr>
        <w:rFonts w:hint="default"/>
      </w:rPr>
    </w:lvl>
    <w:lvl w:ilvl="2">
      <w:start w:val="4"/>
      <w:numFmt w:val="decimal"/>
      <w:isLgl/>
      <w:lvlText w:val="%12.%2.%3.1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143A1E42"/>
    <w:multiLevelType w:val="hybridMultilevel"/>
    <w:tmpl w:val="48C07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B733D0"/>
    <w:multiLevelType w:val="multilevel"/>
    <w:tmpl w:val="1E12F3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16AB4A07"/>
    <w:multiLevelType w:val="hybridMultilevel"/>
    <w:tmpl w:val="46243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>
    <w:nsid w:val="1C510FB6"/>
    <w:multiLevelType w:val="multilevel"/>
    <w:tmpl w:val="B70A95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E56004C"/>
    <w:multiLevelType w:val="singleLevel"/>
    <w:tmpl w:val="4948BE4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2">
    <w:nsid w:val="1EB77A27"/>
    <w:multiLevelType w:val="hybridMultilevel"/>
    <w:tmpl w:val="E2DCBF88"/>
    <w:lvl w:ilvl="0" w:tplc="85B84E7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226400AB"/>
    <w:multiLevelType w:val="multilevel"/>
    <w:tmpl w:val="A97200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>
    <w:nsid w:val="227778A5"/>
    <w:multiLevelType w:val="hybridMultilevel"/>
    <w:tmpl w:val="4DDC6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3BB0350"/>
    <w:multiLevelType w:val="hybridMultilevel"/>
    <w:tmpl w:val="77C420B8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23C504B3"/>
    <w:multiLevelType w:val="hybridMultilevel"/>
    <w:tmpl w:val="D99259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24516E39"/>
    <w:multiLevelType w:val="hybridMultilevel"/>
    <w:tmpl w:val="803032F8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7676563"/>
    <w:multiLevelType w:val="hybridMultilevel"/>
    <w:tmpl w:val="B34846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2D0D07A1"/>
    <w:multiLevelType w:val="hybridMultilevel"/>
    <w:tmpl w:val="B7BE7194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9070895"/>
    <w:multiLevelType w:val="hybridMultilevel"/>
    <w:tmpl w:val="EFD68A96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E0A5279"/>
    <w:multiLevelType w:val="hybridMultilevel"/>
    <w:tmpl w:val="97E237F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F625FA4"/>
    <w:multiLevelType w:val="hybridMultilevel"/>
    <w:tmpl w:val="BFE66F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FBF3EA3"/>
    <w:multiLevelType w:val="hybridMultilevel"/>
    <w:tmpl w:val="4DE4A80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>
    <w:nsid w:val="46903324"/>
    <w:multiLevelType w:val="hybridMultilevel"/>
    <w:tmpl w:val="3CF0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071665"/>
    <w:multiLevelType w:val="hybridMultilevel"/>
    <w:tmpl w:val="C5026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93F43CE"/>
    <w:multiLevelType w:val="hybridMultilevel"/>
    <w:tmpl w:val="D7FA09B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49F3449F"/>
    <w:multiLevelType w:val="hybridMultilevel"/>
    <w:tmpl w:val="ED6CF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4BC801F1"/>
    <w:multiLevelType w:val="hybridMultilevel"/>
    <w:tmpl w:val="6E36A33A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4C4E0A99"/>
    <w:multiLevelType w:val="hybridMultilevel"/>
    <w:tmpl w:val="A3046A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4C907FC7"/>
    <w:multiLevelType w:val="hybridMultilevel"/>
    <w:tmpl w:val="02BC24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4D451A28"/>
    <w:multiLevelType w:val="hybridMultilevel"/>
    <w:tmpl w:val="28C0ACA2"/>
    <w:lvl w:ilvl="0" w:tplc="811C7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F22761"/>
    <w:multiLevelType w:val="multilevel"/>
    <w:tmpl w:val="BF56FF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54017A53"/>
    <w:multiLevelType w:val="hybridMultilevel"/>
    <w:tmpl w:val="20A0FC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4">
    <w:nsid w:val="559F7A6D"/>
    <w:multiLevelType w:val="hybridMultilevel"/>
    <w:tmpl w:val="E4842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5">
    <w:nsid w:val="57D83C39"/>
    <w:multiLevelType w:val="hybridMultilevel"/>
    <w:tmpl w:val="1EF2A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E831F6"/>
    <w:multiLevelType w:val="hybridMultilevel"/>
    <w:tmpl w:val="C1208A54"/>
    <w:lvl w:ilvl="0" w:tplc="E3E458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5E1C182B"/>
    <w:multiLevelType w:val="hybridMultilevel"/>
    <w:tmpl w:val="DF6CE2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8">
    <w:nsid w:val="5FC2622B"/>
    <w:multiLevelType w:val="hybridMultilevel"/>
    <w:tmpl w:val="9F5051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66883E01"/>
    <w:multiLevelType w:val="hybridMultilevel"/>
    <w:tmpl w:val="EFC62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97F09DF"/>
    <w:multiLevelType w:val="hybridMultilevel"/>
    <w:tmpl w:val="CB66BEE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51">
    <w:nsid w:val="6E9E01F6"/>
    <w:multiLevelType w:val="hybridMultilevel"/>
    <w:tmpl w:val="B2365CFE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71E81129"/>
    <w:multiLevelType w:val="hybridMultilevel"/>
    <w:tmpl w:val="1398F7FE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>
    <w:nsid w:val="72601922"/>
    <w:multiLevelType w:val="hybridMultilevel"/>
    <w:tmpl w:val="D772D2C2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72E20B69"/>
    <w:multiLevelType w:val="hybridMultilevel"/>
    <w:tmpl w:val="CFC2FE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3A83FA8"/>
    <w:multiLevelType w:val="hybridMultilevel"/>
    <w:tmpl w:val="B1F8F3E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cs="Wingdings" w:hint="default"/>
      </w:rPr>
    </w:lvl>
  </w:abstractNum>
  <w:abstractNum w:abstractNumId="56">
    <w:nsid w:val="740836BC"/>
    <w:multiLevelType w:val="multilevel"/>
    <w:tmpl w:val="36BAE69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7">
    <w:nsid w:val="796F6650"/>
    <w:multiLevelType w:val="hybridMultilevel"/>
    <w:tmpl w:val="9BBAB0B0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7CDB2123"/>
    <w:multiLevelType w:val="hybridMultilevel"/>
    <w:tmpl w:val="D820CC7C"/>
    <w:lvl w:ilvl="0" w:tplc="85B84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44"/>
  </w:num>
  <w:num w:numId="4">
    <w:abstractNumId w:val="50"/>
  </w:num>
  <w:num w:numId="5">
    <w:abstractNumId w:val="48"/>
  </w:num>
  <w:num w:numId="6">
    <w:abstractNumId w:val="19"/>
  </w:num>
  <w:num w:numId="7">
    <w:abstractNumId w:val="47"/>
  </w:num>
  <w:num w:numId="8">
    <w:abstractNumId w:val="55"/>
  </w:num>
  <w:num w:numId="9">
    <w:abstractNumId w:val="43"/>
  </w:num>
  <w:num w:numId="10">
    <w:abstractNumId w:val="38"/>
  </w:num>
  <w:num w:numId="11">
    <w:abstractNumId w:val="14"/>
  </w:num>
  <w:num w:numId="12">
    <w:abstractNumId w:val="16"/>
  </w:num>
  <w:num w:numId="13">
    <w:abstractNumId w:val="9"/>
  </w:num>
  <w:num w:numId="14">
    <w:abstractNumId w:val="25"/>
  </w:num>
  <w:num w:numId="15">
    <w:abstractNumId w:val="45"/>
  </w:num>
  <w:num w:numId="16">
    <w:abstractNumId w:val="17"/>
  </w:num>
  <w:num w:numId="17">
    <w:abstractNumId w:val="34"/>
  </w:num>
  <w:num w:numId="18">
    <w:abstractNumId w:val="49"/>
  </w:num>
  <w:num w:numId="19">
    <w:abstractNumId w:val="24"/>
  </w:num>
  <w:num w:numId="20">
    <w:abstractNumId w:val="35"/>
  </w:num>
  <w:num w:numId="21">
    <w:abstractNumId w:val="40"/>
  </w:num>
  <w:num w:numId="22">
    <w:abstractNumId w:val="39"/>
  </w:num>
  <w:num w:numId="23">
    <w:abstractNumId w:val="31"/>
  </w:num>
  <w:num w:numId="24">
    <w:abstractNumId w:val="13"/>
  </w:num>
  <w:num w:numId="25">
    <w:abstractNumId w:val="36"/>
  </w:num>
  <w:num w:numId="26">
    <w:abstractNumId w:val="54"/>
  </w:num>
  <w:num w:numId="27">
    <w:abstractNumId w:val="33"/>
  </w:num>
  <w:num w:numId="28">
    <w:abstractNumId w:val="27"/>
  </w:num>
  <w:num w:numId="29">
    <w:abstractNumId w:val="51"/>
  </w:num>
  <w:num w:numId="30">
    <w:abstractNumId w:val="58"/>
  </w:num>
  <w:num w:numId="31">
    <w:abstractNumId w:val="22"/>
  </w:num>
  <w:num w:numId="32">
    <w:abstractNumId w:val="29"/>
  </w:num>
  <w:num w:numId="33">
    <w:abstractNumId w:val="10"/>
  </w:num>
  <w:num w:numId="34">
    <w:abstractNumId w:val="52"/>
  </w:num>
  <w:num w:numId="35">
    <w:abstractNumId w:val="30"/>
  </w:num>
  <w:num w:numId="36">
    <w:abstractNumId w:val="12"/>
  </w:num>
  <w:num w:numId="37">
    <w:abstractNumId w:val="57"/>
  </w:num>
  <w:num w:numId="38">
    <w:abstractNumId w:val="7"/>
  </w:num>
  <w:num w:numId="39">
    <w:abstractNumId w:val="15"/>
  </w:num>
  <w:num w:numId="40">
    <w:abstractNumId w:val="53"/>
  </w:num>
  <w:num w:numId="41">
    <w:abstractNumId w:val="18"/>
  </w:num>
  <w:num w:numId="42">
    <w:abstractNumId w:val="11"/>
  </w:num>
  <w:num w:numId="43">
    <w:abstractNumId w:val="56"/>
  </w:num>
  <w:num w:numId="44">
    <w:abstractNumId w:val="42"/>
  </w:num>
  <w:num w:numId="45">
    <w:abstractNumId w:val="46"/>
  </w:num>
  <w:num w:numId="46">
    <w:abstractNumId w:val="8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</w:num>
  <w:num w:numId="49">
    <w:abstractNumId w:val="32"/>
  </w:num>
  <w:num w:numId="50">
    <w:abstractNumId w:val="20"/>
  </w:num>
  <w:num w:numId="51">
    <w:abstractNumId w:val="37"/>
  </w:num>
  <w:num w:numId="52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4098">
      <o:colormenu v:ext="edit" strokecolor="none [2109]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94A04"/>
    <w:rsid w:val="00000191"/>
    <w:rsid w:val="0000089B"/>
    <w:rsid w:val="00000B4B"/>
    <w:rsid w:val="00002044"/>
    <w:rsid w:val="00004610"/>
    <w:rsid w:val="000048C6"/>
    <w:rsid w:val="00005E45"/>
    <w:rsid w:val="00006FD4"/>
    <w:rsid w:val="00011041"/>
    <w:rsid w:val="0001179C"/>
    <w:rsid w:val="00013152"/>
    <w:rsid w:val="000145E2"/>
    <w:rsid w:val="00014D81"/>
    <w:rsid w:val="00015D79"/>
    <w:rsid w:val="000203B1"/>
    <w:rsid w:val="00022245"/>
    <w:rsid w:val="000248B7"/>
    <w:rsid w:val="000255A8"/>
    <w:rsid w:val="000268F8"/>
    <w:rsid w:val="00027130"/>
    <w:rsid w:val="0002747C"/>
    <w:rsid w:val="00030356"/>
    <w:rsid w:val="000305B7"/>
    <w:rsid w:val="00030606"/>
    <w:rsid w:val="00030A5D"/>
    <w:rsid w:val="0003348C"/>
    <w:rsid w:val="00033834"/>
    <w:rsid w:val="000339AB"/>
    <w:rsid w:val="00033AF0"/>
    <w:rsid w:val="00034CAE"/>
    <w:rsid w:val="000358AC"/>
    <w:rsid w:val="00036BB0"/>
    <w:rsid w:val="0004395F"/>
    <w:rsid w:val="0004474E"/>
    <w:rsid w:val="00047885"/>
    <w:rsid w:val="00047AF2"/>
    <w:rsid w:val="00054A66"/>
    <w:rsid w:val="00054C16"/>
    <w:rsid w:val="00060FE9"/>
    <w:rsid w:val="00061173"/>
    <w:rsid w:val="000625E0"/>
    <w:rsid w:val="00062D21"/>
    <w:rsid w:val="00063E0E"/>
    <w:rsid w:val="00064E95"/>
    <w:rsid w:val="000651F2"/>
    <w:rsid w:val="00065D50"/>
    <w:rsid w:val="00066236"/>
    <w:rsid w:val="000667E0"/>
    <w:rsid w:val="000715B1"/>
    <w:rsid w:val="00071EA8"/>
    <w:rsid w:val="00071F5B"/>
    <w:rsid w:val="0007331D"/>
    <w:rsid w:val="000749CA"/>
    <w:rsid w:val="00075C37"/>
    <w:rsid w:val="000770D6"/>
    <w:rsid w:val="00077560"/>
    <w:rsid w:val="00081490"/>
    <w:rsid w:val="000815D9"/>
    <w:rsid w:val="00082B1C"/>
    <w:rsid w:val="00082F07"/>
    <w:rsid w:val="0008316F"/>
    <w:rsid w:val="000916D0"/>
    <w:rsid w:val="0009519A"/>
    <w:rsid w:val="00095FA3"/>
    <w:rsid w:val="00096E16"/>
    <w:rsid w:val="000973CB"/>
    <w:rsid w:val="000A0265"/>
    <w:rsid w:val="000A148C"/>
    <w:rsid w:val="000A176E"/>
    <w:rsid w:val="000A2368"/>
    <w:rsid w:val="000A256B"/>
    <w:rsid w:val="000A2C4A"/>
    <w:rsid w:val="000A3B1C"/>
    <w:rsid w:val="000A4248"/>
    <w:rsid w:val="000A4BC4"/>
    <w:rsid w:val="000A5FAD"/>
    <w:rsid w:val="000A6EE1"/>
    <w:rsid w:val="000A6F3F"/>
    <w:rsid w:val="000A727E"/>
    <w:rsid w:val="000B71B1"/>
    <w:rsid w:val="000C06E1"/>
    <w:rsid w:val="000C093B"/>
    <w:rsid w:val="000C14B9"/>
    <w:rsid w:val="000C2A9E"/>
    <w:rsid w:val="000C355B"/>
    <w:rsid w:val="000C5AF6"/>
    <w:rsid w:val="000C5FB2"/>
    <w:rsid w:val="000C6EAE"/>
    <w:rsid w:val="000D25D6"/>
    <w:rsid w:val="000D44B4"/>
    <w:rsid w:val="000D47AE"/>
    <w:rsid w:val="000D570B"/>
    <w:rsid w:val="000E1912"/>
    <w:rsid w:val="000E361B"/>
    <w:rsid w:val="000E6336"/>
    <w:rsid w:val="000E6A6A"/>
    <w:rsid w:val="000F41D2"/>
    <w:rsid w:val="000F4452"/>
    <w:rsid w:val="000F52C9"/>
    <w:rsid w:val="00100FEC"/>
    <w:rsid w:val="00101435"/>
    <w:rsid w:val="00104C0B"/>
    <w:rsid w:val="00105DB7"/>
    <w:rsid w:val="00106933"/>
    <w:rsid w:val="0010741D"/>
    <w:rsid w:val="00110C3C"/>
    <w:rsid w:val="00111C64"/>
    <w:rsid w:val="001123E5"/>
    <w:rsid w:val="0011271B"/>
    <w:rsid w:val="001128AA"/>
    <w:rsid w:val="00113052"/>
    <w:rsid w:val="001132A1"/>
    <w:rsid w:val="0011391E"/>
    <w:rsid w:val="00114173"/>
    <w:rsid w:val="001148D2"/>
    <w:rsid w:val="001166CF"/>
    <w:rsid w:val="001174A6"/>
    <w:rsid w:val="00125329"/>
    <w:rsid w:val="0012649B"/>
    <w:rsid w:val="00127327"/>
    <w:rsid w:val="0012768D"/>
    <w:rsid w:val="00127984"/>
    <w:rsid w:val="00130F83"/>
    <w:rsid w:val="001316F0"/>
    <w:rsid w:val="00132773"/>
    <w:rsid w:val="001354A5"/>
    <w:rsid w:val="00135CC5"/>
    <w:rsid w:val="00136A3C"/>
    <w:rsid w:val="001404F8"/>
    <w:rsid w:val="00140EBA"/>
    <w:rsid w:val="00144E91"/>
    <w:rsid w:val="00147430"/>
    <w:rsid w:val="001500FC"/>
    <w:rsid w:val="00151258"/>
    <w:rsid w:val="0015140C"/>
    <w:rsid w:val="00152031"/>
    <w:rsid w:val="00153519"/>
    <w:rsid w:val="00153E17"/>
    <w:rsid w:val="0015559F"/>
    <w:rsid w:val="001559B5"/>
    <w:rsid w:val="001562C0"/>
    <w:rsid w:val="00157959"/>
    <w:rsid w:val="00160985"/>
    <w:rsid w:val="0016332D"/>
    <w:rsid w:val="0016487C"/>
    <w:rsid w:val="00165E63"/>
    <w:rsid w:val="0016685A"/>
    <w:rsid w:val="00170D8C"/>
    <w:rsid w:val="00172088"/>
    <w:rsid w:val="00173E95"/>
    <w:rsid w:val="001770A2"/>
    <w:rsid w:val="001779CC"/>
    <w:rsid w:val="001809E0"/>
    <w:rsid w:val="001817C5"/>
    <w:rsid w:val="00182AC1"/>
    <w:rsid w:val="00182CB8"/>
    <w:rsid w:val="00186F2A"/>
    <w:rsid w:val="00187F79"/>
    <w:rsid w:val="00190015"/>
    <w:rsid w:val="00191B96"/>
    <w:rsid w:val="00191F38"/>
    <w:rsid w:val="00192F4E"/>
    <w:rsid w:val="0019613D"/>
    <w:rsid w:val="00197F1F"/>
    <w:rsid w:val="001A1FEE"/>
    <w:rsid w:val="001A2450"/>
    <w:rsid w:val="001A2D1E"/>
    <w:rsid w:val="001A347D"/>
    <w:rsid w:val="001A40CD"/>
    <w:rsid w:val="001A51B5"/>
    <w:rsid w:val="001A66BF"/>
    <w:rsid w:val="001A721B"/>
    <w:rsid w:val="001B0722"/>
    <w:rsid w:val="001B12F4"/>
    <w:rsid w:val="001B16C9"/>
    <w:rsid w:val="001B179A"/>
    <w:rsid w:val="001B17AE"/>
    <w:rsid w:val="001B198B"/>
    <w:rsid w:val="001B1E4E"/>
    <w:rsid w:val="001B270E"/>
    <w:rsid w:val="001B3274"/>
    <w:rsid w:val="001B360E"/>
    <w:rsid w:val="001B4936"/>
    <w:rsid w:val="001B49B3"/>
    <w:rsid w:val="001B4CB9"/>
    <w:rsid w:val="001B5C5D"/>
    <w:rsid w:val="001B6B9D"/>
    <w:rsid w:val="001B6E68"/>
    <w:rsid w:val="001C1344"/>
    <w:rsid w:val="001C2CED"/>
    <w:rsid w:val="001C2D99"/>
    <w:rsid w:val="001C3C76"/>
    <w:rsid w:val="001C598A"/>
    <w:rsid w:val="001C5E39"/>
    <w:rsid w:val="001C73CB"/>
    <w:rsid w:val="001D030E"/>
    <w:rsid w:val="001D0B95"/>
    <w:rsid w:val="001D159D"/>
    <w:rsid w:val="001D1E52"/>
    <w:rsid w:val="001D2C8C"/>
    <w:rsid w:val="001D2E66"/>
    <w:rsid w:val="001D2F56"/>
    <w:rsid w:val="001D5804"/>
    <w:rsid w:val="001D59F0"/>
    <w:rsid w:val="001D5D28"/>
    <w:rsid w:val="001D72C6"/>
    <w:rsid w:val="001E02FA"/>
    <w:rsid w:val="001E0CB4"/>
    <w:rsid w:val="001E2264"/>
    <w:rsid w:val="001E7387"/>
    <w:rsid w:val="001E7B65"/>
    <w:rsid w:val="001F05D0"/>
    <w:rsid w:val="001F0AF7"/>
    <w:rsid w:val="001F1481"/>
    <w:rsid w:val="001F28F9"/>
    <w:rsid w:val="001F4910"/>
    <w:rsid w:val="001F609F"/>
    <w:rsid w:val="001F6986"/>
    <w:rsid w:val="00200622"/>
    <w:rsid w:val="00204844"/>
    <w:rsid w:val="00204A3B"/>
    <w:rsid w:val="0020569D"/>
    <w:rsid w:val="002060CE"/>
    <w:rsid w:val="00206781"/>
    <w:rsid w:val="0021138E"/>
    <w:rsid w:val="002148A8"/>
    <w:rsid w:val="00215B83"/>
    <w:rsid w:val="0022047E"/>
    <w:rsid w:val="00223045"/>
    <w:rsid w:val="00224B6D"/>
    <w:rsid w:val="00224D78"/>
    <w:rsid w:val="00224F03"/>
    <w:rsid w:val="00224F65"/>
    <w:rsid w:val="00225FB3"/>
    <w:rsid w:val="00227743"/>
    <w:rsid w:val="00232FC5"/>
    <w:rsid w:val="00233D83"/>
    <w:rsid w:val="00233E89"/>
    <w:rsid w:val="00242AF5"/>
    <w:rsid w:val="002437E2"/>
    <w:rsid w:val="00244FCA"/>
    <w:rsid w:val="002465AF"/>
    <w:rsid w:val="0025077C"/>
    <w:rsid w:val="00251587"/>
    <w:rsid w:val="002519A7"/>
    <w:rsid w:val="002521E1"/>
    <w:rsid w:val="0025376D"/>
    <w:rsid w:val="0025388B"/>
    <w:rsid w:val="00253E05"/>
    <w:rsid w:val="00254484"/>
    <w:rsid w:val="00256718"/>
    <w:rsid w:val="00257437"/>
    <w:rsid w:val="00257CEB"/>
    <w:rsid w:val="002624DB"/>
    <w:rsid w:val="00262C42"/>
    <w:rsid w:val="00263637"/>
    <w:rsid w:val="002658A4"/>
    <w:rsid w:val="00266CD0"/>
    <w:rsid w:val="00267760"/>
    <w:rsid w:val="002679BC"/>
    <w:rsid w:val="00267F0D"/>
    <w:rsid w:val="00272962"/>
    <w:rsid w:val="0027451C"/>
    <w:rsid w:val="00274B53"/>
    <w:rsid w:val="00275399"/>
    <w:rsid w:val="00280561"/>
    <w:rsid w:val="00282768"/>
    <w:rsid w:val="002877CA"/>
    <w:rsid w:val="00291984"/>
    <w:rsid w:val="00293BAD"/>
    <w:rsid w:val="00293C05"/>
    <w:rsid w:val="00295FF6"/>
    <w:rsid w:val="00296916"/>
    <w:rsid w:val="00296AB1"/>
    <w:rsid w:val="00297130"/>
    <w:rsid w:val="00297EF5"/>
    <w:rsid w:val="002A19D8"/>
    <w:rsid w:val="002A1D1B"/>
    <w:rsid w:val="002A3CAE"/>
    <w:rsid w:val="002A4458"/>
    <w:rsid w:val="002A4D29"/>
    <w:rsid w:val="002A5486"/>
    <w:rsid w:val="002A65B4"/>
    <w:rsid w:val="002A7DEA"/>
    <w:rsid w:val="002B226C"/>
    <w:rsid w:val="002B2C69"/>
    <w:rsid w:val="002B4692"/>
    <w:rsid w:val="002B5413"/>
    <w:rsid w:val="002B6518"/>
    <w:rsid w:val="002B76E4"/>
    <w:rsid w:val="002C047F"/>
    <w:rsid w:val="002C15E8"/>
    <w:rsid w:val="002C21E9"/>
    <w:rsid w:val="002C2425"/>
    <w:rsid w:val="002C37C6"/>
    <w:rsid w:val="002C6851"/>
    <w:rsid w:val="002C76A5"/>
    <w:rsid w:val="002C7CF0"/>
    <w:rsid w:val="002D08CB"/>
    <w:rsid w:val="002D318D"/>
    <w:rsid w:val="002D7F3F"/>
    <w:rsid w:val="002E004D"/>
    <w:rsid w:val="002E0239"/>
    <w:rsid w:val="002E0C36"/>
    <w:rsid w:val="002E1FBC"/>
    <w:rsid w:val="002E2523"/>
    <w:rsid w:val="002E2526"/>
    <w:rsid w:val="002E2590"/>
    <w:rsid w:val="002E6F97"/>
    <w:rsid w:val="002E6FF6"/>
    <w:rsid w:val="002F1270"/>
    <w:rsid w:val="002F3CBC"/>
    <w:rsid w:val="002F3F57"/>
    <w:rsid w:val="002F5063"/>
    <w:rsid w:val="002F602A"/>
    <w:rsid w:val="002F671D"/>
    <w:rsid w:val="002F6731"/>
    <w:rsid w:val="002F6D63"/>
    <w:rsid w:val="002F7104"/>
    <w:rsid w:val="00300FCC"/>
    <w:rsid w:val="003010B1"/>
    <w:rsid w:val="003010B6"/>
    <w:rsid w:val="0030209F"/>
    <w:rsid w:val="0030317B"/>
    <w:rsid w:val="00305083"/>
    <w:rsid w:val="003074DF"/>
    <w:rsid w:val="003111E1"/>
    <w:rsid w:val="00311ABE"/>
    <w:rsid w:val="00311B60"/>
    <w:rsid w:val="003132D7"/>
    <w:rsid w:val="0031392D"/>
    <w:rsid w:val="0031394D"/>
    <w:rsid w:val="00315C7C"/>
    <w:rsid w:val="00315CEE"/>
    <w:rsid w:val="00316407"/>
    <w:rsid w:val="00316D8E"/>
    <w:rsid w:val="00321138"/>
    <w:rsid w:val="00322EEE"/>
    <w:rsid w:val="003245A5"/>
    <w:rsid w:val="00324A4E"/>
    <w:rsid w:val="003254AE"/>
    <w:rsid w:val="00330156"/>
    <w:rsid w:val="0033075C"/>
    <w:rsid w:val="00330D51"/>
    <w:rsid w:val="00330F9A"/>
    <w:rsid w:val="0033133C"/>
    <w:rsid w:val="0033171B"/>
    <w:rsid w:val="00332938"/>
    <w:rsid w:val="00333748"/>
    <w:rsid w:val="00333AB9"/>
    <w:rsid w:val="003341FD"/>
    <w:rsid w:val="00334EBA"/>
    <w:rsid w:val="0033753C"/>
    <w:rsid w:val="003379D2"/>
    <w:rsid w:val="00340190"/>
    <w:rsid w:val="00340759"/>
    <w:rsid w:val="0034196B"/>
    <w:rsid w:val="00344E98"/>
    <w:rsid w:val="00345B28"/>
    <w:rsid w:val="003504A2"/>
    <w:rsid w:val="00350FEA"/>
    <w:rsid w:val="003512E0"/>
    <w:rsid w:val="003518E6"/>
    <w:rsid w:val="00351F55"/>
    <w:rsid w:val="00351FC6"/>
    <w:rsid w:val="0035246A"/>
    <w:rsid w:val="00353EC8"/>
    <w:rsid w:val="00353FA3"/>
    <w:rsid w:val="00355169"/>
    <w:rsid w:val="00355E6A"/>
    <w:rsid w:val="0035729A"/>
    <w:rsid w:val="003603D2"/>
    <w:rsid w:val="00360C7B"/>
    <w:rsid w:val="00361649"/>
    <w:rsid w:val="0036216F"/>
    <w:rsid w:val="00362768"/>
    <w:rsid w:val="00362DC3"/>
    <w:rsid w:val="00362DE9"/>
    <w:rsid w:val="003631BE"/>
    <w:rsid w:val="00363A7B"/>
    <w:rsid w:val="00364FD5"/>
    <w:rsid w:val="0036743D"/>
    <w:rsid w:val="0037063F"/>
    <w:rsid w:val="00370C55"/>
    <w:rsid w:val="00371FAB"/>
    <w:rsid w:val="0037225C"/>
    <w:rsid w:val="00372F80"/>
    <w:rsid w:val="00374BA1"/>
    <w:rsid w:val="00374FE6"/>
    <w:rsid w:val="00376705"/>
    <w:rsid w:val="003769E4"/>
    <w:rsid w:val="0038100F"/>
    <w:rsid w:val="00383865"/>
    <w:rsid w:val="00383911"/>
    <w:rsid w:val="0038476F"/>
    <w:rsid w:val="00384E75"/>
    <w:rsid w:val="00390A34"/>
    <w:rsid w:val="00391A67"/>
    <w:rsid w:val="00394A04"/>
    <w:rsid w:val="003964EC"/>
    <w:rsid w:val="00397811"/>
    <w:rsid w:val="003A10FC"/>
    <w:rsid w:val="003A142A"/>
    <w:rsid w:val="003A1ADA"/>
    <w:rsid w:val="003A3694"/>
    <w:rsid w:val="003A49D1"/>
    <w:rsid w:val="003A5085"/>
    <w:rsid w:val="003A576D"/>
    <w:rsid w:val="003A667A"/>
    <w:rsid w:val="003A6800"/>
    <w:rsid w:val="003A7339"/>
    <w:rsid w:val="003A756B"/>
    <w:rsid w:val="003B08B7"/>
    <w:rsid w:val="003B08FE"/>
    <w:rsid w:val="003B0D00"/>
    <w:rsid w:val="003B202A"/>
    <w:rsid w:val="003B3138"/>
    <w:rsid w:val="003B411B"/>
    <w:rsid w:val="003B4CE5"/>
    <w:rsid w:val="003B708E"/>
    <w:rsid w:val="003B7482"/>
    <w:rsid w:val="003B7B5F"/>
    <w:rsid w:val="003C079C"/>
    <w:rsid w:val="003C1455"/>
    <w:rsid w:val="003C1B29"/>
    <w:rsid w:val="003C1B4E"/>
    <w:rsid w:val="003C2951"/>
    <w:rsid w:val="003C4041"/>
    <w:rsid w:val="003C4A2B"/>
    <w:rsid w:val="003C58C3"/>
    <w:rsid w:val="003C6870"/>
    <w:rsid w:val="003C7655"/>
    <w:rsid w:val="003D0D00"/>
    <w:rsid w:val="003D2450"/>
    <w:rsid w:val="003D4B65"/>
    <w:rsid w:val="003D5309"/>
    <w:rsid w:val="003D5A7C"/>
    <w:rsid w:val="003D618F"/>
    <w:rsid w:val="003E0A53"/>
    <w:rsid w:val="003E2E4A"/>
    <w:rsid w:val="003E4143"/>
    <w:rsid w:val="003E56C0"/>
    <w:rsid w:val="003E7513"/>
    <w:rsid w:val="003E7BD3"/>
    <w:rsid w:val="003F020A"/>
    <w:rsid w:val="003F07F6"/>
    <w:rsid w:val="003F1F04"/>
    <w:rsid w:val="003F3468"/>
    <w:rsid w:val="003F3679"/>
    <w:rsid w:val="003F3C7C"/>
    <w:rsid w:val="003F4BD9"/>
    <w:rsid w:val="004001A4"/>
    <w:rsid w:val="00401BA1"/>
    <w:rsid w:val="0040350E"/>
    <w:rsid w:val="00403C3A"/>
    <w:rsid w:val="00405D44"/>
    <w:rsid w:val="004064D5"/>
    <w:rsid w:val="00406E79"/>
    <w:rsid w:val="004101E3"/>
    <w:rsid w:val="00411AC4"/>
    <w:rsid w:val="00411B32"/>
    <w:rsid w:val="0041374F"/>
    <w:rsid w:val="00414B66"/>
    <w:rsid w:val="00415FC5"/>
    <w:rsid w:val="00416CCF"/>
    <w:rsid w:val="00417304"/>
    <w:rsid w:val="0041796A"/>
    <w:rsid w:val="00417BF8"/>
    <w:rsid w:val="00420792"/>
    <w:rsid w:val="004209DA"/>
    <w:rsid w:val="004228B0"/>
    <w:rsid w:val="00424DF7"/>
    <w:rsid w:val="0042525E"/>
    <w:rsid w:val="00426E31"/>
    <w:rsid w:val="00430420"/>
    <w:rsid w:val="00430C20"/>
    <w:rsid w:val="00431CA3"/>
    <w:rsid w:val="00431CAD"/>
    <w:rsid w:val="00432642"/>
    <w:rsid w:val="00432B0F"/>
    <w:rsid w:val="004349B8"/>
    <w:rsid w:val="00434B2E"/>
    <w:rsid w:val="00434FB3"/>
    <w:rsid w:val="0043552E"/>
    <w:rsid w:val="004373D1"/>
    <w:rsid w:val="00437BFF"/>
    <w:rsid w:val="004400A2"/>
    <w:rsid w:val="004433A2"/>
    <w:rsid w:val="00443D93"/>
    <w:rsid w:val="00444384"/>
    <w:rsid w:val="004452BB"/>
    <w:rsid w:val="00445D04"/>
    <w:rsid w:val="00446717"/>
    <w:rsid w:val="00450695"/>
    <w:rsid w:val="00451682"/>
    <w:rsid w:val="00454C4B"/>
    <w:rsid w:val="00455356"/>
    <w:rsid w:val="00455705"/>
    <w:rsid w:val="00457062"/>
    <w:rsid w:val="004629D3"/>
    <w:rsid w:val="00463538"/>
    <w:rsid w:val="00464991"/>
    <w:rsid w:val="0046500E"/>
    <w:rsid w:val="00466DA4"/>
    <w:rsid w:val="0047010D"/>
    <w:rsid w:val="0047083F"/>
    <w:rsid w:val="0047191F"/>
    <w:rsid w:val="00476A74"/>
    <w:rsid w:val="00482C44"/>
    <w:rsid w:val="00483FAE"/>
    <w:rsid w:val="00484FBB"/>
    <w:rsid w:val="00485A16"/>
    <w:rsid w:val="00485A86"/>
    <w:rsid w:val="00487568"/>
    <w:rsid w:val="004876B4"/>
    <w:rsid w:val="00487BDC"/>
    <w:rsid w:val="00491D43"/>
    <w:rsid w:val="00492BFA"/>
    <w:rsid w:val="00495DFD"/>
    <w:rsid w:val="0049637A"/>
    <w:rsid w:val="00496B44"/>
    <w:rsid w:val="00496FD4"/>
    <w:rsid w:val="004A2F96"/>
    <w:rsid w:val="004A343D"/>
    <w:rsid w:val="004A3D7F"/>
    <w:rsid w:val="004A5B8E"/>
    <w:rsid w:val="004A5F28"/>
    <w:rsid w:val="004B3006"/>
    <w:rsid w:val="004B3112"/>
    <w:rsid w:val="004B5E33"/>
    <w:rsid w:val="004B677C"/>
    <w:rsid w:val="004B74C5"/>
    <w:rsid w:val="004B7C1A"/>
    <w:rsid w:val="004C1582"/>
    <w:rsid w:val="004C1F13"/>
    <w:rsid w:val="004C556F"/>
    <w:rsid w:val="004C55D1"/>
    <w:rsid w:val="004C6FEF"/>
    <w:rsid w:val="004D0171"/>
    <w:rsid w:val="004D1BED"/>
    <w:rsid w:val="004D28CD"/>
    <w:rsid w:val="004D78FA"/>
    <w:rsid w:val="004E05BF"/>
    <w:rsid w:val="004E1AB1"/>
    <w:rsid w:val="004E1AF1"/>
    <w:rsid w:val="004E33BB"/>
    <w:rsid w:val="004E51D4"/>
    <w:rsid w:val="004E5363"/>
    <w:rsid w:val="004E5646"/>
    <w:rsid w:val="004E6295"/>
    <w:rsid w:val="004E6A25"/>
    <w:rsid w:val="004E789D"/>
    <w:rsid w:val="004F0186"/>
    <w:rsid w:val="004F1686"/>
    <w:rsid w:val="004F1ABE"/>
    <w:rsid w:val="004F257F"/>
    <w:rsid w:val="004F30F7"/>
    <w:rsid w:val="004F4C9C"/>
    <w:rsid w:val="004F51D0"/>
    <w:rsid w:val="004F5F38"/>
    <w:rsid w:val="004F79D4"/>
    <w:rsid w:val="00501414"/>
    <w:rsid w:val="005043F8"/>
    <w:rsid w:val="00504C6A"/>
    <w:rsid w:val="005071AA"/>
    <w:rsid w:val="005101E9"/>
    <w:rsid w:val="00510965"/>
    <w:rsid w:val="00510B1B"/>
    <w:rsid w:val="00511070"/>
    <w:rsid w:val="0051325B"/>
    <w:rsid w:val="005151E8"/>
    <w:rsid w:val="005151F3"/>
    <w:rsid w:val="00515A04"/>
    <w:rsid w:val="00516F65"/>
    <w:rsid w:val="00520236"/>
    <w:rsid w:val="005203DD"/>
    <w:rsid w:val="005217F3"/>
    <w:rsid w:val="005248F5"/>
    <w:rsid w:val="00524BB1"/>
    <w:rsid w:val="005256F7"/>
    <w:rsid w:val="0052585C"/>
    <w:rsid w:val="00525F99"/>
    <w:rsid w:val="005267C5"/>
    <w:rsid w:val="005275DE"/>
    <w:rsid w:val="00531825"/>
    <w:rsid w:val="00531C66"/>
    <w:rsid w:val="00532A8C"/>
    <w:rsid w:val="00534460"/>
    <w:rsid w:val="00540A3B"/>
    <w:rsid w:val="005423AA"/>
    <w:rsid w:val="00543306"/>
    <w:rsid w:val="00543C56"/>
    <w:rsid w:val="00544315"/>
    <w:rsid w:val="00544413"/>
    <w:rsid w:val="00544D94"/>
    <w:rsid w:val="005459FE"/>
    <w:rsid w:val="00550892"/>
    <w:rsid w:val="00550B0D"/>
    <w:rsid w:val="00551F82"/>
    <w:rsid w:val="005527E1"/>
    <w:rsid w:val="00554AEE"/>
    <w:rsid w:val="00554BC6"/>
    <w:rsid w:val="0055689A"/>
    <w:rsid w:val="00557107"/>
    <w:rsid w:val="005629D5"/>
    <w:rsid w:val="00564D09"/>
    <w:rsid w:val="00565F45"/>
    <w:rsid w:val="0056697D"/>
    <w:rsid w:val="00566E30"/>
    <w:rsid w:val="00570B9B"/>
    <w:rsid w:val="00571BDF"/>
    <w:rsid w:val="00571EB2"/>
    <w:rsid w:val="005722EC"/>
    <w:rsid w:val="00573715"/>
    <w:rsid w:val="00574C84"/>
    <w:rsid w:val="005751FC"/>
    <w:rsid w:val="005761A9"/>
    <w:rsid w:val="00580867"/>
    <w:rsid w:val="00583D9A"/>
    <w:rsid w:val="005909C9"/>
    <w:rsid w:val="00591CFD"/>
    <w:rsid w:val="005928BB"/>
    <w:rsid w:val="0059292F"/>
    <w:rsid w:val="00596979"/>
    <w:rsid w:val="00597FDC"/>
    <w:rsid w:val="005A038C"/>
    <w:rsid w:val="005A0970"/>
    <w:rsid w:val="005A1325"/>
    <w:rsid w:val="005A191F"/>
    <w:rsid w:val="005A198E"/>
    <w:rsid w:val="005A39A7"/>
    <w:rsid w:val="005A4B4D"/>
    <w:rsid w:val="005A575E"/>
    <w:rsid w:val="005A7657"/>
    <w:rsid w:val="005A7CFD"/>
    <w:rsid w:val="005B1BAA"/>
    <w:rsid w:val="005B23FA"/>
    <w:rsid w:val="005B250F"/>
    <w:rsid w:val="005B45B2"/>
    <w:rsid w:val="005B4B59"/>
    <w:rsid w:val="005B5A2E"/>
    <w:rsid w:val="005B5EC8"/>
    <w:rsid w:val="005B6F81"/>
    <w:rsid w:val="005C2A07"/>
    <w:rsid w:val="005C3A1F"/>
    <w:rsid w:val="005C3BA8"/>
    <w:rsid w:val="005C4486"/>
    <w:rsid w:val="005C5424"/>
    <w:rsid w:val="005D0F6D"/>
    <w:rsid w:val="005D1D9D"/>
    <w:rsid w:val="005D7BBF"/>
    <w:rsid w:val="005E01B5"/>
    <w:rsid w:val="005E13B2"/>
    <w:rsid w:val="005E16B0"/>
    <w:rsid w:val="005E3AFF"/>
    <w:rsid w:val="005E3FC9"/>
    <w:rsid w:val="005E4F49"/>
    <w:rsid w:val="005E59A4"/>
    <w:rsid w:val="005E6673"/>
    <w:rsid w:val="005E6779"/>
    <w:rsid w:val="005E6BA5"/>
    <w:rsid w:val="005E7755"/>
    <w:rsid w:val="005E7BB5"/>
    <w:rsid w:val="005E7C00"/>
    <w:rsid w:val="005F196F"/>
    <w:rsid w:val="005F333C"/>
    <w:rsid w:val="005F3CA6"/>
    <w:rsid w:val="005F5B1C"/>
    <w:rsid w:val="005F7130"/>
    <w:rsid w:val="006020E8"/>
    <w:rsid w:val="00602765"/>
    <w:rsid w:val="006028ED"/>
    <w:rsid w:val="00603710"/>
    <w:rsid w:val="00604F5E"/>
    <w:rsid w:val="0060759C"/>
    <w:rsid w:val="00607702"/>
    <w:rsid w:val="00607BD5"/>
    <w:rsid w:val="006112A1"/>
    <w:rsid w:val="006116C9"/>
    <w:rsid w:val="00611ABD"/>
    <w:rsid w:val="00613054"/>
    <w:rsid w:val="00613616"/>
    <w:rsid w:val="00613E75"/>
    <w:rsid w:val="00614183"/>
    <w:rsid w:val="0062045A"/>
    <w:rsid w:val="006221C6"/>
    <w:rsid w:val="00624FE2"/>
    <w:rsid w:val="00625413"/>
    <w:rsid w:val="0062548A"/>
    <w:rsid w:val="0062554B"/>
    <w:rsid w:val="006255DA"/>
    <w:rsid w:val="00625A59"/>
    <w:rsid w:val="00625FFD"/>
    <w:rsid w:val="00626EEC"/>
    <w:rsid w:val="006307BC"/>
    <w:rsid w:val="00630932"/>
    <w:rsid w:val="00632D84"/>
    <w:rsid w:val="006355F2"/>
    <w:rsid w:val="00635F4A"/>
    <w:rsid w:val="00636833"/>
    <w:rsid w:val="0063759C"/>
    <w:rsid w:val="00637EB8"/>
    <w:rsid w:val="006419FF"/>
    <w:rsid w:val="00645793"/>
    <w:rsid w:val="006534DB"/>
    <w:rsid w:val="00653BB5"/>
    <w:rsid w:val="0065686A"/>
    <w:rsid w:val="00660060"/>
    <w:rsid w:val="00661ED1"/>
    <w:rsid w:val="0066287A"/>
    <w:rsid w:val="00664B85"/>
    <w:rsid w:val="00665715"/>
    <w:rsid w:val="00665859"/>
    <w:rsid w:val="00665990"/>
    <w:rsid w:val="00665AF4"/>
    <w:rsid w:val="00670281"/>
    <w:rsid w:val="00670C50"/>
    <w:rsid w:val="00671B9A"/>
    <w:rsid w:val="00672A3C"/>
    <w:rsid w:val="00672A7B"/>
    <w:rsid w:val="00672DBF"/>
    <w:rsid w:val="006739FD"/>
    <w:rsid w:val="0067434F"/>
    <w:rsid w:val="00674485"/>
    <w:rsid w:val="00674897"/>
    <w:rsid w:val="00682AB1"/>
    <w:rsid w:val="006831AB"/>
    <w:rsid w:val="00683F7A"/>
    <w:rsid w:val="00684401"/>
    <w:rsid w:val="00684DAC"/>
    <w:rsid w:val="00686C2A"/>
    <w:rsid w:val="00690E13"/>
    <w:rsid w:val="00695073"/>
    <w:rsid w:val="006955A5"/>
    <w:rsid w:val="00696094"/>
    <w:rsid w:val="006A1CC7"/>
    <w:rsid w:val="006A5E5F"/>
    <w:rsid w:val="006A7674"/>
    <w:rsid w:val="006A79B9"/>
    <w:rsid w:val="006A7B9B"/>
    <w:rsid w:val="006B04F7"/>
    <w:rsid w:val="006B0632"/>
    <w:rsid w:val="006B0972"/>
    <w:rsid w:val="006B2779"/>
    <w:rsid w:val="006B3343"/>
    <w:rsid w:val="006B58FB"/>
    <w:rsid w:val="006B72C3"/>
    <w:rsid w:val="006B72E5"/>
    <w:rsid w:val="006C29AA"/>
    <w:rsid w:val="006C3E3E"/>
    <w:rsid w:val="006C4018"/>
    <w:rsid w:val="006C413B"/>
    <w:rsid w:val="006C41AF"/>
    <w:rsid w:val="006C56DC"/>
    <w:rsid w:val="006C5CAD"/>
    <w:rsid w:val="006D12E4"/>
    <w:rsid w:val="006D2E64"/>
    <w:rsid w:val="006D5421"/>
    <w:rsid w:val="006D5D43"/>
    <w:rsid w:val="006D6BE4"/>
    <w:rsid w:val="006E27EF"/>
    <w:rsid w:val="006E3477"/>
    <w:rsid w:val="006E3D93"/>
    <w:rsid w:val="006E6B16"/>
    <w:rsid w:val="006E6EB2"/>
    <w:rsid w:val="006E7651"/>
    <w:rsid w:val="006E78BF"/>
    <w:rsid w:val="006F260D"/>
    <w:rsid w:val="006F36A7"/>
    <w:rsid w:val="006F3C37"/>
    <w:rsid w:val="006F5302"/>
    <w:rsid w:val="006F5D93"/>
    <w:rsid w:val="006F6179"/>
    <w:rsid w:val="006F65A5"/>
    <w:rsid w:val="00701658"/>
    <w:rsid w:val="00701DDD"/>
    <w:rsid w:val="007024AD"/>
    <w:rsid w:val="007026D8"/>
    <w:rsid w:val="00703F69"/>
    <w:rsid w:val="0070476B"/>
    <w:rsid w:val="00706542"/>
    <w:rsid w:val="00706587"/>
    <w:rsid w:val="00706710"/>
    <w:rsid w:val="00706EE7"/>
    <w:rsid w:val="00707073"/>
    <w:rsid w:val="00707F8D"/>
    <w:rsid w:val="00710C19"/>
    <w:rsid w:val="0071181B"/>
    <w:rsid w:val="00711E7E"/>
    <w:rsid w:val="007121A6"/>
    <w:rsid w:val="007123E6"/>
    <w:rsid w:val="00712CA2"/>
    <w:rsid w:val="00713247"/>
    <w:rsid w:val="00714C6C"/>
    <w:rsid w:val="00720886"/>
    <w:rsid w:val="007220CC"/>
    <w:rsid w:val="00723B63"/>
    <w:rsid w:val="0072421C"/>
    <w:rsid w:val="00725048"/>
    <w:rsid w:val="00727A8B"/>
    <w:rsid w:val="007315AB"/>
    <w:rsid w:val="007329CE"/>
    <w:rsid w:val="007343B7"/>
    <w:rsid w:val="007350E0"/>
    <w:rsid w:val="007374B3"/>
    <w:rsid w:val="0074053A"/>
    <w:rsid w:val="00741506"/>
    <w:rsid w:val="0074319A"/>
    <w:rsid w:val="00745C2D"/>
    <w:rsid w:val="00747A9E"/>
    <w:rsid w:val="00750279"/>
    <w:rsid w:val="00750564"/>
    <w:rsid w:val="0075191F"/>
    <w:rsid w:val="0075687A"/>
    <w:rsid w:val="0075724E"/>
    <w:rsid w:val="007626F5"/>
    <w:rsid w:val="007627B1"/>
    <w:rsid w:val="00762FB3"/>
    <w:rsid w:val="007633AA"/>
    <w:rsid w:val="00763EE5"/>
    <w:rsid w:val="007649F5"/>
    <w:rsid w:val="00764A7B"/>
    <w:rsid w:val="007652D8"/>
    <w:rsid w:val="007655B2"/>
    <w:rsid w:val="00766304"/>
    <w:rsid w:val="007665B1"/>
    <w:rsid w:val="00770DBF"/>
    <w:rsid w:val="007729B5"/>
    <w:rsid w:val="0077354A"/>
    <w:rsid w:val="00775DE9"/>
    <w:rsid w:val="00775EC2"/>
    <w:rsid w:val="00776670"/>
    <w:rsid w:val="00777079"/>
    <w:rsid w:val="00784A79"/>
    <w:rsid w:val="007854C5"/>
    <w:rsid w:val="00785507"/>
    <w:rsid w:val="0078586D"/>
    <w:rsid w:val="0078596D"/>
    <w:rsid w:val="00790DFD"/>
    <w:rsid w:val="0079172C"/>
    <w:rsid w:val="00792384"/>
    <w:rsid w:val="00793DF9"/>
    <w:rsid w:val="007946A1"/>
    <w:rsid w:val="00794962"/>
    <w:rsid w:val="007A2811"/>
    <w:rsid w:val="007A63AE"/>
    <w:rsid w:val="007A780B"/>
    <w:rsid w:val="007B1543"/>
    <w:rsid w:val="007B298F"/>
    <w:rsid w:val="007B5C3D"/>
    <w:rsid w:val="007B6F44"/>
    <w:rsid w:val="007B75E6"/>
    <w:rsid w:val="007C051D"/>
    <w:rsid w:val="007C25F2"/>
    <w:rsid w:val="007C2A8B"/>
    <w:rsid w:val="007C52C0"/>
    <w:rsid w:val="007C5C19"/>
    <w:rsid w:val="007C5E16"/>
    <w:rsid w:val="007C6610"/>
    <w:rsid w:val="007C771A"/>
    <w:rsid w:val="007D1D36"/>
    <w:rsid w:val="007D4E39"/>
    <w:rsid w:val="007D5E87"/>
    <w:rsid w:val="007D6DA6"/>
    <w:rsid w:val="007D6ED0"/>
    <w:rsid w:val="007D720D"/>
    <w:rsid w:val="007E0136"/>
    <w:rsid w:val="007E3FE5"/>
    <w:rsid w:val="007E524B"/>
    <w:rsid w:val="007E5F16"/>
    <w:rsid w:val="007E6319"/>
    <w:rsid w:val="007E6FAF"/>
    <w:rsid w:val="007E73C5"/>
    <w:rsid w:val="007E7B29"/>
    <w:rsid w:val="007E7C8E"/>
    <w:rsid w:val="007F1056"/>
    <w:rsid w:val="007F2929"/>
    <w:rsid w:val="007F2B32"/>
    <w:rsid w:val="007F5167"/>
    <w:rsid w:val="007F6B9F"/>
    <w:rsid w:val="00800542"/>
    <w:rsid w:val="00801645"/>
    <w:rsid w:val="0080204B"/>
    <w:rsid w:val="00805C3C"/>
    <w:rsid w:val="00806229"/>
    <w:rsid w:val="008065DE"/>
    <w:rsid w:val="00807670"/>
    <w:rsid w:val="00807D2F"/>
    <w:rsid w:val="00810ADE"/>
    <w:rsid w:val="00812C5D"/>
    <w:rsid w:val="00812C97"/>
    <w:rsid w:val="00814089"/>
    <w:rsid w:val="00814D8E"/>
    <w:rsid w:val="008151C5"/>
    <w:rsid w:val="008155DE"/>
    <w:rsid w:val="00816221"/>
    <w:rsid w:val="00816AFE"/>
    <w:rsid w:val="00820100"/>
    <w:rsid w:val="0082014E"/>
    <w:rsid w:val="00822861"/>
    <w:rsid w:val="008243A1"/>
    <w:rsid w:val="00825708"/>
    <w:rsid w:val="0082613E"/>
    <w:rsid w:val="00830953"/>
    <w:rsid w:val="00830A55"/>
    <w:rsid w:val="00830A92"/>
    <w:rsid w:val="00830E2E"/>
    <w:rsid w:val="00831051"/>
    <w:rsid w:val="0083572B"/>
    <w:rsid w:val="00835B9C"/>
    <w:rsid w:val="00836973"/>
    <w:rsid w:val="00836DC2"/>
    <w:rsid w:val="008403A2"/>
    <w:rsid w:val="0084148C"/>
    <w:rsid w:val="00846F8D"/>
    <w:rsid w:val="008500CF"/>
    <w:rsid w:val="00852106"/>
    <w:rsid w:val="00853758"/>
    <w:rsid w:val="008538CD"/>
    <w:rsid w:val="00854285"/>
    <w:rsid w:val="008556AA"/>
    <w:rsid w:val="00856518"/>
    <w:rsid w:val="00857A38"/>
    <w:rsid w:val="00860232"/>
    <w:rsid w:val="008608EB"/>
    <w:rsid w:val="0086118A"/>
    <w:rsid w:val="00861469"/>
    <w:rsid w:val="00861613"/>
    <w:rsid w:val="00861A91"/>
    <w:rsid w:val="00863181"/>
    <w:rsid w:val="008636F4"/>
    <w:rsid w:val="008640FF"/>
    <w:rsid w:val="008641F8"/>
    <w:rsid w:val="00864AD6"/>
    <w:rsid w:val="00864C19"/>
    <w:rsid w:val="00864FF9"/>
    <w:rsid w:val="0086634D"/>
    <w:rsid w:val="0086637A"/>
    <w:rsid w:val="00866AB7"/>
    <w:rsid w:val="008672E8"/>
    <w:rsid w:val="00872DF7"/>
    <w:rsid w:val="00877288"/>
    <w:rsid w:val="00880212"/>
    <w:rsid w:val="00880982"/>
    <w:rsid w:val="00880987"/>
    <w:rsid w:val="00882629"/>
    <w:rsid w:val="00882839"/>
    <w:rsid w:val="00882EA8"/>
    <w:rsid w:val="008849D6"/>
    <w:rsid w:val="00886817"/>
    <w:rsid w:val="00893654"/>
    <w:rsid w:val="00893AF7"/>
    <w:rsid w:val="00894739"/>
    <w:rsid w:val="00895AF6"/>
    <w:rsid w:val="008973EA"/>
    <w:rsid w:val="00897B17"/>
    <w:rsid w:val="008A0348"/>
    <w:rsid w:val="008A1A04"/>
    <w:rsid w:val="008A25D6"/>
    <w:rsid w:val="008A293F"/>
    <w:rsid w:val="008A5FF7"/>
    <w:rsid w:val="008A77B6"/>
    <w:rsid w:val="008B0327"/>
    <w:rsid w:val="008B1804"/>
    <w:rsid w:val="008B32E1"/>
    <w:rsid w:val="008B34F1"/>
    <w:rsid w:val="008B5F92"/>
    <w:rsid w:val="008B5FB3"/>
    <w:rsid w:val="008B63C7"/>
    <w:rsid w:val="008B64E2"/>
    <w:rsid w:val="008C0035"/>
    <w:rsid w:val="008C0704"/>
    <w:rsid w:val="008C27B0"/>
    <w:rsid w:val="008C428D"/>
    <w:rsid w:val="008C5206"/>
    <w:rsid w:val="008C6248"/>
    <w:rsid w:val="008C6B99"/>
    <w:rsid w:val="008D03FB"/>
    <w:rsid w:val="008D0C50"/>
    <w:rsid w:val="008D0CA5"/>
    <w:rsid w:val="008D0E5A"/>
    <w:rsid w:val="008D1173"/>
    <w:rsid w:val="008D23AE"/>
    <w:rsid w:val="008D5475"/>
    <w:rsid w:val="008D58FD"/>
    <w:rsid w:val="008D6349"/>
    <w:rsid w:val="008D6742"/>
    <w:rsid w:val="008E2096"/>
    <w:rsid w:val="008E2CF9"/>
    <w:rsid w:val="008E37E9"/>
    <w:rsid w:val="008E4DE2"/>
    <w:rsid w:val="008E67C6"/>
    <w:rsid w:val="008E69A3"/>
    <w:rsid w:val="008E7024"/>
    <w:rsid w:val="008F396B"/>
    <w:rsid w:val="008F435F"/>
    <w:rsid w:val="008F513A"/>
    <w:rsid w:val="008F663D"/>
    <w:rsid w:val="009001B6"/>
    <w:rsid w:val="0090048F"/>
    <w:rsid w:val="009004F2"/>
    <w:rsid w:val="00901DBD"/>
    <w:rsid w:val="00903472"/>
    <w:rsid w:val="00903F98"/>
    <w:rsid w:val="00904021"/>
    <w:rsid w:val="00904270"/>
    <w:rsid w:val="00904F87"/>
    <w:rsid w:val="00905287"/>
    <w:rsid w:val="00905FB8"/>
    <w:rsid w:val="00907991"/>
    <w:rsid w:val="00907D85"/>
    <w:rsid w:val="00911378"/>
    <w:rsid w:val="00913B3D"/>
    <w:rsid w:val="009146F8"/>
    <w:rsid w:val="00915921"/>
    <w:rsid w:val="00915C0E"/>
    <w:rsid w:val="0092083C"/>
    <w:rsid w:val="00924E9C"/>
    <w:rsid w:val="00924F77"/>
    <w:rsid w:val="00924FFA"/>
    <w:rsid w:val="00930027"/>
    <w:rsid w:val="009309AD"/>
    <w:rsid w:val="009315C5"/>
    <w:rsid w:val="0093192F"/>
    <w:rsid w:val="00935C77"/>
    <w:rsid w:val="00936D62"/>
    <w:rsid w:val="00940AF0"/>
    <w:rsid w:val="0094230D"/>
    <w:rsid w:val="00942CB8"/>
    <w:rsid w:val="00943879"/>
    <w:rsid w:val="00946451"/>
    <w:rsid w:val="00947889"/>
    <w:rsid w:val="0095083B"/>
    <w:rsid w:val="0095255A"/>
    <w:rsid w:val="00955A49"/>
    <w:rsid w:val="009568E9"/>
    <w:rsid w:val="00960770"/>
    <w:rsid w:val="00961628"/>
    <w:rsid w:val="00961E53"/>
    <w:rsid w:val="009623B5"/>
    <w:rsid w:val="009642F5"/>
    <w:rsid w:val="00964DCC"/>
    <w:rsid w:val="00965A38"/>
    <w:rsid w:val="009668EA"/>
    <w:rsid w:val="00966D5E"/>
    <w:rsid w:val="00970495"/>
    <w:rsid w:val="00972760"/>
    <w:rsid w:val="00972926"/>
    <w:rsid w:val="00972A43"/>
    <w:rsid w:val="00972AEB"/>
    <w:rsid w:val="00972CFA"/>
    <w:rsid w:val="00973586"/>
    <w:rsid w:val="009759AC"/>
    <w:rsid w:val="00975E6C"/>
    <w:rsid w:val="009764B8"/>
    <w:rsid w:val="00977D32"/>
    <w:rsid w:val="0098092F"/>
    <w:rsid w:val="00980CCF"/>
    <w:rsid w:val="00983ADF"/>
    <w:rsid w:val="00990B0A"/>
    <w:rsid w:val="0099236A"/>
    <w:rsid w:val="0099284F"/>
    <w:rsid w:val="009962DC"/>
    <w:rsid w:val="00996800"/>
    <w:rsid w:val="009968C4"/>
    <w:rsid w:val="00997006"/>
    <w:rsid w:val="009970AB"/>
    <w:rsid w:val="009A2C21"/>
    <w:rsid w:val="009A3BC2"/>
    <w:rsid w:val="009A6A53"/>
    <w:rsid w:val="009B09E0"/>
    <w:rsid w:val="009B0DBE"/>
    <w:rsid w:val="009B1C94"/>
    <w:rsid w:val="009B2764"/>
    <w:rsid w:val="009B2B66"/>
    <w:rsid w:val="009B2FA8"/>
    <w:rsid w:val="009B514E"/>
    <w:rsid w:val="009B531F"/>
    <w:rsid w:val="009B56FF"/>
    <w:rsid w:val="009B6F43"/>
    <w:rsid w:val="009B70FB"/>
    <w:rsid w:val="009C0484"/>
    <w:rsid w:val="009C26CB"/>
    <w:rsid w:val="009C332A"/>
    <w:rsid w:val="009C410D"/>
    <w:rsid w:val="009C490A"/>
    <w:rsid w:val="009C4A55"/>
    <w:rsid w:val="009C5DB9"/>
    <w:rsid w:val="009D2004"/>
    <w:rsid w:val="009D32E1"/>
    <w:rsid w:val="009D38D4"/>
    <w:rsid w:val="009D3B36"/>
    <w:rsid w:val="009D41E7"/>
    <w:rsid w:val="009D43B1"/>
    <w:rsid w:val="009D498C"/>
    <w:rsid w:val="009D5F93"/>
    <w:rsid w:val="009D7B74"/>
    <w:rsid w:val="009E0095"/>
    <w:rsid w:val="009E0747"/>
    <w:rsid w:val="009E07DE"/>
    <w:rsid w:val="009E1DDE"/>
    <w:rsid w:val="009E27AE"/>
    <w:rsid w:val="009E3D49"/>
    <w:rsid w:val="009E501A"/>
    <w:rsid w:val="009E55BA"/>
    <w:rsid w:val="009E78A3"/>
    <w:rsid w:val="009E7E34"/>
    <w:rsid w:val="009F341A"/>
    <w:rsid w:val="009F3961"/>
    <w:rsid w:val="009F4DC0"/>
    <w:rsid w:val="00A006EC"/>
    <w:rsid w:val="00A03FF1"/>
    <w:rsid w:val="00A05110"/>
    <w:rsid w:val="00A1032B"/>
    <w:rsid w:val="00A1374E"/>
    <w:rsid w:val="00A13D59"/>
    <w:rsid w:val="00A17F48"/>
    <w:rsid w:val="00A2101D"/>
    <w:rsid w:val="00A21D89"/>
    <w:rsid w:val="00A22467"/>
    <w:rsid w:val="00A2323C"/>
    <w:rsid w:val="00A24BD4"/>
    <w:rsid w:val="00A2636D"/>
    <w:rsid w:val="00A26DF8"/>
    <w:rsid w:val="00A3293D"/>
    <w:rsid w:val="00A339F9"/>
    <w:rsid w:val="00A33C1E"/>
    <w:rsid w:val="00A33E19"/>
    <w:rsid w:val="00A34BAF"/>
    <w:rsid w:val="00A3675D"/>
    <w:rsid w:val="00A41D8D"/>
    <w:rsid w:val="00A42177"/>
    <w:rsid w:val="00A45D22"/>
    <w:rsid w:val="00A46ECF"/>
    <w:rsid w:val="00A475E6"/>
    <w:rsid w:val="00A4770F"/>
    <w:rsid w:val="00A5190B"/>
    <w:rsid w:val="00A51C77"/>
    <w:rsid w:val="00A53350"/>
    <w:rsid w:val="00A5346E"/>
    <w:rsid w:val="00A54B9E"/>
    <w:rsid w:val="00A618EA"/>
    <w:rsid w:val="00A63143"/>
    <w:rsid w:val="00A70D8D"/>
    <w:rsid w:val="00A732FB"/>
    <w:rsid w:val="00A7358E"/>
    <w:rsid w:val="00A738B2"/>
    <w:rsid w:val="00A7411E"/>
    <w:rsid w:val="00A7412D"/>
    <w:rsid w:val="00A7627B"/>
    <w:rsid w:val="00A825EC"/>
    <w:rsid w:val="00A847D9"/>
    <w:rsid w:val="00A853CB"/>
    <w:rsid w:val="00A8586A"/>
    <w:rsid w:val="00A85CE4"/>
    <w:rsid w:val="00A85D77"/>
    <w:rsid w:val="00A87373"/>
    <w:rsid w:val="00A877FC"/>
    <w:rsid w:val="00A87D74"/>
    <w:rsid w:val="00A91242"/>
    <w:rsid w:val="00A917C1"/>
    <w:rsid w:val="00A917C4"/>
    <w:rsid w:val="00A936BB"/>
    <w:rsid w:val="00A93822"/>
    <w:rsid w:val="00AA104E"/>
    <w:rsid w:val="00AA189A"/>
    <w:rsid w:val="00AA4DC9"/>
    <w:rsid w:val="00AA6DDB"/>
    <w:rsid w:val="00AA7011"/>
    <w:rsid w:val="00AB3A56"/>
    <w:rsid w:val="00AB3C99"/>
    <w:rsid w:val="00AB3FC4"/>
    <w:rsid w:val="00AB4764"/>
    <w:rsid w:val="00AB6409"/>
    <w:rsid w:val="00AB6D01"/>
    <w:rsid w:val="00AB6E85"/>
    <w:rsid w:val="00AB711C"/>
    <w:rsid w:val="00AC0169"/>
    <w:rsid w:val="00AC60D7"/>
    <w:rsid w:val="00AC6354"/>
    <w:rsid w:val="00AC63CD"/>
    <w:rsid w:val="00AC67B2"/>
    <w:rsid w:val="00AC6BAC"/>
    <w:rsid w:val="00AC6FB8"/>
    <w:rsid w:val="00AC7BF9"/>
    <w:rsid w:val="00AD0282"/>
    <w:rsid w:val="00AD07AB"/>
    <w:rsid w:val="00AD0DBF"/>
    <w:rsid w:val="00AD22B0"/>
    <w:rsid w:val="00AD5531"/>
    <w:rsid w:val="00AE1006"/>
    <w:rsid w:val="00AE1D7E"/>
    <w:rsid w:val="00AE2B15"/>
    <w:rsid w:val="00AE3D9B"/>
    <w:rsid w:val="00AE5026"/>
    <w:rsid w:val="00AE5196"/>
    <w:rsid w:val="00AF17B6"/>
    <w:rsid w:val="00AF384D"/>
    <w:rsid w:val="00AF3FB3"/>
    <w:rsid w:val="00AF48A6"/>
    <w:rsid w:val="00AF5863"/>
    <w:rsid w:val="00AF6021"/>
    <w:rsid w:val="00AF66F9"/>
    <w:rsid w:val="00B001CA"/>
    <w:rsid w:val="00B00609"/>
    <w:rsid w:val="00B006A1"/>
    <w:rsid w:val="00B00AE1"/>
    <w:rsid w:val="00B01458"/>
    <w:rsid w:val="00B040A1"/>
    <w:rsid w:val="00B05F1B"/>
    <w:rsid w:val="00B07C99"/>
    <w:rsid w:val="00B10CEA"/>
    <w:rsid w:val="00B13163"/>
    <w:rsid w:val="00B141A8"/>
    <w:rsid w:val="00B14C45"/>
    <w:rsid w:val="00B15AD4"/>
    <w:rsid w:val="00B175ED"/>
    <w:rsid w:val="00B212DD"/>
    <w:rsid w:val="00B22A12"/>
    <w:rsid w:val="00B2486B"/>
    <w:rsid w:val="00B266C4"/>
    <w:rsid w:val="00B27830"/>
    <w:rsid w:val="00B3163E"/>
    <w:rsid w:val="00B31C66"/>
    <w:rsid w:val="00B32B56"/>
    <w:rsid w:val="00B33597"/>
    <w:rsid w:val="00B3371B"/>
    <w:rsid w:val="00B33BF3"/>
    <w:rsid w:val="00B33D66"/>
    <w:rsid w:val="00B3742D"/>
    <w:rsid w:val="00B379A9"/>
    <w:rsid w:val="00B40B4F"/>
    <w:rsid w:val="00B40D75"/>
    <w:rsid w:val="00B41EFC"/>
    <w:rsid w:val="00B41F08"/>
    <w:rsid w:val="00B4326E"/>
    <w:rsid w:val="00B44B3B"/>
    <w:rsid w:val="00B44B60"/>
    <w:rsid w:val="00B470E7"/>
    <w:rsid w:val="00B52D3D"/>
    <w:rsid w:val="00B55D09"/>
    <w:rsid w:val="00B56CBC"/>
    <w:rsid w:val="00B56F5D"/>
    <w:rsid w:val="00B57120"/>
    <w:rsid w:val="00B6157F"/>
    <w:rsid w:val="00B61EF1"/>
    <w:rsid w:val="00B63150"/>
    <w:rsid w:val="00B63EB7"/>
    <w:rsid w:val="00B704A5"/>
    <w:rsid w:val="00B7096C"/>
    <w:rsid w:val="00B7158E"/>
    <w:rsid w:val="00B73058"/>
    <w:rsid w:val="00B76E78"/>
    <w:rsid w:val="00B77248"/>
    <w:rsid w:val="00B81149"/>
    <w:rsid w:val="00B815B7"/>
    <w:rsid w:val="00B832E3"/>
    <w:rsid w:val="00B847B3"/>
    <w:rsid w:val="00B86023"/>
    <w:rsid w:val="00B86BF9"/>
    <w:rsid w:val="00B87998"/>
    <w:rsid w:val="00B87C6E"/>
    <w:rsid w:val="00B928F0"/>
    <w:rsid w:val="00B92AE9"/>
    <w:rsid w:val="00B94A2F"/>
    <w:rsid w:val="00B9583B"/>
    <w:rsid w:val="00B972A5"/>
    <w:rsid w:val="00BA00FC"/>
    <w:rsid w:val="00BA23AD"/>
    <w:rsid w:val="00BA35A6"/>
    <w:rsid w:val="00BA4CC4"/>
    <w:rsid w:val="00BA5122"/>
    <w:rsid w:val="00BA612E"/>
    <w:rsid w:val="00BA6CA0"/>
    <w:rsid w:val="00BA6D57"/>
    <w:rsid w:val="00BA75C6"/>
    <w:rsid w:val="00BC235F"/>
    <w:rsid w:val="00BC2FF8"/>
    <w:rsid w:val="00BC4EDE"/>
    <w:rsid w:val="00BD0C8C"/>
    <w:rsid w:val="00BD1299"/>
    <w:rsid w:val="00BD1C58"/>
    <w:rsid w:val="00BD2427"/>
    <w:rsid w:val="00BD6A0D"/>
    <w:rsid w:val="00BD7D40"/>
    <w:rsid w:val="00BD7ED7"/>
    <w:rsid w:val="00BE0CF2"/>
    <w:rsid w:val="00BE1837"/>
    <w:rsid w:val="00BE1928"/>
    <w:rsid w:val="00BE1A82"/>
    <w:rsid w:val="00BE25BB"/>
    <w:rsid w:val="00BE3588"/>
    <w:rsid w:val="00BE551B"/>
    <w:rsid w:val="00BE71F0"/>
    <w:rsid w:val="00BE783E"/>
    <w:rsid w:val="00BF0B5E"/>
    <w:rsid w:val="00BF37F1"/>
    <w:rsid w:val="00BF3D77"/>
    <w:rsid w:val="00BF5356"/>
    <w:rsid w:val="00C02393"/>
    <w:rsid w:val="00C029DE"/>
    <w:rsid w:val="00C05624"/>
    <w:rsid w:val="00C0655C"/>
    <w:rsid w:val="00C079B2"/>
    <w:rsid w:val="00C10F6B"/>
    <w:rsid w:val="00C12CD5"/>
    <w:rsid w:val="00C12E9F"/>
    <w:rsid w:val="00C16854"/>
    <w:rsid w:val="00C16B31"/>
    <w:rsid w:val="00C2132D"/>
    <w:rsid w:val="00C23B16"/>
    <w:rsid w:val="00C249F5"/>
    <w:rsid w:val="00C2512F"/>
    <w:rsid w:val="00C251EE"/>
    <w:rsid w:val="00C266EE"/>
    <w:rsid w:val="00C30D69"/>
    <w:rsid w:val="00C30E9C"/>
    <w:rsid w:val="00C32841"/>
    <w:rsid w:val="00C32D4F"/>
    <w:rsid w:val="00C333B1"/>
    <w:rsid w:val="00C34E43"/>
    <w:rsid w:val="00C35017"/>
    <w:rsid w:val="00C350B0"/>
    <w:rsid w:val="00C3555E"/>
    <w:rsid w:val="00C3558A"/>
    <w:rsid w:val="00C35BE4"/>
    <w:rsid w:val="00C35E93"/>
    <w:rsid w:val="00C36D1B"/>
    <w:rsid w:val="00C37653"/>
    <w:rsid w:val="00C412C0"/>
    <w:rsid w:val="00C41A10"/>
    <w:rsid w:val="00C41A8A"/>
    <w:rsid w:val="00C43988"/>
    <w:rsid w:val="00C47C37"/>
    <w:rsid w:val="00C50D32"/>
    <w:rsid w:val="00C516EE"/>
    <w:rsid w:val="00C51C78"/>
    <w:rsid w:val="00C604EF"/>
    <w:rsid w:val="00C61468"/>
    <w:rsid w:val="00C6199E"/>
    <w:rsid w:val="00C61E28"/>
    <w:rsid w:val="00C627C8"/>
    <w:rsid w:val="00C62C26"/>
    <w:rsid w:val="00C643CC"/>
    <w:rsid w:val="00C64B3D"/>
    <w:rsid w:val="00C66C4E"/>
    <w:rsid w:val="00C66E8B"/>
    <w:rsid w:val="00C67A09"/>
    <w:rsid w:val="00C67FB8"/>
    <w:rsid w:val="00C70901"/>
    <w:rsid w:val="00C711B1"/>
    <w:rsid w:val="00C71C6F"/>
    <w:rsid w:val="00C739BB"/>
    <w:rsid w:val="00C74B4A"/>
    <w:rsid w:val="00C752AF"/>
    <w:rsid w:val="00C7570C"/>
    <w:rsid w:val="00C76EC9"/>
    <w:rsid w:val="00C80D53"/>
    <w:rsid w:val="00C82C04"/>
    <w:rsid w:val="00C83B44"/>
    <w:rsid w:val="00C860AF"/>
    <w:rsid w:val="00C86171"/>
    <w:rsid w:val="00C87D7D"/>
    <w:rsid w:val="00C91181"/>
    <w:rsid w:val="00C92E16"/>
    <w:rsid w:val="00C95ABA"/>
    <w:rsid w:val="00C96F62"/>
    <w:rsid w:val="00CA0AC9"/>
    <w:rsid w:val="00CA0E19"/>
    <w:rsid w:val="00CA3F77"/>
    <w:rsid w:val="00CA41E4"/>
    <w:rsid w:val="00CA6623"/>
    <w:rsid w:val="00CB0F93"/>
    <w:rsid w:val="00CB2D04"/>
    <w:rsid w:val="00CB5ADF"/>
    <w:rsid w:val="00CC0261"/>
    <w:rsid w:val="00CC04FB"/>
    <w:rsid w:val="00CC0770"/>
    <w:rsid w:val="00CC0824"/>
    <w:rsid w:val="00CC2321"/>
    <w:rsid w:val="00CC349D"/>
    <w:rsid w:val="00CC3B26"/>
    <w:rsid w:val="00CC5A74"/>
    <w:rsid w:val="00CC5DD7"/>
    <w:rsid w:val="00CC65BB"/>
    <w:rsid w:val="00CC7F85"/>
    <w:rsid w:val="00CD018B"/>
    <w:rsid w:val="00CD1777"/>
    <w:rsid w:val="00CD2762"/>
    <w:rsid w:val="00CD35CB"/>
    <w:rsid w:val="00CD45D5"/>
    <w:rsid w:val="00CD6E1E"/>
    <w:rsid w:val="00CD7558"/>
    <w:rsid w:val="00CE4416"/>
    <w:rsid w:val="00CE4BA2"/>
    <w:rsid w:val="00CE7886"/>
    <w:rsid w:val="00CE7F78"/>
    <w:rsid w:val="00CF0768"/>
    <w:rsid w:val="00CF2F80"/>
    <w:rsid w:val="00CF30B9"/>
    <w:rsid w:val="00CF34FF"/>
    <w:rsid w:val="00CF6C4D"/>
    <w:rsid w:val="00D023CA"/>
    <w:rsid w:val="00D026FC"/>
    <w:rsid w:val="00D06CBF"/>
    <w:rsid w:val="00D1106B"/>
    <w:rsid w:val="00D12352"/>
    <w:rsid w:val="00D12531"/>
    <w:rsid w:val="00D13320"/>
    <w:rsid w:val="00D158D1"/>
    <w:rsid w:val="00D20330"/>
    <w:rsid w:val="00D208A2"/>
    <w:rsid w:val="00D21E6C"/>
    <w:rsid w:val="00D22B6D"/>
    <w:rsid w:val="00D235BD"/>
    <w:rsid w:val="00D23782"/>
    <w:rsid w:val="00D259B2"/>
    <w:rsid w:val="00D269B6"/>
    <w:rsid w:val="00D26C2F"/>
    <w:rsid w:val="00D3014D"/>
    <w:rsid w:val="00D30E4C"/>
    <w:rsid w:val="00D3207B"/>
    <w:rsid w:val="00D32C45"/>
    <w:rsid w:val="00D33033"/>
    <w:rsid w:val="00D336F3"/>
    <w:rsid w:val="00D342DB"/>
    <w:rsid w:val="00D3480D"/>
    <w:rsid w:val="00D35461"/>
    <w:rsid w:val="00D357F0"/>
    <w:rsid w:val="00D35BA2"/>
    <w:rsid w:val="00D35E3B"/>
    <w:rsid w:val="00D3699B"/>
    <w:rsid w:val="00D36AE7"/>
    <w:rsid w:val="00D3744D"/>
    <w:rsid w:val="00D37560"/>
    <w:rsid w:val="00D41AD8"/>
    <w:rsid w:val="00D426E8"/>
    <w:rsid w:val="00D431C7"/>
    <w:rsid w:val="00D43D5A"/>
    <w:rsid w:val="00D44558"/>
    <w:rsid w:val="00D456FD"/>
    <w:rsid w:val="00D45897"/>
    <w:rsid w:val="00D45F8B"/>
    <w:rsid w:val="00D4614E"/>
    <w:rsid w:val="00D51E3C"/>
    <w:rsid w:val="00D53433"/>
    <w:rsid w:val="00D53B56"/>
    <w:rsid w:val="00D540B9"/>
    <w:rsid w:val="00D559E9"/>
    <w:rsid w:val="00D564C3"/>
    <w:rsid w:val="00D56C01"/>
    <w:rsid w:val="00D627FD"/>
    <w:rsid w:val="00D65EB7"/>
    <w:rsid w:val="00D74284"/>
    <w:rsid w:val="00D749DE"/>
    <w:rsid w:val="00D7604B"/>
    <w:rsid w:val="00D76103"/>
    <w:rsid w:val="00D85383"/>
    <w:rsid w:val="00D873C0"/>
    <w:rsid w:val="00D87F8C"/>
    <w:rsid w:val="00D9027F"/>
    <w:rsid w:val="00D904FD"/>
    <w:rsid w:val="00D91789"/>
    <w:rsid w:val="00D9234F"/>
    <w:rsid w:val="00D93086"/>
    <w:rsid w:val="00D93BB3"/>
    <w:rsid w:val="00D94ED2"/>
    <w:rsid w:val="00D95EF6"/>
    <w:rsid w:val="00D9728C"/>
    <w:rsid w:val="00DA01D9"/>
    <w:rsid w:val="00DA0313"/>
    <w:rsid w:val="00DA0493"/>
    <w:rsid w:val="00DA0843"/>
    <w:rsid w:val="00DA371E"/>
    <w:rsid w:val="00DA3B62"/>
    <w:rsid w:val="00DA5E7D"/>
    <w:rsid w:val="00DA6305"/>
    <w:rsid w:val="00DA6B00"/>
    <w:rsid w:val="00DB24F7"/>
    <w:rsid w:val="00DB29B5"/>
    <w:rsid w:val="00DB3083"/>
    <w:rsid w:val="00DB3F6F"/>
    <w:rsid w:val="00DB4475"/>
    <w:rsid w:val="00DB6EC1"/>
    <w:rsid w:val="00DB7D5A"/>
    <w:rsid w:val="00DC00AE"/>
    <w:rsid w:val="00DC0352"/>
    <w:rsid w:val="00DC3EFE"/>
    <w:rsid w:val="00DC4268"/>
    <w:rsid w:val="00DC4DA5"/>
    <w:rsid w:val="00DC4F09"/>
    <w:rsid w:val="00DC5164"/>
    <w:rsid w:val="00DD0870"/>
    <w:rsid w:val="00DD1E5E"/>
    <w:rsid w:val="00DD28F0"/>
    <w:rsid w:val="00DD333D"/>
    <w:rsid w:val="00DD3381"/>
    <w:rsid w:val="00DD46F6"/>
    <w:rsid w:val="00DD5481"/>
    <w:rsid w:val="00DD566E"/>
    <w:rsid w:val="00DD5A6C"/>
    <w:rsid w:val="00DD6CDE"/>
    <w:rsid w:val="00DD717D"/>
    <w:rsid w:val="00DD7E9A"/>
    <w:rsid w:val="00DE02B3"/>
    <w:rsid w:val="00DE5905"/>
    <w:rsid w:val="00DE7048"/>
    <w:rsid w:val="00DF029E"/>
    <w:rsid w:val="00DF156C"/>
    <w:rsid w:val="00DF34A5"/>
    <w:rsid w:val="00DF5789"/>
    <w:rsid w:val="00DF5B6F"/>
    <w:rsid w:val="00DF667E"/>
    <w:rsid w:val="00DF6F22"/>
    <w:rsid w:val="00DF7952"/>
    <w:rsid w:val="00E0312A"/>
    <w:rsid w:val="00E03702"/>
    <w:rsid w:val="00E04312"/>
    <w:rsid w:val="00E0461C"/>
    <w:rsid w:val="00E06867"/>
    <w:rsid w:val="00E06F92"/>
    <w:rsid w:val="00E071A8"/>
    <w:rsid w:val="00E1136D"/>
    <w:rsid w:val="00E13CB8"/>
    <w:rsid w:val="00E14338"/>
    <w:rsid w:val="00E152D0"/>
    <w:rsid w:val="00E15EEA"/>
    <w:rsid w:val="00E1619E"/>
    <w:rsid w:val="00E17E91"/>
    <w:rsid w:val="00E21582"/>
    <w:rsid w:val="00E21BF2"/>
    <w:rsid w:val="00E23A91"/>
    <w:rsid w:val="00E23EFE"/>
    <w:rsid w:val="00E27750"/>
    <w:rsid w:val="00E30A2A"/>
    <w:rsid w:val="00E321EE"/>
    <w:rsid w:val="00E33757"/>
    <w:rsid w:val="00E34537"/>
    <w:rsid w:val="00E3461A"/>
    <w:rsid w:val="00E35028"/>
    <w:rsid w:val="00E352C4"/>
    <w:rsid w:val="00E353B6"/>
    <w:rsid w:val="00E35B1E"/>
    <w:rsid w:val="00E35B90"/>
    <w:rsid w:val="00E362E5"/>
    <w:rsid w:val="00E40F92"/>
    <w:rsid w:val="00E4192F"/>
    <w:rsid w:val="00E42FA5"/>
    <w:rsid w:val="00E45FC6"/>
    <w:rsid w:val="00E467A2"/>
    <w:rsid w:val="00E46913"/>
    <w:rsid w:val="00E47918"/>
    <w:rsid w:val="00E52E86"/>
    <w:rsid w:val="00E53908"/>
    <w:rsid w:val="00E54E37"/>
    <w:rsid w:val="00E57105"/>
    <w:rsid w:val="00E6378C"/>
    <w:rsid w:val="00E654A6"/>
    <w:rsid w:val="00E65BB1"/>
    <w:rsid w:val="00E65EF6"/>
    <w:rsid w:val="00E6600C"/>
    <w:rsid w:val="00E673E1"/>
    <w:rsid w:val="00E67F78"/>
    <w:rsid w:val="00E70825"/>
    <w:rsid w:val="00E733FA"/>
    <w:rsid w:val="00E73F6A"/>
    <w:rsid w:val="00E742B1"/>
    <w:rsid w:val="00E75613"/>
    <w:rsid w:val="00E75D4A"/>
    <w:rsid w:val="00E760D7"/>
    <w:rsid w:val="00E7675F"/>
    <w:rsid w:val="00E7723E"/>
    <w:rsid w:val="00E80DFB"/>
    <w:rsid w:val="00E812E3"/>
    <w:rsid w:val="00E865C4"/>
    <w:rsid w:val="00E8716B"/>
    <w:rsid w:val="00E90F4C"/>
    <w:rsid w:val="00E9245D"/>
    <w:rsid w:val="00E938BA"/>
    <w:rsid w:val="00E95E24"/>
    <w:rsid w:val="00E9641D"/>
    <w:rsid w:val="00E9663A"/>
    <w:rsid w:val="00E96FCD"/>
    <w:rsid w:val="00E97564"/>
    <w:rsid w:val="00E975E1"/>
    <w:rsid w:val="00EA0A19"/>
    <w:rsid w:val="00EA1E30"/>
    <w:rsid w:val="00EA59B7"/>
    <w:rsid w:val="00EA63A3"/>
    <w:rsid w:val="00EA6A8A"/>
    <w:rsid w:val="00EB0B3A"/>
    <w:rsid w:val="00EB1245"/>
    <w:rsid w:val="00EB25A8"/>
    <w:rsid w:val="00EB44FB"/>
    <w:rsid w:val="00EB4A43"/>
    <w:rsid w:val="00EB531D"/>
    <w:rsid w:val="00EB6910"/>
    <w:rsid w:val="00EB7EE0"/>
    <w:rsid w:val="00EC181F"/>
    <w:rsid w:val="00EC1F2D"/>
    <w:rsid w:val="00EC29A4"/>
    <w:rsid w:val="00EC31B7"/>
    <w:rsid w:val="00EC385E"/>
    <w:rsid w:val="00EC7147"/>
    <w:rsid w:val="00ED0096"/>
    <w:rsid w:val="00ED076C"/>
    <w:rsid w:val="00ED1F88"/>
    <w:rsid w:val="00ED2863"/>
    <w:rsid w:val="00ED57B9"/>
    <w:rsid w:val="00ED65A0"/>
    <w:rsid w:val="00ED6C3C"/>
    <w:rsid w:val="00ED6D96"/>
    <w:rsid w:val="00EE0A40"/>
    <w:rsid w:val="00EE1E33"/>
    <w:rsid w:val="00EE2C28"/>
    <w:rsid w:val="00EE5D10"/>
    <w:rsid w:val="00EE73B6"/>
    <w:rsid w:val="00EE77A5"/>
    <w:rsid w:val="00EF18D1"/>
    <w:rsid w:val="00EF2AF1"/>
    <w:rsid w:val="00EF314A"/>
    <w:rsid w:val="00EF540C"/>
    <w:rsid w:val="00EF5E63"/>
    <w:rsid w:val="00EF7409"/>
    <w:rsid w:val="00EF752E"/>
    <w:rsid w:val="00F00305"/>
    <w:rsid w:val="00F0188F"/>
    <w:rsid w:val="00F020ED"/>
    <w:rsid w:val="00F03DA9"/>
    <w:rsid w:val="00F04FFD"/>
    <w:rsid w:val="00F0549A"/>
    <w:rsid w:val="00F06A75"/>
    <w:rsid w:val="00F06A7A"/>
    <w:rsid w:val="00F06D61"/>
    <w:rsid w:val="00F10671"/>
    <w:rsid w:val="00F129C4"/>
    <w:rsid w:val="00F12BCF"/>
    <w:rsid w:val="00F149D6"/>
    <w:rsid w:val="00F155DA"/>
    <w:rsid w:val="00F1665D"/>
    <w:rsid w:val="00F16AD6"/>
    <w:rsid w:val="00F16DC3"/>
    <w:rsid w:val="00F170A9"/>
    <w:rsid w:val="00F174C5"/>
    <w:rsid w:val="00F209D8"/>
    <w:rsid w:val="00F21383"/>
    <w:rsid w:val="00F240CD"/>
    <w:rsid w:val="00F24885"/>
    <w:rsid w:val="00F25C3C"/>
    <w:rsid w:val="00F2766F"/>
    <w:rsid w:val="00F301FB"/>
    <w:rsid w:val="00F31283"/>
    <w:rsid w:val="00F315E5"/>
    <w:rsid w:val="00F3208B"/>
    <w:rsid w:val="00F3219C"/>
    <w:rsid w:val="00F326C9"/>
    <w:rsid w:val="00F35F05"/>
    <w:rsid w:val="00F36902"/>
    <w:rsid w:val="00F36972"/>
    <w:rsid w:val="00F373CE"/>
    <w:rsid w:val="00F4263E"/>
    <w:rsid w:val="00F42FC4"/>
    <w:rsid w:val="00F44A81"/>
    <w:rsid w:val="00F450C6"/>
    <w:rsid w:val="00F4603F"/>
    <w:rsid w:val="00F4696D"/>
    <w:rsid w:val="00F469E3"/>
    <w:rsid w:val="00F515CD"/>
    <w:rsid w:val="00F52E0E"/>
    <w:rsid w:val="00F53DB7"/>
    <w:rsid w:val="00F56659"/>
    <w:rsid w:val="00F57335"/>
    <w:rsid w:val="00F61BDD"/>
    <w:rsid w:val="00F62AA9"/>
    <w:rsid w:val="00F63ABC"/>
    <w:rsid w:val="00F6450D"/>
    <w:rsid w:val="00F66736"/>
    <w:rsid w:val="00F67D94"/>
    <w:rsid w:val="00F760CB"/>
    <w:rsid w:val="00F77BB2"/>
    <w:rsid w:val="00F80EB9"/>
    <w:rsid w:val="00F81418"/>
    <w:rsid w:val="00F81DAF"/>
    <w:rsid w:val="00F829B9"/>
    <w:rsid w:val="00F82B2B"/>
    <w:rsid w:val="00F83697"/>
    <w:rsid w:val="00F84FAC"/>
    <w:rsid w:val="00F85B5A"/>
    <w:rsid w:val="00F85F32"/>
    <w:rsid w:val="00F85F8F"/>
    <w:rsid w:val="00F86056"/>
    <w:rsid w:val="00F862D8"/>
    <w:rsid w:val="00F87598"/>
    <w:rsid w:val="00F9130E"/>
    <w:rsid w:val="00F91E21"/>
    <w:rsid w:val="00F95664"/>
    <w:rsid w:val="00F96824"/>
    <w:rsid w:val="00F96912"/>
    <w:rsid w:val="00FA1D31"/>
    <w:rsid w:val="00FA4ABD"/>
    <w:rsid w:val="00FA5C9B"/>
    <w:rsid w:val="00FA6A2A"/>
    <w:rsid w:val="00FA6C92"/>
    <w:rsid w:val="00FB1503"/>
    <w:rsid w:val="00FB224D"/>
    <w:rsid w:val="00FB3333"/>
    <w:rsid w:val="00FB3383"/>
    <w:rsid w:val="00FB344B"/>
    <w:rsid w:val="00FB6D72"/>
    <w:rsid w:val="00FB72CC"/>
    <w:rsid w:val="00FC1F8F"/>
    <w:rsid w:val="00FC44F0"/>
    <w:rsid w:val="00FC4BD7"/>
    <w:rsid w:val="00FC5EA0"/>
    <w:rsid w:val="00FC6D2E"/>
    <w:rsid w:val="00FD05AE"/>
    <w:rsid w:val="00FD170E"/>
    <w:rsid w:val="00FD1C62"/>
    <w:rsid w:val="00FD2F2B"/>
    <w:rsid w:val="00FD469C"/>
    <w:rsid w:val="00FD6F84"/>
    <w:rsid w:val="00FD7368"/>
    <w:rsid w:val="00FD74FC"/>
    <w:rsid w:val="00FE172C"/>
    <w:rsid w:val="00FE268E"/>
    <w:rsid w:val="00FE3384"/>
    <w:rsid w:val="00FE42F0"/>
    <w:rsid w:val="00FE5169"/>
    <w:rsid w:val="00FF055D"/>
    <w:rsid w:val="00FF061F"/>
    <w:rsid w:val="00FF06AD"/>
    <w:rsid w:val="00FF0D0E"/>
    <w:rsid w:val="00FF1519"/>
    <w:rsid w:val="00FF1D96"/>
    <w:rsid w:val="00FF2C78"/>
    <w:rsid w:val="00FF4679"/>
    <w:rsid w:val="00FF4B76"/>
    <w:rsid w:val="00FF6E2A"/>
    <w:rsid w:val="00FF7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>
      <o:colormenu v:ext="edit" strokecolor="none [21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uiPriority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2E3"/>
    <w:pPr>
      <w:spacing w:line="360" w:lineRule="auto"/>
      <w:ind w:firstLine="709"/>
      <w:jc w:val="both"/>
    </w:pPr>
    <w:rPr>
      <w:sz w:val="24"/>
      <w:szCs w:val="24"/>
      <w:lang w:eastAsia="en-US"/>
    </w:rPr>
  </w:style>
  <w:style w:type="paragraph" w:styleId="10">
    <w:name w:val="heading 1"/>
    <w:aliases w:val="1. Глава"/>
    <w:basedOn w:val="a"/>
    <w:next w:val="a"/>
    <w:link w:val="11"/>
    <w:uiPriority w:val="99"/>
    <w:qFormat/>
    <w:rsid w:val="00CC0261"/>
    <w:pPr>
      <w:keepNext/>
      <w:keepLines/>
      <w:numPr>
        <w:numId w:val="12"/>
      </w:numPr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B70FB"/>
    <w:pPr>
      <w:keepNext/>
      <w:keepLines/>
      <w:ind w:firstLine="0"/>
      <w:jc w:val="center"/>
      <w:outlineLvl w:val="1"/>
    </w:pPr>
    <w:rPr>
      <w:b/>
      <w:bCs/>
      <w:color w:val="000000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B70FB"/>
    <w:pPr>
      <w:keepNext/>
      <w:keepLines/>
      <w:ind w:firstLine="0"/>
      <w:jc w:val="center"/>
      <w:outlineLvl w:val="2"/>
    </w:pPr>
    <w:rPr>
      <w:b/>
      <w:bCs/>
      <w:color w:val="000000"/>
    </w:rPr>
  </w:style>
  <w:style w:type="paragraph" w:styleId="4">
    <w:name w:val="heading 4"/>
    <w:basedOn w:val="a"/>
    <w:next w:val="a"/>
    <w:link w:val="40"/>
    <w:uiPriority w:val="99"/>
    <w:qFormat/>
    <w:rsid w:val="003A3694"/>
    <w:pPr>
      <w:keepNext/>
      <w:keepLines/>
      <w:outlineLvl w:val="3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1. Глава Знак"/>
    <w:link w:val="10"/>
    <w:uiPriority w:val="99"/>
    <w:locked/>
    <w:rsid w:val="00CC0261"/>
    <w:rPr>
      <w:b/>
      <w:bCs/>
      <w:color w:val="000000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9"/>
    <w:locked/>
    <w:rsid w:val="00CC026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C0261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3A3694"/>
    <w:rPr>
      <w:rFonts w:ascii="Times New Roman" w:hAnsi="Times New Roman" w:cs="Times New Roman"/>
      <w:b/>
      <w:bCs/>
      <w:color w:val="000000"/>
      <w:sz w:val="24"/>
      <w:szCs w:val="24"/>
    </w:rPr>
  </w:style>
  <w:style w:type="paragraph" w:styleId="a3">
    <w:name w:val="Subtitle"/>
    <w:basedOn w:val="a"/>
    <w:next w:val="a"/>
    <w:link w:val="a4"/>
    <w:uiPriority w:val="99"/>
    <w:qFormat/>
    <w:rsid w:val="00114173"/>
    <w:pPr>
      <w:numPr>
        <w:ilvl w:val="1"/>
      </w:numPr>
      <w:ind w:firstLine="709"/>
      <w:jc w:val="center"/>
    </w:pPr>
    <w:rPr>
      <w:b/>
      <w:bCs/>
      <w:color w:val="4F81BD"/>
    </w:rPr>
  </w:style>
  <w:style w:type="character" w:customStyle="1" w:styleId="a4">
    <w:name w:val="Подзаголовок Знак"/>
    <w:link w:val="a3"/>
    <w:uiPriority w:val="99"/>
    <w:locked/>
    <w:rsid w:val="00114173"/>
    <w:rPr>
      <w:rFonts w:ascii="Times New Roman" w:hAnsi="Times New Roman" w:cs="Times New Roman"/>
      <w:b/>
      <w:bCs/>
      <w:color w:val="4F81BD"/>
      <w:sz w:val="24"/>
      <w:szCs w:val="24"/>
    </w:rPr>
  </w:style>
  <w:style w:type="paragraph" w:styleId="a5">
    <w:name w:val="Document Map"/>
    <w:basedOn w:val="a"/>
    <w:link w:val="a6"/>
    <w:uiPriority w:val="99"/>
    <w:semiHidden/>
    <w:rsid w:val="0099284F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99284F"/>
    <w:rPr>
      <w:rFonts w:ascii="Tahoma" w:hAnsi="Tahoma" w:cs="Tahoma"/>
      <w:sz w:val="16"/>
      <w:szCs w:val="16"/>
    </w:rPr>
  </w:style>
  <w:style w:type="paragraph" w:customStyle="1" w:styleId="a7">
    <w:name w:val="Таблица"/>
    <w:basedOn w:val="a3"/>
    <w:link w:val="a8"/>
    <w:uiPriority w:val="99"/>
    <w:qFormat/>
    <w:rsid w:val="0099284F"/>
    <w:pPr>
      <w:jc w:val="right"/>
      <w:outlineLvl w:val="4"/>
    </w:pPr>
    <w:rPr>
      <w:color w:val="000000"/>
    </w:rPr>
  </w:style>
  <w:style w:type="paragraph" w:customStyle="1" w:styleId="a9">
    <w:name w:val="Название таблицы"/>
    <w:basedOn w:val="a"/>
    <w:qFormat/>
    <w:rsid w:val="00CC0261"/>
    <w:pPr>
      <w:ind w:firstLine="0"/>
      <w:jc w:val="center"/>
    </w:pPr>
  </w:style>
  <w:style w:type="paragraph" w:customStyle="1" w:styleId="aa">
    <w:name w:val="Рисунок"/>
    <w:basedOn w:val="a7"/>
    <w:uiPriority w:val="99"/>
    <w:rsid w:val="00A917C1"/>
    <w:pPr>
      <w:ind w:firstLine="0"/>
      <w:jc w:val="center"/>
    </w:pPr>
  </w:style>
  <w:style w:type="paragraph" w:styleId="ab">
    <w:name w:val="List Paragraph"/>
    <w:basedOn w:val="a"/>
    <w:uiPriority w:val="34"/>
    <w:qFormat/>
    <w:rsid w:val="003A576D"/>
    <w:pPr>
      <w:ind w:left="720"/>
      <w:jc w:val="left"/>
    </w:pPr>
    <w:rPr>
      <w:lang w:eastAsia="ru-RU"/>
    </w:rPr>
  </w:style>
  <w:style w:type="paragraph" w:styleId="ac">
    <w:name w:val="Title"/>
    <w:basedOn w:val="a"/>
    <w:link w:val="ad"/>
    <w:uiPriority w:val="99"/>
    <w:qFormat/>
    <w:rsid w:val="003A576D"/>
    <w:pPr>
      <w:spacing w:before="120"/>
      <w:ind w:firstLine="0"/>
      <w:jc w:val="center"/>
    </w:pPr>
    <w:rPr>
      <w:b/>
      <w:bCs/>
      <w:lang w:eastAsia="ru-RU"/>
    </w:rPr>
  </w:style>
  <w:style w:type="character" w:customStyle="1" w:styleId="ad">
    <w:name w:val="Название Знак"/>
    <w:link w:val="ac"/>
    <w:uiPriority w:val="99"/>
    <w:locked/>
    <w:rsid w:val="003A576D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rsid w:val="003A576D"/>
    <w:pPr>
      <w:spacing w:after="120" w:line="240" w:lineRule="auto"/>
      <w:ind w:firstLine="0"/>
      <w:jc w:val="left"/>
    </w:pPr>
    <w:rPr>
      <w:lang w:eastAsia="ru-RU"/>
    </w:rPr>
  </w:style>
  <w:style w:type="character" w:customStyle="1" w:styleId="af">
    <w:name w:val="Основной текст Знак"/>
    <w:link w:val="ae"/>
    <w:uiPriority w:val="99"/>
    <w:locked/>
    <w:rsid w:val="003A576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Hyperlink"/>
    <w:uiPriority w:val="99"/>
    <w:rsid w:val="003A576D"/>
    <w:rPr>
      <w:color w:val="666699"/>
      <w:u w:val="none"/>
      <w:effect w:val="none"/>
    </w:rPr>
  </w:style>
  <w:style w:type="paragraph" w:customStyle="1" w:styleId="Label">
    <w:name w:val="Label"/>
    <w:basedOn w:val="a"/>
    <w:uiPriority w:val="99"/>
    <w:rsid w:val="003A576D"/>
    <w:pPr>
      <w:spacing w:before="120" w:line="240" w:lineRule="auto"/>
      <w:ind w:firstLine="0"/>
      <w:jc w:val="left"/>
    </w:pPr>
    <w:rPr>
      <w:rFonts w:ascii="Antiqua" w:hAnsi="Antiqua" w:cs="Antiqua"/>
      <w:sz w:val="17"/>
      <w:szCs w:val="17"/>
      <w:lang w:val="en-US" w:eastAsia="ru-RU"/>
    </w:rPr>
  </w:style>
  <w:style w:type="paragraph" w:customStyle="1" w:styleId="Ieinoie">
    <w:name w:val="Ieino?ie"/>
    <w:basedOn w:val="a"/>
    <w:uiPriority w:val="99"/>
    <w:rsid w:val="003A576D"/>
    <w:pPr>
      <w:spacing w:line="240" w:lineRule="auto"/>
      <w:ind w:firstLine="0"/>
      <w:jc w:val="center"/>
    </w:pPr>
    <w:rPr>
      <w:rFonts w:ascii="AGGal" w:hAnsi="AGGal" w:cs="AGGal"/>
      <w:lang w:eastAsia="ru-RU"/>
    </w:rPr>
  </w:style>
  <w:style w:type="paragraph" w:styleId="12">
    <w:name w:val="toc 1"/>
    <w:basedOn w:val="a"/>
    <w:next w:val="a"/>
    <w:autoRedefine/>
    <w:uiPriority w:val="39"/>
    <w:rsid w:val="00F25C3C"/>
    <w:pPr>
      <w:tabs>
        <w:tab w:val="left" w:pos="454"/>
        <w:tab w:val="left" w:pos="567"/>
        <w:tab w:val="right" w:leader="dot" w:pos="9869"/>
      </w:tabs>
      <w:spacing w:line="240" w:lineRule="auto"/>
      <w:ind w:firstLine="0"/>
      <w:jc w:val="left"/>
    </w:pPr>
    <w:rPr>
      <w:lang w:eastAsia="ru-RU"/>
    </w:rPr>
  </w:style>
  <w:style w:type="paragraph" w:styleId="21">
    <w:name w:val="toc 2"/>
    <w:basedOn w:val="a"/>
    <w:next w:val="a"/>
    <w:autoRedefine/>
    <w:uiPriority w:val="39"/>
    <w:rsid w:val="00E6600C"/>
    <w:pPr>
      <w:tabs>
        <w:tab w:val="left" w:pos="880"/>
        <w:tab w:val="right" w:leader="dot" w:pos="9840"/>
      </w:tabs>
      <w:spacing w:line="240" w:lineRule="auto"/>
      <w:ind w:left="227" w:firstLine="0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351F55"/>
    <w:pPr>
      <w:tabs>
        <w:tab w:val="left" w:pos="1320"/>
        <w:tab w:val="right" w:leader="dot" w:pos="9923"/>
      </w:tabs>
      <w:spacing w:line="240" w:lineRule="auto"/>
      <w:ind w:left="454" w:firstLine="0"/>
    </w:pPr>
    <w:rPr>
      <w:lang w:eastAsia="ru-RU"/>
    </w:rPr>
  </w:style>
  <w:style w:type="paragraph" w:styleId="41">
    <w:name w:val="toc 4"/>
    <w:basedOn w:val="a"/>
    <w:next w:val="a"/>
    <w:autoRedefine/>
    <w:uiPriority w:val="39"/>
    <w:rsid w:val="00D36AE7"/>
    <w:pPr>
      <w:spacing w:line="240" w:lineRule="auto"/>
      <w:ind w:left="680" w:firstLine="0"/>
    </w:pPr>
    <w:rPr>
      <w:lang w:eastAsia="ru-RU"/>
    </w:rPr>
  </w:style>
  <w:style w:type="paragraph" w:customStyle="1" w:styleId="af1">
    <w:name w:val="Начало"/>
    <w:basedOn w:val="ac"/>
    <w:next w:val="ac"/>
    <w:uiPriority w:val="99"/>
    <w:rsid w:val="00835B9C"/>
    <w:pPr>
      <w:spacing w:before="0"/>
      <w:outlineLvl w:val="0"/>
    </w:pPr>
    <w:rPr>
      <w:sz w:val="28"/>
      <w:szCs w:val="28"/>
    </w:rPr>
  </w:style>
  <w:style w:type="paragraph" w:styleId="af2">
    <w:name w:val="header"/>
    <w:aliases w:val="ВерхКолонтитул"/>
    <w:basedOn w:val="a"/>
    <w:link w:val="af3"/>
    <w:rsid w:val="003722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ВерхКолонтитул Знак"/>
    <w:link w:val="af2"/>
    <w:locked/>
    <w:rsid w:val="0037225C"/>
    <w:rPr>
      <w:sz w:val="24"/>
      <w:szCs w:val="24"/>
      <w:lang w:eastAsia="en-US"/>
    </w:rPr>
  </w:style>
  <w:style w:type="paragraph" w:styleId="af4">
    <w:name w:val="footer"/>
    <w:basedOn w:val="a"/>
    <w:link w:val="af5"/>
    <w:uiPriority w:val="99"/>
    <w:rsid w:val="003722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37225C"/>
    <w:rPr>
      <w:sz w:val="24"/>
      <w:szCs w:val="24"/>
      <w:lang w:eastAsia="en-US"/>
    </w:rPr>
  </w:style>
  <w:style w:type="paragraph" w:styleId="af6">
    <w:name w:val="Balloon Text"/>
    <w:basedOn w:val="a"/>
    <w:link w:val="af7"/>
    <w:uiPriority w:val="99"/>
    <w:semiHidden/>
    <w:rsid w:val="0037225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37225C"/>
    <w:rPr>
      <w:rFonts w:ascii="Tahoma" w:hAnsi="Tahoma" w:cs="Tahoma"/>
      <w:sz w:val="16"/>
      <w:szCs w:val="16"/>
      <w:lang w:eastAsia="en-US"/>
    </w:rPr>
  </w:style>
  <w:style w:type="character" w:customStyle="1" w:styleId="FontStyle48">
    <w:name w:val="Font Style48"/>
    <w:rsid w:val="00E4192F"/>
    <w:rPr>
      <w:rFonts w:ascii="Times New Roman" w:hAnsi="Times New Roman" w:cs="Times New Roman"/>
      <w:sz w:val="12"/>
      <w:szCs w:val="12"/>
    </w:rPr>
  </w:style>
  <w:style w:type="character" w:styleId="af8">
    <w:name w:val="Strong"/>
    <w:uiPriority w:val="99"/>
    <w:qFormat/>
    <w:locked/>
    <w:rsid w:val="00F020ED"/>
    <w:rPr>
      <w:b/>
      <w:bCs/>
    </w:rPr>
  </w:style>
  <w:style w:type="character" w:styleId="af9">
    <w:name w:val="Book Title"/>
    <w:uiPriority w:val="99"/>
    <w:qFormat/>
    <w:rsid w:val="00F020ED"/>
    <w:rPr>
      <w:b/>
      <w:bCs/>
      <w:smallCaps/>
      <w:spacing w:val="5"/>
    </w:rPr>
  </w:style>
  <w:style w:type="paragraph" w:styleId="afa">
    <w:name w:val="footnote text"/>
    <w:aliases w:val=" Знак,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b"/>
    <w:uiPriority w:val="99"/>
    <w:rsid w:val="00363A7B"/>
    <w:pPr>
      <w:spacing w:line="240" w:lineRule="auto"/>
      <w:ind w:firstLine="0"/>
      <w:jc w:val="left"/>
    </w:pPr>
    <w:rPr>
      <w:sz w:val="20"/>
      <w:szCs w:val="20"/>
      <w:lang w:eastAsia="ru-RU"/>
    </w:rPr>
  </w:style>
  <w:style w:type="character" w:customStyle="1" w:styleId="afb">
    <w:name w:val="Текст сноски Знак"/>
    <w:aliases w:val=" Знак Знак,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fa"/>
    <w:uiPriority w:val="99"/>
    <w:rsid w:val="00363A7B"/>
  </w:style>
  <w:style w:type="character" w:styleId="afc">
    <w:name w:val="footnote reference"/>
    <w:uiPriority w:val="99"/>
    <w:semiHidden/>
    <w:rsid w:val="00363A7B"/>
    <w:rPr>
      <w:vertAlign w:val="superscript"/>
    </w:rPr>
  </w:style>
  <w:style w:type="paragraph" w:customStyle="1" w:styleId="afd">
    <w:name w:val="Содержимое таблицы"/>
    <w:basedOn w:val="a"/>
    <w:rsid w:val="00A51C77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color w:val="000000"/>
      <w:lang w:val="en-US" w:bidi="en-US"/>
    </w:rPr>
  </w:style>
  <w:style w:type="paragraph" w:customStyle="1" w:styleId="ConsPlusNormal">
    <w:name w:val="ConsPlusNormal"/>
    <w:link w:val="ConsPlusNormal0"/>
    <w:uiPriority w:val="99"/>
    <w:rsid w:val="00A51C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A51C77"/>
    <w:rPr>
      <w:rFonts w:ascii="Arial" w:hAnsi="Arial" w:cs="Arial"/>
      <w:lang w:val="ru-RU" w:eastAsia="ru-RU" w:bidi="ar-SA"/>
    </w:rPr>
  </w:style>
  <w:style w:type="paragraph" w:customStyle="1" w:styleId="afe">
    <w:name w:val="Текст в заданном формате"/>
    <w:basedOn w:val="a"/>
    <w:uiPriority w:val="99"/>
    <w:rsid w:val="00A51C77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  <w:style w:type="paragraph" w:styleId="aff">
    <w:name w:val="Body Text Indent"/>
    <w:basedOn w:val="a"/>
    <w:link w:val="aff0"/>
    <w:uiPriority w:val="99"/>
    <w:rsid w:val="00A51C77"/>
    <w:pPr>
      <w:spacing w:after="120"/>
      <w:ind w:left="283"/>
    </w:pPr>
  </w:style>
  <w:style w:type="character" w:customStyle="1" w:styleId="aff0">
    <w:name w:val="Основной текст с отступом Знак"/>
    <w:link w:val="aff"/>
    <w:uiPriority w:val="99"/>
    <w:rsid w:val="00A51C77"/>
    <w:rPr>
      <w:sz w:val="24"/>
      <w:szCs w:val="24"/>
      <w:lang w:eastAsia="en-US"/>
    </w:rPr>
  </w:style>
  <w:style w:type="paragraph" w:styleId="5">
    <w:name w:val="toc 5"/>
    <w:basedOn w:val="a"/>
    <w:next w:val="a"/>
    <w:autoRedefine/>
    <w:uiPriority w:val="39"/>
    <w:unhideWhenUsed/>
    <w:locked/>
    <w:rsid w:val="00A51C77"/>
    <w:pPr>
      <w:spacing w:after="100" w:line="276" w:lineRule="auto"/>
      <w:ind w:left="88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locked/>
    <w:rsid w:val="00A51C77"/>
    <w:pPr>
      <w:spacing w:after="100" w:line="276" w:lineRule="auto"/>
      <w:ind w:left="110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locked/>
    <w:rsid w:val="00A51C77"/>
    <w:pPr>
      <w:spacing w:after="100" w:line="276" w:lineRule="auto"/>
      <w:ind w:left="132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A51C77"/>
    <w:pPr>
      <w:spacing w:after="100" w:line="276" w:lineRule="auto"/>
      <w:ind w:left="1540" w:firstLine="0"/>
      <w:jc w:val="left"/>
    </w:pPr>
    <w:rPr>
      <w:rFonts w:ascii="Calibri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A51C77"/>
    <w:pPr>
      <w:spacing w:after="100" w:line="276" w:lineRule="auto"/>
      <w:ind w:left="1760" w:firstLine="0"/>
      <w:jc w:val="left"/>
    </w:pPr>
    <w:rPr>
      <w:rFonts w:ascii="Calibri" w:hAnsi="Calibri"/>
      <w:sz w:val="22"/>
      <w:szCs w:val="22"/>
      <w:lang w:eastAsia="ru-RU"/>
    </w:rPr>
  </w:style>
  <w:style w:type="table" w:styleId="aff1">
    <w:name w:val="Table Grid"/>
    <w:basedOn w:val="a1"/>
    <w:locked/>
    <w:rsid w:val="008640F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аблица Знак"/>
    <w:link w:val="a7"/>
    <w:uiPriority w:val="99"/>
    <w:locked/>
    <w:rsid w:val="00E0461C"/>
    <w:rPr>
      <w:rFonts w:ascii="Times New Roman" w:hAnsi="Times New Roman" w:cs="Times New Roman"/>
      <w:b/>
      <w:bCs/>
      <w:color w:val="000000"/>
      <w:sz w:val="24"/>
      <w:szCs w:val="24"/>
      <w:lang w:eastAsia="en-US"/>
    </w:rPr>
  </w:style>
  <w:style w:type="character" w:styleId="aff2">
    <w:name w:val="page number"/>
    <w:basedOn w:val="a0"/>
    <w:rsid w:val="0070476B"/>
  </w:style>
  <w:style w:type="paragraph" w:styleId="aff3">
    <w:name w:val="Block Text"/>
    <w:basedOn w:val="a"/>
    <w:rsid w:val="00F16DC3"/>
    <w:pPr>
      <w:spacing w:line="240" w:lineRule="auto"/>
      <w:ind w:left="-567" w:right="-766" w:firstLine="425"/>
      <w:jc w:val="left"/>
    </w:pPr>
    <w:rPr>
      <w:sz w:val="28"/>
      <w:szCs w:val="20"/>
      <w:lang w:eastAsia="ru-RU"/>
    </w:rPr>
  </w:style>
  <w:style w:type="table" w:styleId="13">
    <w:name w:val="Table Grid 1"/>
    <w:basedOn w:val="a1"/>
    <w:rsid w:val="00F06A75"/>
    <w:pPr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uiPriority w:val="99"/>
    <w:rsid w:val="00BA6CA0"/>
    <w:pPr>
      <w:numPr>
        <w:numId w:val="42"/>
      </w:numPr>
    </w:pPr>
  </w:style>
  <w:style w:type="paragraph" w:styleId="aff4">
    <w:name w:val="Normal (Web)"/>
    <w:basedOn w:val="a"/>
    <w:unhideWhenUsed/>
    <w:rsid w:val="00372F80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90">
    <w:name w:val="Знак Знак9"/>
    <w:basedOn w:val="a"/>
    <w:rsid w:val="003D5309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styleId="32">
    <w:name w:val="Body Text 3"/>
    <w:basedOn w:val="a"/>
    <w:link w:val="33"/>
    <w:rsid w:val="00082B1C"/>
    <w:pPr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082B1C"/>
    <w:rPr>
      <w:sz w:val="16"/>
      <w:szCs w:val="16"/>
    </w:rPr>
  </w:style>
  <w:style w:type="paragraph" w:styleId="22">
    <w:name w:val="Body Text Indent 2"/>
    <w:basedOn w:val="a"/>
    <w:link w:val="23"/>
    <w:rsid w:val="001D2C8C"/>
    <w:pPr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1D2C8C"/>
    <w:rPr>
      <w:sz w:val="24"/>
      <w:szCs w:val="24"/>
    </w:rPr>
  </w:style>
  <w:style w:type="paragraph" w:customStyle="1" w:styleId="osnovnojjtekst">
    <w:name w:val="osnovnojj_tekst"/>
    <w:basedOn w:val="a"/>
    <w:rsid w:val="008973EA"/>
    <w:pPr>
      <w:spacing w:line="240" w:lineRule="auto"/>
      <w:ind w:firstLine="0"/>
      <w:jc w:val="left"/>
    </w:pPr>
    <w:rPr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1B6E68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/>
    </w:rPr>
  </w:style>
  <w:style w:type="paragraph" w:styleId="34">
    <w:name w:val="Body Text Indent 3"/>
    <w:basedOn w:val="a"/>
    <w:link w:val="35"/>
    <w:rsid w:val="00E865C4"/>
    <w:pPr>
      <w:suppressAutoHyphens/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character" w:customStyle="1" w:styleId="35">
    <w:name w:val="Основной текст с отступом 3 Знак"/>
    <w:basedOn w:val="a0"/>
    <w:link w:val="34"/>
    <w:rsid w:val="00E865C4"/>
    <w:rPr>
      <w:sz w:val="16"/>
      <w:szCs w:val="16"/>
      <w:lang w:eastAsia="ar-SA"/>
    </w:rPr>
  </w:style>
  <w:style w:type="paragraph" w:customStyle="1" w:styleId="text3cl">
    <w:name w:val="text3cl"/>
    <w:basedOn w:val="a"/>
    <w:rsid w:val="004400A2"/>
    <w:pPr>
      <w:spacing w:before="144" w:after="288" w:line="240" w:lineRule="auto"/>
      <w:ind w:firstLine="0"/>
      <w:jc w:val="left"/>
    </w:pPr>
    <w:rPr>
      <w:lang w:eastAsia="ru-RU"/>
    </w:rPr>
  </w:style>
  <w:style w:type="paragraph" w:customStyle="1" w:styleId="aff6">
    <w:name w:val="черта"/>
    <w:autoRedefine/>
    <w:rsid w:val="004400A2"/>
    <w:pPr>
      <w:widowControl w:val="0"/>
      <w:jc w:val="center"/>
    </w:pPr>
    <w:rPr>
      <w:sz w:val="24"/>
    </w:rPr>
  </w:style>
  <w:style w:type="paragraph" w:customStyle="1" w:styleId="aff7">
    <w:name w:val="Знак Знак Знак"/>
    <w:basedOn w:val="a"/>
    <w:rsid w:val="001D2E66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paragraph" w:customStyle="1" w:styleId="DecimalAligned">
    <w:name w:val="Decimal Aligned"/>
    <w:basedOn w:val="a"/>
    <w:uiPriority w:val="40"/>
    <w:qFormat/>
    <w:rsid w:val="00D12352"/>
    <w:pPr>
      <w:tabs>
        <w:tab w:val="decimal" w:pos="360"/>
      </w:tabs>
      <w:spacing w:after="200" w:line="276" w:lineRule="auto"/>
      <w:ind w:firstLine="0"/>
      <w:jc w:val="left"/>
    </w:pPr>
    <w:rPr>
      <w:rFonts w:ascii="Calibri" w:hAnsi="Calibri"/>
      <w:sz w:val="22"/>
      <w:szCs w:val="22"/>
    </w:rPr>
  </w:style>
  <w:style w:type="character" w:styleId="aff8">
    <w:name w:val="Subtle Emphasis"/>
    <w:basedOn w:val="a0"/>
    <w:uiPriority w:val="19"/>
    <w:qFormat/>
    <w:rsid w:val="00D12352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D1235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9">
    <w:name w:val="Ñòèëü"/>
    <w:rsid w:val="00725048"/>
    <w:pPr>
      <w:widowControl w:val="0"/>
    </w:pPr>
    <w:rPr>
      <w:spacing w:val="-1"/>
      <w:kern w:val="65535"/>
      <w:position w:val="-1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8C0A9-AAFA-4049-95AE-84ACD63CF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124</Pages>
  <Words>29347</Words>
  <Characters>167283</Characters>
  <Application>Microsoft Office Word</Application>
  <DocSecurity>0</DocSecurity>
  <Lines>1394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Генеральный план Листопадовского сельского поселения. Второй этап</vt:lpstr>
    </vt:vector>
  </TitlesOfParts>
  <Company>Microsoft</Company>
  <LinksUpToDate>false</LinksUpToDate>
  <CharactersWithSpaces>196238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Генеральный план Листопадовского сельского поселения. Второй этап</dc:title>
  <dc:creator>Дмитрий</dc:creator>
  <cp:lastModifiedBy>Rita</cp:lastModifiedBy>
  <cp:revision>6</cp:revision>
  <cp:lastPrinted>2014-01-13T08:34:00Z</cp:lastPrinted>
  <dcterms:created xsi:type="dcterms:W3CDTF">2013-12-30T02:34:00Z</dcterms:created>
  <dcterms:modified xsi:type="dcterms:W3CDTF">2014-01-23T08:59:00Z</dcterms:modified>
</cp:coreProperties>
</file>