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6" w:rsidRDefault="00123786" w:rsidP="00123786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123786" w:rsidRDefault="00123786" w:rsidP="00123786">
      <w:pPr>
        <w:pStyle w:val="msonormalbullet2gif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123786" w:rsidRDefault="00123786" w:rsidP="00123786">
      <w:pPr>
        <w:pStyle w:val="msonormalbullet2gifbullet2gif"/>
        <w:contextualSpacing/>
        <w:jc w:val="center"/>
        <w:rPr>
          <w:b/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 октября  2017 года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</w:t>
      </w:r>
      <w:proofErr w:type="spellEnd"/>
      <w:r>
        <w:rPr>
          <w:sz w:val="28"/>
          <w:szCs w:val="28"/>
        </w:rPr>
        <w:t xml:space="preserve">      </w:t>
      </w:r>
      <w:r w:rsidR="00020633">
        <w:rPr>
          <w:sz w:val="28"/>
          <w:szCs w:val="28"/>
        </w:rPr>
        <w:t xml:space="preserve">                             № 702</w:t>
      </w: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нормативе стоимости одного квадратного метра общей площади жилья по городскому поселению «Чернышевское» на 201</w:t>
      </w:r>
      <w:r w:rsidR="000206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Подпрограммы «Обеспечение жильём молодых семей</w:t>
      </w:r>
      <w:r w:rsidR="00020633">
        <w:rPr>
          <w:sz w:val="28"/>
          <w:szCs w:val="28"/>
        </w:rPr>
        <w:t>»</w:t>
      </w:r>
      <w:r>
        <w:rPr>
          <w:sz w:val="28"/>
          <w:szCs w:val="28"/>
        </w:rPr>
        <w:t xml:space="preserve"> федеральной</w:t>
      </w:r>
      <w:r w:rsidR="00020633" w:rsidRPr="00020633">
        <w:rPr>
          <w:sz w:val="28"/>
          <w:szCs w:val="28"/>
        </w:rPr>
        <w:t xml:space="preserve"> </w:t>
      </w:r>
      <w:r w:rsidR="00020633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 программы «Жилище на 201</w:t>
      </w:r>
      <w:r w:rsidR="00953759">
        <w:rPr>
          <w:sz w:val="28"/>
          <w:szCs w:val="28"/>
        </w:rPr>
        <w:t>5-2020</w:t>
      </w:r>
      <w:r>
        <w:rPr>
          <w:sz w:val="28"/>
          <w:szCs w:val="28"/>
        </w:rPr>
        <w:t xml:space="preserve"> годы от 17.12.2010г. №105</w:t>
      </w:r>
      <w:r w:rsidR="00C82A8B">
        <w:rPr>
          <w:sz w:val="28"/>
          <w:szCs w:val="28"/>
        </w:rPr>
        <w:t>0-ФЗ</w:t>
      </w:r>
      <w:r>
        <w:rPr>
          <w:sz w:val="28"/>
          <w:szCs w:val="28"/>
        </w:rPr>
        <w:t>,</w:t>
      </w:r>
      <w:r w:rsidR="00C82A8B">
        <w:rPr>
          <w:sz w:val="28"/>
          <w:szCs w:val="28"/>
        </w:rPr>
        <w:t xml:space="preserve"> с внесенными изменениями Постановлением Правительства РФ от 20</w:t>
      </w:r>
      <w:r>
        <w:rPr>
          <w:sz w:val="28"/>
          <w:szCs w:val="28"/>
        </w:rPr>
        <w:t>.</w:t>
      </w:r>
      <w:r w:rsidR="00C82A8B">
        <w:rPr>
          <w:sz w:val="28"/>
          <w:szCs w:val="28"/>
        </w:rPr>
        <w:t>05</w:t>
      </w:r>
      <w:r>
        <w:rPr>
          <w:sz w:val="28"/>
          <w:szCs w:val="28"/>
        </w:rPr>
        <w:t xml:space="preserve"> 201</w:t>
      </w:r>
      <w:r w:rsidR="00C82A8B">
        <w:rPr>
          <w:sz w:val="28"/>
          <w:szCs w:val="28"/>
        </w:rPr>
        <w:t>7</w:t>
      </w:r>
      <w:r>
        <w:rPr>
          <w:sz w:val="28"/>
          <w:szCs w:val="28"/>
        </w:rPr>
        <w:t>года №</w:t>
      </w:r>
      <w:r w:rsidR="00C82A8B">
        <w:rPr>
          <w:sz w:val="28"/>
          <w:szCs w:val="28"/>
        </w:rPr>
        <w:t xml:space="preserve"> 609</w:t>
      </w:r>
      <w:r>
        <w:rPr>
          <w:sz w:val="28"/>
          <w:szCs w:val="28"/>
        </w:rPr>
        <w:t xml:space="preserve"> </w:t>
      </w:r>
      <w:r w:rsidR="00020633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Федеральную целевую программу «Жилище на 201</w:t>
      </w:r>
      <w:r w:rsidR="00C82A8B">
        <w:rPr>
          <w:sz w:val="28"/>
          <w:szCs w:val="28"/>
        </w:rPr>
        <w:t xml:space="preserve">5-2020 </w:t>
      </w:r>
      <w:r>
        <w:rPr>
          <w:sz w:val="28"/>
          <w:szCs w:val="28"/>
        </w:rPr>
        <w:t xml:space="preserve">годы», администрация городского поселения «Чернышевское»                                                                                                                                                                 </w:t>
      </w:r>
    </w:p>
    <w:p w:rsidR="00123786" w:rsidRDefault="00123786" w:rsidP="00123786">
      <w:pPr>
        <w:pStyle w:val="msonormalbullet2gifbullet2gif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ПОСТАНОВЛЯЕТ</w:t>
      </w:r>
      <w:r>
        <w:rPr>
          <w:sz w:val="28"/>
          <w:szCs w:val="28"/>
        </w:rPr>
        <w:t>:</w:t>
      </w: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норматив стоимости одного квадратного метра общей площади жилья на 201</w:t>
      </w:r>
      <w:r w:rsidR="00C82A8B">
        <w:rPr>
          <w:sz w:val="28"/>
          <w:szCs w:val="28"/>
        </w:rPr>
        <w:t>8</w:t>
      </w:r>
      <w:r>
        <w:rPr>
          <w:sz w:val="28"/>
          <w:szCs w:val="28"/>
        </w:rPr>
        <w:t xml:space="preserve"> год, для расчёта размера социальной выплаты на приобретение и строительства жилья в рамках реализации программы «Обеспечение жильём молодых семей федеральной целевой программы «Жилище», по городскому поселению «Чернышевское», в размере 27500 рублей</w:t>
      </w: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в правоотношения с 01 января 201</w:t>
      </w:r>
      <w:r w:rsidR="00C82A8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подлежит обнародованию на стенде «Муниципальный вестник» в администрации городского поселения «Чернышевское».</w:t>
      </w: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jc w:val="both"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23786" w:rsidRDefault="00123786" w:rsidP="00123786">
      <w:pPr>
        <w:pStyle w:val="msonormalbullet2gif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«Чернышевское»                                                            Е.И.Шилова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786" w:rsidRDefault="00123786" w:rsidP="00123786">
      <w:pPr>
        <w:rPr>
          <w:sz w:val="28"/>
          <w:szCs w:val="28"/>
        </w:rPr>
      </w:pPr>
    </w:p>
    <w:p w:rsidR="00123786" w:rsidRDefault="00123786" w:rsidP="00123786">
      <w:pPr>
        <w:rPr>
          <w:sz w:val="28"/>
          <w:szCs w:val="28"/>
        </w:rPr>
      </w:pPr>
    </w:p>
    <w:p w:rsidR="00123786" w:rsidRDefault="00123786" w:rsidP="00123786">
      <w:pPr>
        <w:rPr>
          <w:sz w:val="28"/>
          <w:szCs w:val="28"/>
        </w:rPr>
      </w:pPr>
    </w:p>
    <w:p w:rsidR="00123786" w:rsidRDefault="00123786" w:rsidP="00123786"/>
    <w:p w:rsidR="00123786" w:rsidRDefault="00123786" w:rsidP="00123786"/>
    <w:p w:rsidR="00123786" w:rsidRDefault="00123786" w:rsidP="00123786"/>
    <w:p w:rsidR="00606EDB" w:rsidRDefault="00606EDB"/>
    <w:sectPr w:rsidR="00606EDB" w:rsidSect="0026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786"/>
    <w:rsid w:val="00020633"/>
    <w:rsid w:val="00123786"/>
    <w:rsid w:val="001A2F8A"/>
    <w:rsid w:val="00262E38"/>
    <w:rsid w:val="00606EDB"/>
    <w:rsid w:val="00891473"/>
    <w:rsid w:val="00953759"/>
    <w:rsid w:val="00C82A8B"/>
    <w:rsid w:val="00D9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</cp:lastModifiedBy>
  <cp:revision>2</cp:revision>
  <cp:lastPrinted>2017-10-26T02:28:00Z</cp:lastPrinted>
  <dcterms:created xsi:type="dcterms:W3CDTF">2017-11-15T01:30:00Z</dcterms:created>
  <dcterms:modified xsi:type="dcterms:W3CDTF">2017-11-15T01:30:00Z</dcterms:modified>
</cp:coreProperties>
</file>