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D5" w:rsidRDefault="000318D5" w:rsidP="000318D5">
      <w:pPr>
        <w:spacing w:after="0"/>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w:t>
      </w:r>
    </w:p>
    <w:p w:rsidR="000318D5" w:rsidRDefault="000318D5" w:rsidP="000318D5">
      <w:pPr>
        <w:spacing w:after="0"/>
        <w:jc w:val="center"/>
        <w:outlineLvl w:val="0"/>
        <w:rPr>
          <w:rFonts w:ascii="Times New Roman" w:hAnsi="Times New Roman" w:cs="Times New Roman"/>
          <w:sz w:val="28"/>
          <w:szCs w:val="28"/>
        </w:rPr>
      </w:pPr>
      <w:r>
        <w:rPr>
          <w:rFonts w:ascii="Times New Roman" w:hAnsi="Times New Roman" w:cs="Times New Roman"/>
          <w:sz w:val="28"/>
          <w:szCs w:val="28"/>
        </w:rPr>
        <w:t>«ЧЕРНЫШЕВСКОЕ»</w:t>
      </w:r>
    </w:p>
    <w:p w:rsidR="000318D5" w:rsidRDefault="000318D5" w:rsidP="000318D5">
      <w:pPr>
        <w:spacing w:after="0"/>
        <w:ind w:left="-426"/>
        <w:jc w:val="both"/>
        <w:rPr>
          <w:rFonts w:ascii="Times New Roman" w:hAnsi="Times New Roman" w:cs="Times New Roman"/>
          <w:sz w:val="28"/>
          <w:szCs w:val="28"/>
        </w:rPr>
      </w:pPr>
    </w:p>
    <w:p w:rsidR="000318D5" w:rsidRDefault="000318D5" w:rsidP="000318D5">
      <w:pPr>
        <w:spacing w:after="0"/>
        <w:jc w:val="center"/>
        <w:outlineLvl w:val="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0318D5" w:rsidRDefault="000318D5" w:rsidP="000318D5">
      <w:pPr>
        <w:spacing w:after="0"/>
        <w:rPr>
          <w:rFonts w:ascii="Times New Roman" w:hAnsi="Times New Roman" w:cs="Times New Roman"/>
          <w:sz w:val="28"/>
          <w:szCs w:val="28"/>
        </w:rPr>
      </w:pPr>
    </w:p>
    <w:p w:rsidR="000318D5" w:rsidRDefault="000318D5" w:rsidP="000318D5">
      <w:pPr>
        <w:spacing w:after="0"/>
        <w:rPr>
          <w:rFonts w:ascii="Times New Roman" w:hAnsi="Times New Roman" w:cs="Times New Roman"/>
          <w:sz w:val="28"/>
          <w:szCs w:val="28"/>
          <w:u w:val="single"/>
        </w:rPr>
      </w:pPr>
      <w:r>
        <w:rPr>
          <w:rFonts w:ascii="Times New Roman" w:hAnsi="Times New Roman" w:cs="Times New Roman"/>
          <w:sz w:val="28"/>
          <w:szCs w:val="28"/>
        </w:rPr>
        <w:t xml:space="preserve">        23  октября 2017 года                п. Чернышевск</w:t>
      </w:r>
      <w:r>
        <w:rPr>
          <w:rFonts w:ascii="Times New Roman" w:hAnsi="Times New Roman" w:cs="Times New Roman"/>
          <w:sz w:val="28"/>
          <w:szCs w:val="28"/>
        </w:rPr>
        <w:tab/>
        <w:t xml:space="preserve">                     № 696</w:t>
      </w:r>
    </w:p>
    <w:p w:rsidR="000318D5" w:rsidRDefault="000318D5" w:rsidP="000318D5">
      <w:pPr>
        <w:spacing w:after="0"/>
        <w:rPr>
          <w:rFonts w:ascii="Times New Roman" w:hAnsi="Times New Roman" w:cs="Times New Roman"/>
          <w:sz w:val="28"/>
          <w:szCs w:val="28"/>
        </w:rPr>
      </w:pPr>
    </w:p>
    <w:p w:rsidR="000318D5" w:rsidRDefault="000318D5" w:rsidP="000318D5">
      <w:pPr>
        <w:spacing w:after="0"/>
        <w:jc w:val="both"/>
        <w:rPr>
          <w:rFonts w:ascii="Times New Roman" w:hAnsi="Times New Roman" w:cs="Times New Roman"/>
          <w:b/>
          <w:sz w:val="28"/>
          <w:szCs w:val="28"/>
        </w:rPr>
      </w:pPr>
    </w:p>
    <w:p w:rsidR="000318D5" w:rsidRPr="000318D5" w:rsidRDefault="000318D5" w:rsidP="000318D5">
      <w:pPr>
        <w:pStyle w:val="HTML"/>
        <w:rPr>
          <w:rStyle w:val="a3"/>
          <w:rFonts w:ascii="Times New Roman" w:hAnsi="Times New Roman" w:cs="Times New Roman"/>
          <w:iCs/>
        </w:rPr>
      </w:pPr>
      <w:proofErr w:type="gramStart"/>
      <w:r w:rsidRPr="000318D5">
        <w:rPr>
          <w:rStyle w:val="a3"/>
          <w:rFonts w:ascii="Times New Roman" w:hAnsi="Times New Roman" w:cs="Times New Roman"/>
          <w:iCs/>
          <w:sz w:val="28"/>
          <w:szCs w:val="28"/>
        </w:rPr>
        <w:t>Об утверждении Положения о графиках аварийного</w:t>
      </w:r>
      <w:r w:rsidRPr="000318D5">
        <w:rPr>
          <w:rStyle w:val="a3"/>
          <w:rFonts w:ascii="Times New Roman" w:hAnsi="Times New Roman" w:cs="Times New Roman"/>
          <w:iCs/>
        </w:rPr>
        <w:t xml:space="preserve"> </w:t>
      </w:r>
      <w:r w:rsidRPr="000318D5">
        <w:rPr>
          <w:rStyle w:val="a3"/>
          <w:rFonts w:ascii="Times New Roman" w:hAnsi="Times New Roman" w:cs="Times New Roman"/>
          <w:iCs/>
          <w:sz w:val="28"/>
          <w:szCs w:val="28"/>
        </w:rPr>
        <w:t xml:space="preserve">ограничения режимов потребления тепловой энергии у потребителей и ограничения, прекращения подачи </w:t>
      </w:r>
      <w:r w:rsidRPr="000318D5">
        <w:rPr>
          <w:rStyle w:val="a3"/>
          <w:rFonts w:ascii="Times New Roman" w:hAnsi="Times New Roman" w:cs="Times New Roman"/>
          <w:iCs/>
        </w:rPr>
        <w:t xml:space="preserve"> </w:t>
      </w:r>
      <w:r w:rsidRPr="000318D5">
        <w:rPr>
          <w:rStyle w:val="a3"/>
          <w:rFonts w:ascii="Times New Roman" w:hAnsi="Times New Roman" w:cs="Times New Roman"/>
          <w:iCs/>
          <w:sz w:val="28"/>
          <w:szCs w:val="28"/>
        </w:rPr>
        <w:t xml:space="preserve">тепловой энергии при возникновении (угрозе </w:t>
      </w:r>
      <w:proofErr w:type="gramEnd"/>
    </w:p>
    <w:p w:rsidR="000318D5" w:rsidRPr="000318D5" w:rsidRDefault="000318D5" w:rsidP="000318D5">
      <w:pPr>
        <w:pStyle w:val="HTML"/>
        <w:rPr>
          <w:rStyle w:val="a3"/>
          <w:rFonts w:ascii="Times New Roman" w:hAnsi="Times New Roman" w:cs="Times New Roman"/>
          <w:iCs/>
          <w:sz w:val="28"/>
          <w:szCs w:val="28"/>
        </w:rPr>
      </w:pPr>
      <w:r w:rsidRPr="000318D5">
        <w:rPr>
          <w:rStyle w:val="a3"/>
          <w:rFonts w:ascii="Times New Roman" w:hAnsi="Times New Roman" w:cs="Times New Roman"/>
          <w:iCs/>
          <w:sz w:val="28"/>
          <w:szCs w:val="28"/>
        </w:rPr>
        <w:t>возникновения) аварийных ситуаций в системе теплоснабжения на территории городского поселения «Чернышевское»</w:t>
      </w: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rPr>
          <w:rFonts w:ascii="Times New Roman" w:hAnsi="Times New Roman" w:cs="Times New Roman"/>
        </w:rPr>
      </w:pP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27 июля 2010 года № 190-ФЗ «О теплоснабжении», постановлением Правительства Российской Федерации от 08.08.2012 года № 808 «Об организации теплоснабжения в Российской Федерации и о внесении изменений в некоторые акты Правительства Российской Федерации», Приказом министерства энергетики Российской Федерации от 12 марта 2013 года №103 «Об утверждении правил оценки готовности к отопительному периоду»,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w:t>
      </w: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0318D5" w:rsidRDefault="000318D5" w:rsidP="000318D5">
      <w:pPr>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0" w:firstLine="360"/>
        <w:jc w:val="both"/>
        <w:rPr>
          <w:rStyle w:val="a3"/>
          <w:bCs w:val="0"/>
        </w:rPr>
      </w:pPr>
      <w:r>
        <w:rPr>
          <w:rFonts w:ascii="Times New Roman" w:hAnsi="Times New Roman" w:cs="Times New Roman"/>
          <w:sz w:val="28"/>
          <w:szCs w:val="28"/>
        </w:rPr>
        <w:t xml:space="preserve">Утвердить Положение </w:t>
      </w:r>
      <w:r>
        <w:rPr>
          <w:rStyle w:val="a3"/>
          <w:rFonts w:ascii="Times New Roman" w:hAnsi="Times New Roman" w:cs="Times New Roman"/>
          <w:b w:val="0"/>
          <w:bCs w:val="0"/>
          <w:sz w:val="28"/>
          <w:szCs w:val="28"/>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на территории городского поселения «Чернышевское» (приложение №1).</w:t>
      </w:r>
    </w:p>
    <w:p w:rsidR="000318D5" w:rsidRDefault="000318D5" w:rsidP="000318D5">
      <w:pPr>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rPr>
      </w:pPr>
      <w:r>
        <w:rPr>
          <w:rFonts w:ascii="Times New Roman" w:hAnsi="Times New Roman" w:cs="Times New Roman"/>
          <w:sz w:val="28"/>
          <w:szCs w:val="28"/>
        </w:rPr>
        <w:t>Рекомендовать руководителям теплоснабжающих организаций руководствоваться данным положением.</w:t>
      </w:r>
    </w:p>
    <w:p w:rsidR="000318D5" w:rsidRDefault="000318D5" w:rsidP="000318D5">
      <w:pPr>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распоряжение на официальном сайте администрации </w:t>
      </w:r>
      <w:r>
        <w:rPr>
          <w:rStyle w:val="a3"/>
          <w:rFonts w:ascii="Times New Roman" w:hAnsi="Times New Roman" w:cs="Times New Roman"/>
          <w:b w:val="0"/>
          <w:bCs w:val="0"/>
          <w:sz w:val="28"/>
          <w:szCs w:val="28"/>
        </w:rPr>
        <w:t>городского поселения «</w:t>
      </w:r>
      <w:proofErr w:type="spellStart"/>
      <w:r>
        <w:rPr>
          <w:rStyle w:val="a3"/>
          <w:rFonts w:ascii="Times New Roman" w:hAnsi="Times New Roman" w:cs="Times New Roman"/>
          <w:b w:val="0"/>
          <w:bCs w:val="0"/>
          <w:sz w:val="28"/>
          <w:szCs w:val="28"/>
        </w:rPr>
        <w:t>Чернышевское</w:t>
      </w:r>
      <w:proofErr w:type="spellEnd"/>
      <w:r>
        <w:rPr>
          <w:rStyle w:val="a3"/>
          <w:rFonts w:ascii="Times New Roman" w:hAnsi="Times New Roman" w:cs="Times New Roman"/>
          <w:b w:val="0"/>
          <w:bCs w:val="0"/>
          <w:sz w:val="28"/>
          <w:szCs w:val="28"/>
        </w:rPr>
        <w:t xml:space="preserve">» </w:t>
      </w:r>
      <w:r>
        <w:rPr>
          <w:rStyle w:val="a3"/>
          <w:b w:val="0"/>
          <w:bCs w:val="0"/>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чернышевск-администрация.рф</w:t>
      </w:r>
      <w:proofErr w:type="spellEnd"/>
      <w:r>
        <w:rPr>
          <w:rFonts w:ascii="Times New Roman" w:hAnsi="Times New Roman" w:cs="Times New Roman"/>
          <w:sz w:val="28"/>
          <w:szCs w:val="28"/>
        </w:rPr>
        <w:t>.</w:t>
      </w:r>
    </w:p>
    <w:p w:rsidR="000318D5" w:rsidRDefault="000318D5" w:rsidP="000318D5">
      <w:pPr>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постановления оставляю за собой.</w:t>
      </w: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«Чернышевское»                                                                    Е.И.Шилова</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4"/>
          <w:szCs w:val="24"/>
        </w:rPr>
        <w:br w:type="page"/>
      </w:r>
      <w:r w:rsidRPr="000318D5">
        <w:rPr>
          <w:rFonts w:ascii="Times New Roman" w:hAnsi="Times New Roman" w:cs="Times New Roman"/>
          <w:sz w:val="24"/>
          <w:szCs w:val="24"/>
        </w:rPr>
        <w:lastRenderedPageBreak/>
        <w:t xml:space="preserve">                                                                                                                         </w:t>
      </w:r>
      <w:r w:rsidRPr="000318D5">
        <w:rPr>
          <w:rFonts w:ascii="Times New Roman" w:hAnsi="Times New Roman" w:cs="Times New Roman"/>
          <w:sz w:val="28"/>
          <w:szCs w:val="28"/>
        </w:rPr>
        <w:t>Приложение № 1</w:t>
      </w:r>
    </w:p>
    <w:p w:rsidR="000318D5" w:rsidRPr="000318D5" w:rsidRDefault="000318D5" w:rsidP="000318D5">
      <w:pPr>
        <w:tabs>
          <w:tab w:val="left" w:pos="916"/>
          <w:tab w:val="left" w:pos="1832"/>
          <w:tab w:val="left" w:pos="2748"/>
          <w:tab w:val="left" w:pos="3664"/>
          <w:tab w:val="left" w:pos="4678"/>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ind w:left="4536"/>
        <w:rPr>
          <w:rStyle w:val="a3"/>
          <w:rFonts w:ascii="Times New Roman" w:hAnsi="Times New Roman" w:cs="Times New Roman"/>
          <w:b w:val="0"/>
          <w:bCs w:val="0"/>
        </w:rPr>
      </w:pPr>
      <w:r w:rsidRPr="000318D5">
        <w:rPr>
          <w:rFonts w:ascii="Times New Roman" w:hAnsi="Times New Roman" w:cs="Times New Roman"/>
          <w:sz w:val="28"/>
          <w:szCs w:val="28"/>
        </w:rPr>
        <w:t xml:space="preserve">                  утверждено постановлением    администрации </w:t>
      </w:r>
      <w:r w:rsidRPr="000318D5">
        <w:rPr>
          <w:rStyle w:val="a3"/>
          <w:rFonts w:ascii="Times New Roman" w:hAnsi="Times New Roman" w:cs="Times New Roman"/>
          <w:b w:val="0"/>
          <w:bCs w:val="0"/>
          <w:sz w:val="28"/>
          <w:szCs w:val="28"/>
        </w:rPr>
        <w:t>городского поселения</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rPr>
          <w:rFonts w:ascii="Times New Roman" w:hAnsi="Times New Roman" w:cs="Times New Roman"/>
          <w:u w:val="single"/>
        </w:rPr>
      </w:pPr>
      <w:r w:rsidRPr="000318D5">
        <w:rPr>
          <w:rStyle w:val="a3"/>
          <w:rFonts w:ascii="Times New Roman" w:hAnsi="Times New Roman" w:cs="Times New Roman"/>
          <w:b w:val="0"/>
          <w:bCs w:val="0"/>
          <w:sz w:val="28"/>
          <w:szCs w:val="28"/>
        </w:rPr>
        <w:t xml:space="preserve">                                                                 «Чернышевское» </w:t>
      </w:r>
      <w:r w:rsidRPr="000318D5">
        <w:rPr>
          <w:rFonts w:ascii="Times New Roman" w:hAnsi="Times New Roman" w:cs="Times New Roman"/>
          <w:sz w:val="28"/>
          <w:szCs w:val="28"/>
        </w:rPr>
        <w:t>от 2</w:t>
      </w:r>
      <w:r w:rsidRPr="000318D5">
        <w:rPr>
          <w:rFonts w:ascii="Times New Roman" w:hAnsi="Times New Roman" w:cs="Times New Roman"/>
          <w:sz w:val="28"/>
          <w:szCs w:val="28"/>
          <w:u w:val="single"/>
        </w:rPr>
        <w:t xml:space="preserve">3.10.2017г. </w:t>
      </w:r>
      <w:r w:rsidRPr="000318D5">
        <w:rPr>
          <w:rFonts w:ascii="Times New Roman" w:hAnsi="Times New Roman" w:cs="Times New Roman"/>
          <w:sz w:val="28"/>
          <w:szCs w:val="28"/>
        </w:rPr>
        <w:t>№ 696</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ind w:left="4536" w:firstLine="426"/>
        <w:jc w:val="right"/>
        <w:rPr>
          <w:rFonts w:ascii="Times New Roman" w:hAnsi="Times New Roman" w:cs="Times New Roman"/>
          <w:sz w:val="28"/>
          <w:szCs w:val="28"/>
        </w:rPr>
      </w:pP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ind w:left="-15" w:hanging="15"/>
        <w:jc w:val="center"/>
        <w:rPr>
          <w:rFonts w:ascii="Times New Roman" w:hAnsi="Times New Roman" w:cs="Times New Roman"/>
          <w:sz w:val="28"/>
          <w:szCs w:val="28"/>
        </w:rPr>
      </w:pP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ind w:firstLine="705"/>
        <w:rPr>
          <w:rFonts w:ascii="Times New Roman" w:hAnsi="Times New Roman" w:cs="Times New Roman"/>
          <w:b/>
          <w:bCs/>
          <w:sz w:val="28"/>
          <w:szCs w:val="28"/>
        </w:rPr>
      </w:pPr>
      <w:r w:rsidRPr="000318D5">
        <w:rPr>
          <w:rFonts w:ascii="Times New Roman" w:hAnsi="Times New Roman" w:cs="Times New Roman"/>
          <w:b/>
          <w:bCs/>
          <w:sz w:val="28"/>
          <w:szCs w:val="28"/>
        </w:rPr>
        <w:t xml:space="preserve">                                           ПОЛОЖЕНИЕ</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ind w:firstLine="705"/>
        <w:jc w:val="center"/>
        <w:rPr>
          <w:rStyle w:val="a3"/>
          <w:rFonts w:ascii="Times New Roman" w:hAnsi="Times New Roman" w:cs="Times New Roman"/>
        </w:rPr>
      </w:pPr>
      <w:r w:rsidRPr="000318D5">
        <w:rPr>
          <w:rStyle w:val="a3"/>
          <w:rFonts w:ascii="Times New Roman" w:hAnsi="Times New Roman" w:cs="Times New Roman"/>
          <w:b w:val="0"/>
          <w:bCs w:val="0"/>
          <w:sz w:val="28"/>
          <w:szCs w:val="28"/>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на территории городского поселения      «Чернышевское»</w:t>
      </w:r>
    </w:p>
    <w:p w:rsidR="000318D5" w:rsidRDefault="000318D5" w:rsidP="000318D5">
      <w:pPr>
        <w:pStyle w:val="HTML"/>
        <w:jc w:val="center"/>
        <w:rPr>
          <w:rFonts w:ascii="Times New Roman" w:hAnsi="Times New Roman" w:cs="Times New Roman"/>
        </w:rPr>
      </w:pP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0318D5" w:rsidRDefault="000318D5" w:rsidP="000318D5">
      <w:pPr>
        <w:pStyle w:val="HTML"/>
        <w:jc w:val="center"/>
        <w:rPr>
          <w:rFonts w:ascii="Times New Roman" w:hAnsi="Times New Roman" w:cs="Times New Roman"/>
          <w:b/>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1.1. Графики </w:t>
      </w:r>
      <w:r>
        <w:rPr>
          <w:rStyle w:val="a3"/>
          <w:rFonts w:ascii="Times New Roman" w:hAnsi="Times New Roman" w:cs="Times New Roman"/>
          <w:b w:val="0"/>
          <w:bCs w:val="0"/>
          <w:sz w:val="28"/>
          <w:szCs w:val="28"/>
        </w:rPr>
        <w:t>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w:t>
      </w:r>
      <w:r>
        <w:rPr>
          <w:rFonts w:ascii="Times New Roman" w:hAnsi="Times New Roman" w:cs="Times New Roman"/>
          <w:sz w:val="28"/>
          <w:szCs w:val="28"/>
        </w:rPr>
        <w:t xml:space="preserve"> (далее Графики) составляются по каждому </w:t>
      </w:r>
      <w:proofErr w:type="spellStart"/>
      <w:r>
        <w:rPr>
          <w:rFonts w:ascii="Times New Roman" w:hAnsi="Times New Roman" w:cs="Times New Roman"/>
          <w:sz w:val="28"/>
          <w:szCs w:val="28"/>
        </w:rPr>
        <w:t>теплоисточнику</w:t>
      </w:r>
      <w:proofErr w:type="spellEnd"/>
      <w:r>
        <w:rPr>
          <w:rFonts w:ascii="Times New Roman" w:hAnsi="Times New Roman" w:cs="Times New Roman"/>
          <w:sz w:val="28"/>
          <w:szCs w:val="28"/>
        </w:rPr>
        <w:t xml:space="preserve"> отдельно (приложение №1).</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1.4.  График </w:t>
      </w:r>
      <w:r>
        <w:rPr>
          <w:rStyle w:val="a3"/>
          <w:rFonts w:ascii="Times New Roman" w:hAnsi="Times New Roman" w:cs="Times New Roman"/>
          <w:b w:val="0"/>
          <w:bCs w:val="0"/>
          <w:sz w:val="28"/>
          <w:szCs w:val="28"/>
        </w:rPr>
        <w:t>аварийного ограничения режимов потребления тепловой энергии у потребителей</w:t>
      </w:r>
      <w:r>
        <w:rPr>
          <w:rFonts w:ascii="Times New Roman" w:hAnsi="Times New Roman" w:cs="Times New Roman"/>
          <w:sz w:val="28"/>
          <w:szCs w:val="28"/>
        </w:rPr>
        <w:t xml:space="preserve">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Pr>
          <w:rFonts w:ascii="Times New Roman" w:hAnsi="Times New Roman" w:cs="Times New Roman"/>
          <w:sz w:val="28"/>
          <w:szCs w:val="28"/>
        </w:rPr>
        <w:t>субабонентов</w:t>
      </w:r>
      <w:proofErr w:type="spellEnd"/>
      <w:r>
        <w:rPr>
          <w:rFonts w:ascii="Times New Roman" w:hAnsi="Times New Roman" w:cs="Times New Roman"/>
          <w:sz w:val="28"/>
          <w:szCs w:val="28"/>
        </w:rPr>
        <w:t>.</w:t>
      </w:r>
    </w:p>
    <w:p w:rsidR="000318D5" w:rsidRDefault="000318D5" w:rsidP="000318D5">
      <w:pPr>
        <w:pStyle w:val="HTML"/>
        <w:jc w:val="center"/>
        <w:rPr>
          <w:rFonts w:ascii="Times New Roman" w:hAnsi="Times New Roman" w:cs="Times New Roman"/>
          <w:b/>
          <w:sz w:val="28"/>
          <w:szCs w:val="28"/>
        </w:rPr>
      </w:pPr>
    </w:p>
    <w:p w:rsidR="000318D5" w:rsidRDefault="000318D5" w:rsidP="000318D5">
      <w:pPr>
        <w:pStyle w:val="HTML"/>
        <w:jc w:val="center"/>
        <w:rPr>
          <w:rFonts w:ascii="Times New Roman" w:hAnsi="Times New Roman" w:cs="Times New Roman"/>
          <w:b/>
          <w:sz w:val="28"/>
          <w:szCs w:val="28"/>
        </w:rPr>
      </w:pP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2. Общие требования к составлению графиков</w:t>
      </w:r>
    </w:p>
    <w:p w:rsidR="000318D5" w:rsidRDefault="000318D5" w:rsidP="000318D5">
      <w:pPr>
        <w:pStyle w:val="HTML"/>
        <w:jc w:val="center"/>
        <w:rPr>
          <w:rFonts w:ascii="Times New Roman" w:hAnsi="Times New Roman" w:cs="Times New Roman"/>
          <w:b/>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2.1. Графики разрабатываются ежегодно теплоснабжающей организацией и действуют на период с 15 сентября текущего года до 15 сентября следующего года.</w:t>
      </w:r>
    </w:p>
    <w:p w:rsidR="000318D5" w:rsidRDefault="000318D5" w:rsidP="000318D5">
      <w:pPr>
        <w:pStyle w:val="HTML"/>
        <w:ind w:firstLine="735"/>
        <w:jc w:val="both"/>
        <w:rPr>
          <w:rFonts w:ascii="Times New Roman" w:hAnsi="Times New Roman" w:cs="Times New Roman"/>
          <w:sz w:val="28"/>
          <w:szCs w:val="28"/>
        </w:rPr>
      </w:pPr>
      <w:r>
        <w:rPr>
          <w:rFonts w:ascii="Times New Roman" w:hAnsi="Times New Roman" w:cs="Times New Roman"/>
          <w:sz w:val="28"/>
          <w:szCs w:val="28"/>
        </w:rPr>
        <w:t xml:space="preserve">Разработанный график согласовывается с администрацией </w:t>
      </w:r>
      <w:r>
        <w:rPr>
          <w:rStyle w:val="a3"/>
          <w:rFonts w:ascii="Times New Roman" w:hAnsi="Times New Roman" w:cs="Times New Roman"/>
          <w:b w:val="0"/>
          <w:bCs w:val="0"/>
          <w:sz w:val="28"/>
          <w:szCs w:val="28"/>
        </w:rPr>
        <w:t>городского поселения «Чернышевское»</w:t>
      </w:r>
      <w:r>
        <w:rPr>
          <w:rFonts w:ascii="Times New Roman" w:hAnsi="Times New Roman" w:cs="Times New Roman"/>
          <w:sz w:val="28"/>
          <w:szCs w:val="28"/>
        </w:rPr>
        <w:t>, утверждается руководителем теплоснабжающей организации и  направляется потребителю не позднее 1 сентября.</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0318D5" w:rsidRDefault="000318D5" w:rsidP="000318D5">
      <w:pPr>
        <w:pStyle w:val="HTML"/>
        <w:ind w:firstLine="750"/>
        <w:jc w:val="both"/>
        <w:rPr>
          <w:rFonts w:ascii="Times New Roman" w:hAnsi="Times New Roman" w:cs="Times New Roman"/>
          <w:sz w:val="28"/>
          <w:szCs w:val="28"/>
        </w:rPr>
      </w:pPr>
      <w:r>
        <w:rPr>
          <w:rFonts w:ascii="Times New Roman" w:hAnsi="Times New Roman" w:cs="Times New Roman"/>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включаются:</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производства, отключение теплоснабжения которых может привести к выделению взрывоопасных продуктов и смесей;</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 и школы-интернаты, детские дома.</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0318D5" w:rsidRDefault="000318D5" w:rsidP="000318D5">
      <w:pPr>
        <w:pStyle w:val="HTML"/>
        <w:jc w:val="both"/>
        <w:rPr>
          <w:sz w:val="28"/>
          <w:szCs w:val="28"/>
        </w:rPr>
      </w:pP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 xml:space="preserve">3. </w:t>
      </w:r>
      <w:proofErr w:type="gramStart"/>
      <w:r>
        <w:rPr>
          <w:rFonts w:ascii="Times New Roman" w:hAnsi="Times New Roman" w:cs="Times New Roman"/>
          <w:b/>
          <w:sz w:val="28"/>
          <w:szCs w:val="28"/>
        </w:rPr>
        <w:t>Аварийная</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бронь</w:t>
      </w:r>
      <w:proofErr w:type="spellEnd"/>
      <w:r>
        <w:rPr>
          <w:rFonts w:ascii="Times New Roman" w:hAnsi="Times New Roman" w:cs="Times New Roman"/>
          <w:b/>
          <w:sz w:val="28"/>
          <w:szCs w:val="28"/>
        </w:rPr>
        <w:t xml:space="preserve"> теплоснабжения</w:t>
      </w:r>
    </w:p>
    <w:p w:rsidR="000318D5" w:rsidRDefault="000318D5" w:rsidP="000318D5">
      <w:pPr>
        <w:pStyle w:val="HTML"/>
        <w:jc w:val="center"/>
        <w:rPr>
          <w:rFonts w:ascii="Times New Roman" w:hAnsi="Times New Roman" w:cs="Times New Roman"/>
          <w:sz w:val="28"/>
          <w:szCs w:val="28"/>
        </w:rPr>
      </w:pPr>
    </w:p>
    <w:p w:rsidR="000318D5" w:rsidRDefault="000318D5" w:rsidP="000318D5">
      <w:pPr>
        <w:pStyle w:val="HTML"/>
        <w:ind w:firstLine="765"/>
        <w:jc w:val="both"/>
        <w:rPr>
          <w:rFonts w:ascii="Times New Roman" w:hAnsi="Times New Roman" w:cs="Times New Roman"/>
          <w:sz w:val="28"/>
          <w:szCs w:val="28"/>
        </w:rPr>
      </w:pPr>
      <w:r>
        <w:rPr>
          <w:rFonts w:ascii="Times New Roman" w:hAnsi="Times New Roman" w:cs="Times New Roman"/>
          <w:sz w:val="28"/>
          <w:szCs w:val="28"/>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0318D5" w:rsidRDefault="000318D5" w:rsidP="000318D5">
      <w:pPr>
        <w:pStyle w:val="HTML"/>
        <w:ind w:firstLine="765"/>
        <w:jc w:val="both"/>
        <w:rPr>
          <w:rFonts w:ascii="Times New Roman" w:hAnsi="Times New Roman" w:cs="Times New Roman"/>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0318D5" w:rsidRDefault="000318D5" w:rsidP="000318D5">
      <w:pPr>
        <w:pStyle w:val="HTML"/>
        <w:ind w:firstLine="765"/>
        <w:jc w:val="both"/>
        <w:rPr>
          <w:rFonts w:ascii="Times New Roman" w:hAnsi="Times New Roman" w:cs="Times New Roman"/>
          <w:sz w:val="28"/>
          <w:szCs w:val="28"/>
        </w:rPr>
      </w:pPr>
      <w:r>
        <w:rPr>
          <w:rFonts w:ascii="Times New Roman" w:hAnsi="Times New Roman" w:cs="Times New Roman"/>
          <w:sz w:val="28"/>
          <w:szCs w:val="28"/>
        </w:rPr>
        <w:lastRenderedPageBreak/>
        <w:t>При изменении величин аварийной и технологической брони вносятся изменения в графики.</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0318D5" w:rsidRDefault="000318D5" w:rsidP="000318D5">
      <w:pPr>
        <w:pStyle w:val="HTML"/>
        <w:ind w:firstLine="765"/>
        <w:jc w:val="both"/>
        <w:rPr>
          <w:rFonts w:ascii="Times New Roman" w:hAnsi="Times New Roman" w:cs="Times New Roman"/>
          <w:sz w:val="28"/>
          <w:szCs w:val="28"/>
        </w:rPr>
      </w:pPr>
      <w:r>
        <w:rPr>
          <w:rFonts w:ascii="Times New Roman" w:hAnsi="Times New Roman" w:cs="Times New Roman"/>
          <w:sz w:val="28"/>
          <w:szCs w:val="28"/>
        </w:rPr>
        <w:t>Ответственность за последствия ограничения потребления и отключения  тепловой энергии и мощности в этом случае несет потребитель.</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0318D5" w:rsidRDefault="000318D5" w:rsidP="000318D5">
      <w:pPr>
        <w:pStyle w:val="HTML"/>
        <w:jc w:val="both"/>
        <w:rPr>
          <w:rFonts w:ascii="Times New Roman" w:hAnsi="Times New Roman" w:cs="Times New Roman"/>
          <w:sz w:val="28"/>
          <w:szCs w:val="28"/>
        </w:rPr>
      </w:pPr>
    </w:p>
    <w:p w:rsidR="000318D5" w:rsidRDefault="000318D5" w:rsidP="000318D5">
      <w:pPr>
        <w:pStyle w:val="HTML"/>
        <w:jc w:val="center"/>
        <w:rPr>
          <w:rFonts w:ascii="Times New Roman" w:hAnsi="Times New Roman" w:cs="Times New Roman"/>
          <w:b/>
          <w:bCs/>
          <w:sz w:val="28"/>
          <w:szCs w:val="28"/>
        </w:rPr>
      </w:pPr>
      <w:r>
        <w:rPr>
          <w:rFonts w:ascii="Times New Roman" w:hAnsi="Times New Roman" w:cs="Times New Roman"/>
          <w:b/>
          <w:bCs/>
          <w:sz w:val="28"/>
          <w:szCs w:val="28"/>
        </w:rPr>
        <w:t>4. Порядок ввода графиков ограничения</w:t>
      </w:r>
    </w:p>
    <w:p w:rsidR="000318D5" w:rsidRDefault="000318D5" w:rsidP="000318D5">
      <w:pPr>
        <w:pStyle w:val="HTML"/>
        <w:jc w:val="center"/>
        <w:rPr>
          <w:rFonts w:ascii="Times New Roman" w:hAnsi="Times New Roman" w:cs="Times New Roman"/>
          <w:b/>
          <w:bCs/>
          <w:sz w:val="28"/>
          <w:szCs w:val="28"/>
        </w:rPr>
      </w:pPr>
      <w:r>
        <w:rPr>
          <w:rFonts w:ascii="Times New Roman" w:hAnsi="Times New Roman" w:cs="Times New Roman"/>
          <w:b/>
          <w:bCs/>
          <w:sz w:val="28"/>
          <w:szCs w:val="28"/>
        </w:rPr>
        <w:t>потребителей тепловой энергии и мощности</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4.1. Графики ограничения потребителей тепловой энергии по согласованию с администрацией </w:t>
      </w:r>
      <w:r>
        <w:rPr>
          <w:rStyle w:val="a3"/>
          <w:rFonts w:ascii="Times New Roman" w:hAnsi="Times New Roman" w:cs="Times New Roman"/>
          <w:b w:val="0"/>
          <w:bCs w:val="0"/>
          <w:sz w:val="28"/>
          <w:szCs w:val="28"/>
        </w:rPr>
        <w:t xml:space="preserve">городского поселения «Чернышевское» </w:t>
      </w:r>
      <w:r>
        <w:rPr>
          <w:rFonts w:ascii="Times New Roman" w:hAnsi="Times New Roman" w:cs="Times New Roman"/>
          <w:sz w:val="28"/>
          <w:szCs w:val="28"/>
        </w:rPr>
        <w:t>вводятся через диспетчерские службы (ответственных лиц). Главный инженер теплоснабжающей организации доводит задание до руководителя котельной с указанием величины, времени начала  и окончания ограничений.</w:t>
      </w:r>
    </w:p>
    <w:p w:rsidR="000318D5" w:rsidRDefault="000318D5" w:rsidP="000318D5">
      <w:pPr>
        <w:pStyle w:val="HTML"/>
        <w:jc w:val="both"/>
        <w:rPr>
          <w:rFonts w:ascii="Times New Roman" w:hAnsi="Times New Roman" w:cs="Times New Roman"/>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4.2. Главный инженер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0318D5" w:rsidRDefault="000318D5" w:rsidP="000318D5">
      <w:pPr>
        <w:pStyle w:val="HTML"/>
        <w:ind w:hanging="15"/>
        <w:jc w:val="both"/>
        <w:rPr>
          <w:rFonts w:ascii="Times New Roman" w:hAnsi="Times New Roman" w:cs="Times New Roman"/>
          <w:sz w:val="28"/>
          <w:szCs w:val="28"/>
        </w:rPr>
      </w:pPr>
      <w:r>
        <w:rPr>
          <w:rFonts w:ascii="Times New Roman" w:hAnsi="Times New Roman" w:cs="Times New Roman"/>
          <w:sz w:val="28"/>
          <w:szCs w:val="28"/>
        </w:rPr>
        <w:t>При необходимости срочного введения в действие графиков ограничения,  извещение об этом передается потребителю по каналам связи.</w:t>
      </w:r>
    </w:p>
    <w:p w:rsidR="000318D5" w:rsidRDefault="000318D5" w:rsidP="000318D5">
      <w:pPr>
        <w:pStyle w:val="HTML"/>
        <w:jc w:val="both"/>
        <w:rPr>
          <w:rFonts w:ascii="Times New Roman" w:hAnsi="Times New Roman" w:cs="Times New Roman"/>
          <w:sz w:val="28"/>
          <w:szCs w:val="28"/>
        </w:rPr>
      </w:pP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5. Порядок ввода графиков аварийного</w:t>
      </w: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отключения потребителей тепловой мощности</w:t>
      </w:r>
    </w:p>
    <w:p w:rsidR="000318D5" w:rsidRDefault="000318D5" w:rsidP="000318D5">
      <w:pPr>
        <w:pStyle w:val="HTML"/>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0318D5" w:rsidRDefault="000318D5" w:rsidP="000318D5">
      <w:pPr>
        <w:pStyle w:val="HTML"/>
        <w:jc w:val="both"/>
        <w:rPr>
          <w:rFonts w:ascii="Times New Roman" w:hAnsi="Times New Roman" w:cs="Times New Roman"/>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0318D5" w:rsidRDefault="000318D5" w:rsidP="000318D5">
      <w:pPr>
        <w:pStyle w:val="HTML"/>
        <w:jc w:val="both"/>
        <w:rPr>
          <w:rFonts w:ascii="Times New Roman" w:hAnsi="Times New Roman" w:cs="Times New Roman"/>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5.3. О факте и причинах введения ограничений и отключений потребителей, о величине </w:t>
      </w:r>
      <w:proofErr w:type="spellStart"/>
      <w:r>
        <w:rPr>
          <w:rFonts w:ascii="Times New Roman" w:hAnsi="Times New Roman" w:cs="Times New Roman"/>
          <w:sz w:val="28"/>
          <w:szCs w:val="28"/>
        </w:rPr>
        <w:t>недоотпуска</w:t>
      </w:r>
      <w:proofErr w:type="spellEnd"/>
      <w:r>
        <w:rPr>
          <w:rFonts w:ascii="Times New Roman" w:hAnsi="Times New Roman" w:cs="Times New Roman"/>
          <w:sz w:val="28"/>
          <w:szCs w:val="28"/>
        </w:rPr>
        <w:t xml:space="preserve"> тепловой энергии, об авариях у потребителей, если </w:t>
      </w:r>
      <w:r>
        <w:rPr>
          <w:rFonts w:ascii="Times New Roman" w:hAnsi="Times New Roman" w:cs="Times New Roman"/>
          <w:sz w:val="28"/>
          <w:szCs w:val="28"/>
        </w:rPr>
        <w:lastRenderedPageBreak/>
        <w:t>таковые произошли в период введения графиков, докладывается дежурному ЕДДС муниципального района «Чернышевский район».</w:t>
      </w:r>
    </w:p>
    <w:p w:rsidR="000318D5" w:rsidRDefault="000318D5" w:rsidP="000318D5">
      <w:pPr>
        <w:pStyle w:val="HTML"/>
        <w:jc w:val="both"/>
        <w:rPr>
          <w:rFonts w:ascii="Times New Roman" w:hAnsi="Times New Roman" w:cs="Times New Roman"/>
          <w:sz w:val="28"/>
          <w:szCs w:val="28"/>
        </w:rPr>
      </w:pP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b/>
          <w:sz w:val="28"/>
          <w:szCs w:val="28"/>
        </w:rPr>
        <w:t>Обязанности, права и ответственность</w:t>
      </w: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теплоснабжающих организаций</w:t>
      </w:r>
    </w:p>
    <w:p w:rsidR="000318D5" w:rsidRDefault="000318D5" w:rsidP="000318D5">
      <w:pPr>
        <w:pStyle w:val="HTML"/>
        <w:jc w:val="center"/>
        <w:rPr>
          <w:rFonts w:ascii="Times New Roman" w:hAnsi="Times New Roman" w:cs="Times New Roman"/>
          <w:b/>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потребителями графиков осуществляет теплоснабжающая организация.</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7. Обязанности, права и ответственность</w:t>
      </w:r>
    </w:p>
    <w:p w:rsidR="000318D5" w:rsidRDefault="000318D5" w:rsidP="000318D5">
      <w:pPr>
        <w:pStyle w:val="HTML"/>
        <w:jc w:val="center"/>
        <w:rPr>
          <w:rFonts w:ascii="Times New Roman" w:hAnsi="Times New Roman" w:cs="Times New Roman"/>
          <w:b/>
          <w:sz w:val="28"/>
          <w:szCs w:val="28"/>
        </w:rPr>
      </w:pPr>
      <w:r>
        <w:rPr>
          <w:rFonts w:ascii="Times New Roman" w:hAnsi="Times New Roman" w:cs="Times New Roman"/>
          <w:b/>
          <w:sz w:val="28"/>
          <w:szCs w:val="28"/>
        </w:rPr>
        <w:t>потребителей тепловой энергии</w:t>
      </w:r>
    </w:p>
    <w:p w:rsidR="000318D5" w:rsidRDefault="000318D5" w:rsidP="000318D5">
      <w:pPr>
        <w:pStyle w:val="HTML"/>
        <w:jc w:val="center"/>
        <w:rPr>
          <w:rFonts w:ascii="Times New Roman" w:hAnsi="Times New Roman" w:cs="Times New Roman"/>
          <w:b/>
          <w:sz w:val="28"/>
          <w:szCs w:val="28"/>
        </w:rPr>
      </w:pPr>
    </w:p>
    <w:p w:rsidR="000318D5" w:rsidRDefault="000318D5" w:rsidP="000318D5">
      <w:pPr>
        <w:pStyle w:val="HTML"/>
        <w:ind w:firstLine="690"/>
        <w:jc w:val="both"/>
        <w:rPr>
          <w:rFonts w:ascii="Times New Roman" w:hAnsi="Times New Roman" w:cs="Times New Roman"/>
          <w:sz w:val="28"/>
          <w:szCs w:val="28"/>
        </w:rPr>
      </w:pPr>
      <w:r>
        <w:rPr>
          <w:rFonts w:ascii="Times New Roman" w:hAnsi="Times New Roman" w:cs="Times New Roman"/>
          <w:sz w:val="28"/>
          <w:szCs w:val="28"/>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Потребитель обязан:</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 xml:space="preserve">7.3. Беспрепятственно допускать в любое время суток представителей теплоснабжающей организации ко всем </w:t>
      </w:r>
      <w:proofErr w:type="spellStart"/>
      <w:r>
        <w:rPr>
          <w:rFonts w:ascii="Times New Roman" w:hAnsi="Times New Roman" w:cs="Times New Roman"/>
          <w:sz w:val="28"/>
          <w:szCs w:val="28"/>
        </w:rPr>
        <w:t>теплоустановкам</w:t>
      </w:r>
      <w:proofErr w:type="spellEnd"/>
      <w:r>
        <w:rPr>
          <w:rFonts w:ascii="Times New Roman" w:hAnsi="Times New Roman" w:cs="Times New Roman"/>
          <w:sz w:val="28"/>
          <w:szCs w:val="28"/>
        </w:rPr>
        <w:t xml:space="preserve">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7.4. Обеспечить, в соответствии с двусторонним актом, схему теплоснабжения с выделением нагрузок аварийной и технологической брони.</w:t>
      </w:r>
    </w:p>
    <w:p w:rsidR="000318D5" w:rsidRDefault="000318D5" w:rsidP="000318D5">
      <w:pPr>
        <w:pStyle w:val="HTML"/>
        <w:jc w:val="both"/>
        <w:rPr>
          <w:rFonts w:ascii="Times New Roman" w:hAnsi="Times New Roman" w:cs="Times New Roman"/>
          <w:sz w:val="28"/>
          <w:szCs w:val="28"/>
        </w:rPr>
      </w:pPr>
    </w:p>
    <w:p w:rsidR="000318D5" w:rsidRDefault="000318D5" w:rsidP="000318D5">
      <w:pPr>
        <w:pStyle w:val="HTML"/>
        <w:jc w:val="both"/>
        <w:rPr>
          <w:rFonts w:ascii="Times New Roman" w:hAnsi="Times New Roman" w:cs="Times New Roman"/>
          <w:sz w:val="28"/>
          <w:szCs w:val="28"/>
        </w:rPr>
      </w:pPr>
      <w:r>
        <w:rPr>
          <w:rFonts w:ascii="Times New Roman" w:hAnsi="Times New Roman" w:cs="Times New Roman"/>
          <w:sz w:val="28"/>
          <w:szCs w:val="28"/>
        </w:rPr>
        <w:tab/>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0318D5" w:rsidRDefault="000318D5" w:rsidP="000318D5">
      <w:pPr>
        <w:pStyle w:val="HTML"/>
        <w:jc w:val="both"/>
        <w:rPr>
          <w:rFonts w:ascii="Times New Roman" w:hAnsi="Times New Roman" w:cs="Times New Roman"/>
          <w:b/>
          <w:sz w:val="28"/>
          <w:szCs w:val="28"/>
        </w:rPr>
      </w:pPr>
    </w:p>
    <w:p w:rsidR="000318D5" w:rsidRPr="000318D5" w:rsidRDefault="000318D5" w:rsidP="000318D5">
      <w:pPr>
        <w:pageBreakBefore/>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Fonts w:ascii="Times New Roman" w:eastAsia="Arial CYR" w:hAnsi="Times New Roman" w:cs="Times New Roman"/>
          <w:sz w:val="28"/>
          <w:szCs w:val="28"/>
        </w:rPr>
      </w:pPr>
      <w:r w:rsidRPr="000318D5">
        <w:rPr>
          <w:rStyle w:val="a3"/>
          <w:rFonts w:ascii="Times New Roman" w:hAnsi="Times New Roman" w:cs="Times New Roman"/>
          <w:b w:val="0"/>
          <w:sz w:val="28"/>
          <w:szCs w:val="28"/>
        </w:rPr>
        <w:lastRenderedPageBreak/>
        <w:t xml:space="preserve"> </w:t>
      </w:r>
      <w:r w:rsidRPr="000318D5">
        <w:rPr>
          <w:rFonts w:ascii="Times New Roman" w:eastAsia="Arial CYR" w:hAnsi="Times New Roman" w:cs="Times New Roman"/>
          <w:sz w:val="28"/>
          <w:szCs w:val="28"/>
        </w:rPr>
        <w:t>Приложение № 1</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eastAsia="Times New Roman" w:hAnsi="Times New Roman" w:cs="Times New Roman"/>
          <w:b w:val="0"/>
          <w:bCs w:val="0"/>
        </w:rPr>
      </w:pPr>
      <w:r w:rsidRPr="000318D5">
        <w:rPr>
          <w:rFonts w:ascii="Times New Roman" w:eastAsia="Arial CYR" w:hAnsi="Times New Roman" w:cs="Times New Roman"/>
          <w:sz w:val="28"/>
          <w:szCs w:val="28"/>
        </w:rPr>
        <w:t xml:space="preserve">к </w:t>
      </w:r>
      <w:r w:rsidRPr="000318D5">
        <w:rPr>
          <w:rStyle w:val="a3"/>
          <w:rFonts w:ascii="Times New Roman" w:hAnsi="Times New Roman" w:cs="Times New Roman"/>
          <w:b w:val="0"/>
          <w:sz w:val="28"/>
          <w:szCs w:val="28"/>
        </w:rPr>
        <w:t xml:space="preserve">Положению </w:t>
      </w:r>
      <w:r w:rsidRPr="000318D5">
        <w:rPr>
          <w:rStyle w:val="a3"/>
          <w:rFonts w:ascii="Times New Roman" w:hAnsi="Times New Roman" w:cs="Times New Roman"/>
          <w:b w:val="0"/>
          <w:bCs w:val="0"/>
          <w:sz w:val="28"/>
          <w:szCs w:val="28"/>
        </w:rPr>
        <w:t>о графиках аварийного ограничения режимов</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8"/>
          <w:szCs w:val="28"/>
        </w:rPr>
      </w:pPr>
      <w:r w:rsidRPr="000318D5">
        <w:rPr>
          <w:rStyle w:val="a3"/>
          <w:rFonts w:ascii="Times New Roman" w:hAnsi="Times New Roman" w:cs="Times New Roman"/>
          <w:b w:val="0"/>
          <w:bCs w:val="0"/>
          <w:sz w:val="28"/>
          <w:szCs w:val="28"/>
        </w:rPr>
        <w:t xml:space="preserve"> потребления тепловой энергии у потребителей и ограничения,</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8"/>
          <w:szCs w:val="28"/>
        </w:rPr>
      </w:pPr>
      <w:r w:rsidRPr="000318D5">
        <w:rPr>
          <w:rStyle w:val="a3"/>
          <w:rFonts w:ascii="Times New Roman" w:hAnsi="Times New Roman" w:cs="Times New Roman"/>
          <w:b w:val="0"/>
          <w:bCs w:val="0"/>
          <w:sz w:val="28"/>
          <w:szCs w:val="28"/>
        </w:rPr>
        <w:t>прекращения подачи тепловой энергии при возникновении</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8"/>
          <w:szCs w:val="28"/>
        </w:rPr>
      </w:pPr>
      <w:r w:rsidRPr="000318D5">
        <w:rPr>
          <w:rStyle w:val="a3"/>
          <w:rFonts w:ascii="Times New Roman" w:hAnsi="Times New Roman" w:cs="Times New Roman"/>
          <w:b w:val="0"/>
          <w:bCs w:val="0"/>
          <w:sz w:val="28"/>
          <w:szCs w:val="28"/>
        </w:rPr>
        <w:t xml:space="preserve"> (угрозе возникновения) аварийных ситуаций</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8"/>
          <w:szCs w:val="28"/>
        </w:rPr>
      </w:pPr>
      <w:r w:rsidRPr="000318D5">
        <w:rPr>
          <w:rStyle w:val="a3"/>
          <w:rFonts w:ascii="Times New Roman" w:hAnsi="Times New Roman" w:cs="Times New Roman"/>
          <w:b w:val="0"/>
          <w:bCs w:val="0"/>
          <w:sz w:val="28"/>
          <w:szCs w:val="28"/>
        </w:rPr>
        <w:t xml:space="preserve"> в системе теплоснабжения на территории </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0318D5">
        <w:rPr>
          <w:rStyle w:val="a3"/>
          <w:rFonts w:ascii="Times New Roman" w:hAnsi="Times New Roman" w:cs="Times New Roman"/>
          <w:b w:val="0"/>
          <w:bCs w:val="0"/>
          <w:sz w:val="28"/>
          <w:szCs w:val="28"/>
        </w:rPr>
        <w:t xml:space="preserve">                                                           городского поселения «Чернышевское»</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jc w:val="center"/>
        <w:rPr>
          <w:rStyle w:val="a3"/>
          <w:rFonts w:ascii="Times New Roman" w:hAnsi="Times New Roman" w:cs="Times New Roman"/>
        </w:rPr>
      </w:pPr>
      <w:r w:rsidRPr="000318D5">
        <w:rPr>
          <w:rStyle w:val="a3"/>
          <w:rFonts w:ascii="Times New Roman" w:hAnsi="Times New Roman" w:cs="Times New Roman"/>
          <w:sz w:val="28"/>
          <w:szCs w:val="28"/>
        </w:rPr>
        <w:t>ГРАФИК</w:t>
      </w:r>
    </w:p>
    <w:p w:rsidR="000318D5" w:rsidRPr="000318D5" w:rsidRDefault="000318D5" w:rsidP="000318D5">
      <w:pPr>
        <w:pStyle w:val="HTML"/>
        <w:jc w:val="center"/>
        <w:rPr>
          <w:rStyle w:val="a3"/>
          <w:rFonts w:ascii="Times New Roman" w:hAnsi="Times New Roman" w:cs="Times New Roman"/>
          <w:sz w:val="28"/>
          <w:szCs w:val="28"/>
        </w:rPr>
      </w:pPr>
      <w:r w:rsidRPr="000318D5">
        <w:rPr>
          <w:rStyle w:val="a3"/>
          <w:rFonts w:ascii="Times New Roman" w:hAnsi="Times New Roman" w:cs="Times New Roman"/>
          <w:sz w:val="28"/>
          <w:szCs w:val="28"/>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0318D5" w:rsidRDefault="000318D5" w:rsidP="000318D5">
      <w:pPr>
        <w:pStyle w:val="HTML"/>
        <w:jc w:val="both"/>
      </w:pP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5" w:type="dxa"/>
        <w:tblLayout w:type="fixed"/>
        <w:tblLook w:val="04A0"/>
      </w:tblPr>
      <w:tblGrid>
        <w:gridCol w:w="1008"/>
        <w:gridCol w:w="1260"/>
        <w:gridCol w:w="1620"/>
        <w:gridCol w:w="1260"/>
        <w:gridCol w:w="1260"/>
        <w:gridCol w:w="1519"/>
        <w:gridCol w:w="1951"/>
      </w:tblGrid>
      <w:tr w:rsidR="000318D5" w:rsidTr="000318D5">
        <w:tc>
          <w:tcPr>
            <w:tcW w:w="1008"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Теплоис-точник</w:t>
            </w:r>
            <w:proofErr w:type="spellEnd"/>
            <w:r>
              <w:rPr>
                <w:rFonts w:ascii="Times New Roman" w:hAnsi="Times New Roman" w:cs="Times New Roman"/>
                <w:sz w:val="20"/>
                <w:szCs w:val="20"/>
              </w:rPr>
              <w:t>,</w:t>
            </w:r>
          </w:p>
          <w:p w:rsidR="000318D5" w:rsidRDefault="000318D5">
            <w:pPr>
              <w:pStyle w:val="HTML"/>
              <w:spacing w:line="276" w:lineRule="auto"/>
              <w:jc w:val="both"/>
              <w:rPr>
                <w:rFonts w:ascii="Times New Roman" w:hAnsi="Times New Roman" w:cs="Times New Roman"/>
                <w:sz w:val="20"/>
                <w:szCs w:val="20"/>
              </w:rPr>
            </w:pPr>
            <w:r>
              <w:rPr>
                <w:rFonts w:ascii="Times New Roman" w:hAnsi="Times New Roman" w:cs="Times New Roman"/>
                <w:sz w:val="20"/>
                <w:szCs w:val="20"/>
              </w:rPr>
              <w:t>потребитель</w:t>
            </w:r>
          </w:p>
        </w:tc>
        <w:tc>
          <w:tcPr>
            <w:tcW w:w="1260"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Разрешаю-щий</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договорной</w:t>
            </w:r>
            <w:proofErr w:type="gramEnd"/>
            <w:r>
              <w:rPr>
                <w:rFonts w:ascii="Times New Roman" w:hAnsi="Times New Roman" w:cs="Times New Roman"/>
                <w:sz w:val="20"/>
                <w:szCs w:val="20"/>
              </w:rPr>
              <w:t xml:space="preserve"> максимум</w:t>
            </w:r>
          </w:p>
        </w:tc>
        <w:tc>
          <w:tcPr>
            <w:tcW w:w="1620"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0"/>
                <w:szCs w:val="20"/>
              </w:rPr>
            </w:pPr>
            <w:r>
              <w:rPr>
                <w:rFonts w:ascii="Times New Roman" w:hAnsi="Times New Roman" w:cs="Times New Roman"/>
                <w:sz w:val="20"/>
                <w:szCs w:val="20"/>
              </w:rPr>
              <w:t>Суточный полезный отпуск</w:t>
            </w:r>
          </w:p>
        </w:tc>
        <w:tc>
          <w:tcPr>
            <w:tcW w:w="1260"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Аварийная </w:t>
            </w:r>
          </w:p>
          <w:p w:rsidR="000318D5" w:rsidRDefault="000318D5">
            <w:pPr>
              <w:pStyle w:val="HTML"/>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бронь</w:t>
            </w:r>
            <w:proofErr w:type="spellEnd"/>
          </w:p>
        </w:tc>
        <w:tc>
          <w:tcPr>
            <w:tcW w:w="1260"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0"/>
                <w:szCs w:val="20"/>
              </w:rPr>
            </w:pPr>
            <w:r>
              <w:rPr>
                <w:rFonts w:ascii="Times New Roman" w:hAnsi="Times New Roman" w:cs="Times New Roman"/>
                <w:sz w:val="20"/>
                <w:szCs w:val="20"/>
              </w:rPr>
              <w:t>Технологическая</w:t>
            </w:r>
          </w:p>
          <w:p w:rsidR="000318D5" w:rsidRDefault="000318D5">
            <w:pPr>
              <w:pStyle w:val="HTML"/>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бронь</w:t>
            </w:r>
            <w:proofErr w:type="spellEnd"/>
          </w:p>
        </w:tc>
        <w:tc>
          <w:tcPr>
            <w:tcW w:w="1519"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0"/>
                <w:szCs w:val="20"/>
              </w:rPr>
            </w:pPr>
            <w:r>
              <w:rPr>
                <w:rFonts w:ascii="Times New Roman" w:hAnsi="Times New Roman" w:cs="Times New Roman"/>
                <w:sz w:val="20"/>
                <w:szCs w:val="20"/>
              </w:rPr>
              <w:t>Номер очереди и величина снимаемой нагрузки</w:t>
            </w:r>
          </w:p>
        </w:tc>
        <w:tc>
          <w:tcPr>
            <w:tcW w:w="1951" w:type="dxa"/>
            <w:tcBorders>
              <w:top w:val="single" w:sz="4" w:space="0" w:color="000000"/>
              <w:left w:val="single" w:sz="4" w:space="0" w:color="000000"/>
              <w:bottom w:val="single" w:sz="4" w:space="0" w:color="000000"/>
              <w:right w:val="single" w:sz="4" w:space="0" w:color="000000"/>
            </w:tcBorders>
            <w:hideMark/>
          </w:tcPr>
          <w:p w:rsidR="000318D5" w:rsidRDefault="000318D5">
            <w:pPr>
              <w:pStyle w:val="HTML"/>
              <w:snapToGrid w:val="0"/>
              <w:spacing w:line="276" w:lineRule="auto"/>
              <w:rPr>
                <w:rFonts w:ascii="Times New Roman" w:hAnsi="Times New Roman" w:cs="Times New Roman"/>
                <w:sz w:val="20"/>
                <w:szCs w:val="20"/>
              </w:rPr>
            </w:pPr>
            <w:r>
              <w:rPr>
                <w:rFonts w:ascii="Times New Roman" w:hAnsi="Times New Roman" w:cs="Times New Roman"/>
                <w:sz w:val="20"/>
                <w:szCs w:val="20"/>
              </w:rPr>
              <w:t xml:space="preserve">Ф.И.О., должность, телефон           </w:t>
            </w:r>
            <w:proofErr w:type="gramStart"/>
            <w:r>
              <w:rPr>
                <w:rFonts w:ascii="Times New Roman" w:hAnsi="Times New Roman" w:cs="Times New Roman"/>
                <w:sz w:val="20"/>
                <w:szCs w:val="20"/>
              </w:rPr>
              <w:t>оперативного</w:t>
            </w:r>
            <w:proofErr w:type="gramEnd"/>
          </w:p>
          <w:p w:rsidR="000318D5" w:rsidRDefault="000318D5">
            <w:pPr>
              <w:pStyle w:val="HTML"/>
              <w:spacing w:line="276" w:lineRule="auto"/>
              <w:rPr>
                <w:rFonts w:ascii="Times New Roman" w:hAnsi="Times New Roman" w:cs="Times New Roman"/>
                <w:sz w:val="20"/>
                <w:szCs w:val="20"/>
              </w:rPr>
            </w:pPr>
            <w:r>
              <w:rPr>
                <w:rFonts w:ascii="Times New Roman" w:hAnsi="Times New Roman" w:cs="Times New Roman"/>
                <w:sz w:val="20"/>
                <w:szCs w:val="20"/>
              </w:rPr>
              <w:t xml:space="preserve"> персонала, </w:t>
            </w:r>
          </w:p>
          <w:p w:rsidR="000318D5" w:rsidRDefault="000318D5">
            <w:pPr>
              <w:pStyle w:val="HTML"/>
              <w:spacing w:line="276" w:lineRule="auto"/>
              <w:jc w:val="both"/>
              <w:rPr>
                <w:rFonts w:ascii="Times New Roman" w:hAnsi="Times New Roman" w:cs="Times New Roman"/>
                <w:sz w:val="20"/>
                <w:szCs w:val="20"/>
              </w:rPr>
            </w:pPr>
            <w:r>
              <w:rPr>
                <w:rFonts w:ascii="Times New Roman" w:hAnsi="Times New Roman" w:cs="Times New Roman"/>
                <w:sz w:val="20"/>
                <w:szCs w:val="20"/>
              </w:rPr>
              <w:t>потребителя, отв.  за введение       ограничений</w:t>
            </w:r>
          </w:p>
        </w:tc>
      </w:tr>
      <w:tr w:rsidR="000318D5" w:rsidTr="000318D5">
        <w:tc>
          <w:tcPr>
            <w:tcW w:w="1008"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0318D5" w:rsidRDefault="000318D5">
            <w:pPr>
              <w:pStyle w:val="HTML"/>
              <w:snapToGrid w:val="0"/>
              <w:spacing w:line="276" w:lineRule="auto"/>
              <w:jc w:val="both"/>
              <w:rPr>
                <w:rFonts w:ascii="Times New Roman" w:hAnsi="Times New Roman" w:cs="Times New Roman"/>
                <w:sz w:val="24"/>
                <w:szCs w:val="24"/>
              </w:rPr>
            </w:pPr>
          </w:p>
        </w:tc>
      </w:tr>
      <w:tr w:rsidR="000318D5" w:rsidTr="000318D5">
        <w:tc>
          <w:tcPr>
            <w:tcW w:w="1008"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0318D5" w:rsidRDefault="000318D5">
            <w:pPr>
              <w:pStyle w:val="HTML"/>
              <w:snapToGrid w:val="0"/>
              <w:spacing w:line="276" w:lineRule="auto"/>
              <w:jc w:val="both"/>
              <w:rPr>
                <w:rFonts w:ascii="Times New Roman" w:hAnsi="Times New Roman" w:cs="Times New Roman"/>
                <w:sz w:val="24"/>
                <w:szCs w:val="24"/>
              </w:rPr>
            </w:pPr>
          </w:p>
        </w:tc>
      </w:tr>
      <w:tr w:rsidR="000318D5" w:rsidTr="000318D5">
        <w:tc>
          <w:tcPr>
            <w:tcW w:w="1008"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0318D5" w:rsidRDefault="000318D5">
            <w:pPr>
              <w:pStyle w:val="HTML"/>
              <w:snapToGrid w:val="0"/>
              <w:spacing w:line="276" w:lineRule="auto"/>
              <w:jc w:val="both"/>
              <w:rPr>
                <w:rFonts w:ascii="Times New Roman" w:hAnsi="Times New Roman" w:cs="Times New Roman"/>
                <w:sz w:val="24"/>
                <w:szCs w:val="24"/>
              </w:rPr>
            </w:pPr>
          </w:p>
        </w:tc>
      </w:tr>
      <w:tr w:rsidR="000318D5" w:rsidTr="000318D5">
        <w:tc>
          <w:tcPr>
            <w:tcW w:w="1008"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0318D5" w:rsidRDefault="000318D5">
            <w:pPr>
              <w:pStyle w:val="HTML"/>
              <w:snapToGrid w:val="0"/>
              <w:spacing w:line="276" w:lineRule="auto"/>
              <w:jc w:val="both"/>
              <w:rPr>
                <w:rFonts w:ascii="Times New Roman" w:hAnsi="Times New Roman" w:cs="Times New Roman"/>
                <w:sz w:val="24"/>
                <w:szCs w:val="24"/>
              </w:rPr>
            </w:pPr>
          </w:p>
        </w:tc>
      </w:tr>
    </w:tbl>
    <w:p w:rsidR="000318D5" w:rsidRDefault="000318D5" w:rsidP="000318D5">
      <w:pPr>
        <w:pStyle w:val="HTML"/>
        <w:jc w:val="both"/>
      </w:pPr>
    </w:p>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jc w:val="both"/>
        <w:rPr>
          <w:rFonts w:ascii="Times New Roman" w:hAnsi="Times New Roman" w:cs="Times New Roman"/>
          <w:sz w:val="24"/>
          <w:szCs w:val="24"/>
        </w:rPr>
      </w:pPr>
    </w:p>
    <w:p w:rsid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ind w:firstLine="720"/>
        <w:jc w:val="right"/>
        <w:rPr>
          <w:rFonts w:ascii="Times New Roman" w:hAnsi="Times New Roman" w:cs="Times New Roman"/>
          <w:sz w:val="20"/>
          <w:szCs w:val="20"/>
        </w:rPr>
      </w:pPr>
    </w:p>
    <w:p w:rsidR="000318D5" w:rsidRPr="000318D5" w:rsidRDefault="000318D5" w:rsidP="000318D5">
      <w:pPr>
        <w:pageBreakBefore/>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Fonts w:ascii="Times New Roman" w:eastAsia="Arial CYR" w:hAnsi="Times New Roman" w:cs="Times New Roman"/>
          <w:sz w:val="24"/>
          <w:szCs w:val="24"/>
        </w:rPr>
      </w:pPr>
      <w:r w:rsidRPr="000318D5">
        <w:rPr>
          <w:rFonts w:ascii="Times New Roman" w:eastAsia="Arial CYR" w:hAnsi="Times New Roman" w:cs="Times New Roman"/>
          <w:sz w:val="24"/>
          <w:szCs w:val="24"/>
        </w:rPr>
        <w:lastRenderedPageBreak/>
        <w:t>Приложение № 2</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eastAsia="Times New Roman" w:hAnsi="Times New Roman" w:cs="Times New Roman"/>
          <w:b w:val="0"/>
          <w:bCs w:val="0"/>
        </w:rPr>
      </w:pPr>
      <w:r w:rsidRPr="000318D5">
        <w:rPr>
          <w:rFonts w:ascii="Times New Roman" w:eastAsia="Arial CYR" w:hAnsi="Times New Roman" w:cs="Times New Roman"/>
          <w:sz w:val="24"/>
          <w:szCs w:val="24"/>
        </w:rPr>
        <w:t xml:space="preserve">к </w:t>
      </w:r>
      <w:r w:rsidRPr="000318D5">
        <w:rPr>
          <w:rStyle w:val="a3"/>
          <w:rFonts w:ascii="Times New Roman" w:hAnsi="Times New Roman" w:cs="Times New Roman"/>
          <w:b w:val="0"/>
          <w:sz w:val="24"/>
          <w:szCs w:val="24"/>
        </w:rPr>
        <w:t xml:space="preserve">Положению </w:t>
      </w:r>
      <w:r w:rsidRPr="000318D5">
        <w:rPr>
          <w:rStyle w:val="a3"/>
          <w:rFonts w:ascii="Times New Roman" w:hAnsi="Times New Roman" w:cs="Times New Roman"/>
          <w:b w:val="0"/>
          <w:bCs w:val="0"/>
          <w:sz w:val="24"/>
          <w:szCs w:val="24"/>
        </w:rPr>
        <w:t>о графиках аварийного ограничения режимов</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4"/>
          <w:szCs w:val="24"/>
        </w:rPr>
      </w:pPr>
      <w:r w:rsidRPr="000318D5">
        <w:rPr>
          <w:rStyle w:val="a3"/>
          <w:rFonts w:ascii="Times New Roman" w:hAnsi="Times New Roman" w:cs="Times New Roman"/>
          <w:b w:val="0"/>
          <w:bCs w:val="0"/>
          <w:sz w:val="24"/>
          <w:szCs w:val="24"/>
        </w:rPr>
        <w:t xml:space="preserve"> потребления тепловой энергии у потребителей и ограничения,</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4"/>
          <w:szCs w:val="24"/>
        </w:rPr>
      </w:pPr>
      <w:r w:rsidRPr="000318D5">
        <w:rPr>
          <w:rStyle w:val="a3"/>
          <w:rFonts w:ascii="Times New Roman" w:hAnsi="Times New Roman" w:cs="Times New Roman"/>
          <w:b w:val="0"/>
          <w:bCs w:val="0"/>
          <w:sz w:val="24"/>
          <w:szCs w:val="24"/>
        </w:rPr>
        <w:t>прекращения подачи тепловой энергии при возникновении</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4"/>
          <w:szCs w:val="24"/>
        </w:rPr>
      </w:pPr>
      <w:r w:rsidRPr="000318D5">
        <w:rPr>
          <w:rStyle w:val="a3"/>
          <w:rFonts w:ascii="Times New Roman" w:hAnsi="Times New Roman" w:cs="Times New Roman"/>
          <w:b w:val="0"/>
          <w:bCs w:val="0"/>
          <w:sz w:val="24"/>
          <w:szCs w:val="24"/>
        </w:rPr>
        <w:t xml:space="preserve"> (угрозе возникновения) аварийных ситуаций</w:t>
      </w:r>
    </w:p>
    <w:p w:rsidR="000318D5" w:rsidRPr="000318D5" w:rsidRDefault="000318D5" w:rsidP="000318D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ind w:firstLine="720"/>
        <w:jc w:val="right"/>
        <w:rPr>
          <w:rStyle w:val="a3"/>
          <w:rFonts w:ascii="Times New Roman" w:hAnsi="Times New Roman" w:cs="Times New Roman"/>
          <w:b w:val="0"/>
          <w:bCs w:val="0"/>
          <w:sz w:val="24"/>
          <w:szCs w:val="24"/>
        </w:rPr>
      </w:pPr>
      <w:r w:rsidRPr="000318D5">
        <w:rPr>
          <w:rStyle w:val="a3"/>
          <w:rFonts w:ascii="Times New Roman" w:hAnsi="Times New Roman" w:cs="Times New Roman"/>
          <w:b w:val="0"/>
          <w:bCs w:val="0"/>
          <w:sz w:val="24"/>
          <w:szCs w:val="24"/>
        </w:rPr>
        <w:t xml:space="preserve"> в системе теплоснабжения на территории </w:t>
      </w:r>
    </w:p>
    <w:p w:rsidR="000318D5" w:rsidRPr="000318D5" w:rsidRDefault="000318D5" w:rsidP="000318D5">
      <w:pPr>
        <w:pStyle w:val="HTML"/>
        <w:jc w:val="both"/>
        <w:rPr>
          <w:rFonts w:ascii="Times New Roman" w:hAnsi="Times New Roman" w:cs="Times New Roman"/>
        </w:rPr>
      </w:pPr>
      <w:r w:rsidRPr="000318D5">
        <w:rPr>
          <w:rStyle w:val="a3"/>
          <w:rFonts w:ascii="Times New Roman" w:hAnsi="Times New Roman" w:cs="Times New Roman"/>
          <w:b w:val="0"/>
          <w:bCs w:val="0"/>
          <w:sz w:val="24"/>
          <w:szCs w:val="24"/>
        </w:rPr>
        <w:t xml:space="preserve">                                                                                       городского поселения «Чернышевское»</w:t>
      </w:r>
      <w:r w:rsidRPr="000318D5">
        <w:rPr>
          <w:rFonts w:ascii="Times New Roman" w:hAnsi="Times New Roman" w:cs="Times New Roman"/>
          <w:sz w:val="24"/>
          <w:szCs w:val="24"/>
        </w:rPr>
        <w:tab/>
      </w:r>
      <w:r w:rsidRPr="000318D5">
        <w:rPr>
          <w:rFonts w:ascii="Times New Roman" w:hAnsi="Times New Roman" w:cs="Times New Roman"/>
          <w:sz w:val="24"/>
          <w:szCs w:val="24"/>
        </w:rPr>
        <w:tab/>
      </w:r>
    </w:p>
    <w:p w:rsidR="000318D5" w:rsidRDefault="000318D5" w:rsidP="000318D5">
      <w:pPr>
        <w:pStyle w:val="HTML"/>
        <w:jc w:val="center"/>
        <w:rPr>
          <w:rFonts w:ascii="Times New Roman" w:hAnsi="Times New Roman" w:cs="Times New Roman"/>
          <w:b/>
          <w:sz w:val="24"/>
          <w:szCs w:val="24"/>
        </w:rPr>
      </w:pPr>
    </w:p>
    <w:p w:rsidR="000318D5" w:rsidRDefault="000318D5" w:rsidP="000318D5">
      <w:pPr>
        <w:pStyle w:val="HTML"/>
        <w:jc w:val="center"/>
        <w:rPr>
          <w:rFonts w:ascii="Times New Roman" w:hAnsi="Times New Roman" w:cs="Times New Roman"/>
          <w:b/>
          <w:sz w:val="24"/>
          <w:szCs w:val="24"/>
        </w:rPr>
      </w:pPr>
      <w:r>
        <w:rPr>
          <w:rFonts w:ascii="Times New Roman" w:hAnsi="Times New Roman" w:cs="Times New Roman"/>
          <w:b/>
          <w:sz w:val="24"/>
          <w:szCs w:val="24"/>
        </w:rPr>
        <w:t>Акты аварийной и технологической брони теплоснабжения</w:t>
      </w:r>
    </w:p>
    <w:p w:rsidR="000318D5" w:rsidRDefault="000318D5" w:rsidP="000318D5">
      <w:pPr>
        <w:pStyle w:val="HTML"/>
        <w:jc w:val="center"/>
        <w:rPr>
          <w:rFonts w:ascii="Times New Roman" w:hAnsi="Times New Roman" w:cs="Times New Roman"/>
          <w:b/>
          <w:sz w:val="28"/>
          <w:szCs w:val="28"/>
        </w:rPr>
      </w:pP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1. Наименование предприятия</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2. Адрес</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3. Телефон руководителя</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4. Договорная нагрузка, Гкал/</w:t>
      </w:r>
      <w:proofErr w:type="gramStart"/>
      <w:r>
        <w:rPr>
          <w:rFonts w:ascii="Times New Roman" w:hAnsi="Times New Roman" w:cs="Times New Roman"/>
          <w:sz w:val="24"/>
          <w:szCs w:val="24"/>
        </w:rPr>
        <w:t>ч</w:t>
      </w:r>
      <w:proofErr w:type="gramEnd"/>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 xml:space="preserve">5. Сменность предприятия </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6. Выходные дни</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7. Величина технологической брони</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8. Величина аварийной брони</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9. Суточное потребление, Гкал/</w:t>
      </w:r>
      <w:proofErr w:type="gramStart"/>
      <w:r>
        <w:rPr>
          <w:rFonts w:ascii="Times New Roman" w:hAnsi="Times New Roman" w:cs="Times New Roman"/>
          <w:sz w:val="24"/>
          <w:szCs w:val="24"/>
        </w:rPr>
        <w:t>ч</w:t>
      </w:r>
      <w:proofErr w:type="gramEnd"/>
    </w:p>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rPr>
          <w:rFonts w:ascii="Times New Roman" w:hAnsi="Times New Roman" w:cs="Times New Roman"/>
          <w:sz w:val="24"/>
          <w:szCs w:val="24"/>
        </w:rPr>
      </w:pPr>
      <w:r>
        <w:rPr>
          <w:rFonts w:ascii="Times New Roman" w:hAnsi="Times New Roman" w:cs="Times New Roman"/>
          <w:sz w:val="24"/>
          <w:szCs w:val="24"/>
        </w:rPr>
        <w:t>Настоящий акт составлен             __________________________________________________</w:t>
      </w:r>
    </w:p>
    <w:p w:rsidR="000318D5" w:rsidRDefault="000318D5" w:rsidP="000318D5">
      <w:pPr>
        <w:pStyle w:val="HTM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t xml:space="preserve">    (должность, Ф.И.О.)</w:t>
      </w:r>
    </w:p>
    <w:p w:rsidR="000318D5" w:rsidRDefault="000318D5" w:rsidP="000318D5">
      <w:pPr>
        <w:pStyle w:val="HTML"/>
        <w:spacing w:before="120"/>
        <w:rPr>
          <w:rFonts w:ascii="Times New Roman" w:hAnsi="Times New Roman" w:cs="Times New Roman"/>
          <w:sz w:val="24"/>
          <w:szCs w:val="24"/>
        </w:rPr>
      </w:pPr>
      <w:r>
        <w:rPr>
          <w:rFonts w:ascii="Times New Roman" w:hAnsi="Times New Roman" w:cs="Times New Roman"/>
          <w:sz w:val="24"/>
          <w:szCs w:val="24"/>
        </w:rPr>
        <w:t>при участии представителя предприятия       _________________________________________</w:t>
      </w:r>
    </w:p>
    <w:p w:rsidR="000318D5" w:rsidRDefault="000318D5" w:rsidP="000318D5">
      <w:pPr>
        <w:pStyle w:val="HTM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(должность Ф.И.О.)</w:t>
      </w:r>
    </w:p>
    <w:tbl>
      <w:tblPr>
        <w:tblW w:w="10530" w:type="dxa"/>
        <w:tblInd w:w="-886" w:type="dxa"/>
        <w:tblLayout w:type="fixed"/>
        <w:tblLook w:val="04A0"/>
      </w:tblPr>
      <w:tblGrid>
        <w:gridCol w:w="994"/>
        <w:gridCol w:w="1136"/>
        <w:gridCol w:w="1895"/>
        <w:gridCol w:w="1355"/>
        <w:gridCol w:w="1399"/>
        <w:gridCol w:w="2289"/>
        <w:gridCol w:w="1462"/>
      </w:tblGrid>
      <w:tr w:rsidR="000318D5" w:rsidTr="000318D5">
        <w:tc>
          <w:tcPr>
            <w:tcW w:w="994" w:type="dxa"/>
            <w:vMerge w:val="restart"/>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Тепло-</w:t>
            </w:r>
          </w:p>
          <w:p w:rsidR="000318D5" w:rsidRDefault="000318D5">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источник</w:t>
            </w:r>
          </w:p>
        </w:tc>
        <w:tc>
          <w:tcPr>
            <w:tcW w:w="1137" w:type="dxa"/>
            <w:vMerge w:val="restart"/>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Номер питающего паропровода</w:t>
            </w:r>
          </w:p>
        </w:tc>
        <w:tc>
          <w:tcPr>
            <w:tcW w:w="4652" w:type="dxa"/>
            <w:gridSpan w:val="3"/>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Технологическая </w:t>
            </w:r>
            <w:proofErr w:type="spellStart"/>
            <w:r>
              <w:rPr>
                <w:rFonts w:ascii="Times New Roman" w:hAnsi="Times New Roman" w:cs="Times New Roman"/>
                <w:sz w:val="24"/>
                <w:szCs w:val="24"/>
              </w:rPr>
              <w:t>бронь</w:t>
            </w:r>
            <w:proofErr w:type="spellEnd"/>
          </w:p>
        </w:tc>
        <w:tc>
          <w:tcPr>
            <w:tcW w:w="3754" w:type="dxa"/>
            <w:gridSpan w:val="2"/>
            <w:tcBorders>
              <w:top w:val="single" w:sz="4" w:space="0" w:color="000000"/>
              <w:left w:val="single" w:sz="4" w:space="0" w:color="000000"/>
              <w:bottom w:val="single" w:sz="4" w:space="0" w:color="000000"/>
              <w:right w:val="single" w:sz="4" w:space="0" w:color="000000"/>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Аварийная </w:t>
            </w:r>
            <w:proofErr w:type="spellStart"/>
            <w:r>
              <w:rPr>
                <w:rFonts w:ascii="Times New Roman" w:hAnsi="Times New Roman" w:cs="Times New Roman"/>
                <w:sz w:val="24"/>
                <w:szCs w:val="24"/>
              </w:rPr>
              <w:t>бронь</w:t>
            </w:r>
            <w:proofErr w:type="spellEnd"/>
          </w:p>
        </w:tc>
      </w:tr>
      <w:tr w:rsidR="000318D5" w:rsidTr="000318D5">
        <w:tc>
          <w:tcPr>
            <w:tcW w:w="994" w:type="dxa"/>
            <w:vMerge/>
            <w:tcBorders>
              <w:top w:val="single" w:sz="4" w:space="0" w:color="000000"/>
              <w:left w:val="single" w:sz="4" w:space="0" w:color="000000"/>
              <w:bottom w:val="single" w:sz="4" w:space="0" w:color="000000"/>
              <w:right w:val="nil"/>
            </w:tcBorders>
            <w:vAlign w:val="center"/>
            <w:hideMark/>
          </w:tcPr>
          <w:p w:rsidR="000318D5" w:rsidRDefault="000318D5">
            <w:pPr>
              <w:spacing w:after="0" w:line="240" w:lineRule="auto"/>
              <w:rPr>
                <w:rFonts w:ascii="Times New Roman" w:eastAsia="Times New Roman" w:hAnsi="Times New Roman" w:cs="Times New Roman"/>
                <w:sz w:val="24"/>
                <w:szCs w:val="24"/>
                <w:lang w:eastAsia="ar-SA"/>
              </w:rPr>
            </w:pPr>
          </w:p>
        </w:tc>
        <w:tc>
          <w:tcPr>
            <w:tcW w:w="1137" w:type="dxa"/>
            <w:vMerge/>
            <w:tcBorders>
              <w:top w:val="single" w:sz="4" w:space="0" w:color="000000"/>
              <w:left w:val="single" w:sz="4" w:space="0" w:color="000000"/>
              <w:bottom w:val="single" w:sz="4" w:space="0" w:color="000000"/>
              <w:right w:val="nil"/>
            </w:tcBorders>
            <w:vAlign w:val="center"/>
            <w:hideMark/>
          </w:tcPr>
          <w:p w:rsidR="000318D5" w:rsidRDefault="000318D5">
            <w:pPr>
              <w:spacing w:after="0" w:line="240" w:lineRule="auto"/>
              <w:rPr>
                <w:rFonts w:ascii="Times New Roman" w:eastAsia="Times New Roman" w:hAnsi="Times New Roman" w:cs="Times New Roman"/>
                <w:sz w:val="24"/>
                <w:szCs w:val="24"/>
                <w:lang w:eastAsia="ar-SA"/>
              </w:rPr>
            </w:pPr>
          </w:p>
        </w:tc>
        <w:tc>
          <w:tcPr>
            <w:tcW w:w="1896"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Перечень теплоприемников, отключение которых приведет к нарушению технологического процесса</w:t>
            </w:r>
          </w:p>
        </w:tc>
        <w:tc>
          <w:tcPr>
            <w:tcW w:w="1356"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Величина, </w:t>
            </w:r>
            <w:proofErr w:type="spellStart"/>
            <w:r>
              <w:rPr>
                <w:rFonts w:ascii="Times New Roman" w:hAnsi="Times New Roman" w:cs="Times New Roman"/>
                <w:sz w:val="24"/>
                <w:szCs w:val="24"/>
              </w:rPr>
              <w:t>тн</w:t>
            </w:r>
            <w:proofErr w:type="spellEnd"/>
          </w:p>
        </w:tc>
        <w:tc>
          <w:tcPr>
            <w:tcW w:w="1400"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Время, необходимое для завершения, час</w:t>
            </w:r>
          </w:p>
        </w:tc>
        <w:tc>
          <w:tcPr>
            <w:tcW w:w="2291" w:type="dxa"/>
            <w:tcBorders>
              <w:top w:val="single" w:sz="4" w:space="0" w:color="000000"/>
              <w:left w:val="single" w:sz="4" w:space="0" w:color="000000"/>
              <w:bottom w:val="single" w:sz="4" w:space="0" w:color="000000"/>
              <w:right w:val="nil"/>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Перечень теплоприемников, отключение которых приведет к взрыву, пожару, порче сырья, создаст опасность для жизни людей</w:t>
            </w:r>
          </w:p>
        </w:tc>
        <w:tc>
          <w:tcPr>
            <w:tcW w:w="1463" w:type="dxa"/>
            <w:tcBorders>
              <w:top w:val="single" w:sz="4" w:space="0" w:color="000000"/>
              <w:left w:val="single" w:sz="4" w:space="0" w:color="000000"/>
              <w:bottom w:val="single" w:sz="4" w:space="0" w:color="000000"/>
              <w:right w:val="single" w:sz="4" w:space="0" w:color="000000"/>
            </w:tcBorders>
            <w:hideMark/>
          </w:tcPr>
          <w:p w:rsidR="000318D5" w:rsidRDefault="000318D5">
            <w:pPr>
              <w:pStyle w:val="HTML"/>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Величина аварийной </w:t>
            </w:r>
            <w:proofErr w:type="spellStart"/>
            <w:r>
              <w:rPr>
                <w:rFonts w:ascii="Times New Roman" w:hAnsi="Times New Roman" w:cs="Times New Roman"/>
                <w:sz w:val="24"/>
                <w:szCs w:val="24"/>
              </w:rPr>
              <w:t>брони</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н</w:t>
            </w:r>
            <w:proofErr w:type="spellEnd"/>
            <w:r>
              <w:rPr>
                <w:rFonts w:ascii="Times New Roman" w:hAnsi="Times New Roman" w:cs="Times New Roman"/>
                <w:sz w:val="24"/>
                <w:szCs w:val="24"/>
              </w:rPr>
              <w:t>.</w:t>
            </w:r>
          </w:p>
        </w:tc>
      </w:tr>
      <w:tr w:rsidR="000318D5" w:rsidTr="000318D5">
        <w:tc>
          <w:tcPr>
            <w:tcW w:w="994"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2291"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0318D5" w:rsidRDefault="000318D5">
            <w:pPr>
              <w:pStyle w:val="HTML"/>
              <w:snapToGrid w:val="0"/>
              <w:spacing w:line="276" w:lineRule="auto"/>
              <w:jc w:val="both"/>
              <w:rPr>
                <w:rFonts w:ascii="Times New Roman" w:hAnsi="Times New Roman" w:cs="Times New Roman"/>
                <w:sz w:val="24"/>
                <w:szCs w:val="24"/>
              </w:rPr>
            </w:pPr>
          </w:p>
        </w:tc>
      </w:tr>
      <w:tr w:rsidR="000318D5" w:rsidTr="000318D5">
        <w:tc>
          <w:tcPr>
            <w:tcW w:w="994"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2291" w:type="dxa"/>
            <w:tcBorders>
              <w:top w:val="single" w:sz="4" w:space="0" w:color="000000"/>
              <w:left w:val="single" w:sz="4" w:space="0" w:color="000000"/>
              <w:bottom w:val="single" w:sz="4" w:space="0" w:color="000000"/>
              <w:right w:val="nil"/>
            </w:tcBorders>
          </w:tcPr>
          <w:p w:rsidR="000318D5" w:rsidRDefault="000318D5">
            <w:pPr>
              <w:pStyle w:val="HTML"/>
              <w:snapToGrid w:val="0"/>
              <w:spacing w:line="276" w:lineRule="auto"/>
              <w:jc w:val="both"/>
              <w:rPr>
                <w:rFonts w:ascii="Times New Roman" w:hAnsi="Times New Roman" w:cs="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0318D5" w:rsidRDefault="000318D5">
            <w:pPr>
              <w:pStyle w:val="HTML"/>
              <w:snapToGrid w:val="0"/>
              <w:spacing w:line="276" w:lineRule="auto"/>
              <w:jc w:val="both"/>
              <w:rPr>
                <w:rFonts w:ascii="Times New Roman" w:hAnsi="Times New Roman" w:cs="Times New Roman"/>
                <w:sz w:val="24"/>
                <w:szCs w:val="24"/>
              </w:rPr>
            </w:pPr>
          </w:p>
        </w:tc>
      </w:tr>
    </w:tbl>
    <w:p w:rsidR="000318D5" w:rsidRDefault="000318D5" w:rsidP="000318D5">
      <w:pPr>
        <w:pStyle w:val="HTML"/>
        <w:jc w:val="both"/>
        <w:rPr>
          <w:rFonts w:ascii="Times New Roman" w:hAnsi="Times New Roman" w:cs="Times New Roman"/>
          <w:sz w:val="24"/>
          <w:szCs w:val="24"/>
        </w:rPr>
      </w:pP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 xml:space="preserve"> Акт составил:</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0318D5" w:rsidRDefault="000318D5" w:rsidP="000318D5">
      <w:pPr>
        <w:pStyle w:val="HTM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 должность)</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 xml:space="preserve"> В присутствии:</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                                              </w:t>
      </w:r>
      <w:r>
        <w:rPr>
          <w:rFonts w:ascii="Times New Roman" w:hAnsi="Times New Roman" w:cs="Times New Roman"/>
          <w:sz w:val="24"/>
          <w:szCs w:val="24"/>
        </w:rPr>
        <w:tab/>
      </w:r>
      <w:r>
        <w:rPr>
          <w:rFonts w:ascii="Times New Roman" w:hAnsi="Times New Roman" w:cs="Times New Roman"/>
          <w:sz w:val="24"/>
          <w:szCs w:val="24"/>
          <w:vertAlign w:val="superscript"/>
        </w:rPr>
        <w:t xml:space="preserve">     (Ф.И.О., должность)</w:t>
      </w:r>
    </w:p>
    <w:p w:rsidR="000318D5" w:rsidRDefault="000318D5" w:rsidP="000318D5">
      <w:pPr>
        <w:pStyle w:val="HTML"/>
        <w:jc w:val="both"/>
        <w:rPr>
          <w:rFonts w:ascii="Times New Roman" w:hAnsi="Times New Roman" w:cs="Times New Roman"/>
          <w:sz w:val="24"/>
          <w:szCs w:val="24"/>
        </w:rPr>
      </w:pPr>
      <w:r>
        <w:rPr>
          <w:rFonts w:ascii="Times New Roman" w:hAnsi="Times New Roman" w:cs="Times New Roman"/>
          <w:sz w:val="24"/>
          <w:szCs w:val="24"/>
        </w:rPr>
        <w:t xml:space="preserve"> С актом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r>
        <w:rPr>
          <w:rFonts w:ascii="Times New Roman" w:hAnsi="Times New Roman" w:cs="Times New Roman"/>
          <w:sz w:val="24"/>
          <w:szCs w:val="24"/>
        </w:rPr>
        <w:tab/>
        <w:t>______________________________________</w:t>
      </w:r>
    </w:p>
    <w:p w:rsidR="000318D5" w:rsidRDefault="000318D5" w:rsidP="000318D5">
      <w:pPr>
        <w:pStyle w:val="HTM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(Ф.И.О., должность)</w:t>
      </w:r>
    </w:p>
    <w:p w:rsidR="00982AAD" w:rsidRPr="000318D5" w:rsidRDefault="000318D5" w:rsidP="000318D5">
      <w:pPr>
        <w:pStyle w:val="HTML"/>
        <w:jc w:val="both"/>
        <w:rPr>
          <w:rFonts w:ascii="Times New Roman" w:hAnsi="Times New Roman" w:cs="Times New Roman"/>
          <w:b/>
          <w:sz w:val="24"/>
          <w:szCs w:val="24"/>
        </w:rPr>
      </w:pPr>
      <w:r>
        <w:rPr>
          <w:rFonts w:ascii="Times New Roman" w:hAnsi="Times New Roman" w:cs="Times New Roman"/>
          <w:b/>
          <w:sz w:val="24"/>
          <w:szCs w:val="24"/>
        </w:rPr>
        <w:t>Руководитель предприятия ___________________________________</w:t>
      </w:r>
    </w:p>
    <w:sectPr w:rsidR="00982AAD" w:rsidRPr="000318D5" w:rsidSect="00461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B61"/>
    <w:multiLevelType w:val="hybridMultilevel"/>
    <w:tmpl w:val="164CE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8D5"/>
    <w:rsid w:val="000318D5"/>
    <w:rsid w:val="003752CE"/>
    <w:rsid w:val="004611A0"/>
    <w:rsid w:val="0098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3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lang w:eastAsia="ar-SA"/>
    </w:rPr>
  </w:style>
  <w:style w:type="character" w:customStyle="1" w:styleId="HTML0">
    <w:name w:val="Стандартный HTML Знак"/>
    <w:basedOn w:val="a0"/>
    <w:link w:val="HTML"/>
    <w:rsid w:val="000318D5"/>
    <w:rPr>
      <w:rFonts w:ascii="Courier New" w:eastAsia="Times New Roman" w:hAnsi="Courier New" w:cs="Courier New"/>
      <w:lang w:eastAsia="ar-SA"/>
    </w:rPr>
  </w:style>
  <w:style w:type="character" w:styleId="a3">
    <w:name w:val="Strong"/>
    <w:basedOn w:val="a0"/>
    <w:qFormat/>
    <w:rsid w:val="000318D5"/>
    <w:rPr>
      <w:b/>
      <w:bCs/>
    </w:rPr>
  </w:style>
</w:styles>
</file>

<file path=word/webSettings.xml><?xml version="1.0" encoding="utf-8"?>
<w:webSettings xmlns:r="http://schemas.openxmlformats.org/officeDocument/2006/relationships" xmlns:w="http://schemas.openxmlformats.org/wordprocessingml/2006/main">
  <w:divs>
    <w:div w:id="13340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11663</Characters>
  <Application>Microsoft Office Word</Application>
  <DocSecurity>0</DocSecurity>
  <Lines>97</Lines>
  <Paragraphs>27</Paragraphs>
  <ScaleCrop>false</ScaleCrop>
  <Company>UralSOFT</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2</cp:revision>
  <dcterms:created xsi:type="dcterms:W3CDTF">2017-11-15T23:35:00Z</dcterms:created>
  <dcterms:modified xsi:type="dcterms:W3CDTF">2017-11-15T23:35:00Z</dcterms:modified>
</cp:coreProperties>
</file>