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5" w:rsidRPr="00F571B5" w:rsidRDefault="00F571B5" w:rsidP="00F571B5">
      <w:pPr>
        <w:pStyle w:val="20"/>
        <w:shd w:val="clear" w:color="auto" w:fill="auto"/>
        <w:spacing w:after="0" w:line="240" w:lineRule="auto"/>
      </w:pPr>
      <w:r w:rsidRPr="00F571B5">
        <w:t xml:space="preserve">СОВЕТ </w:t>
      </w:r>
      <w:r w:rsidR="000E23D4">
        <w:t>ГОРОДСКОГО</w:t>
      </w:r>
      <w:r w:rsidRPr="00F571B5">
        <w:t xml:space="preserve"> ПОСЕЛЕНИЯ </w:t>
      </w:r>
    </w:p>
    <w:p w:rsidR="00F571B5" w:rsidRPr="00F571B5" w:rsidRDefault="00F571B5" w:rsidP="00F571B5">
      <w:pPr>
        <w:pStyle w:val="20"/>
        <w:shd w:val="clear" w:color="auto" w:fill="auto"/>
        <w:spacing w:after="0" w:line="240" w:lineRule="auto"/>
      </w:pPr>
      <w:r w:rsidRPr="00F571B5">
        <w:t>«</w:t>
      </w:r>
      <w:r w:rsidR="000E23D4">
        <w:t>ЧЕРНЫШЕВСКОЕ</w:t>
      </w:r>
      <w:r w:rsidRPr="00F571B5">
        <w:t>»</w:t>
      </w:r>
    </w:p>
    <w:p w:rsidR="00F571B5" w:rsidRDefault="00F571B5" w:rsidP="00F571B5">
      <w:pPr>
        <w:pStyle w:val="21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571B5" w:rsidRDefault="009445C5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B291D">
        <w:rPr>
          <w:b/>
          <w:sz w:val="28"/>
          <w:szCs w:val="28"/>
        </w:rPr>
        <w:t xml:space="preserve"> </w:t>
      </w:r>
    </w:p>
    <w:p w:rsidR="00A92E0E" w:rsidRDefault="00A92E0E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A92E0E" w:rsidRPr="00F571B5" w:rsidRDefault="00A92E0E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</w:pPr>
    </w:p>
    <w:p w:rsidR="00F571B5" w:rsidRDefault="00DB291D" w:rsidP="009445C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445C5">
        <w:rPr>
          <w:sz w:val="28"/>
          <w:szCs w:val="28"/>
        </w:rPr>
        <w:t xml:space="preserve"> ноября 2016г.                          </w:t>
      </w:r>
      <w:proofErr w:type="spellStart"/>
      <w:r w:rsidR="000E23D4">
        <w:rPr>
          <w:sz w:val="28"/>
          <w:szCs w:val="28"/>
        </w:rPr>
        <w:t>пгт</w:t>
      </w:r>
      <w:proofErr w:type="spellEnd"/>
      <w:r w:rsidR="000E23D4">
        <w:rPr>
          <w:sz w:val="28"/>
          <w:szCs w:val="28"/>
        </w:rPr>
        <w:t>.</w:t>
      </w:r>
      <w:r w:rsidR="009445C5">
        <w:rPr>
          <w:sz w:val="28"/>
          <w:szCs w:val="28"/>
        </w:rPr>
        <w:t xml:space="preserve"> </w:t>
      </w:r>
      <w:r w:rsidR="000E23D4">
        <w:rPr>
          <w:sz w:val="28"/>
          <w:szCs w:val="28"/>
        </w:rPr>
        <w:t>Чернышевск</w:t>
      </w:r>
      <w:r w:rsidR="009445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№ 28</w:t>
      </w:r>
    </w:p>
    <w:p w:rsidR="00F571B5" w:rsidRDefault="00F571B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445C5" w:rsidRDefault="009445C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445C5" w:rsidRPr="00F571B5" w:rsidRDefault="009445C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571B5" w:rsidRPr="00A92E0E" w:rsidRDefault="00F571B5" w:rsidP="009445C5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F571B5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 </w:t>
      </w:r>
      <w:r w:rsidRPr="00F571B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предоставления заключения о соответствии проектной документации сводному плану подземных коммуникаций и сооружений</w:t>
      </w:r>
      <w:r w:rsidR="0048709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F571B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</w:t>
      </w:r>
      <w:r w:rsidR="000E23D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городском </w:t>
      </w:r>
      <w:r w:rsidRPr="00F571B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поселении «</w:t>
      </w:r>
      <w:r w:rsidR="000E23D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Чернышевское</w:t>
      </w:r>
      <w:r w:rsidRPr="00F571B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»</w:t>
      </w:r>
    </w:p>
    <w:p w:rsidR="00F571B5" w:rsidRDefault="00F571B5" w:rsidP="00F571B5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1B5" w:rsidRPr="00F571B5" w:rsidRDefault="00F571B5" w:rsidP="00F571B5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</w:t>
      </w:r>
      <w:r w:rsidR="000E23D4">
        <w:rPr>
          <w:rFonts w:ascii="Times New Roman" w:hAnsi="Times New Roman" w:cs="Times New Roman"/>
          <w:sz w:val="28"/>
          <w:szCs w:val="28"/>
        </w:rPr>
        <w:t>городского</w:t>
      </w:r>
      <w:r w:rsidRPr="00F571B5">
        <w:rPr>
          <w:rFonts w:ascii="Times New Roman" w:hAnsi="Times New Roman" w:cs="Times New Roman"/>
          <w:sz w:val="28"/>
          <w:szCs w:val="28"/>
        </w:rPr>
        <w:t xml:space="preserve"> поселения  «</w:t>
      </w:r>
      <w:r w:rsidR="000E23D4">
        <w:rPr>
          <w:rFonts w:ascii="Times New Roman" w:hAnsi="Times New Roman" w:cs="Times New Roman"/>
          <w:sz w:val="28"/>
          <w:szCs w:val="28"/>
        </w:rPr>
        <w:t>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0E23D4">
        <w:rPr>
          <w:rFonts w:ascii="Times New Roman" w:hAnsi="Times New Roman" w:cs="Times New Roman"/>
          <w:sz w:val="28"/>
          <w:szCs w:val="28"/>
        </w:rPr>
        <w:t>городского</w:t>
      </w:r>
      <w:r w:rsidRPr="00F571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23D4">
        <w:rPr>
          <w:rFonts w:ascii="Times New Roman" w:hAnsi="Times New Roman" w:cs="Times New Roman"/>
          <w:sz w:val="28"/>
          <w:szCs w:val="28"/>
        </w:rPr>
        <w:t>«Чернышевское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</w:pPr>
    </w:p>
    <w:p w:rsidR="00F571B5" w:rsidRPr="00F571B5" w:rsidRDefault="009445C5" w:rsidP="00D30FC7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center"/>
        <w:rPr>
          <w:b/>
        </w:rPr>
      </w:pPr>
      <w:r>
        <w:rPr>
          <w:b/>
        </w:rPr>
        <w:t>РЕШИЛ</w:t>
      </w:r>
      <w:r w:rsidR="00F571B5" w:rsidRPr="00F571B5">
        <w:rPr>
          <w:b/>
        </w:rPr>
        <w:t>: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  <w:rPr>
          <w:b/>
        </w:rPr>
      </w:pPr>
    </w:p>
    <w:p w:rsidR="00F571B5" w:rsidRDefault="00F571B5" w:rsidP="00D30FC7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Pr="00F571B5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заключения о соответствии проектной документации сводному плану подземных коммуникаций и сооружений</w:t>
      </w:r>
      <w:r w:rsidR="00D30F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</w:t>
      </w:r>
      <w:r w:rsidR="000E23D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городском</w:t>
      </w:r>
      <w:r w:rsidRPr="00F571B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поселении «</w:t>
      </w:r>
      <w:r w:rsidR="000E23D4">
        <w:rPr>
          <w:rFonts w:ascii="Times New Roman" w:eastAsia="Times New Roman" w:hAnsi="Times New Roman" w:cs="Times New Roman"/>
          <w:kern w:val="0"/>
          <w:sz w:val="28"/>
          <w:szCs w:val="28"/>
        </w:rPr>
        <w:t>Чернышевское</w:t>
      </w:r>
      <w:r w:rsidRPr="00F571B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</w:t>
      </w:r>
      <w:r w:rsidRPr="00F571B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571B5" w:rsidRPr="00F571B5" w:rsidRDefault="00F571B5" w:rsidP="00F571B5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571B5">
        <w:rPr>
          <w:rFonts w:ascii="Times New Roman" w:hAnsi="Times New Roman" w:cs="Times New Roman"/>
          <w:sz w:val="28"/>
          <w:szCs w:val="28"/>
        </w:rPr>
        <w:t>Контроль з</w:t>
      </w:r>
      <w:r w:rsidR="000138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38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F571B5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487095">
        <w:rPr>
          <w:rFonts w:ascii="Times New Roman" w:hAnsi="Times New Roman"/>
          <w:sz w:val="28"/>
          <w:szCs w:val="28"/>
        </w:rPr>
        <w:t>заместителя  главы</w:t>
      </w:r>
      <w:r w:rsidR="009445C5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9445C5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="009445C5">
        <w:rPr>
          <w:rFonts w:ascii="Times New Roman" w:hAnsi="Times New Roman"/>
          <w:sz w:val="28"/>
          <w:szCs w:val="28"/>
        </w:rPr>
        <w:t>»</w:t>
      </w:r>
      <w:r w:rsidR="00487095">
        <w:rPr>
          <w:rFonts w:ascii="Times New Roman" w:hAnsi="Times New Roman"/>
          <w:sz w:val="28"/>
          <w:szCs w:val="28"/>
        </w:rPr>
        <w:t xml:space="preserve">  по</w:t>
      </w:r>
      <w:r w:rsidR="009445C5">
        <w:rPr>
          <w:rFonts w:ascii="Times New Roman" w:hAnsi="Times New Roman"/>
          <w:sz w:val="28"/>
          <w:szCs w:val="28"/>
        </w:rPr>
        <w:t xml:space="preserve"> вопросам</w:t>
      </w:r>
      <w:r w:rsidR="00487095">
        <w:rPr>
          <w:rFonts w:ascii="Times New Roman" w:hAnsi="Times New Roman"/>
          <w:sz w:val="28"/>
          <w:szCs w:val="28"/>
        </w:rPr>
        <w:t xml:space="preserve"> ЖКХ, строительств</w:t>
      </w:r>
      <w:r w:rsidR="009445C5">
        <w:rPr>
          <w:rFonts w:ascii="Times New Roman" w:hAnsi="Times New Roman"/>
          <w:sz w:val="28"/>
          <w:szCs w:val="28"/>
        </w:rPr>
        <w:t>а</w:t>
      </w:r>
      <w:r w:rsidR="00487095">
        <w:rPr>
          <w:rFonts w:ascii="Times New Roman" w:hAnsi="Times New Roman"/>
          <w:sz w:val="28"/>
          <w:szCs w:val="28"/>
        </w:rPr>
        <w:t>, транспорт</w:t>
      </w:r>
      <w:r w:rsidR="009445C5">
        <w:rPr>
          <w:rFonts w:ascii="Times New Roman" w:hAnsi="Times New Roman"/>
          <w:sz w:val="28"/>
          <w:szCs w:val="28"/>
        </w:rPr>
        <w:t>а</w:t>
      </w:r>
      <w:r w:rsidR="00487095">
        <w:rPr>
          <w:rFonts w:ascii="Times New Roman" w:hAnsi="Times New Roman"/>
          <w:sz w:val="28"/>
          <w:szCs w:val="28"/>
        </w:rPr>
        <w:t xml:space="preserve"> и связи Петрова А.Л.</w:t>
      </w:r>
    </w:p>
    <w:p w:rsidR="00F571B5" w:rsidRPr="007613B5" w:rsidRDefault="00F571B5" w:rsidP="00D30FC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380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445C5">
        <w:rPr>
          <w:rFonts w:ascii="Times New Roman" w:hAnsi="Times New Roman" w:cs="Times New Roman"/>
          <w:sz w:val="28"/>
          <w:szCs w:val="28"/>
        </w:rPr>
        <w:t>реш</w:t>
      </w:r>
      <w:r w:rsidR="00013801">
        <w:rPr>
          <w:rFonts w:ascii="Times New Roman" w:hAnsi="Times New Roman" w:cs="Times New Roman"/>
          <w:sz w:val="28"/>
          <w:szCs w:val="28"/>
        </w:rPr>
        <w:t>ение</w:t>
      </w:r>
      <w:r w:rsidRPr="007613B5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опубликовани</w:t>
      </w:r>
      <w:r w:rsidR="009445C5">
        <w:rPr>
          <w:rFonts w:ascii="Times New Roman" w:hAnsi="Times New Roman" w:cs="Times New Roman"/>
          <w:sz w:val="28"/>
          <w:szCs w:val="28"/>
        </w:rPr>
        <w:t>я</w:t>
      </w:r>
      <w:r w:rsidRPr="007613B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="009445C5" w:rsidRPr="0042529E">
          <w:rPr>
            <w:rStyle w:val="a4"/>
            <w:rFonts w:ascii="Times New Roman" w:hAnsi="Times New Roman" w:cs="Times New Roman"/>
            <w:sz w:val="28"/>
            <w:szCs w:val="28"/>
          </w:rPr>
          <w:t>www.чернышевск-администрация.рф</w:t>
        </w:r>
      </w:hyperlink>
      <w:r w:rsidR="009445C5">
        <w:rPr>
          <w:rFonts w:ascii="Times New Roman" w:hAnsi="Times New Roman" w:cs="Times New Roman"/>
          <w:sz w:val="28"/>
          <w:szCs w:val="28"/>
        </w:rPr>
        <w:t xml:space="preserve"> и обнародованию на стенде «Муниципальный вестник» в здании администрации городского поселения «</w:t>
      </w:r>
      <w:proofErr w:type="spellStart"/>
      <w:r w:rsidR="009445C5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445C5">
        <w:rPr>
          <w:rFonts w:ascii="Times New Roman" w:hAnsi="Times New Roman" w:cs="Times New Roman"/>
          <w:sz w:val="28"/>
          <w:szCs w:val="28"/>
        </w:rPr>
        <w:t>».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rPr>
          <w:sz w:val="28"/>
          <w:szCs w:val="28"/>
        </w:rPr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rPr>
          <w:rFonts w:ascii="Times New Roman" w:hAnsi="Times New Roman" w:cs="Times New Roman"/>
          <w:sz w:val="2"/>
          <w:szCs w:val="2"/>
        </w:rPr>
      </w:pPr>
    </w:p>
    <w:p w:rsidR="00425876" w:rsidRDefault="000E23D4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71B5" w:rsidRPr="00F571B5">
        <w:rPr>
          <w:sz w:val="28"/>
          <w:szCs w:val="28"/>
        </w:rPr>
        <w:t>лав</w:t>
      </w:r>
      <w:r>
        <w:rPr>
          <w:sz w:val="28"/>
          <w:szCs w:val="28"/>
        </w:rPr>
        <w:t>а городского поселения</w:t>
      </w:r>
    </w:p>
    <w:p w:rsidR="00F571B5" w:rsidRPr="00F571B5" w:rsidRDefault="00D30FC7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«Чернышевское</w:t>
      </w:r>
      <w:r w:rsidR="00F571B5" w:rsidRPr="00F571B5">
        <w:rPr>
          <w:sz w:val="28"/>
          <w:szCs w:val="28"/>
        </w:rPr>
        <w:t>»</w:t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487095">
        <w:rPr>
          <w:sz w:val="28"/>
          <w:szCs w:val="28"/>
        </w:rPr>
        <w:t xml:space="preserve">   </w:t>
      </w:r>
      <w:r w:rsidR="00F571B5" w:rsidRPr="00F571B5">
        <w:rPr>
          <w:sz w:val="28"/>
          <w:szCs w:val="28"/>
        </w:rPr>
        <w:t>Е.</w:t>
      </w:r>
      <w:r>
        <w:rPr>
          <w:sz w:val="28"/>
          <w:szCs w:val="28"/>
        </w:rPr>
        <w:t>И. Шилова</w:t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D14277" w:rsidRDefault="00F571B5" w:rsidP="00F571B5">
      <w:pPr>
        <w:pStyle w:val="21"/>
        <w:shd w:val="clear" w:color="auto" w:fill="auto"/>
        <w:spacing w:line="240" w:lineRule="auto"/>
        <w:jc w:val="right"/>
      </w:pP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right"/>
      </w:pPr>
      <w:r w:rsidRPr="00F571B5">
        <w:rPr>
          <w:sz w:val="28"/>
          <w:szCs w:val="28"/>
          <w:lang w:eastAsia="ru-RU"/>
        </w:rPr>
        <w:t>Приложение</w:t>
      </w:r>
    </w:p>
    <w:p w:rsidR="00F571B5" w:rsidRPr="00F571B5" w:rsidRDefault="00013801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45C5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D30FC7">
        <w:rPr>
          <w:rFonts w:ascii="Times New Roman" w:hAnsi="Times New Roman" w:cs="Times New Roman"/>
          <w:sz w:val="28"/>
          <w:szCs w:val="28"/>
        </w:rPr>
        <w:t>Совета городского</w:t>
      </w:r>
      <w:r w:rsidR="00F571B5" w:rsidRPr="00F571B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71B5" w:rsidRPr="00F571B5" w:rsidRDefault="00F571B5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 xml:space="preserve"> «</w:t>
      </w:r>
      <w:r w:rsidR="00D30FC7">
        <w:rPr>
          <w:rFonts w:ascii="Times New Roman" w:hAnsi="Times New Roman" w:cs="Times New Roman"/>
          <w:sz w:val="28"/>
          <w:szCs w:val="28"/>
        </w:rPr>
        <w:t>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F571B5" w:rsidRPr="00F571B5" w:rsidRDefault="00F571B5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>от</w:t>
      </w:r>
      <w:r w:rsidR="00487095">
        <w:rPr>
          <w:rFonts w:ascii="Times New Roman" w:hAnsi="Times New Roman" w:cs="Times New Roman"/>
          <w:sz w:val="28"/>
          <w:szCs w:val="28"/>
        </w:rPr>
        <w:t xml:space="preserve"> « </w:t>
      </w:r>
      <w:r w:rsidR="00DB291D">
        <w:rPr>
          <w:rFonts w:ascii="Times New Roman" w:hAnsi="Times New Roman" w:cs="Times New Roman"/>
          <w:sz w:val="28"/>
          <w:szCs w:val="28"/>
        </w:rPr>
        <w:t>24</w:t>
      </w:r>
      <w:r w:rsidR="00487095">
        <w:rPr>
          <w:rFonts w:ascii="Times New Roman" w:hAnsi="Times New Roman" w:cs="Times New Roman"/>
          <w:sz w:val="28"/>
          <w:szCs w:val="28"/>
        </w:rPr>
        <w:t xml:space="preserve">  </w:t>
      </w:r>
      <w:r w:rsidR="00C16709">
        <w:rPr>
          <w:rFonts w:ascii="Times New Roman" w:hAnsi="Times New Roman" w:cs="Times New Roman"/>
          <w:sz w:val="28"/>
          <w:szCs w:val="28"/>
        </w:rPr>
        <w:t xml:space="preserve">» </w:t>
      </w:r>
      <w:r w:rsidR="009445C5">
        <w:rPr>
          <w:rFonts w:ascii="Times New Roman" w:hAnsi="Times New Roman" w:cs="Times New Roman"/>
          <w:sz w:val="28"/>
          <w:szCs w:val="28"/>
        </w:rPr>
        <w:t>но</w:t>
      </w:r>
      <w:r w:rsidR="00C16709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F571B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571B5">
        <w:rPr>
          <w:rFonts w:ascii="Times New Roman" w:hAnsi="Times New Roman" w:cs="Times New Roman"/>
          <w:sz w:val="28"/>
          <w:szCs w:val="28"/>
        </w:rPr>
        <w:t>016г</w:t>
      </w:r>
      <w:r w:rsidR="009445C5">
        <w:rPr>
          <w:rFonts w:ascii="Times New Roman" w:hAnsi="Times New Roman" w:cs="Times New Roman"/>
          <w:sz w:val="28"/>
          <w:szCs w:val="28"/>
        </w:rPr>
        <w:t>. № _</w:t>
      </w:r>
      <w:r w:rsidR="00DB291D">
        <w:rPr>
          <w:rFonts w:ascii="Times New Roman" w:hAnsi="Times New Roman" w:cs="Times New Roman"/>
          <w:sz w:val="28"/>
          <w:szCs w:val="28"/>
        </w:rPr>
        <w:t>28</w:t>
      </w:r>
      <w:r w:rsidR="009445C5">
        <w:rPr>
          <w:rFonts w:ascii="Times New Roman" w:hAnsi="Times New Roman" w:cs="Times New Roman"/>
          <w:sz w:val="28"/>
          <w:szCs w:val="28"/>
        </w:rPr>
        <w:t>__</w:t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F571B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571B5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pStyle w:val="Standard"/>
        <w:jc w:val="center"/>
        <w:rPr>
          <w:sz w:val="26"/>
          <w:szCs w:val="26"/>
        </w:rPr>
      </w:pPr>
    </w:p>
    <w:p w:rsidR="00F571B5" w:rsidRPr="00964234" w:rsidRDefault="00964234" w:rsidP="00F571B5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F571B5" w:rsidRPr="00964234">
        <w:rPr>
          <w:b/>
          <w:sz w:val="26"/>
          <w:szCs w:val="26"/>
        </w:rPr>
        <w:t>1. Общие положения</w:t>
      </w:r>
    </w:p>
    <w:p w:rsidR="00F571B5" w:rsidRPr="00F571B5" w:rsidRDefault="00F571B5" w:rsidP="00F571B5">
      <w:pPr>
        <w:pStyle w:val="ConsPlusNormal"/>
        <w:jc w:val="both"/>
        <w:rPr>
          <w:sz w:val="26"/>
          <w:szCs w:val="26"/>
        </w:rPr>
      </w:pP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предоставления заключения о соответствии проектной документации сводному плану подземных коммуникаций и сооружений» </w:t>
      </w:r>
      <w:r w:rsidRPr="00F571B5">
        <w:rPr>
          <w:rFonts w:ascii="Times New Roman" w:hAnsi="Times New Roman" w:cs="Times New Roman"/>
          <w:sz w:val="26"/>
          <w:szCs w:val="26"/>
        </w:rPr>
        <w:t xml:space="preserve">(далее - Порядок) разработан на основании: </w:t>
      </w:r>
    </w:p>
    <w:p w:rsidR="00F571B5" w:rsidRPr="00F571B5" w:rsidRDefault="00F571B5" w:rsidP="00F571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sz w:val="26"/>
          <w:szCs w:val="26"/>
        </w:rPr>
        <w:t>- Градостроительного кодекса Российской Федерации</w:t>
      </w:r>
      <w:r w:rsidRPr="00F571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- </w:t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Постановления Правительства Российской Федерации от 30 апреля 2014 г. № 403 «Об исчерпывающем перечне процедур в сфере жилищного строительства»;</w:t>
      </w: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>1.2. Порядок распространяется на застройщиков – физических и юридических лиц (организации любых организационно-правовых форм и форм собственности) в лице руководителя организации либо представителя по доверенности, производящих земляные работы (далее – заявители).</w:t>
      </w: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1.3. Процедура осуществляется для получения ордера на производство земляных работ, связанных с прокладкой, ремонтом и реконструкцией подземных инженерных сооружений и коммуникаций, и проведения земляных работ с учетом данных администрации </w:t>
      </w:r>
      <w:r w:rsidR="00D30FC7">
        <w:rPr>
          <w:rFonts w:ascii="Times New Roman" w:hAnsi="Times New Roman" w:cs="Times New Roman"/>
          <w:sz w:val="26"/>
          <w:szCs w:val="26"/>
        </w:rPr>
        <w:t>городского</w:t>
      </w:r>
      <w:r w:rsidRPr="00F571B5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D30FC7">
        <w:rPr>
          <w:rFonts w:ascii="Times New Roman" w:hAnsi="Times New Roman" w:cs="Times New Roman"/>
          <w:sz w:val="26"/>
          <w:szCs w:val="26"/>
        </w:rPr>
        <w:t>Чернышевское</w:t>
      </w:r>
      <w:r w:rsidRPr="00F571B5">
        <w:rPr>
          <w:rFonts w:ascii="Times New Roman" w:hAnsi="Times New Roman" w:cs="Times New Roman"/>
          <w:sz w:val="26"/>
          <w:szCs w:val="26"/>
        </w:rPr>
        <w:t>» и эксплуатирующих  организаций.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1.4. Предоставление заключения о соответствии проектной документации сводному плану подземных коммуникаций и сооружений</w:t>
      </w:r>
      <w:r w:rsidR="006A61EA">
        <w:rPr>
          <w:sz w:val="26"/>
          <w:szCs w:val="26"/>
        </w:rPr>
        <w:t xml:space="preserve"> осущест</w:t>
      </w:r>
      <w:r w:rsidR="00D30FC7">
        <w:rPr>
          <w:sz w:val="26"/>
          <w:szCs w:val="26"/>
        </w:rPr>
        <w:t>вляется администрацией городского  поселения «Чернышевское</w:t>
      </w:r>
      <w:r w:rsidRPr="00F571B5">
        <w:rPr>
          <w:sz w:val="26"/>
          <w:szCs w:val="26"/>
        </w:rPr>
        <w:t>» на безвозмездной основе.</w:t>
      </w:r>
    </w:p>
    <w:p w:rsidR="00F571B5" w:rsidRPr="00F571B5" w:rsidRDefault="00F571B5" w:rsidP="00F571B5">
      <w:pPr>
        <w:pStyle w:val="ConsPlusNormal"/>
        <w:ind w:firstLine="540"/>
        <w:jc w:val="both"/>
        <w:rPr>
          <w:sz w:val="26"/>
          <w:szCs w:val="26"/>
        </w:rPr>
      </w:pPr>
    </w:p>
    <w:p w:rsidR="00F571B5" w:rsidRPr="00964234" w:rsidRDefault="00964234" w:rsidP="00964234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F571B5" w:rsidRPr="00964234">
        <w:rPr>
          <w:rFonts w:ascii="Times New Roman" w:hAnsi="Times New Roman" w:cs="Times New Roman"/>
          <w:b/>
          <w:sz w:val="26"/>
          <w:szCs w:val="26"/>
        </w:rPr>
        <w:t xml:space="preserve">2. Порядок </w:t>
      </w:r>
      <w:r w:rsidR="00F571B5" w:rsidRPr="00964234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2.1. Порядок предоставления включает в себя следующие этапы: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прием и регистрацию заявления с приложенными к нему документами;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проверка учета в рассматриваемом проекте ранее запроектированных коммуникаций и сооружений;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проверка соответствия данных сводного плана материалам проектной документации, наличие изменений в его содержании с момента завершения инженерных изысканий.</w:t>
      </w:r>
    </w:p>
    <w:p w:rsidR="00F571B5" w:rsidRPr="00F571B5" w:rsidRDefault="00F571B5" w:rsidP="005847D3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2.2. В процессе работ, с целью подтверждения наличия коммуникаций, осуществляется взаимодействие с эксплуатирующими организациями</w:t>
      </w:r>
      <w:r w:rsidR="005847D3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 xml:space="preserve">2.3. По результатам рассмотрения администрацией </w:t>
      </w:r>
      <w:r w:rsidR="00D30FC7">
        <w:rPr>
          <w:sz w:val="26"/>
          <w:szCs w:val="26"/>
        </w:rPr>
        <w:t>городского поселения «Чернышевское</w:t>
      </w:r>
      <w:r w:rsidRPr="00F571B5">
        <w:rPr>
          <w:sz w:val="26"/>
          <w:szCs w:val="26"/>
        </w:rPr>
        <w:t>» материалов проектной документации оформляется одно из следующих технических заключений: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о соответствии представленных документов сводному плану;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о несоответствии представленных документов сводному плану.</w:t>
      </w:r>
    </w:p>
    <w:p w:rsidR="00F571B5" w:rsidRPr="00F571B5" w:rsidRDefault="00F571B5" w:rsidP="00F571B5">
      <w:pPr>
        <w:pStyle w:val="Standard"/>
        <w:jc w:val="both"/>
        <w:rPr>
          <w:sz w:val="26"/>
          <w:szCs w:val="26"/>
        </w:rPr>
      </w:pPr>
    </w:p>
    <w:p w:rsidR="00F571B5" w:rsidRPr="00CC6E21" w:rsidRDefault="00CC6E21" w:rsidP="00CC6E21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F571B5" w:rsidRPr="00CC6E21">
        <w:rPr>
          <w:b/>
          <w:sz w:val="26"/>
          <w:szCs w:val="26"/>
        </w:rPr>
        <w:t>3. Документы, необходимые для 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autoSpaceDE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571B5" w:rsidRPr="00F571B5" w:rsidRDefault="00F571B5" w:rsidP="00F571B5">
      <w:pPr>
        <w:pStyle w:val="Standard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3.1. К заявлению (</w:t>
      </w:r>
      <w:r w:rsidR="00CC6E21">
        <w:rPr>
          <w:sz w:val="26"/>
          <w:szCs w:val="26"/>
        </w:rPr>
        <w:t>П</w:t>
      </w:r>
      <w:r w:rsidRPr="00F571B5">
        <w:rPr>
          <w:sz w:val="26"/>
          <w:szCs w:val="26"/>
        </w:rPr>
        <w:t xml:space="preserve">риложение № 1) для предоставления </w:t>
      </w:r>
      <w:r w:rsidRPr="00F571B5">
        <w:rPr>
          <w:kern w:val="0"/>
          <w:sz w:val="26"/>
          <w:szCs w:val="26"/>
        </w:rPr>
        <w:t>заключения о соответствии проектной документации сводному плану подземных коммуникаций и сооружений</w:t>
      </w:r>
      <w:r w:rsidR="00A92E0E">
        <w:rPr>
          <w:kern w:val="0"/>
          <w:sz w:val="26"/>
          <w:szCs w:val="26"/>
        </w:rPr>
        <w:t xml:space="preserve"> </w:t>
      </w:r>
      <w:r w:rsidRPr="00F571B5">
        <w:rPr>
          <w:sz w:val="26"/>
          <w:szCs w:val="26"/>
        </w:rPr>
        <w:t>прикладываются следующие документы: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копия технической документации, необходимой для производства земляных работ, включая проектную документацию, содержащую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точек проектируемых подземных коммуникаций и сооружений.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 xml:space="preserve">3.2. Максимальный срок оформления технического заключения составляет 30 календарных дней со дня </w:t>
      </w:r>
      <w:r w:rsidR="00CC6E21">
        <w:rPr>
          <w:sz w:val="26"/>
          <w:szCs w:val="26"/>
        </w:rPr>
        <w:t xml:space="preserve">регистрации </w:t>
      </w:r>
      <w:r w:rsidR="008D3F57">
        <w:rPr>
          <w:sz w:val="26"/>
          <w:szCs w:val="26"/>
        </w:rPr>
        <w:t>заявления о</w:t>
      </w:r>
      <w:r w:rsidRPr="00F571B5">
        <w:rPr>
          <w:sz w:val="26"/>
          <w:szCs w:val="26"/>
        </w:rPr>
        <w:t xml:space="preserve"> предоставление заключения о соответствии проектной документации сводному плану подземных коммуникаций и сооружений.</w:t>
      </w:r>
    </w:p>
    <w:p w:rsidR="00F571B5" w:rsidRPr="00F571B5" w:rsidRDefault="00F571B5" w:rsidP="00F571B5">
      <w:pPr>
        <w:autoSpaceDE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571B5" w:rsidRPr="008D3F57" w:rsidRDefault="008D3F57" w:rsidP="008D3F57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Главу </w:t>
      </w:r>
      <w:r w:rsidR="00F571B5" w:rsidRPr="008D3F57">
        <w:rPr>
          <w:rFonts w:ascii="Times New Roman" w:hAnsi="Times New Roman" w:cs="Times New Roman"/>
          <w:b/>
          <w:sz w:val="26"/>
          <w:szCs w:val="26"/>
        </w:rPr>
        <w:t xml:space="preserve">4. Оформление отрицательного заключения по предоставлению </w:t>
      </w:r>
      <w:r w:rsidR="00F571B5" w:rsidRPr="008D3F57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pStyle w:val="ConsPlusNormal"/>
        <w:rPr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4.1. Основаниями для оформления отрицательного технического заключения являются: 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необходимость учета в проекте ранее запроектированных коммуникаций и сооружений;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расхождение сведений о наличии инженерных коммуникаций и сооружений, отображенных в сводном плане и в проектной документации.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F571B5" w:rsidRPr="00F571B5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  <w:r>
        <w:rPr>
          <w:rFonts w:ascii="Times New Roman" w:eastAsia="Times New Roman" w:hAnsi="Times New Roman" w:cs="Times New Roman"/>
          <w:kern w:val="32"/>
          <w:sz w:val="20"/>
          <w:szCs w:val="20"/>
        </w:rPr>
        <w:t xml:space="preserve"> </w:t>
      </w:r>
      <w:r w:rsidR="00F571B5" w:rsidRPr="00F571B5">
        <w:rPr>
          <w:rFonts w:ascii="Times New Roman" w:eastAsia="Times New Roman" w:hAnsi="Times New Roman" w:cs="Times New Roman"/>
          <w:kern w:val="32"/>
          <w:sz w:val="20"/>
          <w:szCs w:val="20"/>
        </w:rPr>
        <w:t>Приложение № 1</w:t>
      </w:r>
    </w:p>
    <w:p w:rsidR="00F571B5" w:rsidRPr="00F571B5" w:rsidRDefault="00F571B5" w:rsidP="006A61EA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F571B5" w:rsidRPr="00F571B5" w:rsidRDefault="00F571B5" w:rsidP="006A61EA">
      <w:pPr>
        <w:keepNext/>
        <w:widowControl/>
        <w:tabs>
          <w:tab w:val="left" w:pos="3600"/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                                                         от 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432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ab/>
      </w:r>
      <w:proofErr w:type="gram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(ФИО заявителя (для физического лица),</w:t>
      </w:r>
      <w:proofErr w:type="gramEnd"/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900"/>
        <w:jc w:val="right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__________________________________________________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наименование заявителя (для юридического лица)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362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gram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(место жительства, реквизиты документа, </w:t>
      </w:r>
      <w:proofErr w:type="spell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удостоверя</w:t>
      </w:r>
      <w:proofErr w:type="spellEnd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-</w:t>
      </w:r>
      <w:proofErr w:type="gramEnd"/>
    </w:p>
    <w:p w:rsidR="00F571B5" w:rsidRPr="00F571B5" w:rsidRDefault="00F571B5" w:rsidP="006A61EA">
      <w:pPr>
        <w:widowControl/>
        <w:tabs>
          <w:tab w:val="left" w:pos="378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spell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ющего</w:t>
      </w:r>
      <w:proofErr w:type="spellEnd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 личность заявителя (для физического лица), место</w:t>
      </w:r>
    </w:p>
    <w:p w:rsidR="00F571B5" w:rsidRPr="00F571B5" w:rsidRDefault="00F571B5" w:rsidP="006A61EA">
      <w:pPr>
        <w:widowControl/>
        <w:tabs>
          <w:tab w:val="left" w:pos="450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 xml:space="preserve">__________________________________________________ </w:t>
      </w: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нахождения заявителя, ОГРН, ИНН (для юридического лица)</w:t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F571B5" w:rsidRPr="00F571B5" w:rsidRDefault="00F571B5" w:rsidP="006A61EA">
      <w:pPr>
        <w:widowControl/>
        <w:tabs>
          <w:tab w:val="left" w:pos="3960"/>
          <w:tab w:val="left" w:pos="5387"/>
        </w:tabs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                                (телефон)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6A61EA">
      <w:pPr>
        <w:widowControl/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>ЗАЯВЛЕНИЕ от ______________ № ___________</w:t>
      </w:r>
    </w:p>
    <w:p w:rsidR="00F571B5" w:rsidRPr="00F571B5" w:rsidRDefault="00F571B5" w:rsidP="00F571B5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Прош</w:t>
      </w:r>
      <w:proofErr w:type="gramStart"/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у(</w:t>
      </w:r>
      <w:proofErr w:type="gramEnd"/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сим) предоставить заключение о соответствии проектной документации сводному плану подземных коммуникаций и сооружений, </w:t>
      </w:r>
      <w:r w:rsidRPr="00F571B5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   ______________________________________________________________________ ,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(</w:t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вид коммуникации, диаметр, протяженность или показатели здания/сооружения)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______________________________________________________________________</w:t>
      </w:r>
      <w:r w:rsidRPr="00F571B5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,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(</w:t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вид коммуникации, диаметр, протяженность или показатели здания/сооружения)</w:t>
      </w: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На объекте_____________________________________________________________</w:t>
      </w:r>
      <w:proofErr w:type="gramStart"/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(указать наименование объекта строительства)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по адресу_____________________________________________________________</w:t>
      </w:r>
      <w:proofErr w:type="gramStart"/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Приложения:</w:t>
      </w: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(указать адрес объекта строительства)</w:t>
      </w:r>
    </w:p>
    <w:p w:rsidR="00F571B5" w:rsidRPr="00F571B5" w:rsidRDefault="00F571B5" w:rsidP="00F571B5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Подпись заявителя ___________________      _______________________________,</w:t>
      </w:r>
    </w:p>
    <w:p w:rsidR="00F571B5" w:rsidRPr="00F571B5" w:rsidRDefault="00F571B5" w:rsidP="00F571B5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Times New Roman" w:hAnsi="Times New Roman" w:cs="Times New Roman"/>
          <w:kern w:val="0"/>
          <w:sz w:val="20"/>
          <w:szCs w:val="20"/>
        </w:rPr>
        <w:t>(подпись) (расшифровка подписи)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rPr>
          <w:rFonts w:ascii="Times New Roman" w:hAnsi="Times New Roman" w:cs="Times New Roman"/>
        </w:rPr>
      </w:pPr>
    </w:p>
    <w:p w:rsidR="00675B08" w:rsidRPr="00F571B5" w:rsidRDefault="00675B08" w:rsidP="00F571B5">
      <w:pPr>
        <w:rPr>
          <w:rFonts w:ascii="Times New Roman" w:hAnsi="Times New Roman" w:cs="Times New Roman"/>
        </w:rPr>
      </w:pPr>
    </w:p>
    <w:sectPr w:rsidR="00675B08" w:rsidRPr="00F571B5" w:rsidSect="00F571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F7"/>
    <w:rsid w:val="00013801"/>
    <w:rsid w:val="000E23D4"/>
    <w:rsid w:val="00425876"/>
    <w:rsid w:val="00434307"/>
    <w:rsid w:val="00487095"/>
    <w:rsid w:val="0049098D"/>
    <w:rsid w:val="005847D3"/>
    <w:rsid w:val="00585CA5"/>
    <w:rsid w:val="005F7EC8"/>
    <w:rsid w:val="00602289"/>
    <w:rsid w:val="00675B08"/>
    <w:rsid w:val="006A1E43"/>
    <w:rsid w:val="006A61EA"/>
    <w:rsid w:val="006E2DE6"/>
    <w:rsid w:val="008D0767"/>
    <w:rsid w:val="008D3F57"/>
    <w:rsid w:val="008D6617"/>
    <w:rsid w:val="008E4834"/>
    <w:rsid w:val="009113F7"/>
    <w:rsid w:val="009445C5"/>
    <w:rsid w:val="00964234"/>
    <w:rsid w:val="00A92E0E"/>
    <w:rsid w:val="00B32F53"/>
    <w:rsid w:val="00BF6625"/>
    <w:rsid w:val="00C16709"/>
    <w:rsid w:val="00CC6E21"/>
    <w:rsid w:val="00D14277"/>
    <w:rsid w:val="00D30FC7"/>
    <w:rsid w:val="00DB291D"/>
    <w:rsid w:val="00E458A5"/>
    <w:rsid w:val="00E82C76"/>
    <w:rsid w:val="00EC5599"/>
    <w:rsid w:val="00EF116D"/>
    <w:rsid w:val="00F571B5"/>
    <w:rsid w:val="00F9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1B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F57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571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1B5"/>
    <w:pPr>
      <w:shd w:val="clear" w:color="auto" w:fill="FFFFFF"/>
      <w:suppressAutoHyphens w:val="0"/>
      <w:autoSpaceDN/>
      <w:spacing w:after="180" w:line="312" w:lineRule="exact"/>
      <w:jc w:val="center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F571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71B5"/>
    <w:pPr>
      <w:shd w:val="clear" w:color="auto" w:fill="FFFFFF"/>
      <w:suppressAutoHyphens w:val="0"/>
      <w:autoSpaceDN/>
      <w:spacing w:line="0" w:lineRule="atLeast"/>
    </w:pPr>
    <w:rPr>
      <w:rFonts w:ascii="Times New Roman" w:eastAsiaTheme="minorHAnsi" w:hAnsi="Times New Roman" w:cs="Times New Roman"/>
      <w:kern w:val="0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F571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4">
    <w:name w:val="Hyperlink"/>
    <w:basedOn w:val="a0"/>
    <w:uiPriority w:val="99"/>
    <w:unhideWhenUsed/>
    <w:rsid w:val="0094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1B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F57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571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1B5"/>
    <w:pPr>
      <w:shd w:val="clear" w:color="auto" w:fill="FFFFFF"/>
      <w:suppressAutoHyphens w:val="0"/>
      <w:autoSpaceDN/>
      <w:spacing w:after="180" w:line="312" w:lineRule="exact"/>
      <w:jc w:val="center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F571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71B5"/>
    <w:pPr>
      <w:shd w:val="clear" w:color="auto" w:fill="FFFFFF"/>
      <w:suppressAutoHyphens w:val="0"/>
      <w:autoSpaceDN/>
      <w:spacing w:line="0" w:lineRule="atLeast"/>
    </w:pPr>
    <w:rPr>
      <w:rFonts w:ascii="Times New Roman" w:eastAsiaTheme="minorHAnsi" w:hAnsi="Times New Roman" w:cs="Times New Roman"/>
      <w:kern w:val="0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F571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</cp:lastModifiedBy>
  <cp:revision>21</cp:revision>
  <cp:lastPrinted>2016-11-25T00:46:00Z</cp:lastPrinted>
  <dcterms:created xsi:type="dcterms:W3CDTF">2016-10-10T10:55:00Z</dcterms:created>
  <dcterms:modified xsi:type="dcterms:W3CDTF">2016-11-25T00:47:00Z</dcterms:modified>
</cp:coreProperties>
</file>