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F0" w:rsidRDefault="004827F0" w:rsidP="0048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«ЧЕРНЫШЕВСКОЕ»</w:t>
      </w:r>
    </w:p>
    <w:p w:rsidR="004827F0" w:rsidRDefault="004827F0" w:rsidP="00482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827F0" w:rsidRDefault="004827F0" w:rsidP="00482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марта  2017года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Чернышевск                          № 13</w:t>
      </w:r>
    </w:p>
    <w:p w:rsidR="004827F0" w:rsidRDefault="004827F0" w:rsidP="004827F0">
      <w:pPr>
        <w:pStyle w:val="msonormalbullet2gi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« Об обеспечении условий для развития физической культуры и массового спорта  на территории городского поселения «</w:t>
      </w:r>
      <w:proofErr w:type="spellStart"/>
      <w:r>
        <w:rPr>
          <w:b/>
          <w:sz w:val="28"/>
          <w:szCs w:val="28"/>
        </w:rPr>
        <w:t>Чернышевское</w:t>
      </w:r>
      <w:proofErr w:type="spellEnd"/>
      <w:r>
        <w:rPr>
          <w:b/>
          <w:sz w:val="28"/>
          <w:szCs w:val="28"/>
        </w:rPr>
        <w:t>»</w:t>
      </w:r>
    </w:p>
    <w:p w:rsidR="004827F0" w:rsidRDefault="004827F0" w:rsidP="00482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7F0" w:rsidRDefault="004827F0" w:rsidP="00482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 Экспертное заключение Администрации Губернатора Забайкальского края от 26.01.2017 года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22, руководствуясь Федеральным Законом от 06.10.2003 года № 131-ФЗ «Об общих принципах организации местного самоуправления в Российской Федерации», п.17 ст.8 Устава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27F0" w:rsidRDefault="004827F0" w:rsidP="004827F0">
      <w:pPr>
        <w:pStyle w:val="msonormalbullet2gi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«Об обеспечении условий для развития физической культуры и массового спорта на территории городского поселка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</w:t>
      </w:r>
    </w:p>
    <w:p w:rsidR="004827F0" w:rsidRDefault="004827F0" w:rsidP="004827F0">
      <w:pPr>
        <w:pStyle w:val="msonormalbullet2gi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2.Решение Совета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от 22 марта 2011 года № 4 «Об утверждении Положения «Об обеспечении условий для развития на территории городского поселка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физической культуры и массового спорта»,  от 16.06.2015 года №39 «О внесении изменений в  Положение «Об обеспечении условий для развития на территории городского поселка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физической культуры и массового спорта» отменить.</w:t>
      </w:r>
      <w:proofErr w:type="gramEnd"/>
    </w:p>
    <w:p w:rsidR="004827F0" w:rsidRDefault="004827F0" w:rsidP="004827F0">
      <w:pPr>
        <w:pStyle w:val="msonormalbullet2gi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обнародовать (опубликовать) на официальном сайте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в информационно - телекоммуникационной сети «Интернет»/</w:t>
      </w:r>
      <w:r>
        <w:t xml:space="preserve"> </w:t>
      </w:r>
      <w:hyperlink r:id="rId5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чернышевск-администрация</w:t>
        </w:r>
        <w:proofErr w:type="gramStart"/>
      </w:hyperlink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/ в разделе «Нормотворчество».</w:t>
      </w:r>
    </w:p>
    <w:p w:rsidR="004827F0" w:rsidRDefault="004827F0" w:rsidP="004827F0">
      <w:pPr>
        <w:pStyle w:val="msonormalbullet2gi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подписания.</w:t>
      </w:r>
    </w:p>
    <w:p w:rsidR="004827F0" w:rsidRDefault="004827F0" w:rsidP="004827F0">
      <w:pPr>
        <w:pStyle w:val="msonormalbullet2gi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возлагаю на </w:t>
      </w:r>
      <w:r w:rsidR="00001142">
        <w:rPr>
          <w:sz w:val="28"/>
          <w:szCs w:val="28"/>
        </w:rPr>
        <w:t>заместителя главы по  социальным вопросам и связям с общественностью Ануфриеву О.В.</w:t>
      </w:r>
    </w:p>
    <w:p w:rsidR="006C76ED" w:rsidRDefault="006C76ED" w:rsidP="004827F0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</w:p>
    <w:p w:rsidR="004827F0" w:rsidRDefault="004827F0" w:rsidP="004827F0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4827F0" w:rsidRDefault="004827F0" w:rsidP="006C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Е.И.Шилова</w:t>
      </w:r>
    </w:p>
    <w:p w:rsidR="006C76ED" w:rsidRDefault="006C76ED" w:rsidP="006C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F0" w:rsidRDefault="004827F0" w:rsidP="006C76ED">
      <w:pPr>
        <w:pStyle w:val="msonormalbullet2gif"/>
        <w:spacing w:before="0" w:beforeAutospacing="0" w:after="0" w:afterAutospacing="0"/>
        <w:jc w:val="right"/>
      </w:pPr>
      <w:r>
        <w:t>Приложения №1</w:t>
      </w:r>
    </w:p>
    <w:p w:rsidR="004827F0" w:rsidRDefault="004827F0" w:rsidP="006C76ED">
      <w:pPr>
        <w:pStyle w:val="msonormalbullet2gif"/>
        <w:spacing w:before="0" w:beforeAutospacing="0" w:after="0" w:afterAutospacing="0"/>
        <w:jc w:val="right"/>
      </w:pPr>
      <w:r>
        <w:t>решению Совета городского</w:t>
      </w:r>
    </w:p>
    <w:p w:rsidR="004827F0" w:rsidRDefault="004827F0" w:rsidP="006C76ED">
      <w:pPr>
        <w:pStyle w:val="msonormalbullet2gif"/>
        <w:spacing w:before="0" w:beforeAutospacing="0" w:after="0" w:afterAutospacing="0"/>
        <w:jc w:val="right"/>
      </w:pPr>
      <w:r>
        <w:t>поселения «</w:t>
      </w:r>
      <w:proofErr w:type="spellStart"/>
      <w:r>
        <w:t>Чернышевское</w:t>
      </w:r>
      <w:proofErr w:type="spellEnd"/>
      <w:r>
        <w:t>»</w:t>
      </w:r>
    </w:p>
    <w:p w:rsidR="004827F0" w:rsidRDefault="004827F0" w:rsidP="006C76ED">
      <w:pPr>
        <w:pStyle w:val="msonormalbullet2gif"/>
        <w:spacing w:before="0" w:beforeAutospacing="0" w:after="0" w:afterAutospacing="0"/>
        <w:jc w:val="right"/>
      </w:pPr>
      <w:r>
        <w:t>от  24 .03.2017г. № 13</w:t>
      </w:r>
    </w:p>
    <w:p w:rsidR="004827F0" w:rsidRDefault="004827F0" w:rsidP="0048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827F0" w:rsidRDefault="004827F0" w:rsidP="0048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 условий для развития  физической культуры и массового спорта на территории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Настоящее положение разработано на основании Федерального закона от 16.10.2003 г. № 131 – ФЗ «Об общих принципах организации местного самоуправления в Российской Федерации»,  Федерального закона № 80 – ФЗ от 29.04.1999 г. «О физической культуре и спорте в Российской Федерации», в целях развития массовых и индивидуальных форм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оздоровительной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спортивной работы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детьми и взрослым населением,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пенсионерами, инвалидами и другими категориями населения.</w:t>
      </w:r>
    </w:p>
    <w:p w:rsidR="004827F0" w:rsidRDefault="004827F0" w:rsidP="0048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Общее положения</w:t>
      </w:r>
    </w:p>
    <w:p w:rsidR="004827F0" w:rsidRDefault="004827F0" w:rsidP="004827F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создает условия для развития массовых и индивидуальных форм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спортивной работы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827F0" w:rsidRDefault="004827F0" w:rsidP="004827F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 в сфере развития физической культуры и спорта являются:</w:t>
      </w:r>
    </w:p>
    <w:p w:rsidR="004827F0" w:rsidRDefault="004827F0" w:rsidP="004827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гражданам возможности заниматься физической культурой и спортом;</w:t>
      </w:r>
    </w:p>
    <w:p w:rsidR="004827F0" w:rsidRDefault="004827F0" w:rsidP="004827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4827F0" w:rsidRDefault="004827F0" w:rsidP="004827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улучшения качества физического воспитания населения;</w:t>
      </w:r>
    </w:p>
    <w:p w:rsidR="004827F0" w:rsidRDefault="004827F0" w:rsidP="004827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укрепление материально – технической базы для занятия физической культурой и спортом;</w:t>
      </w:r>
    </w:p>
    <w:p w:rsidR="004827F0" w:rsidRDefault="004827F0" w:rsidP="004827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спорта высших достижений и эффективной подготовки спортивного резерва.</w:t>
      </w:r>
    </w:p>
    <w:p w:rsidR="004827F0" w:rsidRDefault="004827F0" w:rsidP="004827F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массовой физической культуры и спорта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основывается на следующих принципах:</w:t>
      </w:r>
    </w:p>
    <w:p w:rsidR="004827F0" w:rsidRDefault="004827F0" w:rsidP="004827F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занятий физической культурой и спортом для всех категорий групп населения;</w:t>
      </w:r>
    </w:p>
    <w:p w:rsidR="004827F0" w:rsidRDefault="004827F0" w:rsidP="004827F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непрерывность и преемственность процесса физического воспитания и образования для всех категорий и групп населения;</w:t>
      </w:r>
    </w:p>
    <w:p w:rsidR="004827F0" w:rsidRDefault="004827F0" w:rsidP="004827F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благоприятных условий финансирования физкультурно-оздоровительных и спортивно – технических организаций, образовательных учреждений;</w:t>
      </w:r>
    </w:p>
    <w:p w:rsidR="004827F0" w:rsidRDefault="004827F0" w:rsidP="004827F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равенство прав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спортивных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объединений на финансовую поддержку.</w:t>
      </w:r>
    </w:p>
    <w:p w:rsidR="004827F0" w:rsidRDefault="004827F0" w:rsidP="004827F0">
      <w:pPr>
        <w:ind w:left="33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1.4.Обеспечения условий для развития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массовой физической культуры и спорта является правом и обязанностью органов местного самоуправления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1.5.Функции по обеспечению условий для развития на территории   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массовой физической культуры и спорта осуществляет 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827F0" w:rsidRDefault="004827F0" w:rsidP="004827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27F0" w:rsidRDefault="004827F0" w:rsidP="004827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Основные понятия, используемые в настоящем Положении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Физическая культура –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физического развития человека, укрепления его здоровья и совершенствования его двигательной активности.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– составная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соревнованиям.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объединение – общественное добровольное самоуправляемое некоммерческое объединение, создаваемое по инициативе граждан в целях развития физической культуры и спорта.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 – одна из организационно – правовых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спортивного объединения, созданная на основе членства в целях совместной деятельности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и спортивной работы и достижения своих уставных целей.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спортивные и спортивно технические сооружения – объекты, предназначенные для занятий граждан физическими упражнениями, спортом и проведения спортивных зрелищных мероприятий.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высших достижений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– спорт, направленный на достижение высших спортивных результатов.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физической культуры и спорта – совокупность муниципальных и общественных организаций, осуществляющих деятельность в целях физического воспитания населения и развития спорта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827F0" w:rsidRDefault="004827F0" w:rsidP="004827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Компетенция Совета депутатов и администрации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сфере физической культуры и спорта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  К компетенции Совета депутатов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сфере физической культуры и спорта относятся: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1)Принятие муниципальных правовых актов в сфере физической культуры и спорта.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2)Утверждение в рамках бюджета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следующий финансовый год расходов на физическую культуру и спорт;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К компетенции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сфере физической культуры и спорта относятся: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1)утверждение Программ развития физической культуры и спорта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акже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отчетов об их исполнении;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2)исполнительно – распорядительные функции по обеспечению условий для развития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массовой физической культуры и спорта;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3)управление и распоряжение имуществом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назначения, находящимся в муниципальной собственности, в порядке, установленном Советом депутатов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4)принятие в установленном порядке решений о создании, реорганизации и организации муниципальных предприятий и учреждений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назначения.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создание условий для использования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финансовых, материально – технических и информационных ресурсов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6)создание условий для строительства и содержания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сооружений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7)создание условий для увеличения количества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спортивных школ всех типов и видов, клубов по месту жительства граждан, детских и молодежных спортивно – оздоровительных организаций и укрепление их материально – технической базы;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8)финансирование содержания учреждений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юношеских спортивных школ всех типов и видов, учрежденных администрацией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9)финансирование строительства и содержания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сооружений, находящихся в собственности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10)финансирование подготовки, обеспечения и проведения спортивных мероприятий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»;….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11)формирование и проведение политики в сфере физической культуры и спорта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12)координация работы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объединений по организации физического воспитания населения;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13)разработка планов и программ по развитию физической культуры и спорта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14)разработка и реализация планов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спортивно – массовых мероприятий совместно и по приложениям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спортивных организаций всех организационно – правовых форм, в том числе организация, областных и муниципальных соревнований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тренировочных сборов;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15)пропаганда массовой физической культуры и спорта, здорового образа жизни, основ знаний о физической культуре и спорте;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16)способствование созданию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спортивных организаций любых организационно – правовых форм и форм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оздоровительных, спортивных, спортивно – технических клубов и коллективов физической культуры – в порядке, предусмотренном законодательством Российской Федерации;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17)организация сбора статистических показателей в сфере развития физической культуры и спорта и предоставление указанных данных органам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в порядке, установленном Правительством Российской Федерации;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иные полномочия в сфере физической культуры и спорта, не отнесенные к компетенции органов государственной власти и не противоречащие действующему законодательству.</w:t>
      </w:r>
    </w:p>
    <w:p w:rsidR="004827F0" w:rsidRDefault="004827F0" w:rsidP="004827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 Направления функционирования физической культуры и спорта в городском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Понятие системы физической культуры и спорта в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осуществляется по следующим направлениям:</w:t>
      </w:r>
      <w:proofErr w:type="gramEnd"/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1.Физическое воспитание детей дошкольного возраста в дошкольных учреждениях;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2.Физическое воспитание обучающихся во всех видах и типах обучающих учреждений;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3.Физическое воспитание  обучающихся в общеобразовательных учреждениях начального профессионального, среднего профессионального образования физической культуры и спорта в организациях по месту жительства;</w:t>
      </w:r>
      <w:proofErr w:type="gramEnd"/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4.Развитие физической культуры и спорта инвалидов;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5.Развитие спорта высших достижений.</w:t>
      </w:r>
    </w:p>
    <w:p w:rsidR="004827F0" w:rsidRDefault="004827F0" w:rsidP="004827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спортивные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объединения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спортивные организации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могут создаваться и действовать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объединения. К ним относятся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культурно – спортивные общества профессиональных союзов, федерации службы, союзы и ассоциации) по различным видам спорта.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Порядок образования, регистрации, реорганизации и (или) ликвидации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объединений определяется федеральным законом об общественных объединениях с учетом особенностей, предусмотренных федеральным законом о физической культуре и спорте.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Основные задачи, функции, структура, вопросы членства, избрание органов управления, хозяйственной деятельности, социальной защиты спортсменов и работников физической культуры и спорта, учреждение своей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символики предусматривается уставом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объединения.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создаются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спортивные организации любых организационно – правовых форм и форм собственности: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оздоровительные, спортивные, спортивно – технические клубы и коллективы физической культуры – в порядке, предусмотренном законодательством Российской Федерации.</w:t>
      </w:r>
    </w:p>
    <w:p w:rsidR="004827F0" w:rsidRDefault="004827F0" w:rsidP="0048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со своими уставами спортивные организации и объединения организуют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оздоровительную работу с гражданами, в том числе с детьми и обучающимися в учебных заведениях, осуществляют подготовку спортивного резерва, спортивных команд и спортсменов высокой квалификации.</w:t>
      </w:r>
    </w:p>
    <w:p w:rsidR="004827F0" w:rsidRDefault="004827F0" w:rsidP="004827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6. Создание условий для занятия населения физической культурой и спортом по месту жительства.</w:t>
      </w:r>
    </w:p>
    <w:p w:rsidR="004827F0" w:rsidRDefault="004827F0" w:rsidP="004827F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создает условия для занятий населения физической культурой и спортом по месту жительства, для строительства и содержания спортивных сооружений, хоккейных коробок, стадионов.</w:t>
      </w:r>
    </w:p>
    <w:p w:rsidR="004827F0" w:rsidRDefault="004827F0" w:rsidP="004827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 Организация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оздоровительных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спортивных мероприятий с инвалидами.</w:t>
      </w:r>
    </w:p>
    <w:p w:rsidR="004827F0" w:rsidRDefault="004827F0" w:rsidP="004827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Развитие физической культуры и спорта среди инвалидов направлено на восстановление их двигательной активности и является непременным и определяющим условием всесторонней реабилитации и социальной реабилитации инвалидов.</w:t>
      </w:r>
    </w:p>
    <w:p w:rsidR="004827F0" w:rsidRDefault="004827F0" w:rsidP="004827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лечебный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4827F0" w:rsidRDefault="004827F0" w:rsidP="004827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совместно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объединениями инвалидов создает условия для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работы с инвалидами,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 с их участием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оздоровительные и спортивные мероприятия, направляет инвалидов на соревнования различного уровня.</w:t>
      </w:r>
    </w:p>
    <w:p w:rsidR="004827F0" w:rsidRDefault="004827F0" w:rsidP="004827F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8.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оздоровительные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спортивные сооружения</w:t>
      </w:r>
    </w:p>
    <w:p w:rsidR="004827F0" w:rsidRDefault="004827F0" w:rsidP="004827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спортивные сооружения разрешается использовать только по прямому назначению – в целях осуществления основной деятельности в сфере физической культуры и спорта и в целях, связанных с проведением культурных и спортивно – зрелищных мероприятий.</w:t>
      </w:r>
    </w:p>
    <w:p w:rsidR="004827F0" w:rsidRDefault="004827F0" w:rsidP="004827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Нормативы обеспеченности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основными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спортивными сооружениями определяются органами государственной власти Забайкальского края.</w:t>
      </w:r>
    </w:p>
    <w:p w:rsidR="004827F0" w:rsidRDefault="004827F0" w:rsidP="004827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Содержание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спортивных сооружений, в том числе ремонт, оплата труда работников осуществляется в порядке, установленном муниципальными правовыми актами.</w:t>
      </w:r>
    </w:p>
    <w:p w:rsidR="004827F0" w:rsidRDefault="004827F0" w:rsidP="004827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8.4 Средства от сдачи в аренду помещений и площадей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оздоровительных и спортивных сооружений, находящихся в собственности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не используемых при утверждении основной деятельности в сфере физической культуры и спорта закрепленных за организациями, на балансе которых они находятся в сфере оперативного управления, расходуются данными организациями непосредственно на покрытие затрат, связанных с организацией и участием занятий в спортивных школах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группах, содержанием, ремонтом и развитием организационно – технической базы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оздоровительных и учебных сооружений.</w:t>
      </w:r>
    </w:p>
    <w:p w:rsidR="004827F0" w:rsidRDefault="004827F0" w:rsidP="004827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8.5 Муниципальными правовыми актами могут регулироваться цены за проведение спортивных соревнований, аренду спортивных сооружений, находящихся в собственности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проведение    бесплатно или льготных условиях для детей дошкольного возраста, детей малообеспеченных и многодетных семей, детей – сирот, детей оставшихся без попечения родителей, а также для обучающихся в образовательных учреждениях, пенсионеров, инвалидов, и, в случае необходимости – предусматриваться компенсации соответствующим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спортивным сооружениям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 бюджета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827F0" w:rsidRDefault="004827F0" w:rsidP="004827F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9. Экономические основы функционирования и развития системы физической культуры и спорта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27F0" w:rsidRDefault="004827F0" w:rsidP="004827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Источниками финансирования системы физической культуры и спорта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827F0" w:rsidRDefault="004827F0" w:rsidP="004827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бюджет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827F0" w:rsidRDefault="004827F0" w:rsidP="004827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добровольные пожертвования и целевые взносы физических и юридических лиц;</w:t>
      </w:r>
    </w:p>
    <w:p w:rsidR="004827F0" w:rsidRDefault="004827F0" w:rsidP="004827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иные не противоречащие законодательству денежные поступления.</w:t>
      </w:r>
    </w:p>
    <w:p w:rsidR="004827F0" w:rsidRDefault="004827F0" w:rsidP="004827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 Расходы на финансирование физической культуры и спорта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предусматривается в бюджете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соответствии с действующей бюджетной классификацией.</w:t>
      </w:r>
    </w:p>
    <w:p w:rsidR="004827F0" w:rsidRDefault="004827F0" w:rsidP="004827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 Расходы на реализацию муниципальных целевых программ развития физической культуры и спорта в городском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производятся за счет средств бюджета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иных источников финансирования не противоречащих законодательству.</w:t>
      </w:r>
    </w:p>
    <w:p w:rsidR="004827F0" w:rsidRDefault="004827F0" w:rsidP="004827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 Финансирование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объединений и организаций, в том числе спортивных клубов и коллективов физической культуры может также осуществляться посредством финансовой поддержки организаций и спонсоров (в соответствии с их уставами), учреждениями граждан, а также за счет части доходов от проведения спортивных  лотерей и других, не запрещенных  законодательством источников.</w:t>
      </w:r>
    </w:p>
    <w:p w:rsidR="004827F0" w:rsidRDefault="004827F0" w:rsidP="004827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14B9" w:rsidRDefault="00D514B9"/>
    <w:sectPr w:rsidR="00D514B9" w:rsidSect="0065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453"/>
    <w:multiLevelType w:val="hybridMultilevel"/>
    <w:tmpl w:val="4F3C1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A5C2C"/>
    <w:multiLevelType w:val="multilevel"/>
    <w:tmpl w:val="0B5AB5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A74600E"/>
    <w:multiLevelType w:val="hybridMultilevel"/>
    <w:tmpl w:val="771E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A03B0"/>
    <w:multiLevelType w:val="hybridMultilevel"/>
    <w:tmpl w:val="517A09A8"/>
    <w:lvl w:ilvl="0" w:tplc="A898513E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7F0"/>
    <w:rsid w:val="00001142"/>
    <w:rsid w:val="004827F0"/>
    <w:rsid w:val="0065555B"/>
    <w:rsid w:val="006C76ED"/>
    <w:rsid w:val="008E616D"/>
    <w:rsid w:val="00D5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7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27F0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48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2470</Words>
  <Characters>14084</Characters>
  <Application>Microsoft Office Word</Application>
  <DocSecurity>0</DocSecurity>
  <Lines>117</Lines>
  <Paragraphs>33</Paragraphs>
  <ScaleCrop>false</ScaleCrop>
  <Company>UralSOFT</Company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7</cp:revision>
  <dcterms:created xsi:type="dcterms:W3CDTF">2017-03-30T04:12:00Z</dcterms:created>
  <dcterms:modified xsi:type="dcterms:W3CDTF">2017-03-31T06:35:00Z</dcterms:modified>
</cp:coreProperties>
</file>