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DA" w:rsidRDefault="005B6ACE" w:rsidP="00FB6FDA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« 10 »  сентября</w:t>
      </w:r>
      <w:r w:rsidR="00FB6FDA">
        <w:rPr>
          <w:rFonts w:ascii="Times New Roman" w:hAnsi="Times New Roman"/>
          <w:i w:val="0"/>
          <w:sz w:val="24"/>
          <w:szCs w:val="24"/>
          <w:lang w:val="ru-RU"/>
        </w:rPr>
        <w:t xml:space="preserve"> 2020 г.                                                                                           п. Чернышевск                                                                                         </w:t>
      </w:r>
    </w:p>
    <w:p w:rsidR="00FB6FDA" w:rsidRDefault="00FB6FDA" w:rsidP="00FB6FDA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Забайкальский край, п. Чернышевск,  ул. Центральная, д.д. 1, 3, 5а.</w:t>
      </w:r>
      <w:proofErr w:type="gram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8(30265)21650/21737/21209</w:t>
      </w:r>
    </w:p>
    <w:p w:rsidR="00FB6FDA" w:rsidRPr="005B6ACE" w:rsidRDefault="00FB6FDA" w:rsidP="00FB6FDA">
      <w:pPr>
        <w:pStyle w:val="a5"/>
        <w:ind w:hanging="851"/>
        <w:jc w:val="both"/>
        <w:rPr>
          <w:rFonts w:cstheme="minorHAnsi"/>
          <w:i w:val="0"/>
          <w:sz w:val="24"/>
          <w:szCs w:val="24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 w:rsidRPr="005B6ACE">
        <w:rPr>
          <w:rFonts w:ascii="Times New Roman" w:hAnsi="Times New Roman"/>
          <w:b/>
          <w:i w:val="0"/>
          <w:sz w:val="24"/>
          <w:szCs w:val="24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5B6ACE">
        <w:rPr>
          <w:rFonts w:ascii="Times New Roman" w:hAnsi="Times New Roman"/>
          <w:b/>
          <w:i w:val="0"/>
          <w:sz w:val="24"/>
          <w:szCs w:val="24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</w:t>
        </w:r>
        <w:r w:rsidRPr="005B6ACE">
          <w:rPr>
            <w:rStyle w:val="a4"/>
            <w:rFonts w:cstheme="minorHAnsi"/>
            <w:i w:val="0"/>
            <w:sz w:val="24"/>
            <w:szCs w:val="24"/>
          </w:rPr>
          <w:t>65@</w:t>
        </w:r>
        <w:r w:rsidRPr="003246E5">
          <w:rPr>
            <w:rStyle w:val="a4"/>
            <w:rFonts w:cstheme="minorHAnsi"/>
            <w:i w:val="0"/>
            <w:sz w:val="24"/>
            <w:szCs w:val="24"/>
          </w:rPr>
          <w:t>mail</w:t>
        </w:r>
        <w:r w:rsidRPr="005B6ACE">
          <w:rPr>
            <w:rStyle w:val="a4"/>
            <w:rFonts w:cstheme="minorHAnsi"/>
            <w:i w:val="0"/>
            <w:sz w:val="24"/>
            <w:szCs w:val="24"/>
          </w:rPr>
          <w:t>.</w:t>
        </w:r>
        <w:r w:rsidRPr="003246E5">
          <w:rPr>
            <w:rStyle w:val="a4"/>
            <w:rFonts w:cstheme="minorHAnsi"/>
            <w:i w:val="0"/>
            <w:sz w:val="24"/>
            <w:szCs w:val="24"/>
          </w:rPr>
          <w:t>ru</w:t>
        </w:r>
      </w:hyperlink>
    </w:p>
    <w:p w:rsidR="00FB6FDA" w:rsidRPr="005B6ACE" w:rsidRDefault="00FB6FDA" w:rsidP="00FB6FDA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Сайт</w:t>
      </w:r>
      <w:r w:rsidRPr="005B6ACE">
        <w:rPr>
          <w:rFonts w:ascii="Times New Roman" w:hAnsi="Times New Roman"/>
          <w:b/>
          <w:i w:val="0"/>
          <w:sz w:val="24"/>
          <w:szCs w:val="24"/>
        </w:rPr>
        <w:t xml:space="preserve">: </w:t>
      </w:r>
      <w:hyperlink r:id="rId5" w:history="1">
        <w:r>
          <w:rPr>
            <w:rStyle w:val="a4"/>
            <w:sz w:val="24"/>
            <w:szCs w:val="24"/>
          </w:rPr>
          <w:t>www</w:t>
        </w:r>
        <w:r w:rsidRPr="005B6ACE"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</w:rPr>
          <w:t>torgi</w:t>
        </w:r>
        <w:r w:rsidRPr="005B6ACE"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</w:rPr>
          <w:t>gov</w:t>
        </w:r>
        <w:r w:rsidRPr="005B6ACE"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</w:rPr>
          <w:t>ru</w:t>
        </w:r>
      </w:hyperlink>
      <w:r w:rsidRPr="005B6ACE">
        <w:rPr>
          <w:rFonts w:cstheme="minorHAnsi"/>
          <w:sz w:val="24"/>
          <w:szCs w:val="24"/>
          <w:u w:val="single"/>
        </w:rPr>
        <w:t>,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</w:t>
      </w:r>
      <w:proofErr w:type="spellEnd"/>
      <w:r w:rsidRPr="005B6ACE">
        <w:rPr>
          <w:rFonts w:cstheme="minorHAnsi"/>
          <w:i w:val="0"/>
          <w:sz w:val="24"/>
          <w:szCs w:val="24"/>
          <w:u w:val="single"/>
        </w:rPr>
        <w:t>-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администрация</w:t>
      </w:r>
      <w:proofErr w:type="gramStart"/>
      <w:r w:rsidRPr="005B6ACE">
        <w:rPr>
          <w:rFonts w:cstheme="minorHAnsi"/>
          <w:i w:val="0"/>
          <w:sz w:val="24"/>
          <w:szCs w:val="24"/>
          <w:u w:val="single"/>
        </w:rPr>
        <w:t>.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пЧернышев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ск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ru-RU"/>
        </w:rPr>
        <w:t>улЦентральная</w:t>
      </w:r>
      <w:proofErr w:type="spellEnd"/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,</w:t>
      </w:r>
      <w:proofErr w:type="gramEnd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д.д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.1,3,5а.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5: ул.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ru-RU"/>
        </w:rPr>
        <w:t>улЦентральная</w:t>
      </w:r>
      <w:proofErr w:type="spellEnd"/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,</w:t>
      </w:r>
      <w:proofErr w:type="gramEnd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д.д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.1,3,5а.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Лот № 5: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Центральная, д.1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10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1957 года постройки, общая площадь 692,6 кв.м., общая площадь квартир 412,5 кв.м., в том числе жилая площадь 280,1 кв.м., фундамент – бутовый заливной, стены брусчатые, перекрытия деревянные, кровля шифер, отопление печное;</w:t>
      </w:r>
      <w:proofErr w:type="gram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Центральная, д.3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9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1952 года постройки, общая площадь 436,4 кв.м., общая площадь квартир 392,4 кв.м., в том числе жилая площадь 275,4 кв.м., фундамент - бутовый заливной, стены брусчатые, перекрытия деревянные, кровля шифер, холодного водоснабжения нет, отопление печное;</w:t>
      </w:r>
      <w:proofErr w:type="gram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Центральная, д.5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а</w:t>
      </w: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10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1958 года постройки, общая площадь 847,7 кв.м., общая площадь квартир 511,2 кв.м., в том числе жилая площадь-336,5  кв.м., фундамент -  заливной, стены кирпичные, перекрытия деревянные, кровля шифер, холодного водоснабжения нет, отопление печное;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FB6FDA" w:rsidRPr="003264B8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5 -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42494,76 рублей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5B6ACE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10 сентября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 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>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hyperlink r:id="rId6" w:history="1">
        <w:r>
          <w:rPr>
            <w:rStyle w:val="a4"/>
            <w:sz w:val="24"/>
            <w:szCs w:val="24"/>
          </w:rPr>
          <w:t>www</w:t>
        </w:r>
        <w:r w:rsidRPr="009A2C9F">
          <w:rPr>
            <w:rStyle w:val="a4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sz w:val="24"/>
            <w:szCs w:val="24"/>
          </w:rPr>
          <w:t>torgi</w:t>
        </w:r>
        <w:proofErr w:type="spellEnd"/>
        <w:r w:rsidRPr="009A2C9F">
          <w:rPr>
            <w:rStyle w:val="a4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sz w:val="24"/>
            <w:szCs w:val="24"/>
          </w:rPr>
          <w:t>gov</w:t>
        </w:r>
        <w:proofErr w:type="spellEnd"/>
        <w:r w:rsidRPr="009A2C9F">
          <w:rPr>
            <w:rStyle w:val="a4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sz w:val="24"/>
            <w:szCs w:val="24"/>
          </w:rPr>
          <w:t>ru</w:t>
        </w:r>
        <w:proofErr w:type="spellEnd"/>
      </w:hyperlink>
      <w:r w:rsidRPr="009A2C9F">
        <w:rPr>
          <w:rFonts w:cstheme="minorHAnsi"/>
          <w:sz w:val="24"/>
          <w:szCs w:val="24"/>
          <w:u w:val="single"/>
          <w:lang w:val="ru-RU"/>
        </w:rPr>
        <w:t>,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FB6FDA" w:rsidRPr="00696E3B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</w:t>
      </w:r>
      <w:r w:rsidR="005B6ACE">
        <w:rPr>
          <w:rFonts w:ascii="Times New Roman" w:hAnsi="Times New Roman"/>
          <w:i w:val="0"/>
          <w:sz w:val="24"/>
          <w:szCs w:val="24"/>
          <w:lang w:val="ru-RU"/>
        </w:rPr>
        <w:t>анизатора конкурса с 10 сентября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2020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</w:p>
    <w:p w:rsidR="00FB6FDA" w:rsidRDefault="005B6ACE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по  09 октября </w:t>
      </w:r>
      <w:r w:rsidR="00FB6FDA">
        <w:rPr>
          <w:rFonts w:ascii="Times New Roman" w:hAnsi="Times New Roman"/>
          <w:i w:val="0"/>
          <w:sz w:val="24"/>
          <w:szCs w:val="24"/>
          <w:lang w:val="ru-RU"/>
        </w:rPr>
        <w:t xml:space="preserve">2020 </w:t>
      </w:r>
      <w:r w:rsidR="00FB6FDA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  <w:r w:rsidR="00FB6FDA"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FB6FDA" w:rsidRPr="009C24A4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5B6ACE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09 </w:t>
      </w:r>
      <w:proofErr w:type="spellStart"/>
      <w:r w:rsidR="005B6ACE">
        <w:rPr>
          <w:rFonts w:ascii="Times New Roman" w:hAnsi="Times New Roman"/>
          <w:i w:val="0"/>
          <w:sz w:val="24"/>
          <w:szCs w:val="24"/>
          <w:u w:val="single"/>
          <w:lang w:val="ru-RU"/>
        </w:rPr>
        <w:t>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г</w:t>
      </w:r>
      <w:proofErr w:type="spellEnd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.,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5B6ACE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09 октября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5B6ACE">
        <w:rPr>
          <w:rFonts w:ascii="Times New Roman" w:hAnsi="Times New Roman"/>
          <w:i w:val="0"/>
          <w:sz w:val="24"/>
          <w:szCs w:val="24"/>
          <w:u w:val="single"/>
          <w:lang w:val="ru-RU"/>
        </w:rPr>
        <w:t>09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5-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424,94 рублей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И.о. главы городского поселения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     В.А. Ерохин </w:t>
      </w:r>
    </w:p>
    <w:p w:rsidR="00FB6FDA" w:rsidRDefault="00FB6FDA" w:rsidP="00FB6FDA"/>
    <w:p w:rsidR="00FB6FDA" w:rsidRDefault="00FB6FDA" w:rsidP="00FB6FDA"/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УТВЕРЖДАЮ:</w:t>
      </w:r>
    </w:p>
    <w:p w:rsidR="00BE58E6" w:rsidRDefault="00BE58E6" w:rsidP="00BE58E6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И.о. главы   администрации городского поселения «Чернышевское»</w:t>
      </w:r>
    </w:p>
    <w:p w:rsidR="00BE58E6" w:rsidRDefault="00BE58E6" w:rsidP="00BE58E6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______________В.А. Ерохин</w:t>
      </w:r>
    </w:p>
    <w:p w:rsidR="00BE58E6" w:rsidRDefault="005B6ACE" w:rsidP="00BE58E6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09 октября</w:t>
      </w:r>
      <w:r w:rsidR="00BE58E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</w:t>
      </w:r>
      <w:r w:rsidR="00BE58E6">
        <w:rPr>
          <w:rFonts w:ascii="Times New Roman" w:hAnsi="Times New Roman"/>
          <w:i w:val="0"/>
          <w:sz w:val="24"/>
          <w:szCs w:val="24"/>
          <w:lang w:val="ru-RU"/>
        </w:rPr>
        <w:t xml:space="preserve"> г.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Центральная д.д.1, 3,5а.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 г.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(12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BE58E6" w:rsidRPr="00C96302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BE58E6" w:rsidRDefault="00BE58E6" w:rsidP="00BE58E6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BE58E6" w:rsidRDefault="00BE58E6" w:rsidP="00BE58E6">
      <w:pPr>
        <w:pStyle w:val="a3"/>
        <w:spacing w:after="0"/>
        <w:jc w:val="both"/>
      </w:pPr>
    </w:p>
    <w:p w:rsidR="00BE58E6" w:rsidRDefault="00BE58E6" w:rsidP="00BE58E6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BE58E6" w:rsidRDefault="00BE58E6" w:rsidP="00BE58E6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BE58E6" w:rsidRDefault="00BE58E6" w:rsidP="00BE58E6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BE58E6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</w:t>
      </w:r>
      <w:r w:rsidR="005B6ACE">
        <w:lastRenderedPageBreak/>
        <w:t>конкурса в рабочие дни с «10»  сентября</w:t>
      </w:r>
      <w:r>
        <w:t xml:space="preserve"> 2020 г., а также на сайте в сети «Интернет» </w:t>
      </w:r>
      <w:hyperlink r:id="rId7" w:history="1">
        <w:r>
          <w:rPr>
            <w:rStyle w:val="a4"/>
          </w:rPr>
          <w:t>www.torgi.gov.ru</w:t>
        </w:r>
      </w:hyperlink>
      <w:r>
        <w:t xml:space="preserve">, на сайте администрации городского поселения «Чернышевское»: </w:t>
      </w:r>
      <w:hyperlink r:id="rId8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BE58E6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</w:t>
      </w:r>
      <w:r w:rsidR="005B6ACE">
        <w:t xml:space="preserve">анизатора конкурса с 10 сентября 2020 г. по 09 октября </w:t>
      </w:r>
      <w:r>
        <w:t>2020 г.  с 10-00 до 17-00 часов местного времени, перерыв              12-00 до 13-00 часов.</w:t>
      </w:r>
    </w:p>
    <w:p w:rsidR="00BE58E6" w:rsidRPr="00D72341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 w:rsidR="005B6ACE">
        <w:rPr>
          <w:bCs/>
        </w:rPr>
        <w:t xml:space="preserve"> 09 октября 2020</w:t>
      </w:r>
      <w:r>
        <w:rPr>
          <w:bCs/>
        </w:rPr>
        <w:t>г. в 14-00 часов местного времени, п. Чернышевск, ул. Калинина, д. 27, администрация городского поселения «Чернышевское»</w:t>
      </w:r>
    </w:p>
    <w:p w:rsidR="00BE58E6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5B6ACE">
        <w:t xml:space="preserve"> 09 октября</w:t>
      </w:r>
      <w:r>
        <w:t xml:space="preserve"> 2020 г. 15-00 часов местного времени, п. Чернышевск, ул. Калинина, д. 27, администрация городского поселения «Чернышевское»</w:t>
      </w:r>
    </w:p>
    <w:p w:rsidR="00BE58E6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проведения конкурса: </w:t>
      </w:r>
      <w:r w:rsidR="005B6ACE">
        <w:t>09 октября</w:t>
      </w:r>
      <w:r>
        <w:t xml:space="preserve"> 2020  г. 16-00 часов местного времени, п. Чернышевск, ул. Калинина, д. 27, администрация городского поселения «Чернышевское».</w:t>
      </w:r>
    </w:p>
    <w:p w:rsidR="00BE58E6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BE58E6" w:rsidRDefault="00BE58E6" w:rsidP="00BE58E6">
      <w:pPr>
        <w:pStyle w:val="a3"/>
        <w:spacing w:after="0"/>
        <w:ind w:firstLine="425"/>
        <w:jc w:val="both"/>
      </w:pPr>
      <w:r>
        <w:t>Лот № 5- 424,94 рублей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BE58E6" w:rsidRDefault="00BE58E6" w:rsidP="00BE58E6">
      <w:pPr>
        <w:pStyle w:val="a3"/>
        <w:spacing w:after="0" w:line="238" w:lineRule="atLeast"/>
        <w:ind w:firstLine="720"/>
        <w:jc w:val="both"/>
      </w:pPr>
    </w:p>
    <w:p w:rsidR="00BE58E6" w:rsidRDefault="00BE58E6" w:rsidP="00BE58E6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BE58E6" w:rsidRDefault="00BE58E6" w:rsidP="00BE58E6">
      <w:pPr>
        <w:pStyle w:val="a3"/>
        <w:spacing w:after="0" w:line="238" w:lineRule="atLeast"/>
        <w:ind w:firstLine="720"/>
        <w:jc w:val="both"/>
      </w:pPr>
    </w:p>
    <w:p w:rsidR="00BE58E6" w:rsidRDefault="00BE58E6" w:rsidP="00BE58E6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BE58E6" w:rsidRDefault="00BE58E6" w:rsidP="00BE58E6">
      <w:pPr>
        <w:pStyle w:val="a3"/>
        <w:spacing w:after="0" w:line="264" w:lineRule="auto"/>
        <w:ind w:firstLine="720"/>
        <w:jc w:val="both"/>
      </w:pPr>
    </w:p>
    <w:p w:rsidR="00BE58E6" w:rsidRDefault="00BE58E6" w:rsidP="00BE58E6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BE58E6" w:rsidRDefault="00BE58E6" w:rsidP="00BE58E6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BE58E6" w:rsidRDefault="00BE58E6" w:rsidP="00BE58E6">
      <w:pPr>
        <w:pStyle w:val="a3"/>
        <w:spacing w:after="0" w:line="238" w:lineRule="atLeast"/>
        <w:jc w:val="both"/>
      </w:pPr>
      <w:r>
        <w:t>Л/С  04913011690</w:t>
      </w:r>
    </w:p>
    <w:p w:rsidR="00BE58E6" w:rsidRDefault="00BE58E6" w:rsidP="00BE58E6">
      <w:pPr>
        <w:pStyle w:val="a3"/>
        <w:spacing w:after="0" w:line="238" w:lineRule="atLeast"/>
        <w:jc w:val="both"/>
      </w:pPr>
      <w:r>
        <w:t>БИК Банка 0476011001</w:t>
      </w:r>
    </w:p>
    <w:p w:rsidR="00BE58E6" w:rsidRPr="00C5108F" w:rsidRDefault="00BE58E6" w:rsidP="00BE58E6">
      <w:pPr>
        <w:pStyle w:val="a3"/>
        <w:spacing w:line="238" w:lineRule="atLeast"/>
        <w:jc w:val="both"/>
        <w:rPr>
          <w:b/>
        </w:rPr>
      </w:pPr>
      <w:r>
        <w:lastRenderedPageBreak/>
        <w:t xml:space="preserve">(назначение платежа: задаток для участия в конкурсе) и должен поступить на указанный счет Продавца </w:t>
      </w:r>
      <w:r w:rsidR="005B6ACE">
        <w:rPr>
          <w:b/>
        </w:rPr>
        <w:t>не  позднее 10-00 часов  09.10</w:t>
      </w:r>
      <w:r>
        <w:rPr>
          <w:b/>
        </w:rPr>
        <w:t>.2020 г.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BE58E6" w:rsidRDefault="00BE58E6" w:rsidP="00BE58E6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BE58E6" w:rsidRDefault="00BE58E6" w:rsidP="00BE58E6">
      <w:pPr>
        <w:pStyle w:val="a3"/>
        <w:spacing w:after="0" w:line="238" w:lineRule="atLeast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3 года. Срок действия указанных договоров продляется на 3 месяца, если: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58E6" w:rsidRDefault="00BE58E6" w:rsidP="00BE58E6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BE58E6" w:rsidRDefault="00BE58E6" w:rsidP="00BE58E6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BE58E6" w:rsidRDefault="00BE58E6" w:rsidP="00BE58E6">
      <w:pPr>
        <w:pStyle w:val="a3"/>
        <w:spacing w:after="0" w:line="238" w:lineRule="atLeast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</w:t>
      </w:r>
      <w:r>
        <w:lastRenderedPageBreak/>
        <w:t>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BE58E6" w:rsidRDefault="00BE58E6" w:rsidP="00BE58E6">
      <w:pPr>
        <w:pStyle w:val="a3"/>
        <w:spacing w:after="0" w:line="238" w:lineRule="atLeast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</w:t>
      </w:r>
      <w:r>
        <w:lastRenderedPageBreak/>
        <w:t xml:space="preserve"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BE58E6" w:rsidRDefault="00BE58E6" w:rsidP="00BE58E6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BE58E6" w:rsidRDefault="00BE58E6" w:rsidP="00BE58E6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BE58E6" w:rsidRDefault="00BE58E6" w:rsidP="00BE58E6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BE58E6" w:rsidTr="00340724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BE58E6" w:rsidTr="00340724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Центральная д. 1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280,1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1111,99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13343.88</w:t>
            </w:r>
          </w:p>
        </w:tc>
      </w:tr>
      <w:tr w:rsidR="00BE58E6" w:rsidTr="00340724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Центральная д. 3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t>1093,34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t>13120,08</w:t>
            </w:r>
          </w:p>
        </w:tc>
      </w:tr>
      <w:tr w:rsidR="00BE58E6" w:rsidTr="00340724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Центральная д. 5а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336,5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t>1335,90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t>16030,8</w:t>
            </w:r>
          </w:p>
        </w:tc>
      </w:tr>
      <w:tr w:rsidR="00BE58E6" w:rsidTr="00340724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Pr="00882FAE" w:rsidRDefault="00BE58E6" w:rsidP="00340724">
            <w:pPr>
              <w:pStyle w:val="a3"/>
              <w:spacing w:line="225" w:lineRule="atLeast"/>
              <w:jc w:val="both"/>
              <w:rPr>
                <w:b/>
              </w:rPr>
            </w:pPr>
            <w:r w:rsidRPr="00882FAE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Pr="00882FAE" w:rsidRDefault="00BE58E6" w:rsidP="00340724">
            <w:pPr>
              <w:pStyle w:val="a3"/>
              <w:spacing w:line="225" w:lineRule="atLeast"/>
              <w:rPr>
                <w:b/>
                <w:sz w:val="22"/>
                <w:szCs w:val="22"/>
              </w:rPr>
            </w:pPr>
            <w:r w:rsidRPr="00882FAE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Default="00BE58E6" w:rsidP="00340724"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Default="00BE58E6" w:rsidP="00340724"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t>42494,76</w:t>
            </w:r>
          </w:p>
        </w:tc>
      </w:tr>
    </w:tbl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BE58E6" w:rsidRPr="00BE58E6" w:rsidRDefault="00BE58E6" w:rsidP="00BE58E6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</w:t>
      </w:r>
    </w:p>
    <w:p w:rsidR="00BE58E6" w:rsidRDefault="00BE58E6" w:rsidP="00BE58E6">
      <w:pPr>
        <w:pStyle w:val="a3"/>
        <w:spacing w:after="0"/>
        <w:jc w:val="both"/>
      </w:pPr>
    </w:p>
    <w:p w:rsidR="00BE58E6" w:rsidRDefault="00BE58E6" w:rsidP="00BE58E6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BE58E6" w:rsidRDefault="00BE58E6" w:rsidP="00BE58E6">
      <w:pPr>
        <w:pStyle w:val="a3"/>
        <w:spacing w:after="0"/>
        <w:ind w:left="-284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приложению </w:t>
      </w:r>
    </w:p>
    <w:p w:rsidR="00BE58E6" w:rsidRDefault="00BE58E6" w:rsidP="00BE58E6">
      <w:pPr>
        <w:pStyle w:val="a3"/>
        <w:ind w:firstLine="567"/>
        <w:jc w:val="right"/>
      </w:pPr>
    </w:p>
    <w:p w:rsidR="00BE58E6" w:rsidRDefault="00BE58E6" w:rsidP="00BE58E6">
      <w:pPr>
        <w:pStyle w:val="a3"/>
        <w:ind w:firstLine="567"/>
        <w:jc w:val="right"/>
      </w:pPr>
    </w:p>
    <w:p w:rsidR="00BE58E6" w:rsidRDefault="00BE58E6" w:rsidP="00BE58E6">
      <w:pPr>
        <w:pStyle w:val="a3"/>
        <w:jc w:val="right"/>
      </w:pPr>
      <w:r>
        <w:t>Приложение  1</w:t>
      </w:r>
    </w:p>
    <w:p w:rsidR="00BE58E6" w:rsidRDefault="00BE58E6" w:rsidP="00BE58E6">
      <w:pPr>
        <w:pStyle w:val="a3"/>
        <w:spacing w:beforeAutospacing="0" w:after="0" w:afterAutospacing="0"/>
        <w:ind w:left="284" w:right="142"/>
        <w:jc w:val="right"/>
      </w:pPr>
    </w:p>
    <w:p w:rsidR="00BE58E6" w:rsidRDefault="00BE58E6" w:rsidP="00BE58E6">
      <w:pPr>
        <w:pStyle w:val="a3"/>
        <w:jc w:val="center"/>
        <w:rPr>
          <w:b/>
        </w:rPr>
      </w:pPr>
      <w:r>
        <w:rPr>
          <w:b/>
        </w:rPr>
        <w:t>ПЕРЕЧЕНЬ</w:t>
      </w:r>
    </w:p>
    <w:p w:rsidR="00BE58E6" w:rsidRDefault="00BE58E6" w:rsidP="00BE58E6">
      <w:pPr>
        <w:pStyle w:val="a3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многоквартирном доме, являющегося объектом конкурса</w:t>
      </w:r>
    </w:p>
    <w:p w:rsidR="00BE58E6" w:rsidRDefault="00BE58E6" w:rsidP="00BE58E6">
      <w:pPr>
        <w:pStyle w:val="a3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3424"/>
        <w:gridCol w:w="2354"/>
        <w:gridCol w:w="1437"/>
        <w:gridCol w:w="92"/>
        <w:gridCol w:w="2018"/>
      </w:tblGrid>
      <w:tr w:rsidR="00BE58E6" w:rsidTr="00340724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Стоимость на 1 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общ. площади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BE58E6" w:rsidTr="00340724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неделю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многоквартирного дома</w:t>
            </w:r>
          </w:p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день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Уборка мусора с газона, очистка урн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двое суток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Default="00BE58E6" w:rsidP="00340724">
            <w:pPr>
              <w:pStyle w:val="a3"/>
              <w:spacing w:line="276" w:lineRule="auto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 Подготовка многоквартирного дома к сезонной эксплуатации</w:t>
            </w:r>
          </w:p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год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rHeight w:val="1170"/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 Услуги вывоза твердых и жидких бытовых отходов</w:t>
            </w:r>
          </w:p>
          <w:p w:rsidR="00BE58E6" w:rsidRDefault="00BE58E6" w:rsidP="00340724">
            <w:pPr>
              <w:pStyle w:val="a3"/>
              <w:spacing w:line="276" w:lineRule="auto"/>
            </w:pP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9. Вывоз твердых бытовых отходов в теплое время –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lastRenderedPageBreak/>
              <w:t xml:space="preserve">1 раза в сутки (ежедневный вывоз) 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в холодное время –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1 раза в трое суток 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проверка исправности канализационных вытяжек 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год.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</w:tbl>
    <w:p w:rsidR="00BE58E6" w:rsidRDefault="00BE58E6" w:rsidP="00BE58E6">
      <w:pPr>
        <w:pStyle w:val="a3"/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762"/>
        <w:gridCol w:w="2586"/>
        <w:gridCol w:w="1579"/>
        <w:gridCol w:w="1377"/>
      </w:tblGrid>
      <w:tr w:rsidR="00BE58E6" w:rsidTr="00340724">
        <w:trPr>
          <w:tblCellSpacing w:w="0" w:type="dxa"/>
        </w:trPr>
        <w:tc>
          <w:tcPr>
            <w:tcW w:w="465" w:type="dxa"/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360" w:type="dxa"/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2310" w:type="dxa"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постоянно на системах водоснабжения, теплоснабжения, канализации, энергоснабжения</w:t>
            </w:r>
          </w:p>
          <w:p w:rsidR="00BE58E6" w:rsidRDefault="00BE58E6" w:rsidP="00340724">
            <w:pPr>
              <w:pStyle w:val="a3"/>
              <w:spacing w:line="276" w:lineRule="auto"/>
            </w:pPr>
          </w:p>
        </w:tc>
        <w:tc>
          <w:tcPr>
            <w:tcW w:w="1410" w:type="dxa"/>
            <w:hideMark/>
          </w:tcPr>
          <w:p w:rsidR="00BE58E6" w:rsidRDefault="00BE58E6" w:rsidP="00340724"/>
        </w:tc>
        <w:tc>
          <w:tcPr>
            <w:tcW w:w="1230" w:type="dxa"/>
            <w:hideMark/>
          </w:tcPr>
          <w:p w:rsidR="00BE58E6" w:rsidRDefault="00BE58E6" w:rsidP="00340724"/>
        </w:tc>
      </w:tr>
    </w:tbl>
    <w:p w:rsidR="002A3CDA" w:rsidRDefault="002A3CDA"/>
    <w:p w:rsidR="00FB6FDA" w:rsidRDefault="00FB6FDA" w:rsidP="00FB6FDA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FB6FDA" w:rsidRDefault="00FB6FDA" w:rsidP="00FB6FDA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10720" w:type="dxa"/>
        <w:tblLook w:val="04A0"/>
      </w:tblPr>
      <w:tblGrid>
        <w:gridCol w:w="535"/>
        <w:gridCol w:w="3548"/>
        <w:gridCol w:w="6637"/>
      </w:tblGrid>
      <w:tr w:rsidR="00FB6FDA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FB6FDA" w:rsidRPr="000F200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FB6FDA" w:rsidRPr="000F200A" w:rsidRDefault="00FB6FDA" w:rsidP="005B4FE6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37" w:type="dxa"/>
          </w:tcPr>
          <w:p w:rsidR="00FB6FDA" w:rsidRPr="000F200A" w:rsidRDefault="00FB6FDA" w:rsidP="005B4FE6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FB6FDA" w:rsidTr="005B4FE6">
        <w:trPr>
          <w:trHeight w:val="1678"/>
        </w:trPr>
        <w:tc>
          <w:tcPr>
            <w:tcW w:w="535" w:type="dxa"/>
          </w:tcPr>
          <w:p w:rsidR="00FB6FDA" w:rsidRPr="000F200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FB6FDA" w:rsidRPr="000F200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27,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17 77, 2 18 58, 2 12 09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Центральная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д.д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 ,3, 5а.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Центральная, д.д.1, 3, 5а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..</w:t>
            </w:r>
            <w:proofErr w:type="gramEnd"/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проверка состояния и ремонт продухов в цоколях зданий, ремонт и укрепление входных дверей 1 раз в год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энергоснабжения.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FB6FDA" w:rsidRPr="00CE7E38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5-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42494,76  рублей</w:t>
            </w:r>
          </w:p>
          <w:p w:rsidR="00FB6FDA" w:rsidRPr="00604B20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FB6FDA" w:rsidRPr="00604B20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FB6FDA" w:rsidRDefault="005B6ACE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09.10</w:t>
            </w:r>
            <w:r w:rsidR="00FB6FD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FB6FD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жилищного фонда платы за содержание и ремонт жилого помещения и платы за коммунальные услуги.</w:t>
            </w:r>
          </w:p>
        </w:tc>
      </w:tr>
      <w:tr w:rsidR="00FB6FDA" w:rsidRPr="00416BEE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орг</w:t>
            </w:r>
            <w:r w:rsidR="005B6A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анизатора конкурса с 10 сентября 2020 г. по 09 октября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37" w:type="dxa"/>
          </w:tcPr>
          <w:p w:rsidR="00FB6FDA" w:rsidRDefault="005B6ACE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 октября</w:t>
            </w:r>
            <w:r w:rsidR="00FB6FD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5B6ACE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 октября</w:t>
            </w:r>
            <w:r w:rsidR="00FB6FD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6637" w:type="dxa"/>
          </w:tcPr>
          <w:p w:rsidR="00FB6FDA" w:rsidRDefault="005B6ACE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 октября</w:t>
            </w:r>
            <w:r w:rsidR="00FB6FD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FB6FDA" w:rsidRPr="00416BEE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многоквартирными домами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FB6FDA" w:rsidRPr="00416BEE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FB6FDA" w:rsidRPr="00416BEE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3 года. Срок действия указанных договоров продляется на 3 месяца, если: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многоквартирным домом.</w:t>
            </w:r>
          </w:p>
        </w:tc>
      </w:tr>
    </w:tbl>
    <w:p w:rsidR="00FB6FDA" w:rsidRDefault="00FB6FDA" w:rsidP="00FB6FDA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jc w:val="both"/>
        <w:rPr>
          <w:sz w:val="28"/>
          <w:szCs w:val="28"/>
        </w:rPr>
      </w:pPr>
    </w:p>
    <w:p w:rsidR="00FB6FDA" w:rsidRPr="00D03A6B" w:rsidRDefault="00FB6FDA" w:rsidP="00FB6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городского поселения </w:t>
      </w:r>
    </w:p>
    <w:p w:rsidR="00FB6FDA" w:rsidRPr="00D03A6B" w:rsidRDefault="00FB6FDA" w:rsidP="00FB6FDA">
      <w:pPr>
        <w:rPr>
          <w:rFonts w:ascii="Times New Roman" w:hAnsi="Times New Roman" w:cs="Times New Roman"/>
          <w:sz w:val="24"/>
          <w:szCs w:val="24"/>
        </w:rPr>
      </w:pPr>
      <w:r w:rsidRPr="00D03A6B">
        <w:rPr>
          <w:rFonts w:ascii="Times New Roman" w:hAnsi="Times New Roman" w:cs="Times New Roman"/>
          <w:sz w:val="24"/>
          <w:szCs w:val="24"/>
        </w:rPr>
        <w:t xml:space="preserve"> «Чернышевское»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В.А. Ерохин </w:t>
      </w:r>
    </w:p>
    <w:p w:rsidR="00FB6FDA" w:rsidRDefault="00FB6FDA" w:rsidP="00FB6FDA"/>
    <w:p w:rsidR="00FB6FDA" w:rsidRDefault="00FB6FDA" w:rsidP="00FB6FDA"/>
    <w:p w:rsidR="00BE58E6" w:rsidRDefault="00BE58E6" w:rsidP="00FB6FDA">
      <w:pPr>
        <w:ind w:left="-426"/>
      </w:pPr>
    </w:p>
    <w:sectPr w:rsidR="00BE58E6" w:rsidSect="00FB6F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8E6"/>
    <w:rsid w:val="001E79C1"/>
    <w:rsid w:val="002A3CDA"/>
    <w:rsid w:val="005B6ACE"/>
    <w:rsid w:val="00BE58E6"/>
    <w:rsid w:val="00FB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DA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BE58E6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BE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BE58E6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BE58E6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BE58E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FB6FDA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mq&#1088;6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6824</Words>
  <Characters>38900</Characters>
  <Application>Microsoft Office Word</Application>
  <DocSecurity>0</DocSecurity>
  <Lines>324</Lines>
  <Paragraphs>91</Paragraphs>
  <ScaleCrop>false</ScaleCrop>
  <Company>UralSOFT</Company>
  <LinksUpToDate>false</LinksUpToDate>
  <CharactersWithSpaces>45633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2002-01-02T02:36:00Z</dcterms:created>
  <dcterms:modified xsi:type="dcterms:W3CDTF">2020-09-09T23:55:00Z</dcterms:modified>
</cp:coreProperties>
</file>