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Default="00A6319E" w:rsidP="00A6319E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ГОРОДСКОГО ПОСЕЛЕНИЯ «ЧЕРНЫШЕВСКОЕ»</w:t>
      </w:r>
    </w:p>
    <w:p w:rsidR="00A6319E" w:rsidRDefault="00A6319E" w:rsidP="00A6319E">
      <w:pPr>
        <w:jc w:val="center"/>
        <w:rPr>
          <w:b/>
          <w:sz w:val="32"/>
        </w:rPr>
      </w:pPr>
    </w:p>
    <w:p w:rsidR="00A6319E" w:rsidRDefault="00A6319E" w:rsidP="00A6319E">
      <w:pPr>
        <w:jc w:val="center"/>
        <w:rPr>
          <w:szCs w:val="28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  <w:r>
        <w:rPr>
          <w:szCs w:val="28"/>
        </w:rPr>
        <w:t xml:space="preserve"> </w:t>
      </w:r>
    </w:p>
    <w:p w:rsidR="00A6319E" w:rsidRDefault="00A6319E" w:rsidP="00A6319E">
      <w:pPr>
        <w:jc w:val="center"/>
        <w:rPr>
          <w:szCs w:val="28"/>
        </w:rPr>
      </w:pPr>
    </w:p>
    <w:p w:rsidR="00A6319E" w:rsidRDefault="00A6319E" w:rsidP="00A6319E">
      <w:pPr>
        <w:jc w:val="center"/>
        <w:rPr>
          <w:szCs w:val="28"/>
        </w:rPr>
      </w:pPr>
    </w:p>
    <w:p w:rsidR="00A6319E" w:rsidRDefault="00A6319E" w:rsidP="00A6319E">
      <w:pPr>
        <w:rPr>
          <w:szCs w:val="28"/>
        </w:rPr>
      </w:pPr>
    </w:p>
    <w:p w:rsidR="00A6319E" w:rsidRDefault="00A6319E" w:rsidP="00A6319E">
      <w:pPr>
        <w:rPr>
          <w:szCs w:val="28"/>
        </w:rPr>
      </w:pPr>
      <w:r>
        <w:rPr>
          <w:szCs w:val="28"/>
        </w:rPr>
        <w:t xml:space="preserve"> 12.07.2017 год                       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ернышевск                                              № 414</w:t>
      </w:r>
    </w:p>
    <w:p w:rsidR="00A6319E" w:rsidRDefault="00A6319E" w:rsidP="00A6319E">
      <w:pPr>
        <w:jc w:val="center"/>
      </w:pPr>
    </w:p>
    <w:p w:rsidR="00A6319E" w:rsidRDefault="00A6319E" w:rsidP="00A6319E">
      <w:pPr>
        <w:jc w:val="center"/>
        <w:rPr>
          <w:b/>
        </w:rPr>
      </w:pPr>
    </w:p>
    <w:p w:rsidR="00A6319E" w:rsidRDefault="00A6319E" w:rsidP="00A6319E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публичных слушаний </w:t>
      </w:r>
      <w:r>
        <w:rPr>
          <w:rFonts w:ascii="PTSansRegular" w:hAnsi="PTSansRegular"/>
          <w:b/>
          <w:bCs/>
          <w:color w:val="333333"/>
          <w:szCs w:val="28"/>
          <w:shd w:val="clear" w:color="auto" w:fill="FFFFFF"/>
        </w:rPr>
        <w:t xml:space="preserve">по подготовке проекта </w:t>
      </w:r>
      <w:r>
        <w:rPr>
          <w:b/>
          <w:szCs w:val="28"/>
        </w:rPr>
        <w:t>Правил благоустройства   на территории городского поселения «Чернышевское»</w:t>
      </w:r>
    </w:p>
    <w:p w:rsidR="00A6319E" w:rsidRDefault="00A6319E" w:rsidP="00A6319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A6319E" w:rsidRDefault="00A6319E" w:rsidP="00A6319E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Федерального  закона от 06.10.2003г.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Уставом городского поселения «Чернышевское» муниципального района «Чернышевский район» Забайкальского края, </w:t>
      </w:r>
      <w:r>
        <w:rPr>
          <w:color w:val="000000"/>
          <w:szCs w:val="28"/>
        </w:rPr>
        <w:t xml:space="preserve"> администрация городского поселения «Чернышевское» </w:t>
      </w:r>
      <w:proofErr w:type="spellStart"/>
      <w:proofErr w:type="gramStart"/>
      <w:r>
        <w:rPr>
          <w:b/>
          <w:color w:val="000000"/>
          <w:szCs w:val="28"/>
        </w:rPr>
        <w:t>п</w:t>
      </w:r>
      <w:proofErr w:type="spellEnd"/>
      <w:proofErr w:type="gramEnd"/>
      <w:r>
        <w:rPr>
          <w:b/>
          <w:color w:val="000000"/>
          <w:szCs w:val="28"/>
        </w:rPr>
        <w:t xml:space="preserve"> о с т а </w:t>
      </w:r>
      <w:proofErr w:type="spellStart"/>
      <w:r>
        <w:rPr>
          <w:b/>
          <w:color w:val="000000"/>
          <w:szCs w:val="28"/>
        </w:rPr>
        <w:t>н</w:t>
      </w:r>
      <w:proofErr w:type="spellEnd"/>
      <w:r>
        <w:rPr>
          <w:b/>
          <w:color w:val="000000"/>
          <w:szCs w:val="28"/>
        </w:rPr>
        <w:t xml:space="preserve"> о в л я е т: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Комиссии  по подготовке Правил благоустройства  на территории городского поселения «Чернышевское»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назначить  публичные слушания </w:t>
      </w:r>
      <w:r>
        <w:rPr>
          <w:bCs/>
          <w:color w:val="333333"/>
          <w:sz w:val="28"/>
          <w:szCs w:val="28"/>
          <w:shd w:val="clear" w:color="auto" w:fill="FFFFFF"/>
        </w:rPr>
        <w:t>по</w:t>
      </w:r>
      <w:r>
        <w:rPr>
          <w:bCs/>
          <w:sz w:val="28"/>
          <w:szCs w:val="28"/>
        </w:rPr>
        <w:t xml:space="preserve"> подготовке</w:t>
      </w:r>
      <w:r>
        <w:rPr>
          <w:sz w:val="28"/>
          <w:szCs w:val="28"/>
        </w:rPr>
        <w:t xml:space="preserve"> Правил благоустройства  на территории городского поселения «Чернышевское».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Местом проведения публичных слушаний назначить </w:t>
      </w:r>
      <w:r>
        <w:rPr>
          <w:iCs/>
          <w:sz w:val="28"/>
          <w:szCs w:val="28"/>
        </w:rPr>
        <w:t>17 августа 2017 года</w:t>
      </w:r>
      <w:r>
        <w:rPr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учреждении  культуры  Детский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«Радуга»  по адресу :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</w:t>
      </w:r>
      <w:proofErr w:type="spellEnd"/>
      <w:r>
        <w:rPr>
          <w:sz w:val="28"/>
          <w:szCs w:val="28"/>
        </w:rPr>
        <w:t>, ул. Линия 1 б, д. 1.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время проведения публичных слушаний на 15:00 часов по местному времени.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публичных слушаний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возложить  на комиссию по подготовке Правил благоустройства</w:t>
      </w:r>
      <w:r w:rsidR="002E3A4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городского поселения «Чернышевское»</w:t>
      </w:r>
      <w:r>
        <w:rPr>
          <w:color w:val="000000"/>
          <w:sz w:val="28"/>
          <w:szCs w:val="28"/>
        </w:rPr>
        <w:t xml:space="preserve">.  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Комиссии  по подготовке Правил благоустройства</w:t>
      </w:r>
      <w:r w:rsidR="002E3A4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территории городского поселения «Чернышевское», оформить протокол публичных слушаний и подготовить заключение о результатах публичных слушаний.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Правил благоустройства</w:t>
      </w:r>
      <w:r w:rsidR="002E3A4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территории городского поселения «Чернышевское», по результатам публичных слушаний предоставить главе городского поселения «Чернышевское» протокол, заключение </w:t>
      </w:r>
      <w:r>
        <w:rPr>
          <w:color w:val="000000"/>
          <w:sz w:val="28"/>
          <w:szCs w:val="28"/>
        </w:rPr>
        <w:t>о результатах публичных слушаний.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 принять не менее одного месяца со дня официального опубликования.</w:t>
      </w:r>
    </w:p>
    <w:p w:rsidR="00A6319E" w:rsidRDefault="00A6319E" w:rsidP="00A6319E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iCs/>
        </w:rPr>
        <w:t>Предложения и замечания по проекту</w:t>
      </w:r>
      <w:r>
        <w:rPr>
          <w:szCs w:val="28"/>
        </w:rPr>
        <w:t xml:space="preserve"> Правил  благоустройства, </w:t>
      </w:r>
      <w:r w:rsidR="002E3A44">
        <w:rPr>
          <w:szCs w:val="28"/>
        </w:rPr>
        <w:t xml:space="preserve"> на </w:t>
      </w:r>
      <w:r>
        <w:rPr>
          <w:szCs w:val="28"/>
        </w:rPr>
        <w:t xml:space="preserve">территории городского поселения «Чернышевское», </w:t>
      </w:r>
      <w:r>
        <w:t xml:space="preserve">направлять в письменной форме по рабочим дням с 8 часов 00 минут до 17 часов 00 </w:t>
      </w:r>
      <w:r>
        <w:lastRenderedPageBreak/>
        <w:t xml:space="preserve">минут (перерыв на обед с 12 часов 00 минут до 13 часов 00 минут)  с 17 июля </w:t>
      </w:r>
      <w:r>
        <w:rPr>
          <w:iCs/>
        </w:rPr>
        <w:t xml:space="preserve"> по 17 августа 2017 года</w:t>
      </w:r>
      <w:r>
        <w:t xml:space="preserve"> в </w:t>
      </w:r>
      <w:r>
        <w:rPr>
          <w:iCs/>
        </w:rPr>
        <w:t xml:space="preserve">комиссию по </w:t>
      </w:r>
      <w:r>
        <w:t xml:space="preserve">подготовке </w:t>
      </w:r>
      <w:r>
        <w:rPr>
          <w:szCs w:val="28"/>
        </w:rPr>
        <w:t>Правил благоустройства на  территории городского поселения</w:t>
      </w:r>
      <w:proofErr w:type="gramEnd"/>
      <w:r>
        <w:rPr>
          <w:szCs w:val="28"/>
        </w:rPr>
        <w:t xml:space="preserve"> «Чернышевское» </w:t>
      </w:r>
      <w:r>
        <w:t xml:space="preserve">по </w:t>
      </w:r>
      <w:r>
        <w:rPr>
          <w:iCs/>
        </w:rPr>
        <w:t xml:space="preserve">адресу: 673460, Забайкальский край, Чернышевский район, </w:t>
      </w:r>
      <w:proofErr w:type="spellStart"/>
      <w:r>
        <w:rPr>
          <w:iCs/>
        </w:rPr>
        <w:t>пгт</w:t>
      </w:r>
      <w:proofErr w:type="spellEnd"/>
      <w:r>
        <w:rPr>
          <w:iCs/>
        </w:rPr>
        <w:t>. Чернышевск, дом 27,</w:t>
      </w:r>
      <w:r>
        <w:rPr>
          <w:sz w:val="24"/>
        </w:rPr>
        <w:t xml:space="preserve">  </w:t>
      </w:r>
      <w:r>
        <w:rPr>
          <w:szCs w:val="28"/>
        </w:rPr>
        <w:t>кабинет №4, либо в электронной форме на адрес электронной почты:</w:t>
      </w:r>
      <w:r>
        <w:t xml:space="preserve"> </w:t>
      </w:r>
      <w:proofErr w:type="spellStart"/>
      <w:r>
        <w:rPr>
          <w:lang w:val="en-US"/>
        </w:rPr>
        <w:t>admgp</w:t>
      </w:r>
      <w:proofErr w:type="spellEnd"/>
      <w:r>
        <w:t>65</w:t>
      </w:r>
      <w:hyperlink r:id="rId5" w:history="1">
        <w:r>
          <w:rPr>
            <w:rStyle w:val="a3"/>
            <w:szCs w:val="28"/>
          </w:rPr>
          <w:t>@mail.ru</w:t>
        </w:r>
      </w:hyperlink>
      <w:r>
        <w:rPr>
          <w:szCs w:val="28"/>
        </w:rPr>
        <w:t>, либо передаются непосредственно в комиссию по подготовке Правил благоустройства на территории городского поселения «Чернышевское».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и обнародовать на стенде «Муниципальный Вестник» в администрации городского поселения «Чернышевское», МУП «ЧТК», МУП «Благоустройство»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 «УККЦЖКХ»,ООО «</w:t>
      </w:r>
      <w:proofErr w:type="spellStart"/>
      <w:r>
        <w:rPr>
          <w:sz w:val="28"/>
          <w:szCs w:val="28"/>
        </w:rPr>
        <w:t>ЯрСпецСтрой</w:t>
      </w:r>
      <w:proofErr w:type="spellEnd"/>
      <w:r>
        <w:rPr>
          <w:sz w:val="28"/>
          <w:szCs w:val="28"/>
        </w:rPr>
        <w:t xml:space="preserve">», библиотеках городского поселения «Чернышевское»,  разместить в информационно – телекоммуникационной сети «Интернет» на официальном сайте: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чернышевск-администрация.рф</w:t>
        </w:r>
        <w:proofErr w:type="spellEnd"/>
      </w:hyperlink>
      <w:r>
        <w:rPr>
          <w:sz w:val="28"/>
          <w:szCs w:val="28"/>
        </w:rPr>
        <w:t>. на главной странице «Нормотворчество», «Комфортная городская  среда».</w:t>
      </w:r>
    </w:p>
    <w:p w:rsidR="00A6319E" w:rsidRDefault="00A6319E" w:rsidP="00A6319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Подготовить и опубликовать заключение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обнародовать на стенде «Муниципальный Вестник»  в администрации городского поселения «Чернышевское», разместить в информационно – телекоммуникационной сети «Интернет» на официальном сайте: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</w:rPr>
          <w:t>чернышевск-администрация.рф</w:t>
        </w:r>
        <w:proofErr w:type="spellEnd"/>
      </w:hyperlink>
      <w:r>
        <w:rPr>
          <w:szCs w:val="28"/>
        </w:rPr>
        <w:t>. на главной странице «Нормотворчество», «Комфортная  городская среда»  не позднее одного месяца со дня опубликования настоящего постановления.</w:t>
      </w:r>
    </w:p>
    <w:p w:rsidR="00A6319E" w:rsidRDefault="00A6319E" w:rsidP="00A6319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A6319E" w:rsidRDefault="00A6319E" w:rsidP="00A6319E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319E" w:rsidRDefault="00A6319E" w:rsidP="00A6319E">
      <w:pPr>
        <w:pStyle w:val="formattext"/>
        <w:jc w:val="both"/>
        <w:rPr>
          <w:sz w:val="28"/>
          <w:szCs w:val="28"/>
        </w:rPr>
      </w:pPr>
    </w:p>
    <w:p w:rsidR="00A6319E" w:rsidRDefault="00A6319E" w:rsidP="00A6319E">
      <w:pPr>
        <w:pStyle w:val="formattext"/>
        <w:jc w:val="both"/>
        <w:rPr>
          <w:sz w:val="28"/>
          <w:szCs w:val="28"/>
        </w:rPr>
      </w:pPr>
    </w:p>
    <w:p w:rsidR="00A6319E" w:rsidRDefault="00A6319E" w:rsidP="00A6319E">
      <w:pPr>
        <w:ind w:left="720"/>
        <w:jc w:val="both"/>
        <w:rPr>
          <w:szCs w:val="28"/>
        </w:rPr>
      </w:pPr>
    </w:p>
    <w:p w:rsidR="00A6319E" w:rsidRDefault="00A6319E" w:rsidP="00A6319E">
      <w:pPr>
        <w:ind w:right="96"/>
        <w:rPr>
          <w:szCs w:val="28"/>
        </w:rPr>
      </w:pPr>
      <w:r>
        <w:rPr>
          <w:szCs w:val="28"/>
        </w:rPr>
        <w:t>Глава городского поселения</w:t>
      </w:r>
    </w:p>
    <w:p w:rsidR="00A6319E" w:rsidRDefault="00A6319E" w:rsidP="00A6319E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«Чернышевское»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Е.И.Шилова                                  </w:t>
      </w:r>
      <w:r>
        <w:rPr>
          <w:szCs w:val="28"/>
        </w:rPr>
        <w:tab/>
      </w:r>
    </w:p>
    <w:p w:rsidR="00AF66DC" w:rsidRDefault="00AF66DC"/>
    <w:sectPr w:rsidR="00AF66DC" w:rsidSect="00A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D4D"/>
    <w:multiLevelType w:val="hybridMultilevel"/>
    <w:tmpl w:val="D05E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A6319E"/>
    <w:rsid w:val="002E3A44"/>
    <w:rsid w:val="002F533A"/>
    <w:rsid w:val="00A6319E"/>
    <w:rsid w:val="00A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19E"/>
    <w:rPr>
      <w:color w:val="0000FF"/>
      <w:u w:val="single"/>
    </w:rPr>
  </w:style>
  <w:style w:type="paragraph" w:customStyle="1" w:styleId="formattext">
    <w:name w:val="formattext"/>
    <w:basedOn w:val="a"/>
    <w:rsid w:val="00A6319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3235</Characters>
  <Application>Microsoft Office Word</Application>
  <DocSecurity>0</DocSecurity>
  <Lines>26</Lines>
  <Paragraphs>7</Paragraphs>
  <ScaleCrop>false</ScaleCrop>
  <Company>UralSOFT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3</cp:revision>
  <cp:lastPrinted>2017-09-14T03:00:00Z</cp:lastPrinted>
  <dcterms:created xsi:type="dcterms:W3CDTF">2017-09-14T02:50:00Z</dcterms:created>
  <dcterms:modified xsi:type="dcterms:W3CDTF">2017-09-14T03:01:00Z</dcterms:modified>
</cp:coreProperties>
</file>