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5" w:rsidRP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574B5" w:rsidRPr="002574B5" w:rsidRDefault="002574B5" w:rsidP="0025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2574B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                                        «ЧЕРНЫШЕВСКОЕ»</w:t>
      </w:r>
    </w:p>
    <w:p w:rsidR="002574B5" w:rsidRPr="002574B5" w:rsidRDefault="002574B5" w:rsidP="0025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2574B5" w:rsidRP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 </w:t>
      </w:r>
    </w:p>
    <w:p w:rsidR="002574B5" w:rsidRP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B5" w:rsidRPr="002574B5" w:rsidRDefault="00C64991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4B5"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574B5"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74B5"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п. Чернышевск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2574B5"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B5" w:rsidRDefault="00C64991" w:rsidP="00115B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распоряжение от 13.01.2016г № 3-р «</w:t>
      </w:r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</w:t>
      </w:r>
      <w:r w:rsid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применения целевых статей </w:t>
      </w:r>
      <w:r w:rsid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классификации расходов бюджета</w:t>
      </w:r>
      <w:proofErr w:type="gramEnd"/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части, относящейся к бюджету городского поселения «</w:t>
      </w:r>
      <w:proofErr w:type="spellStart"/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Чернышевское</w:t>
      </w:r>
      <w:proofErr w:type="spellEnd"/>
      <w:r w:rsidR="002574B5"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B5" w:rsidRDefault="002574B5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8B3" w:rsidRDefault="002C78B3" w:rsidP="002C78B3">
      <w:pPr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В целях реализации статьи 21 Бюджетного кодекса Российской Федерации, пункта 6 Положения  «О бюджетном процессе в </w:t>
      </w:r>
      <w:r>
        <w:rPr>
          <w:rFonts w:ascii="Times New Roman" w:eastAsia="Calibri" w:hAnsi="Times New Roman" w:cs="Times New Roman"/>
          <w:sz w:val="27"/>
          <w:szCs w:val="27"/>
        </w:rPr>
        <w:t>городском поселении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2C78B3">
        <w:rPr>
          <w:rFonts w:ascii="Times New Roman" w:eastAsia="Calibri" w:hAnsi="Times New Roman" w:cs="Times New Roman"/>
          <w:sz w:val="27"/>
          <w:szCs w:val="27"/>
        </w:rPr>
        <w:t>Чернышевск</w:t>
      </w:r>
      <w:r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утвержденного Решением Совета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городского поселения 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2C78B3">
        <w:rPr>
          <w:rFonts w:ascii="Times New Roman" w:eastAsia="Calibri" w:hAnsi="Times New Roman" w:cs="Times New Roman"/>
          <w:sz w:val="27"/>
          <w:szCs w:val="27"/>
        </w:rPr>
        <w:t>Чернышевско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proofErr w:type="spellEnd"/>
      <w:r w:rsidRPr="002C78B3">
        <w:rPr>
          <w:rFonts w:ascii="Times New Roman" w:eastAsia="Calibri" w:hAnsi="Times New Roman" w:cs="Times New Roman"/>
          <w:sz w:val="27"/>
          <w:szCs w:val="27"/>
        </w:rPr>
        <w:t>» от 2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январ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я 2013 года № 1, в целях единства бюджетной политики на территории Чернышевского района при составлении и исполнении бюджета </w:t>
      </w:r>
      <w:r>
        <w:rPr>
          <w:rFonts w:ascii="Times New Roman" w:eastAsia="Calibri" w:hAnsi="Times New Roman" w:cs="Times New Roman"/>
          <w:sz w:val="27"/>
          <w:szCs w:val="27"/>
        </w:rPr>
        <w:t>поселения</w:t>
      </w:r>
      <w:r w:rsidRPr="002C78B3">
        <w:rPr>
          <w:rFonts w:ascii="Times New Roman" w:eastAsia="Calibri" w:hAnsi="Times New Roman" w:cs="Times New Roman"/>
          <w:sz w:val="27"/>
          <w:szCs w:val="27"/>
        </w:rPr>
        <w:t xml:space="preserve"> на соответствующий финансовый год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2C78B3" w:rsidRDefault="002C78B3" w:rsidP="002C78B3">
      <w:pPr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C78B3" w:rsidRPr="002C78B3" w:rsidRDefault="002C78B3" w:rsidP="002C78B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C64991">
        <w:rPr>
          <w:rFonts w:ascii="Times New Roman" w:eastAsia="Calibri" w:hAnsi="Times New Roman" w:cs="Times New Roman"/>
          <w:sz w:val="27"/>
          <w:szCs w:val="27"/>
        </w:rPr>
        <w:t xml:space="preserve">Дополнить 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Порядок </w:t>
      </w:r>
      <w:proofErr w:type="gramStart"/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применения целевых статей бюджетной классификации расходов бюджета</w:t>
      </w:r>
      <w:proofErr w:type="gramEnd"/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части, относящейся к бюджету </w:t>
      </w:r>
      <w:r w:rsidR="008E69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Чернышевско</w:t>
      </w:r>
      <w:r w:rsidR="008E69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6499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№1</w:t>
      </w:r>
      <w:r w:rsidRPr="002C78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78B3" w:rsidRDefault="002C78B3" w:rsidP="002C78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C78B3">
        <w:rPr>
          <w:rFonts w:ascii="Times New Roman" w:eastAsia="Calibri" w:hAnsi="Times New Roman" w:cs="Times New Roman"/>
          <w:sz w:val="27"/>
          <w:szCs w:val="27"/>
        </w:rPr>
        <w:t>2. Действие настоящего приказа распространить на правоотношения, возникшие с 01 января 2016 года.</w:t>
      </w: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690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8E6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gramStart"/>
      <w:r w:rsidRPr="008E6902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8E6902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8E6902" w:rsidP="008E6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Глава городского поселения</w:t>
      </w:r>
    </w:p>
    <w:p w:rsidR="008E6902" w:rsidRPr="008E6902" w:rsidRDefault="008E6902" w:rsidP="008E6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Чернышевское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»                                                                  Е.И. Шилова</w:t>
      </w:r>
    </w:p>
    <w:p w:rsidR="008E6902" w:rsidRPr="002C78B3" w:rsidRDefault="008E6902" w:rsidP="002C78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Pr="002C78B3" w:rsidRDefault="008E6902" w:rsidP="008E690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6902" w:rsidRDefault="00C64991" w:rsidP="00C64991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 № 1</w:t>
      </w:r>
    </w:p>
    <w:p w:rsidR="00C64991" w:rsidRDefault="00C64991" w:rsidP="00C64991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 распоряжению администрации</w:t>
      </w:r>
    </w:p>
    <w:p w:rsidR="00C64991" w:rsidRDefault="00C64991" w:rsidP="00C64991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городского поселения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Чернышевское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»</w:t>
      </w:r>
    </w:p>
    <w:p w:rsidR="00C64991" w:rsidRDefault="00C64991" w:rsidP="00C64991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от 03 июня 2016 года № 104-р</w:t>
      </w:r>
    </w:p>
    <w:p w:rsidR="008E6902" w:rsidRPr="008E6902" w:rsidRDefault="008E6902" w:rsidP="008E690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:rsidR="00CC0DBE" w:rsidRDefault="00D70BEB" w:rsidP="00CC0DBE">
      <w:pPr>
        <w:ind w:left="360"/>
        <w:jc w:val="center"/>
        <w:outlineLvl w:val="4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CC0DBE" w:rsidRPr="00CC0DBE">
        <w:rPr>
          <w:rFonts w:ascii="Times New Roman" w:eastAsia="Calibri" w:hAnsi="Times New Roman" w:cs="Times New Roman"/>
          <w:b/>
          <w:sz w:val="27"/>
          <w:szCs w:val="27"/>
        </w:rPr>
        <w:t xml:space="preserve">. Перечень и правила отнесения расходов бюджета </w:t>
      </w:r>
      <w:r w:rsidR="00CC0DBE">
        <w:rPr>
          <w:rFonts w:ascii="Times New Roman" w:eastAsia="Calibri" w:hAnsi="Times New Roman" w:cs="Times New Roman"/>
          <w:b/>
          <w:sz w:val="27"/>
          <w:szCs w:val="27"/>
        </w:rPr>
        <w:t xml:space="preserve">поселения </w:t>
      </w:r>
      <w:r w:rsidR="00CC0DBE" w:rsidRPr="00CC0DBE">
        <w:rPr>
          <w:rFonts w:ascii="Times New Roman" w:eastAsia="Calibri" w:hAnsi="Times New Roman" w:cs="Times New Roman"/>
          <w:b/>
          <w:sz w:val="27"/>
          <w:szCs w:val="27"/>
        </w:rPr>
        <w:t xml:space="preserve"> на соответствующие целевые статьи</w:t>
      </w:r>
    </w:p>
    <w:p w:rsidR="009A67F8" w:rsidRDefault="009A67F8" w:rsidP="009A67F8">
      <w:pPr>
        <w:outlineLvl w:val="4"/>
        <w:rPr>
          <w:rFonts w:ascii="Times New Roman" w:eastAsia="Calibri" w:hAnsi="Times New Roman" w:cs="Times New Roman"/>
          <w:b/>
          <w:sz w:val="27"/>
          <w:szCs w:val="27"/>
        </w:rPr>
      </w:pPr>
    </w:p>
    <w:p w:rsidR="009A67F8" w:rsidRDefault="009A67F8" w:rsidP="009A6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A67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Направления расходов, предназначенные для отражения расходов бюджета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</w:t>
      </w:r>
      <w:r w:rsidR="00E428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краевого бюджета</w:t>
      </w:r>
    </w:p>
    <w:p w:rsidR="009A67F8" w:rsidRPr="005C05B1" w:rsidRDefault="00C64991" w:rsidP="009A67F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C05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74905</w:t>
      </w:r>
      <w:r w:rsidR="00E428B6" w:rsidRPr="005C05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Реализация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 </w:t>
      </w:r>
    </w:p>
    <w:p w:rsidR="00E428B6" w:rsidRDefault="00E428B6" w:rsidP="005C05B1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2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</w:t>
      </w:r>
      <w:r w:rsidR="005C05B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направлению расходов отражаются расходы бюджета поселения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в соответствии с Соглашением, устанавливающим порядок, цели и условия использования бюджетных ассигнований, предусмотренных подпрограммой, из сре</w:t>
      </w:r>
      <w:proofErr w:type="gramStart"/>
      <w:r w:rsidR="005C05B1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кр</w:t>
      </w:r>
      <w:proofErr w:type="gramEnd"/>
      <w:r w:rsidR="005C05B1">
        <w:rPr>
          <w:rFonts w:ascii="Times New Roman" w:eastAsia="Times New Roman" w:hAnsi="Times New Roman" w:cs="Times New Roman"/>
          <w:sz w:val="27"/>
          <w:szCs w:val="27"/>
          <w:lang w:eastAsia="ru-RU"/>
        </w:rPr>
        <w:t>аевого бюджета.</w:t>
      </w:r>
    </w:p>
    <w:p w:rsidR="005C05B1" w:rsidRDefault="005C05B1" w:rsidP="005C05B1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5B1" w:rsidRDefault="005C05B1" w:rsidP="005C05B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5C05B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S</w:t>
      </w:r>
      <w:r w:rsidRPr="005C05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4905  </w:t>
      </w:r>
      <w:proofErr w:type="spellStart"/>
      <w:r w:rsidRPr="005C05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Софинансирование</w:t>
      </w:r>
      <w:proofErr w:type="spellEnd"/>
      <w:proofErr w:type="gramEnd"/>
      <w:r w:rsidRPr="005C05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расходов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 </w:t>
      </w:r>
    </w:p>
    <w:p w:rsidR="005C63E4" w:rsidRDefault="005C63E4" w:rsidP="005C63E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3E4" w:rsidRPr="005C63E4" w:rsidRDefault="005C63E4" w:rsidP="005C63E4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направлению расходов отражаются расходы бюджета поселения в части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расходов с краев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ым бюджетом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5C05B1" w:rsidRDefault="005C05B1" w:rsidP="005C05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428B6" w:rsidRDefault="00E428B6" w:rsidP="0005102A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:rsidR="00E428B6" w:rsidRPr="008E6902" w:rsidRDefault="00E428B6" w:rsidP="0005102A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:rsidR="002C78B3" w:rsidRDefault="002C78B3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54" w:rsidRPr="002574B5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ГОРОДСКОГО ПОСЕЛЕНИЯ</w:t>
      </w:r>
    </w:p>
    <w:p w:rsidR="00CA4554" w:rsidRPr="002574B5" w:rsidRDefault="00CA4554" w:rsidP="00CA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2574B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                                        «ЧЕРНЫШЕВСКОЕ»</w:t>
      </w:r>
    </w:p>
    <w:p w:rsidR="00CA4554" w:rsidRPr="002574B5" w:rsidRDefault="00CA4554" w:rsidP="00CA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CA4554" w:rsidRPr="002574B5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 </w:t>
      </w:r>
    </w:p>
    <w:p w:rsidR="00CA4554" w:rsidRPr="002574B5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54" w:rsidRPr="002574B5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п. Чернышевск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74B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A4554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54" w:rsidRDefault="00CA4554" w:rsidP="00CA455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54" w:rsidRDefault="00CA4554" w:rsidP="00CA4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соблюдения единства и прозрачности бюджетного учета по расходам  в городском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A4554" w:rsidRDefault="00CA4554" w:rsidP="00CA4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Ввести  следующие коды дополнительной классификации по расходам:</w:t>
      </w:r>
    </w:p>
    <w:p w:rsidR="00CA4554" w:rsidRDefault="00CA4554" w:rsidP="00CA45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ДК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расходов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Прочие выплаты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0224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0225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0226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к пенсии муниципальных служащих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0290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Прочие расходы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горюче-смазочных материалов</w:t>
            </w:r>
          </w:p>
        </w:tc>
      </w:tr>
      <w:tr w:rsidR="00CA4554" w:rsidTr="00CA4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4" w:rsidRDefault="00CA45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котельно—печного топлива</w:t>
            </w:r>
          </w:p>
        </w:tc>
      </w:tr>
    </w:tbl>
    <w:p w:rsidR="00CA4554" w:rsidRDefault="00CA4554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54" w:rsidRDefault="00CA4554" w:rsidP="002574B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финансово-экономическим вопросам Леонтьевой А.Р. довести  настоящее  распоряжение  до отдела № 27 Управления Федерального казначейства по Забайкальскому краю.</w:t>
      </w: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оставляю за собой.</w:t>
      </w: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CA4554" w:rsidRPr="00CA4554" w:rsidRDefault="00CA4554" w:rsidP="00CA4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Е.И. Шилова</w:t>
      </w:r>
    </w:p>
    <w:sectPr w:rsidR="00CA4554" w:rsidRPr="00CA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449D"/>
    <w:multiLevelType w:val="hybridMultilevel"/>
    <w:tmpl w:val="FBA47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5"/>
    <w:rsid w:val="00000B3C"/>
    <w:rsid w:val="0005102A"/>
    <w:rsid w:val="00115B61"/>
    <w:rsid w:val="001B2DEE"/>
    <w:rsid w:val="002574B5"/>
    <w:rsid w:val="002C78B3"/>
    <w:rsid w:val="00416F93"/>
    <w:rsid w:val="004403A0"/>
    <w:rsid w:val="00461335"/>
    <w:rsid w:val="004B7C38"/>
    <w:rsid w:val="005C05B1"/>
    <w:rsid w:val="005C63E4"/>
    <w:rsid w:val="0066616B"/>
    <w:rsid w:val="007D2378"/>
    <w:rsid w:val="008558F7"/>
    <w:rsid w:val="008E6902"/>
    <w:rsid w:val="009A67F8"/>
    <w:rsid w:val="00A70235"/>
    <w:rsid w:val="00A757D7"/>
    <w:rsid w:val="00AE7E1E"/>
    <w:rsid w:val="00B174EF"/>
    <w:rsid w:val="00C20131"/>
    <w:rsid w:val="00C64991"/>
    <w:rsid w:val="00CA4554"/>
    <w:rsid w:val="00CC0DBE"/>
    <w:rsid w:val="00D57DBA"/>
    <w:rsid w:val="00D70BEB"/>
    <w:rsid w:val="00E428B6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8B3"/>
    <w:pPr>
      <w:ind w:left="720"/>
      <w:contextualSpacing/>
    </w:pPr>
  </w:style>
  <w:style w:type="paragraph" w:customStyle="1" w:styleId="ConsPlusNormal">
    <w:name w:val="ConsPlusNormal"/>
    <w:rsid w:val="00A7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8B3"/>
    <w:pPr>
      <w:ind w:left="720"/>
      <w:contextualSpacing/>
    </w:pPr>
  </w:style>
  <w:style w:type="paragraph" w:customStyle="1" w:styleId="ConsPlusNormal">
    <w:name w:val="ConsPlusNormal"/>
    <w:rsid w:val="00A7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9</cp:revision>
  <cp:lastPrinted>2016-06-06T05:39:00Z</cp:lastPrinted>
  <dcterms:created xsi:type="dcterms:W3CDTF">2016-01-13T02:57:00Z</dcterms:created>
  <dcterms:modified xsi:type="dcterms:W3CDTF">2016-06-06T05:39:00Z</dcterms:modified>
</cp:coreProperties>
</file>