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E" w:rsidRDefault="00991A9E" w:rsidP="005501D8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2E" w:rsidRDefault="00C0022E" w:rsidP="005501D8">
      <w:pPr>
        <w:jc w:val="center"/>
      </w:pPr>
    </w:p>
    <w:p w:rsidR="005501D8" w:rsidRDefault="00977124" w:rsidP="005501D8">
      <w:pPr>
        <w:jc w:val="center"/>
        <w:rPr>
          <w:b/>
          <w:sz w:val="24"/>
          <w:szCs w:val="24"/>
        </w:rPr>
      </w:pPr>
      <w:r w:rsidRPr="00977124">
        <w:rPr>
          <w:b/>
          <w:sz w:val="24"/>
          <w:szCs w:val="24"/>
        </w:rPr>
        <w:t>ГЛАВ</w:t>
      </w:r>
      <w:r w:rsidR="00C52206">
        <w:rPr>
          <w:b/>
          <w:sz w:val="24"/>
          <w:szCs w:val="24"/>
        </w:rPr>
        <w:t>А</w:t>
      </w:r>
    </w:p>
    <w:p w:rsidR="00977124" w:rsidRPr="00977124" w:rsidRDefault="00FF2655" w:rsidP="005501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</w:t>
      </w:r>
      <w:r w:rsidR="00076BF8">
        <w:rPr>
          <w:b/>
          <w:sz w:val="24"/>
          <w:szCs w:val="24"/>
        </w:rPr>
        <w:t>ОКРУГА ЭГВЕКИНОТ</w:t>
      </w:r>
    </w:p>
    <w:p w:rsidR="007239EE" w:rsidRDefault="007239EE" w:rsidP="005501D8">
      <w:pPr>
        <w:jc w:val="center"/>
        <w:rPr>
          <w:sz w:val="24"/>
        </w:rPr>
      </w:pPr>
    </w:p>
    <w:p w:rsidR="00C0022E" w:rsidRPr="00EC28D6" w:rsidRDefault="00E419A8" w:rsidP="005501D8">
      <w:pPr>
        <w:jc w:val="center"/>
        <w:rPr>
          <w:b/>
          <w:sz w:val="24"/>
          <w:szCs w:val="24"/>
        </w:rPr>
      </w:pPr>
      <w:r w:rsidRPr="00EC28D6">
        <w:rPr>
          <w:b/>
          <w:sz w:val="24"/>
          <w:szCs w:val="24"/>
        </w:rPr>
        <w:t>ПОСТАНОВЛЕНИЕ</w:t>
      </w:r>
    </w:p>
    <w:p w:rsidR="00C0022E" w:rsidRPr="00EC28D6" w:rsidRDefault="00C0022E" w:rsidP="005501D8">
      <w:pPr>
        <w:jc w:val="center"/>
        <w:rPr>
          <w:sz w:val="24"/>
          <w:szCs w:val="24"/>
        </w:rPr>
      </w:pPr>
    </w:p>
    <w:p w:rsidR="00303092" w:rsidRPr="002215EA" w:rsidRDefault="000E29EE" w:rsidP="00AB6E1D">
      <w:pPr>
        <w:rPr>
          <w:sz w:val="24"/>
          <w:szCs w:val="24"/>
        </w:rPr>
      </w:pPr>
      <w:r w:rsidRPr="002215EA">
        <w:rPr>
          <w:sz w:val="24"/>
          <w:szCs w:val="24"/>
        </w:rPr>
        <w:t>о</w:t>
      </w:r>
      <w:r w:rsidR="006265F1" w:rsidRPr="002215EA">
        <w:rPr>
          <w:sz w:val="24"/>
          <w:szCs w:val="24"/>
        </w:rPr>
        <w:t>т</w:t>
      </w:r>
      <w:r w:rsidR="003C47A6" w:rsidRPr="002215EA">
        <w:rPr>
          <w:sz w:val="24"/>
          <w:szCs w:val="24"/>
        </w:rPr>
        <w:t xml:space="preserve"> </w:t>
      </w:r>
      <w:r w:rsidR="008D5D29">
        <w:rPr>
          <w:sz w:val="24"/>
          <w:szCs w:val="24"/>
        </w:rPr>
        <w:t>10</w:t>
      </w:r>
      <w:r w:rsidR="000C7D61">
        <w:rPr>
          <w:sz w:val="24"/>
          <w:szCs w:val="24"/>
        </w:rPr>
        <w:t xml:space="preserve"> </w:t>
      </w:r>
      <w:r w:rsidR="0047276A">
        <w:rPr>
          <w:sz w:val="24"/>
          <w:szCs w:val="24"/>
        </w:rPr>
        <w:t>апреля</w:t>
      </w:r>
      <w:r w:rsidR="004371DB">
        <w:rPr>
          <w:sz w:val="24"/>
          <w:szCs w:val="24"/>
        </w:rPr>
        <w:t xml:space="preserve"> </w:t>
      </w:r>
      <w:r w:rsidR="006C0726" w:rsidRPr="002215EA">
        <w:rPr>
          <w:sz w:val="24"/>
          <w:szCs w:val="24"/>
        </w:rPr>
        <w:t>201</w:t>
      </w:r>
      <w:r w:rsidR="007B4A59">
        <w:rPr>
          <w:sz w:val="24"/>
          <w:szCs w:val="24"/>
        </w:rPr>
        <w:t>9</w:t>
      </w:r>
      <w:r w:rsidR="009D397D">
        <w:rPr>
          <w:sz w:val="24"/>
          <w:szCs w:val="24"/>
        </w:rPr>
        <w:t xml:space="preserve"> г.</w:t>
      </w:r>
      <w:r w:rsidR="00076BF8">
        <w:rPr>
          <w:sz w:val="24"/>
          <w:szCs w:val="24"/>
        </w:rPr>
        <w:tab/>
      </w:r>
      <w:r w:rsidR="00076BF8">
        <w:rPr>
          <w:sz w:val="24"/>
          <w:szCs w:val="24"/>
        </w:rPr>
        <w:tab/>
      </w:r>
      <w:r w:rsidR="00076BF8">
        <w:rPr>
          <w:sz w:val="24"/>
          <w:szCs w:val="24"/>
        </w:rPr>
        <w:tab/>
      </w:r>
      <w:r w:rsidR="00AB6E1D">
        <w:rPr>
          <w:sz w:val="24"/>
          <w:szCs w:val="24"/>
        </w:rPr>
        <w:tab/>
      </w:r>
      <w:r w:rsidR="001E67B1" w:rsidRPr="002215EA">
        <w:rPr>
          <w:sz w:val="24"/>
          <w:szCs w:val="24"/>
        </w:rPr>
        <w:t>№</w:t>
      </w:r>
      <w:r w:rsidR="00B63F54" w:rsidRPr="002215EA">
        <w:rPr>
          <w:sz w:val="24"/>
          <w:szCs w:val="24"/>
        </w:rPr>
        <w:t xml:space="preserve"> </w:t>
      </w:r>
      <w:r w:rsidR="008D5D29">
        <w:rPr>
          <w:sz w:val="24"/>
          <w:szCs w:val="24"/>
        </w:rPr>
        <w:t>72</w:t>
      </w:r>
      <w:r w:rsidR="008072C0">
        <w:rPr>
          <w:sz w:val="24"/>
          <w:szCs w:val="24"/>
        </w:rPr>
        <w:t>-пг</w:t>
      </w:r>
      <w:r w:rsidR="002215EA" w:rsidRPr="002215EA">
        <w:rPr>
          <w:sz w:val="24"/>
          <w:szCs w:val="24"/>
        </w:rPr>
        <w:t xml:space="preserve">  </w:t>
      </w:r>
      <w:r w:rsidR="00C0022E" w:rsidRPr="002215EA">
        <w:rPr>
          <w:sz w:val="24"/>
          <w:szCs w:val="24"/>
        </w:rPr>
        <w:tab/>
      </w:r>
      <w:r w:rsidR="00C0022E" w:rsidRPr="002215EA">
        <w:rPr>
          <w:sz w:val="24"/>
          <w:szCs w:val="24"/>
        </w:rPr>
        <w:tab/>
      </w:r>
      <w:r w:rsidR="00C0022E" w:rsidRPr="002215EA">
        <w:rPr>
          <w:sz w:val="24"/>
          <w:szCs w:val="24"/>
        </w:rPr>
        <w:tab/>
      </w:r>
      <w:r w:rsidR="005D5F98" w:rsidRPr="002215EA">
        <w:rPr>
          <w:sz w:val="24"/>
          <w:szCs w:val="24"/>
        </w:rPr>
        <w:t xml:space="preserve">  </w:t>
      </w:r>
      <w:r w:rsidR="002215EA" w:rsidRPr="002215EA">
        <w:rPr>
          <w:sz w:val="24"/>
          <w:szCs w:val="24"/>
        </w:rPr>
        <w:t xml:space="preserve">         </w:t>
      </w:r>
      <w:r w:rsidR="00303092" w:rsidRPr="002215EA">
        <w:rPr>
          <w:sz w:val="24"/>
          <w:szCs w:val="24"/>
        </w:rPr>
        <w:t xml:space="preserve"> </w:t>
      </w:r>
      <w:r w:rsidR="000A5BAD" w:rsidRPr="002215EA">
        <w:rPr>
          <w:sz w:val="24"/>
          <w:szCs w:val="24"/>
        </w:rPr>
        <w:t xml:space="preserve">    п.</w:t>
      </w:r>
      <w:r w:rsidR="00397169" w:rsidRPr="002215EA">
        <w:rPr>
          <w:sz w:val="24"/>
          <w:szCs w:val="24"/>
        </w:rPr>
        <w:t xml:space="preserve"> </w:t>
      </w:r>
      <w:r w:rsidR="000A5BAD" w:rsidRPr="002215EA">
        <w:rPr>
          <w:sz w:val="24"/>
          <w:szCs w:val="24"/>
        </w:rPr>
        <w:t>Эгвекинот</w:t>
      </w:r>
    </w:p>
    <w:p w:rsidR="00C52206" w:rsidRPr="00EC28D6" w:rsidRDefault="00C52206" w:rsidP="00076BF8">
      <w:pPr>
        <w:ind w:firstLine="709"/>
        <w:jc w:val="center"/>
        <w:rPr>
          <w:b/>
          <w:sz w:val="24"/>
          <w:szCs w:val="24"/>
        </w:rPr>
      </w:pPr>
    </w:p>
    <w:p w:rsidR="00AA777A" w:rsidRDefault="00B63F54" w:rsidP="000C7D61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 w:rsidRPr="00FF699A">
        <w:rPr>
          <w:b/>
          <w:sz w:val="24"/>
          <w:szCs w:val="24"/>
        </w:rPr>
        <w:t>О</w:t>
      </w:r>
      <w:r w:rsidR="00C0773B" w:rsidRPr="00FF699A">
        <w:rPr>
          <w:b/>
          <w:sz w:val="24"/>
          <w:szCs w:val="24"/>
        </w:rPr>
        <w:t xml:space="preserve"> </w:t>
      </w:r>
      <w:r w:rsidR="00AA777A">
        <w:rPr>
          <w:b/>
          <w:sz w:val="24"/>
          <w:szCs w:val="24"/>
        </w:rPr>
        <w:t>проекте решения Совета депутатов городского округа Эгвекинот</w:t>
      </w:r>
    </w:p>
    <w:p w:rsidR="00AA777A" w:rsidRDefault="00AA777A" w:rsidP="000C7D61">
      <w:pPr>
        <w:tabs>
          <w:tab w:val="left" w:pos="9498"/>
        </w:tabs>
        <w:ind w:right="142" w:firstLine="709"/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«Об и</w:t>
      </w:r>
      <w:r w:rsidR="00FF699A" w:rsidRPr="00FF699A">
        <w:rPr>
          <w:b/>
          <w:snapToGrid w:val="0"/>
          <w:sz w:val="24"/>
          <w:szCs w:val="24"/>
        </w:rPr>
        <w:t xml:space="preserve">сполнении </w:t>
      </w:r>
      <w:r w:rsidR="00076BF8" w:rsidRPr="00FF699A">
        <w:rPr>
          <w:b/>
          <w:snapToGrid w:val="0"/>
          <w:sz w:val="24"/>
          <w:szCs w:val="24"/>
        </w:rPr>
        <w:t>бюджета городского</w:t>
      </w:r>
      <w:r w:rsidR="00FF699A" w:rsidRPr="00FF699A">
        <w:rPr>
          <w:b/>
          <w:snapToGrid w:val="0"/>
          <w:sz w:val="24"/>
          <w:szCs w:val="24"/>
        </w:rPr>
        <w:t xml:space="preserve"> округа </w:t>
      </w:r>
      <w:r w:rsidR="00076BF8" w:rsidRPr="00FF699A">
        <w:rPr>
          <w:b/>
          <w:snapToGrid w:val="0"/>
          <w:sz w:val="24"/>
          <w:szCs w:val="24"/>
        </w:rPr>
        <w:t>Эгвекинот за</w:t>
      </w:r>
      <w:r w:rsidR="00076BF8">
        <w:rPr>
          <w:b/>
          <w:snapToGrid w:val="0"/>
          <w:sz w:val="24"/>
          <w:szCs w:val="24"/>
        </w:rPr>
        <w:t xml:space="preserve"> 201</w:t>
      </w:r>
      <w:r w:rsidR="00B20827">
        <w:rPr>
          <w:b/>
          <w:snapToGrid w:val="0"/>
          <w:sz w:val="24"/>
          <w:szCs w:val="24"/>
        </w:rPr>
        <w:t>8</w:t>
      </w:r>
      <w:r w:rsidR="00FF699A">
        <w:rPr>
          <w:b/>
          <w:snapToGrid w:val="0"/>
          <w:sz w:val="24"/>
          <w:szCs w:val="24"/>
        </w:rPr>
        <w:t xml:space="preserve"> год</w:t>
      </w:r>
      <w:r>
        <w:rPr>
          <w:b/>
          <w:snapToGrid w:val="0"/>
          <w:sz w:val="24"/>
          <w:szCs w:val="24"/>
        </w:rPr>
        <w:t>»</w:t>
      </w:r>
    </w:p>
    <w:p w:rsidR="003C47A6" w:rsidRPr="00FF699A" w:rsidRDefault="00AA777A" w:rsidP="000C7D61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и назначении публичных слушаний</w:t>
      </w:r>
    </w:p>
    <w:p w:rsidR="00397169" w:rsidRPr="00EC28D6" w:rsidRDefault="00397169" w:rsidP="00076BF8">
      <w:pPr>
        <w:ind w:firstLine="709"/>
        <w:rPr>
          <w:b/>
          <w:sz w:val="24"/>
          <w:szCs w:val="24"/>
        </w:rPr>
      </w:pPr>
    </w:p>
    <w:p w:rsidR="0016672D" w:rsidRPr="00882AFE" w:rsidRDefault="00076BF8" w:rsidP="006A097D">
      <w:pPr>
        <w:ind w:firstLine="709"/>
        <w:jc w:val="both"/>
        <w:rPr>
          <w:spacing w:val="-4"/>
          <w:sz w:val="24"/>
          <w:szCs w:val="24"/>
        </w:rPr>
      </w:pPr>
      <w:r w:rsidRPr="00882AFE">
        <w:rPr>
          <w:spacing w:val="-4"/>
          <w:sz w:val="24"/>
          <w:szCs w:val="24"/>
        </w:rPr>
        <w:t>В соответствии</w:t>
      </w:r>
      <w:r w:rsidR="006A097D" w:rsidRPr="00882AFE">
        <w:rPr>
          <w:spacing w:val="-4"/>
          <w:sz w:val="24"/>
          <w:szCs w:val="24"/>
        </w:rPr>
        <w:t xml:space="preserve"> со статьей 28 </w:t>
      </w:r>
      <w:r w:rsidR="001C5F62" w:rsidRPr="00882AFE">
        <w:rPr>
          <w:spacing w:val="-4"/>
          <w:sz w:val="24"/>
          <w:szCs w:val="24"/>
        </w:rPr>
        <w:t>Федеральн</w:t>
      </w:r>
      <w:r w:rsidR="006A097D" w:rsidRPr="00882AFE">
        <w:rPr>
          <w:spacing w:val="-4"/>
          <w:sz w:val="24"/>
          <w:szCs w:val="24"/>
        </w:rPr>
        <w:t>ого</w:t>
      </w:r>
      <w:r w:rsidR="001C5F62" w:rsidRPr="00882AFE">
        <w:rPr>
          <w:spacing w:val="-4"/>
          <w:sz w:val="24"/>
          <w:szCs w:val="24"/>
        </w:rPr>
        <w:t xml:space="preserve"> </w:t>
      </w:r>
      <w:r w:rsidR="00D34375">
        <w:rPr>
          <w:spacing w:val="-4"/>
          <w:sz w:val="24"/>
          <w:szCs w:val="24"/>
        </w:rPr>
        <w:t>з</w:t>
      </w:r>
      <w:r w:rsidRPr="00882AFE">
        <w:rPr>
          <w:spacing w:val="-4"/>
          <w:sz w:val="24"/>
          <w:szCs w:val="24"/>
        </w:rPr>
        <w:t>акон</w:t>
      </w:r>
      <w:r w:rsidR="006A097D" w:rsidRPr="00882AFE">
        <w:rPr>
          <w:spacing w:val="-4"/>
          <w:sz w:val="24"/>
          <w:szCs w:val="24"/>
        </w:rPr>
        <w:t>а</w:t>
      </w:r>
      <w:r w:rsidRPr="00882AFE">
        <w:rPr>
          <w:spacing w:val="-4"/>
          <w:sz w:val="24"/>
          <w:szCs w:val="24"/>
        </w:rPr>
        <w:t xml:space="preserve"> от</w:t>
      </w:r>
      <w:r w:rsidR="009D397D">
        <w:rPr>
          <w:spacing w:val="-4"/>
          <w:sz w:val="24"/>
          <w:szCs w:val="24"/>
        </w:rPr>
        <w:t xml:space="preserve"> 6 октября 2003 г.</w:t>
      </w:r>
      <w:r w:rsidR="001C5F62" w:rsidRPr="00882AFE">
        <w:rPr>
          <w:spacing w:val="-4"/>
          <w:sz w:val="24"/>
          <w:szCs w:val="24"/>
        </w:rPr>
        <w:t xml:space="preserve"> № 131-ФЗ </w:t>
      </w:r>
      <w:r w:rsidR="00923402" w:rsidRPr="00882AFE">
        <w:rPr>
          <w:spacing w:val="-4"/>
          <w:sz w:val="24"/>
          <w:szCs w:val="24"/>
        </w:rPr>
        <w:t>«</w:t>
      </w:r>
      <w:r w:rsidRPr="00882AFE">
        <w:rPr>
          <w:spacing w:val="-4"/>
          <w:sz w:val="24"/>
          <w:szCs w:val="24"/>
        </w:rPr>
        <w:t xml:space="preserve">Об </w:t>
      </w:r>
      <w:r w:rsidRPr="00D34375">
        <w:rPr>
          <w:spacing w:val="-6"/>
          <w:sz w:val="24"/>
          <w:szCs w:val="24"/>
        </w:rPr>
        <w:t>общих принципах организации</w:t>
      </w:r>
      <w:r w:rsidR="00923402" w:rsidRPr="00D34375">
        <w:rPr>
          <w:spacing w:val="-6"/>
          <w:sz w:val="24"/>
          <w:szCs w:val="24"/>
        </w:rPr>
        <w:t xml:space="preserve"> </w:t>
      </w:r>
      <w:r w:rsidRPr="00D34375">
        <w:rPr>
          <w:spacing w:val="-6"/>
          <w:sz w:val="24"/>
          <w:szCs w:val="24"/>
        </w:rPr>
        <w:t>местного самоуправления в Российской Федерации</w:t>
      </w:r>
      <w:r w:rsidR="00923402" w:rsidRPr="00D34375">
        <w:rPr>
          <w:spacing w:val="-6"/>
          <w:sz w:val="24"/>
          <w:szCs w:val="24"/>
        </w:rPr>
        <w:t xml:space="preserve">», </w:t>
      </w:r>
      <w:r w:rsidR="006A097D" w:rsidRPr="00D34375">
        <w:rPr>
          <w:spacing w:val="-6"/>
          <w:sz w:val="24"/>
          <w:szCs w:val="24"/>
        </w:rPr>
        <w:t>статьей 21</w:t>
      </w:r>
      <w:r w:rsidR="006A097D" w:rsidRPr="00882AFE">
        <w:rPr>
          <w:spacing w:val="-4"/>
          <w:sz w:val="24"/>
          <w:szCs w:val="24"/>
        </w:rPr>
        <w:t xml:space="preserve"> Устава городского округа Эгвекинот, </w:t>
      </w:r>
      <w:r w:rsidR="00484287" w:rsidRPr="00882AFE">
        <w:rPr>
          <w:spacing w:val="-4"/>
          <w:sz w:val="24"/>
          <w:szCs w:val="24"/>
        </w:rPr>
        <w:t xml:space="preserve">соблюдая </w:t>
      </w:r>
      <w:r w:rsidR="0017537D" w:rsidRPr="00882AFE">
        <w:rPr>
          <w:spacing w:val="-4"/>
          <w:sz w:val="24"/>
          <w:szCs w:val="24"/>
        </w:rPr>
        <w:t xml:space="preserve">требования </w:t>
      </w:r>
      <w:r w:rsidRPr="00882AFE">
        <w:rPr>
          <w:spacing w:val="-4"/>
          <w:sz w:val="24"/>
          <w:szCs w:val="24"/>
        </w:rPr>
        <w:t xml:space="preserve">Порядка организации и проведения публичных слушаний в городском округе Эгвекинот и Порядка учета предложений по вынесенному на публичные слушания вопросу местного значения или проекту муниципального правового акта и участия </w:t>
      </w:r>
      <w:bookmarkStart w:id="0" w:name="_GoBack"/>
      <w:bookmarkEnd w:id="0"/>
      <w:r w:rsidRPr="00882AFE">
        <w:rPr>
          <w:spacing w:val="-4"/>
          <w:sz w:val="24"/>
          <w:szCs w:val="24"/>
        </w:rPr>
        <w:t>жителей в его обсуждении</w:t>
      </w:r>
      <w:r w:rsidR="00D34375">
        <w:rPr>
          <w:spacing w:val="-4"/>
          <w:sz w:val="24"/>
          <w:szCs w:val="24"/>
        </w:rPr>
        <w:t>, утвержденных</w:t>
      </w:r>
      <w:r w:rsidR="00484287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решением Совета</w:t>
      </w:r>
      <w:r w:rsidR="008E3ECF" w:rsidRPr="00882AFE">
        <w:rPr>
          <w:spacing w:val="-4"/>
          <w:sz w:val="24"/>
          <w:szCs w:val="24"/>
        </w:rPr>
        <w:t xml:space="preserve"> депутатов </w:t>
      </w:r>
      <w:r w:rsidRPr="00882AFE">
        <w:rPr>
          <w:spacing w:val="-4"/>
          <w:sz w:val="24"/>
          <w:szCs w:val="24"/>
        </w:rPr>
        <w:t>городского округа Эгвекинот от 4</w:t>
      </w:r>
      <w:r w:rsidR="00EF1787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октября</w:t>
      </w:r>
      <w:r w:rsidR="00EF1787" w:rsidRPr="00882AFE">
        <w:rPr>
          <w:spacing w:val="-4"/>
          <w:sz w:val="24"/>
          <w:szCs w:val="24"/>
        </w:rPr>
        <w:t xml:space="preserve"> 20</w:t>
      </w:r>
      <w:r w:rsidRPr="00882AFE">
        <w:rPr>
          <w:spacing w:val="-4"/>
          <w:sz w:val="24"/>
          <w:szCs w:val="24"/>
        </w:rPr>
        <w:t>17</w:t>
      </w:r>
      <w:r w:rsidR="00EF1787" w:rsidRPr="00882AFE">
        <w:rPr>
          <w:spacing w:val="-4"/>
          <w:sz w:val="24"/>
          <w:szCs w:val="24"/>
        </w:rPr>
        <w:t xml:space="preserve"> </w:t>
      </w:r>
      <w:r w:rsidR="009D397D">
        <w:rPr>
          <w:spacing w:val="-4"/>
          <w:sz w:val="24"/>
          <w:szCs w:val="24"/>
        </w:rPr>
        <w:t>г.</w:t>
      </w:r>
      <w:r w:rsidRPr="00882AFE">
        <w:rPr>
          <w:spacing w:val="-4"/>
          <w:sz w:val="24"/>
          <w:szCs w:val="24"/>
        </w:rPr>
        <w:t xml:space="preserve"> №</w:t>
      </w:r>
      <w:r w:rsidR="008E3ECF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325</w:t>
      </w:r>
      <w:r w:rsidR="002142B4" w:rsidRPr="00882AFE">
        <w:rPr>
          <w:spacing w:val="-4"/>
          <w:sz w:val="24"/>
          <w:szCs w:val="24"/>
        </w:rPr>
        <w:t>,</w:t>
      </w:r>
      <w:r w:rsidR="006A097D" w:rsidRPr="00882AFE">
        <w:rPr>
          <w:spacing w:val="-4"/>
          <w:sz w:val="24"/>
          <w:szCs w:val="24"/>
        </w:rPr>
        <w:t xml:space="preserve"> руководствуясь статьей 3.1 Порядка представления, рассмотрения и утверждения годового отчета об исполнении бюджета городского о</w:t>
      </w:r>
      <w:r w:rsidR="00D34375">
        <w:rPr>
          <w:spacing w:val="-4"/>
          <w:sz w:val="24"/>
          <w:szCs w:val="24"/>
        </w:rPr>
        <w:t>круга Эгвекинот, утвержденного Р</w:t>
      </w:r>
      <w:r w:rsidR="006A097D" w:rsidRPr="00882AFE">
        <w:rPr>
          <w:spacing w:val="-4"/>
          <w:sz w:val="24"/>
          <w:szCs w:val="24"/>
        </w:rPr>
        <w:t>ешением Совета депутатов городского округа Э</w:t>
      </w:r>
      <w:r w:rsidR="009D397D">
        <w:rPr>
          <w:spacing w:val="-4"/>
          <w:sz w:val="24"/>
          <w:szCs w:val="24"/>
        </w:rPr>
        <w:t>гвекинот от 24 декабря 2015 г.</w:t>
      </w:r>
      <w:r w:rsidR="00D34375">
        <w:rPr>
          <w:spacing w:val="-4"/>
          <w:sz w:val="24"/>
          <w:szCs w:val="24"/>
        </w:rPr>
        <w:t>:</w:t>
      </w:r>
    </w:p>
    <w:p w:rsidR="00B63F54" w:rsidRPr="00EC28D6" w:rsidRDefault="00B63F54" w:rsidP="00B63F54">
      <w:pPr>
        <w:rPr>
          <w:sz w:val="24"/>
          <w:szCs w:val="24"/>
        </w:rPr>
      </w:pPr>
    </w:p>
    <w:p w:rsidR="00397169" w:rsidRDefault="00397169" w:rsidP="005501D8">
      <w:pPr>
        <w:jc w:val="both"/>
        <w:rPr>
          <w:b/>
          <w:snapToGrid w:val="0"/>
          <w:sz w:val="24"/>
          <w:szCs w:val="24"/>
        </w:rPr>
      </w:pPr>
      <w:r w:rsidRPr="00EC28D6">
        <w:rPr>
          <w:b/>
          <w:snapToGrid w:val="0"/>
          <w:sz w:val="24"/>
          <w:szCs w:val="24"/>
        </w:rPr>
        <w:t>П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С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Т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А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Н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В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Л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Я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Ю:</w:t>
      </w:r>
    </w:p>
    <w:p w:rsidR="002215EA" w:rsidRDefault="002215EA" w:rsidP="00397169">
      <w:pPr>
        <w:ind w:firstLine="709"/>
        <w:jc w:val="both"/>
        <w:rPr>
          <w:b/>
          <w:snapToGrid w:val="0"/>
          <w:sz w:val="24"/>
          <w:szCs w:val="24"/>
        </w:rPr>
      </w:pPr>
    </w:p>
    <w:p w:rsidR="008E3ECF" w:rsidRPr="0047276A" w:rsidRDefault="006A097D" w:rsidP="006A097D">
      <w:pPr>
        <w:ind w:firstLine="709"/>
        <w:jc w:val="both"/>
        <w:rPr>
          <w:snapToGrid w:val="0"/>
          <w:sz w:val="24"/>
          <w:szCs w:val="24"/>
        </w:rPr>
      </w:pPr>
      <w:r w:rsidRPr="0047276A">
        <w:rPr>
          <w:snapToGrid w:val="0"/>
          <w:sz w:val="24"/>
          <w:szCs w:val="24"/>
        </w:rPr>
        <w:t xml:space="preserve">1. Назначить </w:t>
      </w:r>
      <w:r w:rsidR="00882AFE">
        <w:rPr>
          <w:snapToGrid w:val="0"/>
          <w:sz w:val="24"/>
          <w:szCs w:val="24"/>
        </w:rPr>
        <w:t>публичные</w:t>
      </w:r>
      <w:r w:rsidRPr="0047276A">
        <w:rPr>
          <w:snapToGrid w:val="0"/>
          <w:sz w:val="24"/>
          <w:szCs w:val="24"/>
        </w:rPr>
        <w:t xml:space="preserve"> слушани</w:t>
      </w:r>
      <w:r w:rsidR="00882AFE">
        <w:rPr>
          <w:snapToGrid w:val="0"/>
          <w:sz w:val="24"/>
          <w:szCs w:val="24"/>
        </w:rPr>
        <w:t>я</w:t>
      </w:r>
      <w:r w:rsidRPr="0047276A">
        <w:rPr>
          <w:snapToGrid w:val="0"/>
          <w:sz w:val="24"/>
          <w:szCs w:val="24"/>
        </w:rPr>
        <w:t xml:space="preserve"> по </w:t>
      </w:r>
      <w:r w:rsidRPr="0047276A">
        <w:rPr>
          <w:sz w:val="24"/>
          <w:szCs w:val="24"/>
        </w:rPr>
        <w:t>проекту решения Совета депутатов городского округа Эгвекинот «Об и</w:t>
      </w:r>
      <w:r w:rsidRPr="0047276A">
        <w:rPr>
          <w:snapToGrid w:val="0"/>
          <w:sz w:val="24"/>
          <w:szCs w:val="24"/>
        </w:rPr>
        <w:t>сполнении бюджета городского округа Эгвекинот за 201</w:t>
      </w:r>
      <w:r w:rsidR="007B4A59">
        <w:rPr>
          <w:snapToGrid w:val="0"/>
          <w:sz w:val="24"/>
          <w:szCs w:val="24"/>
        </w:rPr>
        <w:t>8</w:t>
      </w:r>
      <w:r w:rsidRPr="0047276A">
        <w:rPr>
          <w:snapToGrid w:val="0"/>
          <w:sz w:val="24"/>
          <w:szCs w:val="24"/>
        </w:rPr>
        <w:t xml:space="preserve"> год» </w:t>
      </w:r>
      <w:r w:rsidR="00882AFE">
        <w:rPr>
          <w:snapToGrid w:val="0"/>
          <w:sz w:val="24"/>
          <w:szCs w:val="24"/>
        </w:rPr>
        <w:t xml:space="preserve">и </w:t>
      </w:r>
      <w:r w:rsidR="00882AFE" w:rsidRPr="009D397D">
        <w:rPr>
          <w:snapToGrid w:val="0"/>
          <w:sz w:val="24"/>
          <w:szCs w:val="24"/>
        </w:rPr>
        <w:t>провести их</w:t>
      </w:r>
      <w:r w:rsidRPr="009D397D">
        <w:rPr>
          <w:snapToGrid w:val="0"/>
          <w:sz w:val="24"/>
          <w:szCs w:val="24"/>
        </w:rPr>
        <w:t xml:space="preserve"> </w:t>
      </w:r>
      <w:r w:rsidR="000963DB">
        <w:rPr>
          <w:snapToGrid w:val="0"/>
          <w:sz w:val="24"/>
          <w:szCs w:val="24"/>
        </w:rPr>
        <w:t>2</w:t>
      </w:r>
      <w:r w:rsidR="008D5D29">
        <w:rPr>
          <w:snapToGrid w:val="0"/>
          <w:sz w:val="24"/>
          <w:szCs w:val="24"/>
        </w:rPr>
        <w:t>2</w:t>
      </w:r>
      <w:r w:rsidRPr="009D397D">
        <w:rPr>
          <w:snapToGrid w:val="0"/>
          <w:sz w:val="24"/>
          <w:szCs w:val="24"/>
        </w:rPr>
        <w:t xml:space="preserve"> апреля 201</w:t>
      </w:r>
      <w:r w:rsidR="009D397D" w:rsidRPr="009D397D">
        <w:rPr>
          <w:snapToGrid w:val="0"/>
          <w:sz w:val="24"/>
          <w:szCs w:val="24"/>
        </w:rPr>
        <w:t>9</w:t>
      </w:r>
      <w:r w:rsidR="00D34375">
        <w:rPr>
          <w:snapToGrid w:val="0"/>
          <w:sz w:val="24"/>
          <w:szCs w:val="24"/>
        </w:rPr>
        <w:t xml:space="preserve"> года</w:t>
      </w:r>
      <w:r w:rsidRPr="009D397D">
        <w:rPr>
          <w:snapToGrid w:val="0"/>
          <w:sz w:val="24"/>
          <w:szCs w:val="24"/>
        </w:rPr>
        <w:t xml:space="preserve"> в 16</w:t>
      </w:r>
      <w:r w:rsidRPr="0047276A">
        <w:rPr>
          <w:snapToGrid w:val="0"/>
          <w:sz w:val="24"/>
          <w:szCs w:val="24"/>
        </w:rPr>
        <w:t>.00 часов. Определить местом проведения публичных слушаний зал заседаний Администрации городского округа Эгвекинот, расположенный по адресу: п.Эгвекинот, ул.Ленина, д.9.</w:t>
      </w:r>
    </w:p>
    <w:p w:rsidR="00AA777A" w:rsidRPr="0047276A" w:rsidRDefault="006A097D" w:rsidP="00AA777A">
      <w:pPr>
        <w:tabs>
          <w:tab w:val="left" w:pos="9498"/>
        </w:tabs>
        <w:ind w:right="142" w:firstLine="709"/>
        <w:jc w:val="both"/>
        <w:rPr>
          <w:spacing w:val="6"/>
          <w:sz w:val="24"/>
          <w:szCs w:val="24"/>
        </w:rPr>
      </w:pPr>
      <w:r w:rsidRPr="0047276A">
        <w:rPr>
          <w:spacing w:val="6"/>
          <w:sz w:val="24"/>
          <w:szCs w:val="24"/>
        </w:rPr>
        <w:t>2</w:t>
      </w:r>
      <w:r w:rsidR="00E70A38" w:rsidRPr="0047276A">
        <w:rPr>
          <w:spacing w:val="6"/>
          <w:sz w:val="24"/>
          <w:szCs w:val="24"/>
        </w:rPr>
        <w:t>.</w:t>
      </w:r>
      <w:r w:rsidR="00DE4A7C" w:rsidRPr="0047276A">
        <w:rPr>
          <w:spacing w:val="6"/>
          <w:sz w:val="24"/>
          <w:szCs w:val="24"/>
        </w:rPr>
        <w:t xml:space="preserve"> </w:t>
      </w:r>
      <w:r w:rsidR="00743F0F" w:rsidRPr="0047276A">
        <w:rPr>
          <w:spacing w:val="6"/>
          <w:sz w:val="24"/>
          <w:szCs w:val="24"/>
        </w:rPr>
        <w:t xml:space="preserve"> </w:t>
      </w:r>
      <w:r w:rsidR="00AA777A" w:rsidRPr="0047276A">
        <w:rPr>
          <w:spacing w:val="6"/>
          <w:sz w:val="24"/>
          <w:szCs w:val="24"/>
        </w:rPr>
        <w:t>П</w:t>
      </w:r>
      <w:r w:rsidR="008E3ECF" w:rsidRPr="0047276A">
        <w:rPr>
          <w:spacing w:val="6"/>
          <w:sz w:val="24"/>
          <w:szCs w:val="24"/>
        </w:rPr>
        <w:t>одготовку и проведени</w:t>
      </w:r>
      <w:r w:rsidR="00AA777A" w:rsidRPr="0047276A">
        <w:rPr>
          <w:spacing w:val="6"/>
          <w:sz w:val="24"/>
          <w:szCs w:val="24"/>
        </w:rPr>
        <w:t>е</w:t>
      </w:r>
      <w:r w:rsidR="008E3ECF" w:rsidRPr="0047276A">
        <w:rPr>
          <w:spacing w:val="6"/>
          <w:sz w:val="24"/>
          <w:szCs w:val="24"/>
        </w:rPr>
        <w:t xml:space="preserve"> публичных слушаний </w:t>
      </w:r>
      <w:r w:rsidR="00AA777A" w:rsidRPr="0047276A">
        <w:rPr>
          <w:sz w:val="24"/>
          <w:szCs w:val="24"/>
        </w:rPr>
        <w:t>по проекту решения Совета депутатов городского округа Эгвекинот «Об и</w:t>
      </w:r>
      <w:r w:rsidR="00AA777A" w:rsidRPr="0047276A">
        <w:rPr>
          <w:snapToGrid w:val="0"/>
          <w:sz w:val="24"/>
          <w:szCs w:val="24"/>
        </w:rPr>
        <w:t>сполнении бюджета гор</w:t>
      </w:r>
      <w:r w:rsidR="007B4A59">
        <w:rPr>
          <w:snapToGrid w:val="0"/>
          <w:sz w:val="24"/>
          <w:szCs w:val="24"/>
        </w:rPr>
        <w:t>одского округа Эгвекинот за 2018</w:t>
      </w:r>
      <w:r w:rsidR="00AA777A" w:rsidRPr="0047276A">
        <w:rPr>
          <w:snapToGrid w:val="0"/>
          <w:sz w:val="24"/>
          <w:szCs w:val="24"/>
        </w:rPr>
        <w:t xml:space="preserve"> год» </w:t>
      </w:r>
      <w:r w:rsidR="00AA777A" w:rsidRPr="0047276A">
        <w:rPr>
          <w:spacing w:val="6"/>
          <w:sz w:val="24"/>
          <w:szCs w:val="24"/>
        </w:rPr>
        <w:t xml:space="preserve">возложить </w:t>
      </w:r>
      <w:r w:rsidR="008E3ECF" w:rsidRPr="0047276A">
        <w:rPr>
          <w:spacing w:val="6"/>
          <w:sz w:val="24"/>
          <w:szCs w:val="24"/>
        </w:rPr>
        <w:t>на У</w:t>
      </w:r>
      <w:r w:rsidR="00DC2FC6" w:rsidRPr="0047276A">
        <w:rPr>
          <w:spacing w:val="6"/>
          <w:sz w:val="24"/>
          <w:szCs w:val="24"/>
        </w:rPr>
        <w:t xml:space="preserve">правление финансов, экономики и имущественных </w:t>
      </w:r>
      <w:r w:rsidR="00BD417F" w:rsidRPr="0047276A">
        <w:rPr>
          <w:spacing w:val="6"/>
          <w:sz w:val="24"/>
          <w:szCs w:val="24"/>
        </w:rPr>
        <w:t>отношений городского</w:t>
      </w:r>
      <w:r w:rsidR="000A7D7B" w:rsidRPr="0047276A">
        <w:rPr>
          <w:spacing w:val="6"/>
          <w:sz w:val="24"/>
          <w:szCs w:val="24"/>
        </w:rPr>
        <w:t xml:space="preserve"> </w:t>
      </w:r>
      <w:r w:rsidR="00BD417F" w:rsidRPr="0047276A">
        <w:rPr>
          <w:spacing w:val="6"/>
          <w:sz w:val="24"/>
          <w:szCs w:val="24"/>
        </w:rPr>
        <w:t>округа Эгвекинот</w:t>
      </w:r>
      <w:r w:rsidR="000A7D7B" w:rsidRPr="0047276A">
        <w:rPr>
          <w:spacing w:val="6"/>
          <w:sz w:val="24"/>
          <w:szCs w:val="24"/>
        </w:rPr>
        <w:t xml:space="preserve"> </w:t>
      </w:r>
      <w:r w:rsidR="00DC2FC6" w:rsidRPr="0047276A">
        <w:rPr>
          <w:spacing w:val="6"/>
          <w:sz w:val="24"/>
          <w:szCs w:val="24"/>
        </w:rPr>
        <w:t>(</w:t>
      </w:r>
      <w:r w:rsidR="002215EA" w:rsidRPr="0047276A">
        <w:rPr>
          <w:spacing w:val="6"/>
          <w:sz w:val="24"/>
          <w:szCs w:val="24"/>
        </w:rPr>
        <w:t>Шпак А.В.</w:t>
      </w:r>
      <w:r w:rsidR="00DC2FC6" w:rsidRPr="0047276A">
        <w:rPr>
          <w:spacing w:val="6"/>
          <w:sz w:val="24"/>
          <w:szCs w:val="24"/>
        </w:rPr>
        <w:t>).</w:t>
      </w:r>
      <w:r w:rsidRPr="0047276A">
        <w:rPr>
          <w:spacing w:val="6"/>
          <w:sz w:val="24"/>
          <w:szCs w:val="24"/>
        </w:rPr>
        <w:t xml:space="preserve"> </w:t>
      </w:r>
    </w:p>
    <w:p w:rsidR="00AA777A" w:rsidRPr="0047276A" w:rsidRDefault="006A097D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3</w:t>
      </w:r>
      <w:r w:rsidR="008E3ECF" w:rsidRPr="0047276A">
        <w:rPr>
          <w:rFonts w:ascii="Times New Roman" w:hAnsi="Times New Roman" w:cs="Times New Roman"/>
          <w:sz w:val="24"/>
          <w:szCs w:val="24"/>
        </w:rPr>
        <w:t xml:space="preserve">. </w:t>
      </w:r>
      <w:r w:rsidR="00AA777A" w:rsidRPr="0047276A">
        <w:rPr>
          <w:rFonts w:ascii="Times New Roman" w:hAnsi="Times New Roman" w:cs="Times New Roman"/>
          <w:sz w:val="24"/>
          <w:szCs w:val="24"/>
        </w:rPr>
        <w:t>Внести на рассмотрение Совета депутатов городского округа Эгвекинот прилагаемый проект решения Совета депутатов «Об и</w:t>
      </w:r>
      <w:r w:rsidR="00AA777A" w:rsidRPr="0047276A">
        <w:rPr>
          <w:rFonts w:ascii="Times New Roman" w:hAnsi="Times New Roman" w:cs="Times New Roman"/>
          <w:snapToGrid w:val="0"/>
          <w:sz w:val="24"/>
          <w:szCs w:val="24"/>
        </w:rPr>
        <w:t>сполнении бюджета городского округа Эгвекинот за 201</w:t>
      </w:r>
      <w:r w:rsidR="007B4A5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AA777A" w:rsidRPr="0047276A">
        <w:rPr>
          <w:rFonts w:ascii="Times New Roman" w:hAnsi="Times New Roman" w:cs="Times New Roman"/>
          <w:snapToGrid w:val="0"/>
          <w:sz w:val="24"/>
          <w:szCs w:val="24"/>
        </w:rPr>
        <w:t xml:space="preserve"> год» с учетом результатов публичных слушаний.</w:t>
      </w:r>
    </w:p>
    <w:p w:rsidR="00955B3E" w:rsidRPr="0047276A" w:rsidRDefault="006A097D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4</w:t>
      </w:r>
      <w:r w:rsidR="00AA777A" w:rsidRPr="0047276A">
        <w:rPr>
          <w:rFonts w:ascii="Times New Roman" w:hAnsi="Times New Roman" w:cs="Times New Roman"/>
          <w:sz w:val="24"/>
          <w:szCs w:val="24"/>
        </w:rPr>
        <w:t xml:space="preserve">. </w:t>
      </w:r>
      <w:r w:rsidR="00955B3E" w:rsidRPr="0047276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7276A" w:rsidRPr="0047276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AA777A" w:rsidRPr="0047276A">
        <w:rPr>
          <w:rFonts w:ascii="Times New Roman" w:hAnsi="Times New Roman" w:cs="Times New Roman"/>
          <w:sz w:val="24"/>
          <w:szCs w:val="24"/>
        </w:rPr>
        <w:t>обнародова</w:t>
      </w:r>
      <w:r w:rsidR="0047276A" w:rsidRPr="0047276A">
        <w:rPr>
          <w:rFonts w:ascii="Times New Roman" w:hAnsi="Times New Roman" w:cs="Times New Roman"/>
          <w:sz w:val="24"/>
          <w:szCs w:val="24"/>
        </w:rPr>
        <w:t>нию</w:t>
      </w:r>
      <w:r w:rsidR="00955B3E" w:rsidRPr="0047276A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2142B4" w:rsidRPr="0047276A" w:rsidRDefault="00743F0F" w:rsidP="00A014F9">
      <w:pPr>
        <w:ind w:firstLine="709"/>
        <w:jc w:val="both"/>
        <w:rPr>
          <w:spacing w:val="6"/>
          <w:sz w:val="24"/>
          <w:szCs w:val="24"/>
        </w:rPr>
      </w:pPr>
      <w:r w:rsidRPr="0047276A">
        <w:rPr>
          <w:spacing w:val="6"/>
          <w:sz w:val="24"/>
          <w:szCs w:val="24"/>
        </w:rPr>
        <w:t xml:space="preserve">5. Контроль за исполнением настоящего постановления возложить на </w:t>
      </w:r>
      <w:r w:rsidR="000C7D61">
        <w:rPr>
          <w:sz w:val="24"/>
          <w:szCs w:val="24"/>
        </w:rPr>
        <w:t>з</w:t>
      </w:r>
      <w:r w:rsidR="00A014F9" w:rsidRPr="0047276A">
        <w:rPr>
          <w:sz w:val="24"/>
          <w:szCs w:val="24"/>
        </w:rPr>
        <w:t>аместителя Главы Администрации</w:t>
      </w:r>
      <w:r w:rsidR="000C7D61">
        <w:rPr>
          <w:sz w:val="24"/>
          <w:szCs w:val="24"/>
        </w:rPr>
        <w:t xml:space="preserve"> - </w:t>
      </w:r>
      <w:r w:rsidR="00A014F9" w:rsidRPr="0047276A">
        <w:rPr>
          <w:sz w:val="24"/>
          <w:szCs w:val="24"/>
        </w:rPr>
        <w:t xml:space="preserve">начальника </w:t>
      </w:r>
      <w:r w:rsidRPr="0047276A">
        <w:rPr>
          <w:spacing w:val="6"/>
          <w:sz w:val="24"/>
          <w:szCs w:val="24"/>
        </w:rPr>
        <w:t>Управлени</w:t>
      </w:r>
      <w:r w:rsidR="00A014F9" w:rsidRPr="0047276A">
        <w:rPr>
          <w:spacing w:val="6"/>
          <w:sz w:val="24"/>
          <w:szCs w:val="24"/>
        </w:rPr>
        <w:t>я</w:t>
      </w:r>
      <w:r w:rsidRPr="0047276A">
        <w:rPr>
          <w:spacing w:val="6"/>
          <w:sz w:val="24"/>
          <w:szCs w:val="24"/>
        </w:rPr>
        <w:t xml:space="preserve"> финансов, экономики и имущественных отношений городского округа Эгвекинот</w:t>
      </w:r>
      <w:r w:rsidR="00BD417F" w:rsidRPr="0047276A">
        <w:rPr>
          <w:spacing w:val="6"/>
          <w:sz w:val="24"/>
          <w:szCs w:val="24"/>
        </w:rPr>
        <w:t xml:space="preserve"> </w:t>
      </w:r>
      <w:r w:rsidRPr="0047276A">
        <w:rPr>
          <w:spacing w:val="6"/>
          <w:sz w:val="24"/>
          <w:szCs w:val="24"/>
        </w:rPr>
        <w:t>Шпак А. В</w:t>
      </w:r>
      <w:r w:rsidR="00A014F9" w:rsidRPr="0047276A">
        <w:rPr>
          <w:spacing w:val="6"/>
          <w:sz w:val="24"/>
          <w:szCs w:val="24"/>
        </w:rPr>
        <w:t>.</w:t>
      </w:r>
    </w:p>
    <w:p w:rsidR="002142B4" w:rsidRDefault="002142B4" w:rsidP="002142B4">
      <w:pPr>
        <w:jc w:val="both"/>
        <w:rPr>
          <w:b/>
          <w:sz w:val="24"/>
          <w:szCs w:val="24"/>
        </w:rPr>
      </w:pPr>
    </w:p>
    <w:p w:rsidR="004371DB" w:rsidRPr="002142B4" w:rsidRDefault="004371DB" w:rsidP="002142B4">
      <w:pPr>
        <w:jc w:val="right"/>
        <w:rPr>
          <w:spacing w:val="6"/>
          <w:sz w:val="24"/>
          <w:szCs w:val="24"/>
        </w:rPr>
      </w:pPr>
      <w:r>
        <w:rPr>
          <w:b/>
          <w:sz w:val="24"/>
          <w:szCs w:val="24"/>
        </w:rPr>
        <w:t>Р.В.</w:t>
      </w:r>
      <w:r w:rsidR="00550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Коркишко</w:t>
      </w:r>
    </w:p>
    <w:p w:rsidR="004371DB" w:rsidRDefault="004371DB" w:rsidP="008E3ECF">
      <w:pPr>
        <w:ind w:firstLine="709"/>
        <w:jc w:val="both"/>
        <w:rPr>
          <w:sz w:val="24"/>
          <w:szCs w:val="24"/>
        </w:rPr>
      </w:pPr>
    </w:p>
    <w:p w:rsidR="00B2778C" w:rsidRPr="00BD15A0" w:rsidRDefault="00B2778C" w:rsidP="008E3ECF">
      <w:pPr>
        <w:ind w:firstLine="709"/>
        <w:jc w:val="both"/>
        <w:rPr>
          <w:sz w:val="24"/>
          <w:szCs w:val="24"/>
        </w:rPr>
      </w:pPr>
    </w:p>
    <w:p w:rsidR="00DA149A" w:rsidRPr="00EC28D6" w:rsidRDefault="00DA149A" w:rsidP="00314FDE">
      <w:pPr>
        <w:jc w:val="both"/>
        <w:rPr>
          <w:sz w:val="24"/>
          <w:szCs w:val="24"/>
        </w:rPr>
      </w:pPr>
    </w:p>
    <w:p w:rsidR="00B2778C" w:rsidRDefault="00B2778C" w:rsidP="008B2FFC">
      <w:pPr>
        <w:jc w:val="right"/>
        <w:rPr>
          <w:sz w:val="24"/>
          <w:szCs w:val="24"/>
        </w:rPr>
      </w:pPr>
    </w:p>
    <w:p w:rsidR="001F40C7" w:rsidRDefault="001F40C7" w:rsidP="00B2778C">
      <w:pPr>
        <w:shd w:val="clear" w:color="auto" w:fill="FFFFFF"/>
        <w:spacing w:line="322" w:lineRule="exact"/>
        <w:ind w:left="29" w:right="10" w:firstLine="859"/>
        <w:jc w:val="both"/>
        <w:rPr>
          <w:b/>
        </w:rPr>
      </w:pPr>
    </w:p>
    <w:p w:rsidR="000F4BAC" w:rsidRDefault="000F4BAC" w:rsidP="000F4BAC">
      <w:pPr>
        <w:jc w:val="center"/>
        <w:rPr>
          <w:b/>
          <w:sz w:val="28"/>
        </w:rPr>
      </w:pPr>
      <w:r>
        <w:rPr>
          <w:b/>
          <w:noProof/>
        </w:rPr>
        <w:lastRenderedPageBreak/>
        <w:drawing>
          <wp:inline distT="0" distB="0" distL="0" distR="0">
            <wp:extent cx="590550" cy="733425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 xml:space="preserve">СОВЕТ ДЕПУТАТОВ </w:t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>ГОРОДСКОГО ОКРУГА ЭГВЕКИНОТ</w:t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 xml:space="preserve"> Р Е Ш Е Н И Е</w:t>
      </w:r>
    </w:p>
    <w:p w:rsidR="000F4BAC" w:rsidRPr="00812AB2" w:rsidRDefault="000F4BAC" w:rsidP="000F4BAC">
      <w:pPr>
        <w:jc w:val="both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 xml:space="preserve"> </w:t>
      </w:r>
    </w:p>
    <w:p w:rsidR="000F4BAC" w:rsidRPr="00812AB2" w:rsidRDefault="000F4BAC" w:rsidP="000F4BAC">
      <w:pPr>
        <w:jc w:val="both"/>
        <w:rPr>
          <w:sz w:val="24"/>
          <w:szCs w:val="24"/>
        </w:rPr>
      </w:pPr>
      <w:r w:rsidRPr="00812AB2">
        <w:rPr>
          <w:sz w:val="24"/>
          <w:szCs w:val="24"/>
        </w:rPr>
        <w:t xml:space="preserve"> от  мая 2019 года</w:t>
      </w:r>
      <w:r w:rsidRPr="00812AB2">
        <w:rPr>
          <w:sz w:val="24"/>
          <w:szCs w:val="24"/>
        </w:rPr>
        <w:tab/>
      </w:r>
      <w:r w:rsidRPr="00812AB2">
        <w:rPr>
          <w:sz w:val="24"/>
          <w:szCs w:val="24"/>
        </w:rPr>
        <w:tab/>
        <w:t xml:space="preserve">                        </w:t>
      </w:r>
      <w:r w:rsidR="00812AB2">
        <w:rPr>
          <w:sz w:val="24"/>
          <w:szCs w:val="24"/>
        </w:rPr>
        <w:t xml:space="preserve">   </w:t>
      </w:r>
      <w:r w:rsidRPr="00812AB2">
        <w:rPr>
          <w:sz w:val="24"/>
          <w:szCs w:val="24"/>
        </w:rPr>
        <w:t xml:space="preserve"> №             </w:t>
      </w:r>
      <w:r w:rsidRPr="00812AB2">
        <w:rPr>
          <w:sz w:val="24"/>
          <w:szCs w:val="24"/>
        </w:rPr>
        <w:tab/>
        <w:t xml:space="preserve">                                      п. Эгвекинот</w:t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 xml:space="preserve"> </w:t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>Об исполнении бюджета городского округа Эгвекинот за 2018 год</w:t>
      </w:r>
    </w:p>
    <w:p w:rsidR="000F4BAC" w:rsidRPr="00812AB2" w:rsidRDefault="000F4BAC" w:rsidP="000F4BAC">
      <w:pPr>
        <w:ind w:firstLine="851"/>
        <w:jc w:val="both"/>
        <w:rPr>
          <w:sz w:val="24"/>
          <w:szCs w:val="24"/>
        </w:rPr>
      </w:pPr>
    </w:p>
    <w:p w:rsidR="000F4BAC" w:rsidRPr="00812AB2" w:rsidRDefault="000F4BAC" w:rsidP="00D34375">
      <w:pPr>
        <w:spacing w:after="120"/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 xml:space="preserve">Рассмотрев итоги исполнения бюджета городского округа Эгвекинот за 2018 год, заслушав и обсудив доклад начальника Управления финансов, экономики и имущественных отношений городского округа Эгвекинот «Об исполнении бюджета городского округа Эгвекинот за 2018 год», учитывая результаты публичных </w:t>
      </w:r>
      <w:r w:rsidR="00812AB2" w:rsidRPr="00812AB2">
        <w:rPr>
          <w:sz w:val="24"/>
          <w:szCs w:val="24"/>
        </w:rPr>
        <w:t xml:space="preserve">слушаний от </w:t>
      </w:r>
      <w:r w:rsidR="009D397D">
        <w:rPr>
          <w:sz w:val="24"/>
          <w:szCs w:val="24"/>
        </w:rPr>
        <w:t>19</w:t>
      </w:r>
      <w:r w:rsidRPr="00812AB2">
        <w:rPr>
          <w:sz w:val="24"/>
          <w:szCs w:val="24"/>
        </w:rPr>
        <w:t xml:space="preserve"> апреля 2019 года и положительное заключение Контрольно-счетной палаты городского округа </w:t>
      </w:r>
      <w:r w:rsidRPr="00D34375">
        <w:rPr>
          <w:spacing w:val="6"/>
          <w:sz w:val="24"/>
          <w:szCs w:val="24"/>
        </w:rPr>
        <w:t>Эгвекинот на отчет об исполнении бюджета городского округа Эгвекинот за 2018</w:t>
      </w:r>
      <w:r w:rsidRPr="00812AB2">
        <w:rPr>
          <w:sz w:val="24"/>
          <w:szCs w:val="24"/>
        </w:rPr>
        <w:t xml:space="preserve"> год, Совет депутатов городского округа Эгвекинот</w:t>
      </w:r>
    </w:p>
    <w:p w:rsidR="000F4BAC" w:rsidRPr="00812AB2" w:rsidRDefault="000F4BAC" w:rsidP="00D34375">
      <w:pPr>
        <w:spacing w:after="120"/>
        <w:ind w:firstLine="709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ab/>
        <w:t>РЕШИЛ:</w:t>
      </w:r>
    </w:p>
    <w:p w:rsidR="000F4BAC" w:rsidRPr="00812AB2" w:rsidRDefault="000F4BAC" w:rsidP="00D34375">
      <w:pPr>
        <w:ind w:firstLine="709"/>
        <w:jc w:val="both"/>
        <w:rPr>
          <w:sz w:val="24"/>
          <w:szCs w:val="24"/>
        </w:rPr>
      </w:pPr>
      <w:r w:rsidRPr="00812AB2">
        <w:rPr>
          <w:spacing w:val="2"/>
          <w:sz w:val="24"/>
          <w:szCs w:val="24"/>
        </w:rPr>
        <w:t xml:space="preserve">1. Утвердить отчет об исполнении бюджета городского округа Эгвекинот за 2018 год по доходам в сумме </w:t>
      </w:r>
      <w:r w:rsidRPr="00812AB2">
        <w:rPr>
          <w:b/>
          <w:bCs/>
          <w:sz w:val="24"/>
          <w:szCs w:val="24"/>
        </w:rPr>
        <w:t xml:space="preserve">1 284 057,4 </w:t>
      </w:r>
      <w:r w:rsidRPr="00812AB2">
        <w:rPr>
          <w:spacing w:val="2"/>
          <w:sz w:val="24"/>
          <w:szCs w:val="24"/>
        </w:rPr>
        <w:t xml:space="preserve">тыс. рублей, по расходам в сумме </w:t>
      </w:r>
      <w:r w:rsidRPr="00812AB2">
        <w:rPr>
          <w:b/>
          <w:bCs/>
          <w:sz w:val="24"/>
          <w:szCs w:val="24"/>
        </w:rPr>
        <w:t xml:space="preserve">1 303 877,7 </w:t>
      </w:r>
      <w:r w:rsidRPr="00812AB2">
        <w:rPr>
          <w:spacing w:val="2"/>
          <w:sz w:val="24"/>
          <w:szCs w:val="24"/>
        </w:rPr>
        <w:t xml:space="preserve">тыс. рублей с превышением расходов над доходами (дефицит бюджета городского округа) в сумме </w:t>
      </w:r>
      <w:r w:rsidRPr="00812AB2">
        <w:rPr>
          <w:b/>
          <w:sz w:val="24"/>
          <w:szCs w:val="24"/>
        </w:rPr>
        <w:t xml:space="preserve">19 820,3 </w:t>
      </w:r>
      <w:r w:rsidRPr="00812AB2">
        <w:rPr>
          <w:spacing w:val="2"/>
          <w:sz w:val="24"/>
          <w:szCs w:val="24"/>
        </w:rPr>
        <w:t>тыс. рублей и со следующими показателями:</w:t>
      </w:r>
    </w:p>
    <w:p w:rsidR="000F4BAC" w:rsidRPr="00812AB2" w:rsidRDefault="000F4BAC" w:rsidP="00D34375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поступлениям прогнозируемых доходов по классификации доходов бюджета за 2018 год согласно приложению 1 к настоящему решению;</w:t>
      </w:r>
    </w:p>
    <w:p w:rsidR="000F4BAC" w:rsidRPr="00812AB2" w:rsidRDefault="000F4BAC" w:rsidP="00D34375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распределению бюджетных ассигнований за 2018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 согласно приложению 2 к настоящему решению;</w:t>
      </w:r>
    </w:p>
    <w:p w:rsidR="000F4BAC" w:rsidRPr="00812AB2" w:rsidRDefault="000F4BAC" w:rsidP="00D34375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ведомственной структуре расходов бюджета городского округа Эгвекинот за 2018 год согласно приложению 3 к настоящему решению;</w:t>
      </w:r>
    </w:p>
    <w:p w:rsidR="000F4BAC" w:rsidRPr="00812AB2" w:rsidRDefault="000F4BAC" w:rsidP="00D34375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распределению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городского округа Эгвекинот за 2018 год согласно приложению 4 к настоящему решению;</w:t>
      </w:r>
    </w:p>
    <w:p w:rsidR="000F4BAC" w:rsidRPr="00812AB2" w:rsidRDefault="000F4BAC" w:rsidP="000963DB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источникам внутреннего финансирования дефицита бюджета городского округа Эгвекинот за 2018 год согласно приложению 5 к настоящему решению.</w:t>
      </w:r>
    </w:p>
    <w:p w:rsidR="000963DB" w:rsidRDefault="000963DB" w:rsidP="000963DB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:rsidR="000F4BAC" w:rsidRDefault="000F4BAC" w:rsidP="000963DB">
      <w:pPr>
        <w:tabs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ab/>
        <w:t>2. Настоящее решение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0963DB" w:rsidRDefault="000963DB" w:rsidP="000963DB">
      <w:pPr>
        <w:pStyle w:val="consnormal"/>
        <w:spacing w:before="0" w:beforeAutospacing="0" w:after="0" w:afterAutospacing="0"/>
        <w:ind w:firstLine="709"/>
        <w:contextualSpacing/>
        <w:jc w:val="both"/>
      </w:pPr>
    </w:p>
    <w:p w:rsidR="000963DB" w:rsidRDefault="000963DB" w:rsidP="000963DB">
      <w:pPr>
        <w:pStyle w:val="consnormal"/>
        <w:spacing w:before="0" w:beforeAutospacing="0" w:after="0" w:afterAutospacing="0"/>
        <w:ind w:firstLine="709"/>
        <w:contextualSpacing/>
        <w:jc w:val="both"/>
      </w:pPr>
      <w:r>
        <w:t>3</w:t>
      </w:r>
      <w:r w:rsidRPr="00045A47">
        <w:t>. Наст</w:t>
      </w:r>
      <w:r>
        <w:t xml:space="preserve">оящее решение вступает в силу со дня его </w:t>
      </w:r>
      <w:r w:rsidRPr="00045A47">
        <w:t>обнародования.</w:t>
      </w:r>
    </w:p>
    <w:p w:rsidR="000963DB" w:rsidRDefault="000963DB" w:rsidP="000963DB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:rsidR="000F4BAC" w:rsidRPr="00812AB2" w:rsidRDefault="000963DB" w:rsidP="000963DB">
      <w:pPr>
        <w:tabs>
          <w:tab w:val="left" w:pos="7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0F4BAC" w:rsidRPr="00812AB2">
        <w:rPr>
          <w:sz w:val="24"/>
          <w:szCs w:val="24"/>
        </w:rPr>
        <w:t xml:space="preserve">. 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="000F4BAC" w:rsidRPr="00812AB2">
        <w:rPr>
          <w:b/>
          <w:sz w:val="24"/>
          <w:szCs w:val="24"/>
        </w:rPr>
        <w:t>Шаповалову</w:t>
      </w:r>
      <w:proofErr w:type="spellEnd"/>
      <w:r w:rsidR="000F4BAC" w:rsidRPr="00812AB2">
        <w:rPr>
          <w:b/>
          <w:sz w:val="24"/>
          <w:szCs w:val="24"/>
        </w:rPr>
        <w:t xml:space="preserve"> Н.С.</w:t>
      </w:r>
    </w:p>
    <w:p w:rsidR="000F4BAC" w:rsidRPr="00812AB2" w:rsidRDefault="000F4BAC" w:rsidP="000F4BA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4169"/>
        <w:gridCol w:w="695"/>
        <w:gridCol w:w="4175"/>
      </w:tblGrid>
      <w:tr w:rsidR="000F4BAC" w:rsidRPr="00812AB2" w:rsidTr="00812AB2">
        <w:tc>
          <w:tcPr>
            <w:tcW w:w="4253" w:type="dxa"/>
          </w:tcPr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  <w:r w:rsidRPr="00812AB2">
              <w:rPr>
                <w:sz w:val="24"/>
                <w:szCs w:val="24"/>
              </w:rPr>
              <w:t>Глава</w:t>
            </w:r>
          </w:p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  <w:r w:rsidRPr="00812AB2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9" w:type="dxa"/>
          </w:tcPr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  <w:r w:rsidRPr="00812AB2">
              <w:rPr>
                <w:sz w:val="24"/>
                <w:szCs w:val="24"/>
              </w:rPr>
              <w:t xml:space="preserve"> Председатель Совета депутатов</w:t>
            </w:r>
          </w:p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  <w:r w:rsidRPr="00812AB2">
              <w:rPr>
                <w:sz w:val="24"/>
                <w:szCs w:val="24"/>
              </w:rPr>
              <w:t xml:space="preserve"> городского округа Эгвекинот</w:t>
            </w:r>
          </w:p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</w:p>
        </w:tc>
      </w:tr>
      <w:tr w:rsidR="000F4BAC" w:rsidRPr="00812AB2" w:rsidTr="00812AB2">
        <w:tc>
          <w:tcPr>
            <w:tcW w:w="4253" w:type="dxa"/>
          </w:tcPr>
          <w:p w:rsidR="000F4BAC" w:rsidRPr="00812AB2" w:rsidRDefault="000F4BAC" w:rsidP="009D397D">
            <w:pPr>
              <w:jc w:val="center"/>
              <w:outlineLvl w:val="0"/>
              <w:rPr>
                <w:sz w:val="24"/>
                <w:szCs w:val="24"/>
              </w:rPr>
            </w:pPr>
            <w:r w:rsidRPr="00812AB2">
              <w:rPr>
                <w:b/>
                <w:sz w:val="24"/>
                <w:szCs w:val="24"/>
              </w:rPr>
              <w:t xml:space="preserve">             Р.В. Коркишко</w:t>
            </w:r>
          </w:p>
        </w:tc>
        <w:tc>
          <w:tcPr>
            <w:tcW w:w="709" w:type="dxa"/>
          </w:tcPr>
          <w:p w:rsidR="000F4BAC" w:rsidRPr="00812AB2" w:rsidRDefault="000F4BAC" w:rsidP="00812AB2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F4BAC" w:rsidRPr="00812AB2" w:rsidRDefault="000F4BAC" w:rsidP="009D397D">
            <w:pPr>
              <w:jc w:val="center"/>
              <w:outlineLvl w:val="0"/>
              <w:rPr>
                <w:sz w:val="24"/>
                <w:szCs w:val="24"/>
              </w:rPr>
            </w:pPr>
            <w:r w:rsidRPr="00812AB2">
              <w:rPr>
                <w:b/>
                <w:sz w:val="24"/>
                <w:szCs w:val="24"/>
              </w:rPr>
              <w:t xml:space="preserve">                             Н.С. </w:t>
            </w:r>
            <w:proofErr w:type="spellStart"/>
            <w:r w:rsidRPr="00812AB2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4E3181" w:rsidRPr="00622B57" w:rsidRDefault="004E3181" w:rsidP="000963DB">
      <w:pPr>
        <w:rPr>
          <w:sz w:val="28"/>
          <w:szCs w:val="28"/>
        </w:rPr>
      </w:pPr>
    </w:p>
    <w:sectPr w:rsidR="004E3181" w:rsidRPr="00622B57" w:rsidSect="000963DB">
      <w:pgSz w:w="11906" w:h="16838"/>
      <w:pgMar w:top="709" w:right="707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0E"/>
    <w:multiLevelType w:val="hybridMultilevel"/>
    <w:tmpl w:val="12CA3B38"/>
    <w:lvl w:ilvl="0" w:tplc="82BA7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553241"/>
    <w:multiLevelType w:val="hybridMultilevel"/>
    <w:tmpl w:val="6C8E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FF2393"/>
    <w:multiLevelType w:val="hybridMultilevel"/>
    <w:tmpl w:val="61D6E94C"/>
    <w:lvl w:ilvl="0" w:tplc="A4D4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6F53"/>
    <w:rsid w:val="000134CE"/>
    <w:rsid w:val="00013CDB"/>
    <w:rsid w:val="00013F33"/>
    <w:rsid w:val="0001596D"/>
    <w:rsid w:val="00015CA3"/>
    <w:rsid w:val="00016F53"/>
    <w:rsid w:val="00040EC7"/>
    <w:rsid w:val="00043943"/>
    <w:rsid w:val="00046648"/>
    <w:rsid w:val="00076BF8"/>
    <w:rsid w:val="00081C57"/>
    <w:rsid w:val="000963DB"/>
    <w:rsid w:val="000A2765"/>
    <w:rsid w:val="000A2B47"/>
    <w:rsid w:val="000A3F57"/>
    <w:rsid w:val="000A5BAD"/>
    <w:rsid w:val="000A7D7B"/>
    <w:rsid w:val="000C7D61"/>
    <w:rsid w:val="000D3A8E"/>
    <w:rsid w:val="000E29EE"/>
    <w:rsid w:val="000F4BAC"/>
    <w:rsid w:val="001130D8"/>
    <w:rsid w:val="00123AD9"/>
    <w:rsid w:val="00146CAD"/>
    <w:rsid w:val="00166376"/>
    <w:rsid w:val="001663F4"/>
    <w:rsid w:val="00166421"/>
    <w:rsid w:val="0016672D"/>
    <w:rsid w:val="0017537D"/>
    <w:rsid w:val="00183609"/>
    <w:rsid w:val="00191C38"/>
    <w:rsid w:val="00193AEA"/>
    <w:rsid w:val="001A7716"/>
    <w:rsid w:val="001C45F8"/>
    <w:rsid w:val="001C5F62"/>
    <w:rsid w:val="001C676D"/>
    <w:rsid w:val="001D203E"/>
    <w:rsid w:val="001E0A46"/>
    <w:rsid w:val="001E67B1"/>
    <w:rsid w:val="001F40C7"/>
    <w:rsid w:val="00211247"/>
    <w:rsid w:val="002142B4"/>
    <w:rsid w:val="002215EA"/>
    <w:rsid w:val="002434BA"/>
    <w:rsid w:val="002613BE"/>
    <w:rsid w:val="002710BE"/>
    <w:rsid w:val="00291D32"/>
    <w:rsid w:val="00293ECA"/>
    <w:rsid w:val="00294EF4"/>
    <w:rsid w:val="002951A3"/>
    <w:rsid w:val="002A74F4"/>
    <w:rsid w:val="002B20E7"/>
    <w:rsid w:val="002D6C4F"/>
    <w:rsid w:val="002E5F09"/>
    <w:rsid w:val="00303092"/>
    <w:rsid w:val="00314FDE"/>
    <w:rsid w:val="00316E6C"/>
    <w:rsid w:val="00322838"/>
    <w:rsid w:val="00330F4F"/>
    <w:rsid w:val="003326C1"/>
    <w:rsid w:val="00355C6D"/>
    <w:rsid w:val="00397169"/>
    <w:rsid w:val="003B04AA"/>
    <w:rsid w:val="003B71E8"/>
    <w:rsid w:val="003C47A6"/>
    <w:rsid w:val="003C64F2"/>
    <w:rsid w:val="003D37A8"/>
    <w:rsid w:val="003E2A10"/>
    <w:rsid w:val="003F357D"/>
    <w:rsid w:val="00405470"/>
    <w:rsid w:val="004371DB"/>
    <w:rsid w:val="00453E29"/>
    <w:rsid w:val="0047276A"/>
    <w:rsid w:val="0047417E"/>
    <w:rsid w:val="00484287"/>
    <w:rsid w:val="00493130"/>
    <w:rsid w:val="004C440B"/>
    <w:rsid w:val="004C548B"/>
    <w:rsid w:val="004E3181"/>
    <w:rsid w:val="004F7275"/>
    <w:rsid w:val="005141C0"/>
    <w:rsid w:val="005501D8"/>
    <w:rsid w:val="005639DE"/>
    <w:rsid w:val="005722EA"/>
    <w:rsid w:val="00575227"/>
    <w:rsid w:val="00592A32"/>
    <w:rsid w:val="005B0E60"/>
    <w:rsid w:val="005B537C"/>
    <w:rsid w:val="005C2CBC"/>
    <w:rsid w:val="005D5F98"/>
    <w:rsid w:val="005E26D7"/>
    <w:rsid w:val="00606497"/>
    <w:rsid w:val="00622B57"/>
    <w:rsid w:val="006265F1"/>
    <w:rsid w:val="00626BC7"/>
    <w:rsid w:val="00667376"/>
    <w:rsid w:val="00675CE1"/>
    <w:rsid w:val="00686918"/>
    <w:rsid w:val="006A097D"/>
    <w:rsid w:val="006C0726"/>
    <w:rsid w:val="006C6517"/>
    <w:rsid w:val="006D3C07"/>
    <w:rsid w:val="006E51D6"/>
    <w:rsid w:val="00702C84"/>
    <w:rsid w:val="00705182"/>
    <w:rsid w:val="007235C6"/>
    <w:rsid w:val="007239EE"/>
    <w:rsid w:val="00731A4A"/>
    <w:rsid w:val="00731E5B"/>
    <w:rsid w:val="007352A5"/>
    <w:rsid w:val="00735477"/>
    <w:rsid w:val="00735878"/>
    <w:rsid w:val="00743F0F"/>
    <w:rsid w:val="00754882"/>
    <w:rsid w:val="0076706E"/>
    <w:rsid w:val="0077279D"/>
    <w:rsid w:val="00780108"/>
    <w:rsid w:val="00783EBA"/>
    <w:rsid w:val="007B4A59"/>
    <w:rsid w:val="008072C0"/>
    <w:rsid w:val="00812AB2"/>
    <w:rsid w:val="00820C33"/>
    <w:rsid w:val="00846786"/>
    <w:rsid w:val="00882AFE"/>
    <w:rsid w:val="00890E02"/>
    <w:rsid w:val="008A5DFD"/>
    <w:rsid w:val="008B2FFC"/>
    <w:rsid w:val="008B62A1"/>
    <w:rsid w:val="008D5D29"/>
    <w:rsid w:val="008E3B82"/>
    <w:rsid w:val="008E3ECF"/>
    <w:rsid w:val="00900BA0"/>
    <w:rsid w:val="009107F3"/>
    <w:rsid w:val="00923402"/>
    <w:rsid w:val="00955B3E"/>
    <w:rsid w:val="00977124"/>
    <w:rsid w:val="009803D9"/>
    <w:rsid w:val="00991A9E"/>
    <w:rsid w:val="009A7373"/>
    <w:rsid w:val="009B2E32"/>
    <w:rsid w:val="009B5696"/>
    <w:rsid w:val="009D397D"/>
    <w:rsid w:val="009E610D"/>
    <w:rsid w:val="00A014F9"/>
    <w:rsid w:val="00AA3D0B"/>
    <w:rsid w:val="00AA777A"/>
    <w:rsid w:val="00AB6E1D"/>
    <w:rsid w:val="00AD196F"/>
    <w:rsid w:val="00AF2255"/>
    <w:rsid w:val="00AF56E0"/>
    <w:rsid w:val="00B0335E"/>
    <w:rsid w:val="00B04CCA"/>
    <w:rsid w:val="00B20827"/>
    <w:rsid w:val="00B2778C"/>
    <w:rsid w:val="00B51D0A"/>
    <w:rsid w:val="00B63F54"/>
    <w:rsid w:val="00B77804"/>
    <w:rsid w:val="00B80EDE"/>
    <w:rsid w:val="00BC2D73"/>
    <w:rsid w:val="00BD15A0"/>
    <w:rsid w:val="00BD417F"/>
    <w:rsid w:val="00BF6D8F"/>
    <w:rsid w:val="00C0022E"/>
    <w:rsid w:val="00C0773B"/>
    <w:rsid w:val="00C52206"/>
    <w:rsid w:val="00C9132B"/>
    <w:rsid w:val="00CA2800"/>
    <w:rsid w:val="00CE0FE8"/>
    <w:rsid w:val="00CE15B2"/>
    <w:rsid w:val="00CE2EF0"/>
    <w:rsid w:val="00CF46EA"/>
    <w:rsid w:val="00D0718C"/>
    <w:rsid w:val="00D34375"/>
    <w:rsid w:val="00D46F4D"/>
    <w:rsid w:val="00D84615"/>
    <w:rsid w:val="00D90E6F"/>
    <w:rsid w:val="00DA149A"/>
    <w:rsid w:val="00DA5282"/>
    <w:rsid w:val="00DB147A"/>
    <w:rsid w:val="00DC13E0"/>
    <w:rsid w:val="00DC2FC6"/>
    <w:rsid w:val="00DE0B01"/>
    <w:rsid w:val="00DE155A"/>
    <w:rsid w:val="00DE3D44"/>
    <w:rsid w:val="00DE4A7C"/>
    <w:rsid w:val="00DE4FCD"/>
    <w:rsid w:val="00E34A5E"/>
    <w:rsid w:val="00E419A8"/>
    <w:rsid w:val="00E70A38"/>
    <w:rsid w:val="00E75FF8"/>
    <w:rsid w:val="00E76EFD"/>
    <w:rsid w:val="00E841E6"/>
    <w:rsid w:val="00EA4BB1"/>
    <w:rsid w:val="00EB2910"/>
    <w:rsid w:val="00EB7B99"/>
    <w:rsid w:val="00EC26E8"/>
    <w:rsid w:val="00EC28D6"/>
    <w:rsid w:val="00EC33C8"/>
    <w:rsid w:val="00EC5C91"/>
    <w:rsid w:val="00ED39D9"/>
    <w:rsid w:val="00ED53ED"/>
    <w:rsid w:val="00EF1787"/>
    <w:rsid w:val="00F02A63"/>
    <w:rsid w:val="00F224D9"/>
    <w:rsid w:val="00F30A1A"/>
    <w:rsid w:val="00F37FB7"/>
    <w:rsid w:val="00F405DF"/>
    <w:rsid w:val="00F63045"/>
    <w:rsid w:val="00F70842"/>
    <w:rsid w:val="00F74AD3"/>
    <w:rsid w:val="00F93ED7"/>
    <w:rsid w:val="00F94948"/>
    <w:rsid w:val="00F97A52"/>
    <w:rsid w:val="00FB753B"/>
    <w:rsid w:val="00FB7E41"/>
    <w:rsid w:val="00FF2655"/>
    <w:rsid w:val="00F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5"/>
  </w:style>
  <w:style w:type="paragraph" w:styleId="1">
    <w:name w:val="heading 1"/>
    <w:basedOn w:val="a"/>
    <w:next w:val="a"/>
    <w:qFormat/>
    <w:rsid w:val="004F7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2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7275"/>
    <w:pPr>
      <w:keepNext/>
      <w:jc w:val="both"/>
      <w:outlineLvl w:val="2"/>
    </w:pPr>
    <w:rPr>
      <w:sz w:val="24"/>
    </w:rPr>
  </w:style>
  <w:style w:type="paragraph" w:styleId="7">
    <w:name w:val="heading 7"/>
    <w:basedOn w:val="a"/>
    <w:next w:val="a"/>
    <w:qFormat/>
    <w:rsid w:val="00B63F54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1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B63F54"/>
    <w:pPr>
      <w:ind w:firstLine="567"/>
    </w:pPr>
    <w:rPr>
      <w:sz w:val="24"/>
      <w:lang w:val="en-US"/>
    </w:rPr>
  </w:style>
  <w:style w:type="paragraph" w:customStyle="1" w:styleId="ConsTitle">
    <w:name w:val="ConsTitle"/>
    <w:rsid w:val="00B63F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22B57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3F357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6">
    <w:name w:val="Текст (прав. подпись)"/>
    <w:basedOn w:val="a"/>
    <w:next w:val="a"/>
    <w:rsid w:val="003F357D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styleId="20">
    <w:name w:val="Body Text Indent 2"/>
    <w:basedOn w:val="a"/>
    <w:rsid w:val="00D84615"/>
    <w:pPr>
      <w:spacing w:after="120" w:line="480" w:lineRule="auto"/>
      <w:ind w:left="283"/>
    </w:pPr>
  </w:style>
  <w:style w:type="paragraph" w:customStyle="1" w:styleId="ConsPlusNormal">
    <w:name w:val="ConsPlusNormal"/>
    <w:rsid w:val="00EC5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097D"/>
    <w:pPr>
      <w:ind w:left="720"/>
      <w:contextualSpacing/>
    </w:pPr>
  </w:style>
  <w:style w:type="paragraph" w:customStyle="1" w:styleId="consnormal">
    <w:name w:val="consnormal"/>
    <w:basedOn w:val="a"/>
    <w:rsid w:val="000963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Кириленко</cp:lastModifiedBy>
  <cp:revision>16</cp:revision>
  <cp:lastPrinted>2018-03-30T02:05:00Z</cp:lastPrinted>
  <dcterms:created xsi:type="dcterms:W3CDTF">2018-03-29T05:16:00Z</dcterms:created>
  <dcterms:modified xsi:type="dcterms:W3CDTF">2019-04-24T04:08:00Z</dcterms:modified>
</cp:coreProperties>
</file>