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4" w:rsidRDefault="00145CFE" w:rsidP="00317504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6" w:rsidRDefault="00023B56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40" w:rsidRDefault="009806AF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C255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6720A1" w:rsidRDefault="006720A1" w:rsidP="00317504">
      <w:pPr>
        <w:jc w:val="center"/>
        <w:rPr>
          <w:rFonts w:ascii="Times New Roman" w:hAnsi="Times New Roman" w:cs="Times New Roman"/>
          <w:b/>
          <w:sz w:val="24"/>
        </w:rPr>
      </w:pPr>
      <w:r w:rsidRPr="006720A1">
        <w:rPr>
          <w:rFonts w:ascii="Times New Roman" w:hAnsi="Times New Roman" w:cs="Times New Roman"/>
          <w:b/>
          <w:sz w:val="24"/>
        </w:rPr>
        <w:t>ГОРОДСКОГО ОКРУГА  ЭГВЕКИНОТ</w:t>
      </w:r>
    </w:p>
    <w:p w:rsidR="00317504" w:rsidRPr="00317504" w:rsidRDefault="00317504" w:rsidP="00317504">
      <w:pPr>
        <w:jc w:val="center"/>
        <w:rPr>
          <w:rFonts w:ascii="Times New Roman" w:hAnsi="Times New Roman" w:cs="Times New Roman"/>
          <w:sz w:val="24"/>
        </w:rPr>
      </w:pPr>
    </w:p>
    <w:p w:rsidR="00D434BA" w:rsidRPr="00E9056E" w:rsidRDefault="004732AC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ПОСТАНОВЛЕ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317504" w:rsidRPr="00317504" w:rsidRDefault="00317504" w:rsidP="00317504">
      <w:pPr>
        <w:rPr>
          <w:rFonts w:ascii="Times New Roman" w:hAnsi="Times New Roman" w:cs="Times New Roman"/>
          <w:sz w:val="24"/>
        </w:rPr>
      </w:pPr>
    </w:p>
    <w:p w:rsidR="00317504" w:rsidRPr="00E9056E" w:rsidRDefault="0089180E" w:rsidP="00317504">
      <w:pPr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sz w:val="24"/>
          <w:szCs w:val="24"/>
        </w:rPr>
        <w:t xml:space="preserve">от </w:t>
      </w:r>
      <w:r w:rsidR="008E4CB3">
        <w:rPr>
          <w:rFonts w:ascii="Times New Roman" w:hAnsi="Times New Roman" w:cs="Times New Roman"/>
          <w:sz w:val="24"/>
          <w:szCs w:val="24"/>
        </w:rPr>
        <w:t xml:space="preserve"> </w:t>
      </w:r>
      <w:r w:rsidR="00F04372">
        <w:rPr>
          <w:rFonts w:ascii="Times New Roman" w:hAnsi="Times New Roman" w:cs="Times New Roman"/>
          <w:sz w:val="24"/>
          <w:szCs w:val="24"/>
        </w:rPr>
        <w:t>8 мая</w:t>
      </w:r>
      <w:r w:rsidR="0031262A">
        <w:rPr>
          <w:rFonts w:ascii="Times New Roman" w:hAnsi="Times New Roman" w:cs="Times New Roman"/>
          <w:sz w:val="24"/>
          <w:szCs w:val="24"/>
        </w:rPr>
        <w:t xml:space="preserve"> </w:t>
      </w:r>
      <w:r w:rsidR="00317504" w:rsidRPr="00E9056E">
        <w:rPr>
          <w:rFonts w:ascii="Times New Roman" w:hAnsi="Times New Roman" w:cs="Times New Roman"/>
          <w:sz w:val="24"/>
          <w:szCs w:val="24"/>
        </w:rPr>
        <w:t>20</w:t>
      </w:r>
      <w:r w:rsidR="001527A6" w:rsidRPr="00E9056E">
        <w:rPr>
          <w:rFonts w:ascii="Times New Roman" w:hAnsi="Times New Roman" w:cs="Times New Roman"/>
          <w:sz w:val="24"/>
          <w:szCs w:val="24"/>
        </w:rPr>
        <w:t>1</w:t>
      </w:r>
      <w:r w:rsidR="00285619">
        <w:rPr>
          <w:rFonts w:ascii="Times New Roman" w:hAnsi="Times New Roman" w:cs="Times New Roman"/>
          <w:sz w:val="24"/>
          <w:szCs w:val="24"/>
        </w:rPr>
        <w:t>9</w:t>
      </w:r>
      <w:r w:rsidR="00317504" w:rsidRPr="00E9056E">
        <w:rPr>
          <w:rFonts w:ascii="Times New Roman" w:hAnsi="Times New Roman" w:cs="Times New Roman"/>
          <w:sz w:val="24"/>
          <w:szCs w:val="24"/>
        </w:rPr>
        <w:t xml:space="preserve"> г</w:t>
      </w:r>
      <w:r w:rsidR="00285619">
        <w:rPr>
          <w:rFonts w:ascii="Times New Roman" w:hAnsi="Times New Roman" w:cs="Times New Roman"/>
          <w:sz w:val="24"/>
          <w:szCs w:val="24"/>
        </w:rPr>
        <w:t>.</w:t>
      </w:r>
      <w:r w:rsidR="00C449C8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56E">
        <w:rPr>
          <w:rFonts w:ascii="Times New Roman" w:hAnsi="Times New Roman" w:cs="Times New Roman"/>
          <w:sz w:val="24"/>
          <w:szCs w:val="24"/>
        </w:rPr>
        <w:t xml:space="preserve">      </w:t>
      </w:r>
      <w:r w:rsidR="00AB3933">
        <w:rPr>
          <w:rFonts w:ascii="Times New Roman" w:hAnsi="Times New Roman" w:cs="Times New Roman"/>
          <w:sz w:val="24"/>
          <w:szCs w:val="24"/>
        </w:rPr>
        <w:t xml:space="preserve">  </w:t>
      </w:r>
      <w:r w:rsidR="00692D14">
        <w:rPr>
          <w:rFonts w:ascii="Times New Roman" w:hAnsi="Times New Roman" w:cs="Times New Roman"/>
          <w:sz w:val="24"/>
          <w:szCs w:val="24"/>
        </w:rPr>
        <w:t xml:space="preserve">   </w:t>
      </w:r>
      <w:r w:rsidR="00537202">
        <w:rPr>
          <w:rFonts w:ascii="Times New Roman" w:hAnsi="Times New Roman" w:cs="Times New Roman"/>
          <w:sz w:val="24"/>
          <w:szCs w:val="24"/>
        </w:rPr>
        <w:t xml:space="preserve">      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  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 </w:t>
      </w:r>
      <w:r w:rsidR="00317504" w:rsidRPr="00E9056E">
        <w:rPr>
          <w:rFonts w:ascii="Times New Roman" w:hAnsi="Times New Roman" w:cs="Times New Roman"/>
          <w:sz w:val="24"/>
          <w:szCs w:val="24"/>
        </w:rPr>
        <w:t>№</w:t>
      </w:r>
      <w:r w:rsidR="00F04372">
        <w:rPr>
          <w:rFonts w:ascii="Times New Roman" w:hAnsi="Times New Roman" w:cs="Times New Roman"/>
          <w:sz w:val="24"/>
          <w:szCs w:val="24"/>
        </w:rPr>
        <w:t xml:space="preserve"> 162</w:t>
      </w:r>
      <w:r w:rsidR="00285619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-</w:t>
      </w:r>
      <w:r w:rsidR="00513C00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па</w:t>
      </w:r>
      <w:r w:rsidR="004732AC" w:rsidRPr="00E9056E">
        <w:rPr>
          <w:rFonts w:ascii="Times New Roman" w:hAnsi="Times New Roman" w:cs="Times New Roman"/>
          <w:sz w:val="24"/>
          <w:szCs w:val="24"/>
        </w:rPr>
        <w:t xml:space="preserve">  </w:t>
      </w:r>
      <w:r w:rsidR="001527A6" w:rsidRPr="00E905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1E63" w:rsidRPr="00E905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4688">
        <w:rPr>
          <w:rFonts w:ascii="Times New Roman" w:hAnsi="Times New Roman" w:cs="Times New Roman"/>
          <w:sz w:val="24"/>
          <w:szCs w:val="24"/>
        </w:rPr>
        <w:t xml:space="preserve">  </w:t>
      </w:r>
      <w:r w:rsidR="00CE05CA">
        <w:rPr>
          <w:rFonts w:ascii="Times New Roman" w:hAnsi="Times New Roman" w:cs="Times New Roman"/>
          <w:sz w:val="24"/>
          <w:szCs w:val="24"/>
        </w:rPr>
        <w:t xml:space="preserve">   </w:t>
      </w:r>
      <w:r w:rsidR="000326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4CB3">
        <w:rPr>
          <w:rFonts w:ascii="Times New Roman" w:hAnsi="Times New Roman" w:cs="Times New Roman"/>
          <w:sz w:val="24"/>
          <w:szCs w:val="24"/>
        </w:rPr>
        <w:t xml:space="preserve">      </w:t>
      </w:r>
      <w:r w:rsidR="00285619">
        <w:rPr>
          <w:rFonts w:ascii="Times New Roman" w:hAnsi="Times New Roman" w:cs="Times New Roman"/>
          <w:sz w:val="24"/>
          <w:szCs w:val="24"/>
        </w:rPr>
        <w:t xml:space="preserve">   </w:t>
      </w:r>
      <w:r w:rsidR="00317504" w:rsidRPr="00E9056E">
        <w:rPr>
          <w:rFonts w:ascii="Times New Roman" w:hAnsi="Times New Roman" w:cs="Times New Roman"/>
          <w:sz w:val="24"/>
          <w:szCs w:val="24"/>
        </w:rPr>
        <w:t>п. Эгвекинот</w:t>
      </w:r>
    </w:p>
    <w:p w:rsidR="001C4227" w:rsidRDefault="001C4227" w:rsidP="00944F3A">
      <w:pPr>
        <w:ind w:right="54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4AE" w:rsidRPr="003D64AE" w:rsidRDefault="007464AE" w:rsidP="00D46FC5">
      <w:pPr>
        <w:pStyle w:val="a8"/>
        <w:ind w:firstLine="709"/>
        <w:contextualSpacing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B42E5">
        <w:rPr>
          <w:rFonts w:ascii="Times New Roman" w:hAnsi="Times New Roman" w:cs="Times New Roman"/>
          <w:b/>
          <w:sz w:val="24"/>
          <w:szCs w:val="24"/>
        </w:rPr>
        <w:t xml:space="preserve">Положение о резервном фонде Администрации городского округа Эгвекинот, утвержденное </w:t>
      </w:r>
      <w:r w:rsidR="00D46FC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остановление</w:t>
      </w:r>
      <w:r w:rsidR="006B42E5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Иультинского муниципального района от 24 декабря 2015 г. № 153-па </w:t>
      </w:r>
    </w:p>
    <w:p w:rsidR="007464AE" w:rsidRPr="00852DD0" w:rsidRDefault="007464AE" w:rsidP="00D46FC5">
      <w:pPr>
        <w:tabs>
          <w:tab w:val="left" w:pos="4962"/>
        </w:tabs>
        <w:ind w:right="4676" w:firstLine="709"/>
        <w:contextualSpacing/>
        <w:jc w:val="both"/>
      </w:pPr>
    </w:p>
    <w:p w:rsidR="007464AE" w:rsidRPr="006B42E5" w:rsidRDefault="007464AE" w:rsidP="00D46FC5">
      <w:pPr>
        <w:pStyle w:val="1"/>
        <w:ind w:firstLine="709"/>
        <w:contextualSpacing/>
        <w:jc w:val="both"/>
        <w:rPr>
          <w:szCs w:val="28"/>
        </w:rPr>
      </w:pPr>
      <w:r w:rsidRPr="006B42E5">
        <w:rPr>
          <w:szCs w:val="28"/>
        </w:rPr>
        <w:t>В целях уточнения некоторых положений</w:t>
      </w:r>
      <w:r w:rsidR="00D46FC5">
        <w:rPr>
          <w:szCs w:val="28"/>
        </w:rPr>
        <w:t xml:space="preserve"> муниципального</w:t>
      </w:r>
      <w:r w:rsidRPr="006B42E5">
        <w:rPr>
          <w:szCs w:val="28"/>
        </w:rPr>
        <w:t xml:space="preserve"> нормативного правового акта, Администрация городского округа Эгвекинот</w:t>
      </w:r>
    </w:p>
    <w:p w:rsidR="00D46FC5" w:rsidRDefault="00D46FC5" w:rsidP="00D46FC5">
      <w:pPr>
        <w:pStyle w:val="a6"/>
        <w:ind w:left="0"/>
        <w:contextualSpacing/>
        <w:jc w:val="both"/>
        <w:rPr>
          <w:b/>
          <w:bCs/>
          <w:spacing w:val="20"/>
        </w:rPr>
      </w:pPr>
    </w:p>
    <w:p w:rsidR="007464AE" w:rsidRPr="001671CF" w:rsidRDefault="007464AE" w:rsidP="00D46FC5">
      <w:pPr>
        <w:pStyle w:val="a6"/>
        <w:ind w:left="0"/>
        <w:contextualSpacing/>
        <w:jc w:val="both"/>
        <w:rPr>
          <w:b/>
          <w:bCs/>
          <w:spacing w:val="20"/>
        </w:rPr>
      </w:pPr>
      <w:proofErr w:type="gramStart"/>
      <w:r w:rsidRPr="001671CF">
        <w:rPr>
          <w:b/>
          <w:bCs/>
          <w:spacing w:val="20"/>
        </w:rPr>
        <w:t>П</w:t>
      </w:r>
      <w:proofErr w:type="gramEnd"/>
      <w:r w:rsidRPr="001671CF">
        <w:rPr>
          <w:b/>
          <w:bCs/>
          <w:spacing w:val="20"/>
        </w:rPr>
        <w:t xml:space="preserve"> О С Т А Н О В Л Я Е Т:</w:t>
      </w:r>
    </w:p>
    <w:p w:rsidR="007464AE" w:rsidRPr="007464AE" w:rsidRDefault="007464AE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4AE">
        <w:rPr>
          <w:rFonts w:ascii="Times New Roman" w:hAnsi="Times New Roman" w:cs="Times New Roman"/>
          <w:sz w:val="24"/>
          <w:szCs w:val="24"/>
        </w:rPr>
        <w:t>1. Внести в Положение о резервном фонде Администрации городского округа Эгвекинот, утвержденное Постановлением Администрации Иультинского муниципального района от 24 декабря 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64AE">
        <w:rPr>
          <w:rFonts w:ascii="Times New Roman" w:hAnsi="Times New Roman" w:cs="Times New Roman"/>
          <w:sz w:val="24"/>
          <w:szCs w:val="24"/>
        </w:rPr>
        <w:t xml:space="preserve"> № 153-па</w:t>
      </w:r>
      <w:r w:rsidR="00D46FC5">
        <w:rPr>
          <w:rFonts w:ascii="Times New Roman" w:hAnsi="Times New Roman" w:cs="Times New Roman"/>
          <w:sz w:val="24"/>
          <w:szCs w:val="24"/>
        </w:rPr>
        <w:t>,</w:t>
      </w:r>
      <w:r w:rsidRPr="007464A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464AE" w:rsidRPr="007464AE" w:rsidRDefault="007464AE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746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46FC5">
        <w:rPr>
          <w:rFonts w:ascii="Times New Roman" w:hAnsi="Times New Roman" w:cs="Times New Roman"/>
          <w:sz w:val="24"/>
          <w:szCs w:val="24"/>
        </w:rPr>
        <w:t>ункт 3.1</w:t>
      </w:r>
      <w:r w:rsidRPr="007464AE">
        <w:rPr>
          <w:rFonts w:ascii="Times New Roman" w:hAnsi="Times New Roman" w:cs="Times New Roman"/>
          <w:sz w:val="24"/>
          <w:szCs w:val="24"/>
        </w:rPr>
        <w:t xml:space="preserve"> раздела 3 </w:t>
      </w:r>
      <w:r w:rsidR="00352803">
        <w:rPr>
          <w:rFonts w:ascii="Times New Roman" w:hAnsi="Times New Roman" w:cs="Times New Roman"/>
          <w:sz w:val="24"/>
          <w:szCs w:val="24"/>
        </w:rPr>
        <w:t>«</w:t>
      </w:r>
      <w:r w:rsidRPr="007464AE">
        <w:rPr>
          <w:rFonts w:ascii="Times New Roman" w:hAnsi="Times New Roman" w:cs="Times New Roman"/>
          <w:sz w:val="24"/>
          <w:szCs w:val="24"/>
        </w:rPr>
        <w:t>Направления использования средств резервного фонда</w:t>
      </w:r>
      <w:r w:rsidR="00352803">
        <w:rPr>
          <w:rFonts w:ascii="Times New Roman" w:hAnsi="Times New Roman" w:cs="Times New Roman"/>
          <w:sz w:val="24"/>
          <w:szCs w:val="24"/>
        </w:rPr>
        <w:t xml:space="preserve">» </w:t>
      </w:r>
      <w:r w:rsidRPr="007464A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C46DF" w:rsidRPr="00860081" w:rsidRDefault="00CC46DF" w:rsidP="00D46F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  <w:t>«</w:t>
      </w:r>
      <w:r w:rsidRPr="00860081">
        <w:rPr>
          <w:rFonts w:ascii="Times New Roman" w:hAnsi="Times New Roman" w:cs="Times New Roman"/>
          <w:sz w:val="24"/>
          <w:szCs w:val="24"/>
        </w:rPr>
        <w:t xml:space="preserve">3.1. Средства резервного фонда направляются  главным распорядителям средств бюджета городского округа </w:t>
      </w:r>
      <w:r w:rsidR="00D46FC5">
        <w:rPr>
          <w:rFonts w:ascii="Times New Roman" w:hAnsi="Times New Roman" w:cs="Times New Roman"/>
          <w:sz w:val="24"/>
          <w:szCs w:val="24"/>
        </w:rPr>
        <w:t xml:space="preserve">Эгвекинот </w:t>
      </w:r>
      <w:r w:rsidRPr="00860081">
        <w:rPr>
          <w:rFonts w:ascii="Times New Roman" w:hAnsi="Times New Roman" w:cs="Times New Roman"/>
          <w:sz w:val="24"/>
          <w:szCs w:val="24"/>
        </w:rPr>
        <w:t>по ведомственной структуре расходов местного бюджета на финансовое обеспечение непредвиденных расходов (расходов, не предусмотренных в  бюджете городского округа на текущий финансовый год, а также в случае недостаточности бюджетных ассигнований бюджета городского округа в текущем финансовом году),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0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0081">
        <w:rPr>
          <w:rFonts w:ascii="Times New Roman" w:hAnsi="Times New Roman" w:cs="Times New Roman"/>
          <w:sz w:val="24"/>
          <w:szCs w:val="24"/>
        </w:rPr>
        <w:t>:</w:t>
      </w:r>
    </w:p>
    <w:p w:rsidR="00CC46DF" w:rsidRPr="00860081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  <w:rPr>
          <w:szCs w:val="24"/>
        </w:rPr>
      </w:pPr>
      <w:r w:rsidRPr="00860081">
        <w:rPr>
          <w:szCs w:val="24"/>
        </w:rPr>
        <w:t>финансирование мероприятий по предупреждению и ликвидации чрезвычайных ситуаций, проведение аварийно-восстановительных работ, связанных со стихийными бедствиями;</w:t>
      </w:r>
    </w:p>
    <w:p w:rsidR="00CC46DF" w:rsidRPr="00860081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  <w:rPr>
          <w:szCs w:val="24"/>
        </w:rPr>
      </w:pPr>
      <w:r w:rsidRPr="00860081">
        <w:rPr>
          <w:szCs w:val="24"/>
        </w:rPr>
        <w:t>финансирование мероприятий гражданской обороны на территории</w:t>
      </w:r>
      <w:r>
        <w:rPr>
          <w:szCs w:val="24"/>
        </w:rPr>
        <w:t xml:space="preserve"> городского округа</w:t>
      </w:r>
      <w:r w:rsidR="00D46FC5">
        <w:rPr>
          <w:szCs w:val="24"/>
        </w:rPr>
        <w:t xml:space="preserve"> Эгвекинот</w:t>
      </w:r>
      <w:r w:rsidRPr="00860081">
        <w:rPr>
          <w:szCs w:val="24"/>
        </w:rPr>
        <w:t>;</w:t>
      </w:r>
    </w:p>
    <w:p w:rsidR="00CC46DF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</w:pPr>
      <w:r w:rsidRPr="00860081">
        <w:rPr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</w:t>
      </w:r>
      <w:r>
        <w:t xml:space="preserve"> и связи;</w:t>
      </w:r>
    </w:p>
    <w:p w:rsidR="00CC46DF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</w:pPr>
      <w:r>
        <w:t>проведение экстренных противоэпидемических мероприятий;</w:t>
      </w:r>
    </w:p>
    <w:p w:rsidR="00CC46DF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</w:pPr>
      <w:r>
        <w:t>проведение ремонтных работ на объектах инфраструктуры городского округа</w:t>
      </w:r>
      <w:r w:rsidR="00352803">
        <w:t xml:space="preserve"> Эгвекинот</w:t>
      </w:r>
      <w:r>
        <w:t xml:space="preserve"> в целях предотвращения чрезвычайных ситуаций;</w:t>
      </w:r>
    </w:p>
    <w:p w:rsidR="00CC46DF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</w:pPr>
      <w:r>
        <w:t xml:space="preserve">проведение отдельных разовых культурно-массовых и праздничных мероприятий, включая участие команд городского округа </w:t>
      </w:r>
      <w:r w:rsidR="00352803">
        <w:t xml:space="preserve">Эгвекинот </w:t>
      </w:r>
      <w:r>
        <w:t xml:space="preserve">в фестивалях, конкурсах, соревнованиях, проводимых в городском округе </w:t>
      </w:r>
      <w:r w:rsidR="00352803">
        <w:t xml:space="preserve">Эгвекинот </w:t>
      </w:r>
      <w:r>
        <w:t>и за его пределами, поощрение лауреатов и победителей;</w:t>
      </w:r>
    </w:p>
    <w:p w:rsidR="00CC46DF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</w:pPr>
      <w:r>
        <w:t>разовое премирование, оказание материальной помощи коллективам предприятий, организаций, учреждений (юридическим лицам) за заслуги и в связи с юбилейными датами;</w:t>
      </w:r>
    </w:p>
    <w:p w:rsidR="00CC46DF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</w:pPr>
      <w:r>
        <w:t xml:space="preserve">проведение встреч, симпозиумов, семинаров, выставок, ярмарок, по </w:t>
      </w:r>
      <w:r w:rsidR="00D46FC5">
        <w:t>вопросам</w:t>
      </w:r>
      <w:r>
        <w:t>, имеющим значение для городского округа</w:t>
      </w:r>
      <w:r w:rsidR="00352803">
        <w:t xml:space="preserve"> Эгвекинот</w:t>
      </w:r>
      <w:r>
        <w:t>;</w:t>
      </w:r>
    </w:p>
    <w:p w:rsidR="00D46FC5" w:rsidRDefault="00D46FC5" w:rsidP="00D46FC5">
      <w:pPr>
        <w:pStyle w:val="aa"/>
        <w:contextualSpacing/>
        <w:jc w:val="both"/>
      </w:pPr>
    </w:p>
    <w:p w:rsidR="00D46FC5" w:rsidRDefault="00D46FC5" w:rsidP="00D46FC5">
      <w:pPr>
        <w:pStyle w:val="aa"/>
        <w:contextualSpacing/>
        <w:jc w:val="both"/>
        <w:sectPr w:rsidR="00D46FC5" w:rsidSect="00FA5672">
          <w:headerReference w:type="default" r:id="rId8"/>
          <w:type w:val="continuous"/>
          <w:pgSz w:w="11907" w:h="16840" w:code="9"/>
          <w:pgMar w:top="993" w:right="799" w:bottom="357" w:left="1701" w:header="720" w:footer="720" w:gutter="0"/>
          <w:cols w:space="720"/>
          <w:noEndnote/>
        </w:sectPr>
      </w:pPr>
    </w:p>
    <w:p w:rsidR="00CC46DF" w:rsidRPr="00EA64BB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</w:pPr>
      <w:r w:rsidRPr="00EA64BB">
        <w:lastRenderedPageBreak/>
        <w:t xml:space="preserve">поощрение физических лиц </w:t>
      </w:r>
      <w:r>
        <w:t>и</w:t>
      </w:r>
      <w:r w:rsidRPr="00EA64BB">
        <w:t xml:space="preserve"> коллективов предприятий, организаций и учреждений, политических, общественных, религиозных объединений при награждении </w:t>
      </w:r>
      <w:r>
        <w:t>Почетной грамотой и объявлении Б</w:t>
      </w:r>
      <w:r w:rsidRPr="00EA64BB">
        <w:t xml:space="preserve">лагодарности </w:t>
      </w:r>
      <w:r>
        <w:t>Г</w:t>
      </w:r>
      <w:r w:rsidRPr="00EA64BB">
        <w:t>лавы</w:t>
      </w:r>
      <w:r>
        <w:t xml:space="preserve"> городского округа Эгвекинот</w:t>
      </w:r>
      <w:r w:rsidRPr="00EA64BB">
        <w:t>, Совета депутатов</w:t>
      </w:r>
      <w:r w:rsidRPr="00043E5C">
        <w:t xml:space="preserve"> </w:t>
      </w:r>
      <w:r>
        <w:t>городского округа Эгвекинот</w:t>
      </w:r>
      <w:r w:rsidRPr="00EA64BB">
        <w:t>;</w:t>
      </w:r>
    </w:p>
    <w:p w:rsidR="00CC46DF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</w:pPr>
      <w:r>
        <w:t>оказание единовременной финансовой поддержки творческим коллективам, общественным объединениям, иным  юридическим  лицам;</w:t>
      </w:r>
    </w:p>
    <w:p w:rsidR="00CC46DF" w:rsidRPr="00F21BDC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</w:pPr>
      <w:r w:rsidRPr="00F21BDC">
        <w:t>оказание материальной помощи гражданам, оказавшимся в трудной жизненной ситуации;</w:t>
      </w:r>
    </w:p>
    <w:p w:rsidR="00CC46DF" w:rsidRPr="00F21BDC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</w:pPr>
      <w:r w:rsidRPr="00F21BDC">
        <w:t>оплату взносов в уставный фонд вновь создаваемых муниципальных унитарных предприятий;</w:t>
      </w:r>
    </w:p>
    <w:p w:rsidR="006B42E5" w:rsidRPr="00F21BDC" w:rsidRDefault="006B42E5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</w:pPr>
      <w:r w:rsidRPr="00F21BDC">
        <w:t>оказание финансовой помощи муниципальным унитарным предприятиям, находящимся в сложной финансовой ситуации;</w:t>
      </w:r>
    </w:p>
    <w:p w:rsidR="00CC46DF" w:rsidRPr="00F21BDC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</w:pPr>
      <w:r w:rsidRPr="00F21BDC">
        <w:t>оплату членских и учредительных взносов городского округа Эгвекинот;</w:t>
      </w:r>
    </w:p>
    <w:p w:rsidR="00CC46DF" w:rsidRPr="00F21BDC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</w:pPr>
      <w:r w:rsidRPr="00F21BDC">
        <w:t>оплату расходов по приему официальных и других делегаций</w:t>
      </w:r>
      <w:r w:rsidR="00D46FC5">
        <w:t>,</w:t>
      </w:r>
      <w:r w:rsidRPr="00F21BDC">
        <w:t xml:space="preserve"> особо значимых для городского округа</w:t>
      </w:r>
      <w:r w:rsidR="00352803">
        <w:t xml:space="preserve"> Эгвекинот</w:t>
      </w:r>
      <w:r w:rsidRPr="00F21BDC">
        <w:t>, разовых мероприятий</w:t>
      </w:r>
      <w:r w:rsidR="00352803">
        <w:t>,</w:t>
      </w:r>
      <w:r w:rsidRPr="00F21BDC">
        <w:t xml:space="preserve"> проводимых по решению Администрации;</w:t>
      </w:r>
    </w:p>
    <w:p w:rsidR="00CC46DF" w:rsidRPr="00F21BDC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</w:pPr>
      <w:r w:rsidRPr="00F21BDC">
        <w:t>изготовление печатной и сувенирной продукции с символикой городского округа Эгвекинот;</w:t>
      </w:r>
    </w:p>
    <w:p w:rsidR="0035278E" w:rsidRPr="00F21BDC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</w:pPr>
      <w:r w:rsidRPr="00F21BDC">
        <w:t>исполнение мировых соглашений</w:t>
      </w:r>
      <w:r w:rsidR="00C068DE" w:rsidRPr="00F21BDC">
        <w:t>,</w:t>
      </w:r>
      <w:r w:rsidRPr="00F21BDC">
        <w:t xml:space="preserve"> судебных актов Российской Федерации, актов </w:t>
      </w:r>
      <w:r w:rsidR="00C068DE" w:rsidRPr="00F21BDC">
        <w:t>других</w:t>
      </w:r>
      <w:r w:rsidRPr="00F21BDC">
        <w:t xml:space="preserve"> государственных органов</w:t>
      </w:r>
      <w:r w:rsidR="00C068DE" w:rsidRPr="00F21BDC">
        <w:t xml:space="preserve"> и должностных лиц</w:t>
      </w:r>
      <w:r w:rsidR="00F21BDC" w:rsidRPr="00F21BDC">
        <w:t>, подлежащих оплате</w:t>
      </w:r>
      <w:r w:rsidRPr="00F21BDC">
        <w:t xml:space="preserve"> за счет средств бюджета городского округа Эгвекинот;</w:t>
      </w:r>
    </w:p>
    <w:p w:rsidR="00CC46DF" w:rsidRDefault="00CC46DF" w:rsidP="00D46FC5">
      <w:pPr>
        <w:pStyle w:val="aa"/>
        <w:numPr>
          <w:ilvl w:val="0"/>
          <w:numId w:val="10"/>
        </w:numPr>
        <w:tabs>
          <w:tab w:val="num" w:pos="993"/>
        </w:tabs>
        <w:ind w:left="0" w:firstLine="709"/>
        <w:contextualSpacing/>
        <w:jc w:val="both"/>
      </w:pPr>
      <w:r>
        <w:t>другие непредвиденные расходы</w:t>
      </w:r>
      <w:proofErr w:type="gramStart"/>
      <w:r>
        <w:t>.»</w:t>
      </w:r>
      <w:proofErr w:type="gramEnd"/>
    </w:p>
    <w:p w:rsidR="006B42E5" w:rsidRDefault="006B42E5" w:rsidP="00D46FC5">
      <w:pPr>
        <w:pStyle w:val="a4"/>
        <w:spacing w:after="0"/>
        <w:ind w:firstLine="709"/>
        <w:contextualSpacing/>
        <w:jc w:val="both"/>
      </w:pPr>
    </w:p>
    <w:p w:rsidR="005A44FD" w:rsidRDefault="00CC46DF" w:rsidP="00D46FC5">
      <w:pPr>
        <w:pStyle w:val="a4"/>
        <w:spacing w:after="0"/>
        <w:ind w:firstLine="709"/>
        <w:contextualSpacing/>
        <w:jc w:val="both"/>
      </w:pPr>
      <w:r>
        <w:t>2</w:t>
      </w:r>
      <w:r w:rsidR="005A44FD" w:rsidRPr="003766B3">
        <w:t xml:space="preserve">. Настоящее постановление обнародовать в местах, определенных Уставом городского округа Эгвекинот, и разместить на официальном сайте </w:t>
      </w:r>
      <w:r w:rsidR="0003264C">
        <w:t xml:space="preserve">Администрации </w:t>
      </w:r>
      <w:r w:rsidR="005A44FD" w:rsidRPr="003766B3">
        <w:t>городского округа Эгвекинот в информационно-телекоммуникационной сети «Интернет».</w:t>
      </w:r>
    </w:p>
    <w:p w:rsidR="005A44FD" w:rsidRDefault="005A44FD" w:rsidP="00D46FC5">
      <w:pPr>
        <w:pStyle w:val="a4"/>
        <w:spacing w:after="0"/>
        <w:ind w:firstLine="709"/>
        <w:contextualSpacing/>
        <w:jc w:val="both"/>
      </w:pPr>
      <w:bookmarkStart w:id="0" w:name="_GoBack"/>
      <w:bookmarkEnd w:id="0"/>
    </w:p>
    <w:p w:rsidR="005A44FD" w:rsidRDefault="00CC46DF" w:rsidP="00D46FC5">
      <w:pPr>
        <w:pStyle w:val="a4"/>
        <w:spacing w:after="0"/>
        <w:ind w:firstLine="709"/>
        <w:contextualSpacing/>
        <w:jc w:val="both"/>
      </w:pPr>
      <w:r>
        <w:t>3</w:t>
      </w:r>
      <w:r w:rsidR="005A44FD">
        <w:t xml:space="preserve">. </w:t>
      </w:r>
      <w:r w:rsidR="005A44FD" w:rsidRPr="002E4F88">
        <w:t xml:space="preserve">Настоящее постановление вступает в силу </w:t>
      </w:r>
      <w:r w:rsidR="00355AE8">
        <w:t>со дня</w:t>
      </w:r>
      <w:r w:rsidR="005A44FD" w:rsidRPr="002E4F88">
        <w:t xml:space="preserve"> </w:t>
      </w:r>
      <w:r w:rsidR="0003264C">
        <w:t xml:space="preserve">его </w:t>
      </w:r>
      <w:r w:rsidR="005A44FD" w:rsidRPr="002E4F88">
        <w:t>обнародования.</w:t>
      </w:r>
    </w:p>
    <w:p w:rsidR="005A44FD" w:rsidRDefault="006E671D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ab/>
      </w:r>
    </w:p>
    <w:p w:rsidR="00230684" w:rsidRPr="00537202" w:rsidRDefault="00CC46DF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671D" w:rsidRPr="00537202">
        <w:rPr>
          <w:rFonts w:ascii="Times New Roman" w:hAnsi="Times New Roman" w:cs="Times New Roman"/>
          <w:sz w:val="24"/>
          <w:szCs w:val="24"/>
        </w:rPr>
        <w:t xml:space="preserve">.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Контроль за исполнением настоящего </w:t>
      </w:r>
      <w:r w:rsidR="004732AC" w:rsidRPr="00285619">
        <w:rPr>
          <w:rFonts w:ascii="Times New Roman" w:hAnsi="Times New Roman" w:cs="Times New Roman"/>
          <w:spacing w:val="6"/>
          <w:sz w:val="24"/>
          <w:szCs w:val="24"/>
        </w:rPr>
        <w:t>постановл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ения возложить на Управление финансов, экономики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имущественных отношений </w:t>
      </w:r>
      <w:r w:rsidR="006720A1" w:rsidRPr="00285619">
        <w:rPr>
          <w:rFonts w:ascii="Times New Roman" w:hAnsi="Times New Roman" w:cs="Times New Roman"/>
          <w:spacing w:val="6"/>
          <w:sz w:val="24"/>
          <w:szCs w:val="24"/>
        </w:rPr>
        <w:t>городского округа Эгвекинот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r w:rsidR="008E4CB3" w:rsidRPr="00285619">
        <w:rPr>
          <w:rFonts w:ascii="Times New Roman" w:hAnsi="Times New Roman" w:cs="Times New Roman"/>
          <w:spacing w:val="6"/>
          <w:sz w:val="24"/>
          <w:szCs w:val="24"/>
        </w:rPr>
        <w:t>Шпак А.В.</w:t>
      </w:r>
      <w:r w:rsidR="00F21682" w:rsidRPr="00285619">
        <w:rPr>
          <w:rFonts w:ascii="Times New Roman" w:hAnsi="Times New Roman" w:cs="Times New Roman"/>
          <w:spacing w:val="6"/>
          <w:sz w:val="24"/>
          <w:szCs w:val="24"/>
        </w:rPr>
        <w:t>)</w:t>
      </w:r>
      <w:r w:rsidR="00214E35" w:rsidRPr="00285619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C6130A" w:rsidRPr="007D056E" w:rsidRDefault="00946EDC" w:rsidP="00D46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6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17504" w:rsidRPr="001167CB" w:rsidRDefault="005A44FD" w:rsidP="00D46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DE4821">
        <w:rPr>
          <w:rFonts w:ascii="Times New Roman" w:hAnsi="Times New Roman" w:cs="Times New Roman"/>
          <w:b/>
          <w:sz w:val="24"/>
          <w:szCs w:val="24"/>
        </w:rPr>
        <w:t>а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Адми</w:t>
      </w:r>
      <w:r w:rsidR="00DE397B" w:rsidRPr="001167CB">
        <w:rPr>
          <w:rFonts w:ascii="Times New Roman" w:hAnsi="Times New Roman" w:cs="Times New Roman"/>
          <w:b/>
          <w:sz w:val="24"/>
          <w:szCs w:val="24"/>
        </w:rPr>
        <w:t>нистрации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720A1">
        <w:rPr>
          <w:rFonts w:ascii="Times New Roman" w:hAnsi="Times New Roman" w:cs="Times New Roman"/>
          <w:b/>
          <w:sz w:val="24"/>
          <w:szCs w:val="24"/>
        </w:rPr>
        <w:tab/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E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B174F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E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C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E4821">
        <w:rPr>
          <w:rFonts w:ascii="Times New Roman" w:hAnsi="Times New Roman" w:cs="Times New Roman"/>
          <w:b/>
          <w:sz w:val="24"/>
          <w:szCs w:val="24"/>
        </w:rPr>
        <w:t xml:space="preserve">     Р.В.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821">
        <w:rPr>
          <w:rFonts w:ascii="Times New Roman" w:hAnsi="Times New Roman" w:cs="Times New Roman"/>
          <w:b/>
          <w:sz w:val="24"/>
          <w:szCs w:val="24"/>
        </w:rPr>
        <w:t>Коркишко</w:t>
      </w:r>
    </w:p>
    <w:p w:rsidR="00317504" w:rsidRPr="000259EE" w:rsidRDefault="005C7C83" w:rsidP="002D5073">
      <w:pPr>
        <w:pStyle w:val="3"/>
        <w:contextualSpacing/>
        <w:rPr>
          <w:szCs w:val="24"/>
        </w:rPr>
      </w:pPr>
      <w:r>
        <w:tab/>
      </w:r>
    </w:p>
    <w:sectPr w:rsidR="00317504" w:rsidRPr="000259EE" w:rsidSect="00944F3A">
      <w:headerReference w:type="default" r:id="rId9"/>
      <w:pgSz w:w="11907" w:h="16840" w:code="9"/>
      <w:pgMar w:top="992" w:right="658" w:bottom="70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2D" w:rsidRDefault="00955F2D" w:rsidP="00D46FC5">
      <w:r>
        <w:separator/>
      </w:r>
    </w:p>
  </w:endnote>
  <w:endnote w:type="continuationSeparator" w:id="0">
    <w:p w:rsidR="00955F2D" w:rsidRDefault="00955F2D" w:rsidP="00D4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2D" w:rsidRDefault="00955F2D" w:rsidP="00D46FC5">
      <w:r>
        <w:separator/>
      </w:r>
    </w:p>
  </w:footnote>
  <w:footnote w:type="continuationSeparator" w:id="0">
    <w:p w:rsidR="00955F2D" w:rsidRDefault="00955F2D" w:rsidP="00D4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6151"/>
      <w:docPartObj>
        <w:docPartGallery w:val="Page Numbers (Top of Page)"/>
        <w:docPartUnique/>
      </w:docPartObj>
    </w:sdtPr>
    <w:sdtContent>
      <w:p w:rsidR="00D46FC5" w:rsidRDefault="00E612FC">
        <w:pPr>
          <w:pStyle w:val="ad"/>
          <w:jc w:val="center"/>
        </w:pPr>
      </w:p>
    </w:sdtContent>
  </w:sdt>
  <w:p w:rsidR="00D46FC5" w:rsidRDefault="00D46FC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6153"/>
      <w:docPartObj>
        <w:docPartGallery w:val="Page Numbers (Top of Page)"/>
        <w:docPartUnique/>
      </w:docPartObj>
    </w:sdtPr>
    <w:sdtContent>
      <w:p w:rsidR="00D46FC5" w:rsidRDefault="00E612FC">
        <w:pPr>
          <w:pStyle w:val="ad"/>
          <w:jc w:val="center"/>
        </w:pPr>
      </w:p>
    </w:sdtContent>
  </w:sdt>
  <w:p w:rsidR="00D46FC5" w:rsidRDefault="00D46FC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BBBE"/>
    <w:lvl w:ilvl="0">
      <w:numFmt w:val="bullet"/>
      <w:lvlText w:val="*"/>
      <w:lvlJc w:val="left"/>
    </w:lvl>
  </w:abstractNum>
  <w:abstractNum w:abstractNumId="1">
    <w:nsid w:val="018628C4"/>
    <w:multiLevelType w:val="singleLevel"/>
    <w:tmpl w:val="5D2E459A"/>
    <w:lvl w:ilvl="0">
      <w:start w:val="2"/>
      <w:numFmt w:val="decimal"/>
      <w:lvlText w:val="2.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>
    <w:nsid w:val="08CD5EF7"/>
    <w:multiLevelType w:val="singleLevel"/>
    <w:tmpl w:val="E3F4CD7E"/>
    <w:lvl w:ilvl="0">
      <w:start w:val="1"/>
      <w:numFmt w:val="decimal"/>
      <w:lvlText w:val="2.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3">
    <w:nsid w:val="0FDB6F41"/>
    <w:multiLevelType w:val="singleLevel"/>
    <w:tmpl w:val="B35A279C"/>
    <w:lvl w:ilvl="0">
      <w:start w:val="10"/>
      <w:numFmt w:val="decimal"/>
      <w:lvlText w:val="4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4">
    <w:nsid w:val="460322C3"/>
    <w:multiLevelType w:val="singleLevel"/>
    <w:tmpl w:val="736C728E"/>
    <w:lvl w:ilvl="0">
      <w:start w:val="1"/>
      <w:numFmt w:val="decimal"/>
      <w:lvlText w:val="1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5">
    <w:nsid w:val="46E17592"/>
    <w:multiLevelType w:val="singleLevel"/>
    <w:tmpl w:val="8940ED1A"/>
    <w:lvl w:ilvl="0">
      <w:start w:val="1"/>
      <w:numFmt w:val="decimal"/>
      <w:lvlText w:val="3.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>
    <w:nsid w:val="4BE9736A"/>
    <w:multiLevelType w:val="singleLevel"/>
    <w:tmpl w:val="CF3A9758"/>
    <w:lvl w:ilvl="0">
      <w:start w:val="2"/>
      <w:numFmt w:val="decimal"/>
      <w:lvlText w:val="4.%1."/>
      <w:legacy w:legacy="1" w:legacySpace="0" w:legacyIndent="294"/>
      <w:lvlJc w:val="left"/>
      <w:rPr>
        <w:rFonts w:ascii="Arial" w:hAnsi="Arial" w:cs="Arial" w:hint="default"/>
      </w:rPr>
    </w:lvl>
  </w:abstractNum>
  <w:abstractNum w:abstractNumId="7">
    <w:nsid w:val="5E9F37CA"/>
    <w:multiLevelType w:val="singleLevel"/>
    <w:tmpl w:val="10EC6F5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8">
    <w:nsid w:val="69B62F09"/>
    <w:multiLevelType w:val="singleLevel"/>
    <w:tmpl w:val="67905BBA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4.%1.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0FF5"/>
    <w:rsid w:val="00023B56"/>
    <w:rsid w:val="000259EE"/>
    <w:rsid w:val="00031AEF"/>
    <w:rsid w:val="0003264C"/>
    <w:rsid w:val="00033FFB"/>
    <w:rsid w:val="00043489"/>
    <w:rsid w:val="000942ED"/>
    <w:rsid w:val="000B6BEC"/>
    <w:rsid w:val="000E5A9A"/>
    <w:rsid w:val="000F4236"/>
    <w:rsid w:val="001122E9"/>
    <w:rsid w:val="001167CB"/>
    <w:rsid w:val="00121917"/>
    <w:rsid w:val="00121A13"/>
    <w:rsid w:val="00126496"/>
    <w:rsid w:val="00145CFE"/>
    <w:rsid w:val="001527A6"/>
    <w:rsid w:val="00162E34"/>
    <w:rsid w:val="001A331A"/>
    <w:rsid w:val="001B586E"/>
    <w:rsid w:val="001C4227"/>
    <w:rsid w:val="001F13B2"/>
    <w:rsid w:val="00201309"/>
    <w:rsid w:val="00214742"/>
    <w:rsid w:val="00214E35"/>
    <w:rsid w:val="00226339"/>
    <w:rsid w:val="00230684"/>
    <w:rsid w:val="00285619"/>
    <w:rsid w:val="002A0749"/>
    <w:rsid w:val="002D5073"/>
    <w:rsid w:val="002E3FBC"/>
    <w:rsid w:val="002E6C45"/>
    <w:rsid w:val="0031262A"/>
    <w:rsid w:val="00317504"/>
    <w:rsid w:val="00327783"/>
    <w:rsid w:val="0035278E"/>
    <w:rsid w:val="00352803"/>
    <w:rsid w:val="00355AE8"/>
    <w:rsid w:val="00366A9F"/>
    <w:rsid w:val="00382A25"/>
    <w:rsid w:val="0038353C"/>
    <w:rsid w:val="003B03C3"/>
    <w:rsid w:val="003C45EB"/>
    <w:rsid w:val="003E02F9"/>
    <w:rsid w:val="003E7F5D"/>
    <w:rsid w:val="00411998"/>
    <w:rsid w:val="00412BCF"/>
    <w:rsid w:val="0042079C"/>
    <w:rsid w:val="0043697E"/>
    <w:rsid w:val="0047063D"/>
    <w:rsid w:val="004732AC"/>
    <w:rsid w:val="004935DE"/>
    <w:rsid w:val="004A7011"/>
    <w:rsid w:val="004B122D"/>
    <w:rsid w:val="004C5B68"/>
    <w:rsid w:val="00513C00"/>
    <w:rsid w:val="00520AC5"/>
    <w:rsid w:val="00537202"/>
    <w:rsid w:val="005706EE"/>
    <w:rsid w:val="005A44FD"/>
    <w:rsid w:val="005C543D"/>
    <w:rsid w:val="005C7C83"/>
    <w:rsid w:val="005D4C5F"/>
    <w:rsid w:val="00664787"/>
    <w:rsid w:val="006720A1"/>
    <w:rsid w:val="00692D14"/>
    <w:rsid w:val="00695849"/>
    <w:rsid w:val="006B42E5"/>
    <w:rsid w:val="006C2551"/>
    <w:rsid w:val="006E671D"/>
    <w:rsid w:val="00702D40"/>
    <w:rsid w:val="00705D46"/>
    <w:rsid w:val="00712CBC"/>
    <w:rsid w:val="007464AE"/>
    <w:rsid w:val="007A38C2"/>
    <w:rsid w:val="007B7390"/>
    <w:rsid w:val="007D056E"/>
    <w:rsid w:val="007D248A"/>
    <w:rsid w:val="007D4BA9"/>
    <w:rsid w:val="007E0886"/>
    <w:rsid w:val="008069DB"/>
    <w:rsid w:val="00824688"/>
    <w:rsid w:val="00840FEE"/>
    <w:rsid w:val="008478A4"/>
    <w:rsid w:val="008544E7"/>
    <w:rsid w:val="008732D2"/>
    <w:rsid w:val="008744ED"/>
    <w:rsid w:val="00884D44"/>
    <w:rsid w:val="0089180E"/>
    <w:rsid w:val="008948E4"/>
    <w:rsid w:val="008B174F"/>
    <w:rsid w:val="008C78CC"/>
    <w:rsid w:val="008E4CB3"/>
    <w:rsid w:val="00905C4E"/>
    <w:rsid w:val="00913416"/>
    <w:rsid w:val="00922BC9"/>
    <w:rsid w:val="0092378B"/>
    <w:rsid w:val="00944F3A"/>
    <w:rsid w:val="00946EDC"/>
    <w:rsid w:val="00955F2D"/>
    <w:rsid w:val="00972F6D"/>
    <w:rsid w:val="00975FAE"/>
    <w:rsid w:val="009806AF"/>
    <w:rsid w:val="00984F58"/>
    <w:rsid w:val="009A09FF"/>
    <w:rsid w:val="009B1E63"/>
    <w:rsid w:val="009E377D"/>
    <w:rsid w:val="009E55D6"/>
    <w:rsid w:val="00A01B61"/>
    <w:rsid w:val="00A353D6"/>
    <w:rsid w:val="00A432C2"/>
    <w:rsid w:val="00A453FB"/>
    <w:rsid w:val="00A606C5"/>
    <w:rsid w:val="00A97F49"/>
    <w:rsid w:val="00AB3933"/>
    <w:rsid w:val="00AB684F"/>
    <w:rsid w:val="00B45690"/>
    <w:rsid w:val="00B70FF5"/>
    <w:rsid w:val="00BC0CAA"/>
    <w:rsid w:val="00BD3455"/>
    <w:rsid w:val="00BD5241"/>
    <w:rsid w:val="00C068DE"/>
    <w:rsid w:val="00C078EA"/>
    <w:rsid w:val="00C25DED"/>
    <w:rsid w:val="00C274A7"/>
    <w:rsid w:val="00C449C8"/>
    <w:rsid w:val="00C6130A"/>
    <w:rsid w:val="00C6130E"/>
    <w:rsid w:val="00C66564"/>
    <w:rsid w:val="00CC387D"/>
    <w:rsid w:val="00CC46DF"/>
    <w:rsid w:val="00CE05CA"/>
    <w:rsid w:val="00D00B40"/>
    <w:rsid w:val="00D36395"/>
    <w:rsid w:val="00D40EAD"/>
    <w:rsid w:val="00D434BA"/>
    <w:rsid w:val="00D46FC5"/>
    <w:rsid w:val="00D848E2"/>
    <w:rsid w:val="00D86CDA"/>
    <w:rsid w:val="00D97465"/>
    <w:rsid w:val="00DD183F"/>
    <w:rsid w:val="00DD2729"/>
    <w:rsid w:val="00DD6DB2"/>
    <w:rsid w:val="00DE397B"/>
    <w:rsid w:val="00DE4821"/>
    <w:rsid w:val="00DF028E"/>
    <w:rsid w:val="00DF0F79"/>
    <w:rsid w:val="00E035CB"/>
    <w:rsid w:val="00E612FC"/>
    <w:rsid w:val="00E83D35"/>
    <w:rsid w:val="00E9056E"/>
    <w:rsid w:val="00E97418"/>
    <w:rsid w:val="00EA243F"/>
    <w:rsid w:val="00EC145F"/>
    <w:rsid w:val="00ED5FDF"/>
    <w:rsid w:val="00EE7A29"/>
    <w:rsid w:val="00F04372"/>
    <w:rsid w:val="00F15523"/>
    <w:rsid w:val="00F21682"/>
    <w:rsid w:val="00F21BDC"/>
    <w:rsid w:val="00F30E4A"/>
    <w:rsid w:val="00F64524"/>
    <w:rsid w:val="00F7685E"/>
    <w:rsid w:val="00F76FEC"/>
    <w:rsid w:val="00F776E9"/>
    <w:rsid w:val="00FA5672"/>
    <w:rsid w:val="00FB0F79"/>
    <w:rsid w:val="00FC55D4"/>
    <w:rsid w:val="00FF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1750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rsid w:val="0031750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75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31750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styleId="a3">
    <w:name w:val="Balloon Text"/>
    <w:basedOn w:val="a"/>
    <w:semiHidden/>
    <w:rsid w:val="00FA567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A44F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44FD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464A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64AE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464AE"/>
    <w:pPr>
      <w:widowControl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Цветовое выделение"/>
    <w:uiPriority w:val="99"/>
    <w:rsid w:val="007464AE"/>
    <w:rPr>
      <w:b/>
      <w:color w:val="000080"/>
    </w:rPr>
  </w:style>
  <w:style w:type="paragraph" w:styleId="aa">
    <w:name w:val="Title"/>
    <w:basedOn w:val="a"/>
    <w:link w:val="ab"/>
    <w:qFormat/>
    <w:rsid w:val="00CC46D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b">
    <w:name w:val="Название Знак"/>
    <w:basedOn w:val="a0"/>
    <w:link w:val="aa"/>
    <w:rsid w:val="00CC46DF"/>
    <w:rPr>
      <w:sz w:val="24"/>
    </w:rPr>
  </w:style>
  <w:style w:type="paragraph" w:customStyle="1" w:styleId="ConsPlusNormal">
    <w:name w:val="ConsPlusNormal"/>
    <w:rsid w:val="00CC46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CC46D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6F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6FC5"/>
    <w:rPr>
      <w:rFonts w:ascii="Arial" w:hAnsi="Arial" w:cs="Arial"/>
    </w:rPr>
  </w:style>
  <w:style w:type="paragraph" w:styleId="af">
    <w:name w:val="footer"/>
    <w:basedOn w:val="a"/>
    <w:link w:val="af0"/>
    <w:semiHidden/>
    <w:unhideWhenUsed/>
    <w:rsid w:val="00D46F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D46FC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FINO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Fino-10</dc:creator>
  <cp:lastModifiedBy>Евгения В. Кеврух</cp:lastModifiedBy>
  <cp:revision>4</cp:revision>
  <cp:lastPrinted>2019-05-12T21:25:00Z</cp:lastPrinted>
  <dcterms:created xsi:type="dcterms:W3CDTF">2019-05-07T22:53:00Z</dcterms:created>
  <dcterms:modified xsi:type="dcterms:W3CDTF">2019-05-12T21:27:00Z</dcterms:modified>
</cp:coreProperties>
</file>