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5B" w:rsidRPr="00037DFB" w:rsidRDefault="005A65A5" w:rsidP="00E87A5B">
      <w:pPr>
        <w:contextualSpacing/>
        <w:jc w:val="right"/>
        <w:rPr>
          <w:sz w:val="24"/>
          <w:szCs w:val="24"/>
        </w:rPr>
      </w:pPr>
      <w:r w:rsidRPr="005A65A5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-3" style="position:absolute;left:0;text-align:left;margin-left:225.55pt;margin-top:-2.2pt;width:46.5pt;height:57.75pt;z-index:-1;visibility:visible">
            <v:imagedata r:id="rId8" o:title="Герб-3"/>
          </v:shape>
        </w:pict>
      </w:r>
      <w:r w:rsidR="00E87A5B">
        <w:rPr>
          <w:sz w:val="24"/>
          <w:szCs w:val="24"/>
        </w:rPr>
        <w:t xml:space="preserve">                                                           </w:t>
      </w:r>
    </w:p>
    <w:p w:rsidR="00E87A5B" w:rsidRDefault="00E87A5B" w:rsidP="00E87A5B">
      <w:pPr>
        <w:contextualSpacing/>
        <w:jc w:val="center"/>
        <w:rPr>
          <w:b/>
          <w:sz w:val="24"/>
          <w:szCs w:val="24"/>
        </w:rPr>
      </w:pPr>
    </w:p>
    <w:p w:rsidR="00E87A5B" w:rsidRDefault="00E87A5B" w:rsidP="00E87A5B">
      <w:pPr>
        <w:contextualSpacing/>
        <w:jc w:val="center"/>
        <w:rPr>
          <w:b/>
          <w:sz w:val="24"/>
          <w:szCs w:val="24"/>
        </w:rPr>
      </w:pPr>
    </w:p>
    <w:p w:rsidR="00E87A5B" w:rsidRDefault="00E87A5B" w:rsidP="00E87A5B">
      <w:pPr>
        <w:contextualSpacing/>
        <w:jc w:val="center"/>
        <w:rPr>
          <w:b/>
          <w:sz w:val="24"/>
          <w:szCs w:val="24"/>
        </w:rPr>
      </w:pPr>
    </w:p>
    <w:p w:rsidR="00E87A5B" w:rsidRDefault="00E87A5B" w:rsidP="00E87A5B">
      <w:pPr>
        <w:contextualSpacing/>
        <w:jc w:val="center"/>
        <w:rPr>
          <w:b/>
          <w:sz w:val="24"/>
          <w:szCs w:val="24"/>
        </w:rPr>
      </w:pPr>
    </w:p>
    <w:p w:rsidR="00E87A5B" w:rsidRPr="00601785" w:rsidRDefault="00E87A5B" w:rsidP="00E87A5B">
      <w:pPr>
        <w:contextualSpacing/>
        <w:jc w:val="center"/>
        <w:rPr>
          <w:b/>
          <w:sz w:val="24"/>
          <w:szCs w:val="24"/>
        </w:rPr>
      </w:pPr>
      <w:r w:rsidRPr="00601785">
        <w:rPr>
          <w:b/>
          <w:sz w:val="24"/>
          <w:szCs w:val="24"/>
        </w:rPr>
        <w:t>СОВЕТ  ДЕПУТАТОВ</w:t>
      </w:r>
    </w:p>
    <w:p w:rsidR="00E87A5B" w:rsidRPr="00601785" w:rsidRDefault="00E87A5B" w:rsidP="00E87A5B">
      <w:pPr>
        <w:contextualSpacing/>
        <w:jc w:val="center"/>
        <w:rPr>
          <w:b/>
          <w:sz w:val="24"/>
          <w:szCs w:val="24"/>
        </w:rPr>
      </w:pPr>
      <w:r w:rsidRPr="00601785">
        <w:rPr>
          <w:b/>
          <w:sz w:val="24"/>
          <w:szCs w:val="24"/>
        </w:rPr>
        <w:t>ГОРОДСКОГО ОКРУГА ЭГВЕКИНОТ</w:t>
      </w:r>
    </w:p>
    <w:p w:rsidR="00E87A5B" w:rsidRPr="00601785" w:rsidRDefault="00E87A5B" w:rsidP="00E87A5B">
      <w:pPr>
        <w:contextualSpacing/>
        <w:jc w:val="center"/>
        <w:rPr>
          <w:b/>
          <w:sz w:val="24"/>
          <w:szCs w:val="24"/>
        </w:rPr>
      </w:pPr>
    </w:p>
    <w:p w:rsidR="00E87A5B" w:rsidRPr="00601785" w:rsidRDefault="00E87A5B" w:rsidP="00E87A5B">
      <w:pPr>
        <w:contextualSpacing/>
        <w:jc w:val="center"/>
        <w:rPr>
          <w:b/>
          <w:sz w:val="24"/>
          <w:szCs w:val="24"/>
        </w:rPr>
      </w:pPr>
      <w:r w:rsidRPr="00601785">
        <w:rPr>
          <w:b/>
          <w:sz w:val="24"/>
          <w:szCs w:val="24"/>
        </w:rPr>
        <w:t xml:space="preserve">Р Е Ш Е Н И </w:t>
      </w:r>
      <w:r>
        <w:rPr>
          <w:b/>
          <w:sz w:val="24"/>
          <w:szCs w:val="24"/>
        </w:rPr>
        <w:t>Е</w:t>
      </w:r>
    </w:p>
    <w:p w:rsidR="00E87A5B" w:rsidRPr="00601785" w:rsidRDefault="00E87A5B" w:rsidP="00E87A5B">
      <w:pPr>
        <w:contextualSpacing/>
        <w:jc w:val="both"/>
        <w:rPr>
          <w:sz w:val="24"/>
          <w:szCs w:val="24"/>
        </w:rPr>
      </w:pPr>
    </w:p>
    <w:p w:rsidR="00E87A5B" w:rsidRPr="00601785" w:rsidRDefault="00E87A5B" w:rsidP="00E87A5B">
      <w:pPr>
        <w:contextualSpacing/>
        <w:jc w:val="both"/>
        <w:rPr>
          <w:sz w:val="24"/>
          <w:szCs w:val="24"/>
        </w:rPr>
      </w:pPr>
      <w:r w:rsidRPr="003D1C69">
        <w:rPr>
          <w:sz w:val="24"/>
          <w:szCs w:val="24"/>
        </w:rPr>
        <w:t xml:space="preserve">от  </w:t>
      </w:r>
      <w:r w:rsidR="00B67194">
        <w:rPr>
          <w:sz w:val="24"/>
          <w:szCs w:val="24"/>
        </w:rPr>
        <w:t xml:space="preserve">30 </w:t>
      </w:r>
      <w:r w:rsidR="008C6B67">
        <w:rPr>
          <w:sz w:val="24"/>
          <w:szCs w:val="24"/>
        </w:rPr>
        <w:t xml:space="preserve">июня </w:t>
      </w:r>
      <w:r w:rsidRPr="003D1C69">
        <w:rPr>
          <w:sz w:val="24"/>
          <w:szCs w:val="24"/>
        </w:rPr>
        <w:t xml:space="preserve">2017 г.                                </w:t>
      </w:r>
      <w:r w:rsidR="00B67194">
        <w:rPr>
          <w:sz w:val="24"/>
          <w:szCs w:val="24"/>
        </w:rPr>
        <w:t xml:space="preserve">             </w:t>
      </w:r>
      <w:r w:rsidRPr="003D1C69">
        <w:rPr>
          <w:sz w:val="24"/>
          <w:szCs w:val="24"/>
        </w:rPr>
        <w:t xml:space="preserve"> №</w:t>
      </w:r>
      <w:r w:rsidR="00D260C3">
        <w:rPr>
          <w:sz w:val="24"/>
          <w:szCs w:val="24"/>
        </w:rPr>
        <w:t xml:space="preserve"> 320</w:t>
      </w:r>
      <w:r w:rsidRPr="003D1C69">
        <w:rPr>
          <w:sz w:val="24"/>
          <w:szCs w:val="24"/>
        </w:rPr>
        <w:t xml:space="preserve">                      </w:t>
      </w:r>
      <w:r w:rsidR="00D260C3">
        <w:rPr>
          <w:sz w:val="24"/>
          <w:szCs w:val="24"/>
        </w:rPr>
        <w:t xml:space="preserve">                              </w:t>
      </w:r>
      <w:r w:rsidRPr="003D1C69">
        <w:rPr>
          <w:sz w:val="24"/>
          <w:szCs w:val="24"/>
        </w:rPr>
        <w:t xml:space="preserve"> п. Эгвекинот</w:t>
      </w:r>
    </w:p>
    <w:p w:rsidR="00E87A5B" w:rsidRPr="00601785" w:rsidRDefault="00E87A5B" w:rsidP="00E87A5B">
      <w:pPr>
        <w:contextualSpacing/>
        <w:jc w:val="both"/>
        <w:rPr>
          <w:sz w:val="24"/>
          <w:szCs w:val="24"/>
        </w:rPr>
      </w:pPr>
    </w:p>
    <w:p w:rsidR="00D7570B" w:rsidRDefault="00D7570B" w:rsidP="00D7570B">
      <w:pPr>
        <w:contextualSpacing/>
        <w:jc w:val="center"/>
        <w:rPr>
          <w:b/>
          <w:sz w:val="24"/>
          <w:szCs w:val="24"/>
        </w:rPr>
      </w:pPr>
      <w:r w:rsidRPr="00601785">
        <w:rPr>
          <w:b/>
          <w:sz w:val="24"/>
          <w:szCs w:val="24"/>
        </w:rPr>
        <w:t xml:space="preserve">Об установлении дополнительных оснований </w:t>
      </w:r>
    </w:p>
    <w:p w:rsidR="00D7570B" w:rsidRDefault="00D7570B" w:rsidP="00D7570B">
      <w:pPr>
        <w:contextualSpacing/>
        <w:jc w:val="center"/>
        <w:rPr>
          <w:b/>
          <w:sz w:val="24"/>
          <w:szCs w:val="24"/>
        </w:rPr>
      </w:pPr>
      <w:r w:rsidRPr="00601785">
        <w:rPr>
          <w:b/>
          <w:sz w:val="24"/>
          <w:szCs w:val="24"/>
        </w:rPr>
        <w:t>признания без</w:t>
      </w:r>
      <w:r>
        <w:rPr>
          <w:b/>
          <w:sz w:val="24"/>
          <w:szCs w:val="24"/>
        </w:rPr>
        <w:t xml:space="preserve">надежными к взысканию недоимки </w:t>
      </w:r>
      <w:r w:rsidRPr="00601785">
        <w:rPr>
          <w:b/>
          <w:sz w:val="24"/>
          <w:szCs w:val="24"/>
        </w:rPr>
        <w:t>по местным налогам</w:t>
      </w:r>
      <w:r>
        <w:rPr>
          <w:b/>
          <w:sz w:val="24"/>
          <w:szCs w:val="24"/>
        </w:rPr>
        <w:t xml:space="preserve">, </w:t>
      </w:r>
    </w:p>
    <w:p w:rsidR="00E87A5B" w:rsidRDefault="00D7570B" w:rsidP="00D7570B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задолженности по пеням и штрафам по местным налогам </w:t>
      </w:r>
      <w:r w:rsidRPr="00601785">
        <w:rPr>
          <w:b/>
          <w:sz w:val="24"/>
          <w:szCs w:val="24"/>
        </w:rPr>
        <w:t>в городском округе Эгвекинот</w:t>
      </w:r>
    </w:p>
    <w:p w:rsidR="00290B67" w:rsidRPr="00D7570B" w:rsidRDefault="00290B67" w:rsidP="00D7570B">
      <w:pPr>
        <w:contextualSpacing/>
        <w:jc w:val="center"/>
        <w:rPr>
          <w:b/>
          <w:sz w:val="24"/>
          <w:szCs w:val="24"/>
        </w:rPr>
      </w:pPr>
    </w:p>
    <w:p w:rsidR="00D7570B" w:rsidRDefault="00E87A5B" w:rsidP="00D7570B">
      <w:pPr>
        <w:widowControl/>
        <w:ind w:firstLine="540"/>
        <w:jc w:val="both"/>
        <w:rPr>
          <w:sz w:val="24"/>
          <w:szCs w:val="24"/>
        </w:rPr>
      </w:pPr>
      <w:r w:rsidRPr="00601785">
        <w:rPr>
          <w:sz w:val="24"/>
          <w:szCs w:val="24"/>
        </w:rPr>
        <w:t xml:space="preserve">В соответствии с пунктом 3 статьи 59 Налогового кодекса Российской Федерации, </w:t>
      </w:r>
      <w:r w:rsidR="00310ECA">
        <w:rPr>
          <w:sz w:val="24"/>
          <w:szCs w:val="24"/>
        </w:rPr>
        <w:t xml:space="preserve">        </w:t>
      </w:r>
      <w:r w:rsidRPr="00601785">
        <w:rPr>
          <w:sz w:val="24"/>
          <w:szCs w:val="24"/>
        </w:rPr>
        <w:t xml:space="preserve">Федеральным законом </w:t>
      </w:r>
      <w:r w:rsidR="008C6B67">
        <w:rPr>
          <w:sz w:val="24"/>
          <w:szCs w:val="24"/>
        </w:rPr>
        <w:t xml:space="preserve">от 6 октября </w:t>
      </w:r>
      <w:r w:rsidRPr="00CC43F6">
        <w:rPr>
          <w:sz w:val="24"/>
          <w:szCs w:val="24"/>
        </w:rPr>
        <w:t>2003 года №</w:t>
      </w:r>
      <w:r w:rsidR="008C6B67">
        <w:rPr>
          <w:sz w:val="24"/>
          <w:szCs w:val="24"/>
        </w:rPr>
        <w:t xml:space="preserve"> </w:t>
      </w:r>
      <w:r w:rsidRPr="00CC43F6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городского </w:t>
      </w:r>
      <w:r w:rsidR="00310ECA">
        <w:rPr>
          <w:sz w:val="24"/>
          <w:szCs w:val="24"/>
        </w:rPr>
        <w:t xml:space="preserve">    </w:t>
      </w:r>
      <w:r w:rsidRPr="00CC43F6">
        <w:rPr>
          <w:sz w:val="24"/>
          <w:szCs w:val="24"/>
        </w:rPr>
        <w:t>округа Эгвекинот, Совет депутатов городского округа Эгвекинот</w:t>
      </w:r>
      <w:r w:rsidRPr="00601785">
        <w:rPr>
          <w:sz w:val="24"/>
          <w:szCs w:val="24"/>
        </w:rPr>
        <w:t xml:space="preserve"> </w:t>
      </w:r>
    </w:p>
    <w:p w:rsidR="00E87A5B" w:rsidRDefault="00E87A5B" w:rsidP="00D7570B">
      <w:pPr>
        <w:spacing w:after="120"/>
        <w:contextualSpacing/>
        <w:jc w:val="both"/>
        <w:rPr>
          <w:b/>
          <w:sz w:val="24"/>
          <w:szCs w:val="24"/>
        </w:rPr>
      </w:pPr>
    </w:p>
    <w:p w:rsidR="00E87A5B" w:rsidRPr="00601785" w:rsidRDefault="00E87A5B" w:rsidP="00E87A5B">
      <w:pPr>
        <w:spacing w:after="120"/>
        <w:ind w:firstLine="709"/>
        <w:contextualSpacing/>
        <w:jc w:val="both"/>
        <w:rPr>
          <w:b/>
          <w:sz w:val="24"/>
          <w:szCs w:val="24"/>
        </w:rPr>
      </w:pPr>
      <w:r w:rsidRPr="00601785">
        <w:rPr>
          <w:b/>
          <w:sz w:val="24"/>
          <w:szCs w:val="24"/>
        </w:rPr>
        <w:t>Р Е Ш И Л :</w:t>
      </w:r>
    </w:p>
    <w:p w:rsidR="00E87A5B" w:rsidRDefault="00E87A5B" w:rsidP="00E87A5B">
      <w:pPr>
        <w:shd w:val="clear" w:color="auto" w:fill="FFFFFF"/>
        <w:tabs>
          <w:tab w:val="left" w:pos="842"/>
        </w:tabs>
        <w:spacing w:before="338"/>
        <w:ind w:right="22" w:firstLine="569"/>
        <w:contextualSpacing/>
        <w:jc w:val="both"/>
        <w:rPr>
          <w:spacing w:val="-25"/>
          <w:sz w:val="24"/>
          <w:szCs w:val="24"/>
        </w:rPr>
      </w:pPr>
    </w:p>
    <w:p w:rsidR="00E87A5B" w:rsidRPr="00601785" w:rsidRDefault="00E87A5B" w:rsidP="008C6B67">
      <w:pPr>
        <w:shd w:val="clear" w:color="auto" w:fill="FFFFFF"/>
        <w:tabs>
          <w:tab w:val="left" w:pos="142"/>
        </w:tabs>
        <w:spacing w:before="338"/>
        <w:ind w:right="22" w:firstLine="567"/>
        <w:contextualSpacing/>
        <w:jc w:val="both"/>
        <w:rPr>
          <w:sz w:val="24"/>
          <w:szCs w:val="24"/>
        </w:rPr>
      </w:pPr>
      <w:r w:rsidRPr="00601785">
        <w:rPr>
          <w:spacing w:val="-25"/>
          <w:sz w:val="24"/>
          <w:szCs w:val="24"/>
        </w:rPr>
        <w:t>1.</w:t>
      </w:r>
      <w:r w:rsidRPr="00601785">
        <w:rPr>
          <w:sz w:val="24"/>
          <w:szCs w:val="24"/>
        </w:rPr>
        <w:tab/>
      </w:r>
      <w:r w:rsidR="008C6B67"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Установить следующие дополнительные основания признания безнадежными</w:t>
      </w:r>
      <w:r w:rsidR="00CA4AC8">
        <w:rPr>
          <w:sz w:val="24"/>
          <w:szCs w:val="24"/>
        </w:rPr>
        <w:t xml:space="preserve"> </w:t>
      </w:r>
      <w:r w:rsidRPr="00601785">
        <w:rPr>
          <w:spacing w:val="-1"/>
          <w:sz w:val="24"/>
          <w:szCs w:val="24"/>
        </w:rPr>
        <w:t xml:space="preserve">к </w:t>
      </w:r>
      <w:r w:rsidR="00310ECA">
        <w:rPr>
          <w:spacing w:val="-1"/>
          <w:sz w:val="24"/>
          <w:szCs w:val="24"/>
        </w:rPr>
        <w:t xml:space="preserve">        </w:t>
      </w:r>
      <w:r w:rsidRPr="00601785">
        <w:rPr>
          <w:spacing w:val="-1"/>
          <w:sz w:val="24"/>
          <w:szCs w:val="24"/>
        </w:rPr>
        <w:t xml:space="preserve">взысканию </w:t>
      </w:r>
      <w:r w:rsidRPr="00290B67">
        <w:rPr>
          <w:spacing w:val="-1"/>
          <w:sz w:val="24"/>
          <w:szCs w:val="24"/>
        </w:rPr>
        <w:t>недоимки по местным налогам, задолженности по пеням и штрафам по</w:t>
      </w:r>
      <w:r w:rsidR="00CA4AC8" w:rsidRPr="00290B67">
        <w:rPr>
          <w:spacing w:val="-1"/>
          <w:sz w:val="24"/>
          <w:szCs w:val="24"/>
        </w:rPr>
        <w:t xml:space="preserve"> </w:t>
      </w:r>
      <w:r w:rsidRPr="00290B67">
        <w:rPr>
          <w:sz w:val="24"/>
          <w:szCs w:val="24"/>
        </w:rPr>
        <w:t xml:space="preserve">местным </w:t>
      </w:r>
      <w:r w:rsidR="00310ECA" w:rsidRPr="00290B67">
        <w:rPr>
          <w:sz w:val="24"/>
          <w:szCs w:val="24"/>
        </w:rPr>
        <w:t xml:space="preserve">   </w:t>
      </w:r>
      <w:r w:rsidRPr="00290B67">
        <w:rPr>
          <w:sz w:val="24"/>
          <w:szCs w:val="24"/>
        </w:rPr>
        <w:t>налогам</w:t>
      </w:r>
      <w:r w:rsidR="00D7570B" w:rsidRPr="00290B67">
        <w:rPr>
          <w:sz w:val="24"/>
          <w:szCs w:val="24"/>
        </w:rPr>
        <w:t xml:space="preserve"> в городском округе Эгвекинот</w:t>
      </w:r>
      <w:r w:rsidRPr="00290B67">
        <w:rPr>
          <w:sz w:val="24"/>
          <w:szCs w:val="24"/>
        </w:rPr>
        <w:t>:</w:t>
      </w:r>
    </w:p>
    <w:p w:rsidR="00E87A5B" w:rsidRPr="00493CD7" w:rsidRDefault="00E87A5B" w:rsidP="008C6B67">
      <w:pPr>
        <w:numPr>
          <w:ilvl w:val="0"/>
          <w:numId w:val="1"/>
        </w:numPr>
        <w:shd w:val="clear" w:color="auto" w:fill="FFFFFF"/>
        <w:tabs>
          <w:tab w:val="left" w:pos="142"/>
        </w:tabs>
        <w:ind w:right="7" w:firstLine="567"/>
        <w:contextualSpacing/>
        <w:jc w:val="both"/>
        <w:rPr>
          <w:spacing w:val="-9"/>
          <w:sz w:val="24"/>
          <w:szCs w:val="24"/>
        </w:rPr>
      </w:pPr>
      <w:r w:rsidRPr="003F0847">
        <w:rPr>
          <w:spacing w:val="-1"/>
          <w:sz w:val="24"/>
          <w:szCs w:val="24"/>
        </w:rPr>
        <w:t xml:space="preserve">наличие недоимки, задолженности по пеням и штрафам по местным налогам, </w:t>
      </w:r>
      <w:r w:rsidR="00310ECA">
        <w:rPr>
          <w:spacing w:val="-1"/>
          <w:sz w:val="24"/>
          <w:szCs w:val="24"/>
        </w:rPr>
        <w:t xml:space="preserve">            </w:t>
      </w:r>
      <w:r w:rsidRPr="003F0847">
        <w:rPr>
          <w:sz w:val="24"/>
          <w:szCs w:val="24"/>
        </w:rPr>
        <w:t xml:space="preserve">числящихся за налогоплательщиками, физическими и юридическими лицами, более трех лет, взыскание которых оказалось невозможным в связи с истечением срока направления им </w:t>
      </w:r>
      <w:r w:rsidR="00310ECA">
        <w:rPr>
          <w:sz w:val="24"/>
          <w:szCs w:val="24"/>
        </w:rPr>
        <w:t xml:space="preserve">       </w:t>
      </w:r>
      <w:r w:rsidRPr="003F0847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об уплате налога</w:t>
      </w:r>
      <w:r w:rsidRPr="003F0847">
        <w:rPr>
          <w:sz w:val="24"/>
          <w:szCs w:val="24"/>
        </w:rPr>
        <w:t xml:space="preserve"> в соответствии со ст. 70 Налогового кодекса Российской </w:t>
      </w:r>
      <w:r w:rsidR="00310ECA">
        <w:rPr>
          <w:sz w:val="24"/>
          <w:szCs w:val="24"/>
        </w:rPr>
        <w:t xml:space="preserve">            </w:t>
      </w:r>
      <w:r w:rsidRPr="003F0847">
        <w:rPr>
          <w:sz w:val="24"/>
          <w:szCs w:val="24"/>
        </w:rPr>
        <w:t>Федерации</w:t>
      </w:r>
      <w:r>
        <w:rPr>
          <w:sz w:val="24"/>
          <w:szCs w:val="24"/>
        </w:rPr>
        <w:t>;</w:t>
      </w:r>
    </w:p>
    <w:p w:rsidR="00493CD7" w:rsidRPr="005A05F2" w:rsidRDefault="00493CD7" w:rsidP="008C6B67">
      <w:pPr>
        <w:numPr>
          <w:ilvl w:val="0"/>
          <w:numId w:val="1"/>
        </w:numPr>
        <w:shd w:val="clear" w:color="auto" w:fill="FFFFFF"/>
        <w:tabs>
          <w:tab w:val="left" w:pos="142"/>
        </w:tabs>
        <w:ind w:right="7" w:firstLine="567"/>
        <w:contextualSpacing/>
        <w:jc w:val="both"/>
        <w:rPr>
          <w:spacing w:val="-9"/>
          <w:sz w:val="24"/>
          <w:szCs w:val="24"/>
        </w:rPr>
      </w:pPr>
      <w:r w:rsidRPr="00601785">
        <w:rPr>
          <w:spacing w:val="-1"/>
          <w:sz w:val="24"/>
          <w:szCs w:val="24"/>
        </w:rPr>
        <w:t xml:space="preserve">наличие недоимки, задолженности по пеням и штрафам по местным налогам, </w:t>
      </w:r>
      <w:r w:rsidR="00310ECA">
        <w:rPr>
          <w:spacing w:val="-1"/>
          <w:sz w:val="24"/>
          <w:szCs w:val="24"/>
        </w:rPr>
        <w:t xml:space="preserve">            </w:t>
      </w:r>
      <w:r w:rsidRPr="00601785">
        <w:rPr>
          <w:sz w:val="24"/>
          <w:szCs w:val="24"/>
        </w:rPr>
        <w:t xml:space="preserve">числящихся за налогоплательщиками, физическими и юридическими лицами, взыскание </w:t>
      </w:r>
      <w:r w:rsidR="00310ECA">
        <w:rPr>
          <w:sz w:val="24"/>
          <w:szCs w:val="24"/>
        </w:rPr>
        <w:t xml:space="preserve">       </w:t>
      </w:r>
      <w:r w:rsidRPr="00601785">
        <w:rPr>
          <w:sz w:val="24"/>
          <w:szCs w:val="24"/>
        </w:rPr>
        <w:t xml:space="preserve">которых оказалось невозможным в связи с истечением срока </w:t>
      </w:r>
      <w:r>
        <w:rPr>
          <w:spacing w:val="-1"/>
          <w:sz w:val="24"/>
          <w:szCs w:val="24"/>
        </w:rPr>
        <w:t xml:space="preserve">подачи в суд заявлений о </w:t>
      </w:r>
      <w:r w:rsidR="00310ECA">
        <w:rPr>
          <w:spacing w:val="-1"/>
          <w:sz w:val="24"/>
          <w:szCs w:val="24"/>
        </w:rPr>
        <w:t xml:space="preserve">          </w:t>
      </w:r>
      <w:r>
        <w:rPr>
          <w:spacing w:val="-1"/>
          <w:sz w:val="24"/>
          <w:szCs w:val="24"/>
        </w:rPr>
        <w:t xml:space="preserve">взыскании задолженности, установленного Налоговым кодексом Российской Федерации, </w:t>
      </w:r>
      <w:r w:rsidRPr="00601785">
        <w:rPr>
          <w:sz w:val="24"/>
          <w:szCs w:val="24"/>
        </w:rPr>
        <w:t xml:space="preserve">и </w:t>
      </w:r>
      <w:r w:rsidR="00310ECA">
        <w:rPr>
          <w:sz w:val="24"/>
          <w:szCs w:val="24"/>
        </w:rPr>
        <w:t xml:space="preserve">   </w:t>
      </w:r>
      <w:r w:rsidRPr="00601785">
        <w:rPr>
          <w:sz w:val="24"/>
          <w:szCs w:val="24"/>
        </w:rPr>
        <w:t xml:space="preserve">указанный срок не был восстановлен судом по основанию признания причин его пропуска </w:t>
      </w:r>
      <w:r w:rsidR="00310ECA">
        <w:rPr>
          <w:sz w:val="24"/>
          <w:szCs w:val="24"/>
        </w:rPr>
        <w:t xml:space="preserve">    </w:t>
      </w:r>
      <w:r w:rsidRPr="00601785">
        <w:rPr>
          <w:sz w:val="24"/>
          <w:szCs w:val="24"/>
        </w:rPr>
        <w:t>неуважительными</w:t>
      </w:r>
      <w:r w:rsidRPr="00601785">
        <w:rPr>
          <w:spacing w:val="-1"/>
          <w:sz w:val="24"/>
          <w:szCs w:val="24"/>
        </w:rPr>
        <w:t>;</w:t>
      </w:r>
    </w:p>
    <w:p w:rsidR="009677CC" w:rsidRPr="00601785" w:rsidRDefault="009677CC" w:rsidP="008C6B67">
      <w:pPr>
        <w:numPr>
          <w:ilvl w:val="0"/>
          <w:numId w:val="1"/>
        </w:numPr>
        <w:shd w:val="clear" w:color="auto" w:fill="FFFFFF"/>
        <w:tabs>
          <w:tab w:val="left" w:pos="142"/>
        </w:tabs>
        <w:ind w:firstLine="567"/>
        <w:contextualSpacing/>
        <w:jc w:val="both"/>
        <w:rPr>
          <w:spacing w:val="-9"/>
          <w:sz w:val="24"/>
          <w:szCs w:val="24"/>
        </w:rPr>
      </w:pPr>
      <w:r w:rsidRPr="00601785">
        <w:rPr>
          <w:spacing w:val="-1"/>
          <w:sz w:val="24"/>
          <w:szCs w:val="24"/>
        </w:rPr>
        <w:t xml:space="preserve">вынесение судебным приставом-исполнителем постановления об окончании </w:t>
      </w:r>
      <w:r w:rsidR="00310ECA">
        <w:rPr>
          <w:spacing w:val="-1"/>
          <w:sz w:val="24"/>
          <w:szCs w:val="24"/>
        </w:rPr>
        <w:t xml:space="preserve">               </w:t>
      </w:r>
      <w:r w:rsidRPr="00601785">
        <w:rPr>
          <w:spacing w:val="-1"/>
          <w:sz w:val="24"/>
          <w:szCs w:val="24"/>
        </w:rPr>
        <w:t xml:space="preserve">исполнительного производства при возврате взыскателю исполнительного документа </w:t>
      </w:r>
      <w:r w:rsidRPr="00601785">
        <w:rPr>
          <w:sz w:val="24"/>
          <w:szCs w:val="24"/>
        </w:rPr>
        <w:t xml:space="preserve">по </w:t>
      </w:r>
      <w:r w:rsidR="00310ECA">
        <w:rPr>
          <w:sz w:val="24"/>
          <w:szCs w:val="24"/>
        </w:rPr>
        <w:t xml:space="preserve">         </w:t>
      </w:r>
      <w:r w:rsidRPr="00601785">
        <w:rPr>
          <w:sz w:val="24"/>
          <w:szCs w:val="24"/>
        </w:rPr>
        <w:t>основаниям, предусмотренным пунктами 3 и 4 части 1 ст</w:t>
      </w:r>
      <w:r w:rsidR="002A20C7">
        <w:rPr>
          <w:sz w:val="24"/>
          <w:szCs w:val="24"/>
        </w:rPr>
        <w:t xml:space="preserve">атьи 46 Федерального закона от </w:t>
      </w:r>
      <w:r w:rsidR="00310ECA">
        <w:rPr>
          <w:sz w:val="24"/>
          <w:szCs w:val="24"/>
        </w:rPr>
        <w:t xml:space="preserve">          </w:t>
      </w:r>
      <w:r w:rsidR="002A20C7">
        <w:rPr>
          <w:sz w:val="24"/>
          <w:szCs w:val="24"/>
        </w:rPr>
        <w:t xml:space="preserve">2 октября </w:t>
      </w:r>
      <w:r w:rsidRPr="00601785">
        <w:rPr>
          <w:sz w:val="24"/>
          <w:szCs w:val="24"/>
        </w:rPr>
        <w:t xml:space="preserve">2007 </w:t>
      </w:r>
      <w:r w:rsidR="002A20C7">
        <w:rPr>
          <w:sz w:val="24"/>
          <w:szCs w:val="24"/>
        </w:rPr>
        <w:t xml:space="preserve">года </w:t>
      </w:r>
      <w:r w:rsidRPr="00601785">
        <w:rPr>
          <w:sz w:val="24"/>
          <w:szCs w:val="24"/>
        </w:rPr>
        <w:t xml:space="preserve">№ 229-ФЗ «Об исполнительном производстве», независимо от срока </w:t>
      </w:r>
      <w:r w:rsidR="00310ECA">
        <w:rPr>
          <w:sz w:val="24"/>
          <w:szCs w:val="24"/>
        </w:rPr>
        <w:t xml:space="preserve">       </w:t>
      </w:r>
      <w:r w:rsidRPr="00601785">
        <w:rPr>
          <w:sz w:val="24"/>
          <w:szCs w:val="24"/>
        </w:rPr>
        <w:t>образования недоимки, задолженности по пеням и штрафам по местным налогам, в следующих случаях:</w:t>
      </w:r>
    </w:p>
    <w:p w:rsidR="009677CC" w:rsidRPr="00601785" w:rsidRDefault="009677CC" w:rsidP="008C6B67">
      <w:pPr>
        <w:shd w:val="clear" w:color="auto" w:fill="FFFFFF"/>
        <w:tabs>
          <w:tab w:val="left" w:pos="142"/>
          <w:tab w:val="left" w:pos="727"/>
        </w:tabs>
        <w:ind w:right="14" w:firstLine="567"/>
        <w:contextualSpacing/>
        <w:jc w:val="both"/>
        <w:rPr>
          <w:sz w:val="24"/>
          <w:szCs w:val="24"/>
        </w:rPr>
      </w:pPr>
      <w:r w:rsidRPr="00601785">
        <w:rPr>
          <w:sz w:val="24"/>
          <w:szCs w:val="24"/>
        </w:rPr>
        <w:t>-</w:t>
      </w:r>
      <w:r w:rsidRPr="00601785">
        <w:rPr>
          <w:sz w:val="24"/>
          <w:szCs w:val="24"/>
        </w:rPr>
        <w:tab/>
      </w:r>
      <w:r w:rsidRPr="00601785">
        <w:rPr>
          <w:spacing w:val="-1"/>
          <w:sz w:val="24"/>
          <w:szCs w:val="24"/>
        </w:rPr>
        <w:t>размер недоимки, задолженности по пеням и штрафам по местным налогам не</w:t>
      </w:r>
      <w:r>
        <w:rPr>
          <w:spacing w:val="-1"/>
          <w:sz w:val="24"/>
          <w:szCs w:val="24"/>
        </w:rPr>
        <w:t xml:space="preserve"> </w:t>
      </w:r>
      <w:r w:rsidR="00310ECA">
        <w:rPr>
          <w:spacing w:val="-1"/>
          <w:sz w:val="24"/>
          <w:szCs w:val="24"/>
        </w:rPr>
        <w:t xml:space="preserve">             </w:t>
      </w:r>
      <w:r w:rsidRPr="00601785">
        <w:rPr>
          <w:sz w:val="24"/>
          <w:szCs w:val="24"/>
        </w:rPr>
        <w:t>превышает размера требований к должнику, установленного законодательством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Российской Федерации о несостоятельности (банкротстве) для возбуждения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 xml:space="preserve">производства по делу о </w:t>
      </w:r>
      <w:r w:rsidR="00310ECA">
        <w:rPr>
          <w:sz w:val="24"/>
          <w:szCs w:val="24"/>
        </w:rPr>
        <w:t xml:space="preserve">       </w:t>
      </w:r>
      <w:r w:rsidRPr="00601785">
        <w:rPr>
          <w:sz w:val="24"/>
          <w:szCs w:val="24"/>
        </w:rPr>
        <w:t>банкротстве;</w:t>
      </w:r>
    </w:p>
    <w:p w:rsidR="009677CC" w:rsidRDefault="009677CC" w:rsidP="008C6B67">
      <w:pPr>
        <w:shd w:val="clear" w:color="auto" w:fill="FFFFFF"/>
        <w:tabs>
          <w:tab w:val="left" w:pos="142"/>
          <w:tab w:val="left" w:pos="893"/>
        </w:tabs>
        <w:ind w:right="14" w:firstLine="567"/>
        <w:contextualSpacing/>
        <w:jc w:val="both"/>
        <w:rPr>
          <w:sz w:val="24"/>
          <w:szCs w:val="24"/>
        </w:rPr>
      </w:pPr>
      <w:r w:rsidRPr="00601785">
        <w:rPr>
          <w:sz w:val="24"/>
          <w:szCs w:val="24"/>
        </w:rPr>
        <w:t>-</w:t>
      </w:r>
      <w:r w:rsidRPr="00601785">
        <w:rPr>
          <w:sz w:val="24"/>
          <w:szCs w:val="24"/>
        </w:rPr>
        <w:tab/>
        <w:t>судом возвращено заявление о признании должника банкротом или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 xml:space="preserve">прекращено </w:t>
      </w:r>
      <w:r w:rsidR="00310ECA">
        <w:rPr>
          <w:sz w:val="24"/>
          <w:szCs w:val="24"/>
        </w:rPr>
        <w:t xml:space="preserve">     </w:t>
      </w:r>
      <w:r w:rsidRPr="00601785">
        <w:rPr>
          <w:sz w:val="24"/>
          <w:szCs w:val="24"/>
        </w:rPr>
        <w:t>производство по делу о банкротстве в связи с отсутствием средств,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 xml:space="preserve">достаточных для </w:t>
      </w:r>
      <w:r w:rsidR="00310ECA">
        <w:rPr>
          <w:sz w:val="24"/>
          <w:szCs w:val="24"/>
        </w:rPr>
        <w:t xml:space="preserve">             </w:t>
      </w:r>
      <w:r w:rsidRPr="00601785">
        <w:rPr>
          <w:sz w:val="24"/>
          <w:szCs w:val="24"/>
        </w:rPr>
        <w:t>возмещения судебных расходов на проведение процедур,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применяемых в деле о банкротстве.</w:t>
      </w:r>
    </w:p>
    <w:p w:rsidR="00BB60DB" w:rsidRPr="00601785" w:rsidRDefault="00BB60DB" w:rsidP="008C6B67">
      <w:pPr>
        <w:shd w:val="clear" w:color="auto" w:fill="FFFFFF"/>
        <w:tabs>
          <w:tab w:val="left" w:pos="142"/>
          <w:tab w:val="left" w:pos="893"/>
        </w:tabs>
        <w:ind w:right="14" w:firstLine="567"/>
        <w:contextualSpacing/>
        <w:jc w:val="both"/>
        <w:rPr>
          <w:sz w:val="24"/>
          <w:szCs w:val="24"/>
        </w:rPr>
      </w:pPr>
    </w:p>
    <w:p w:rsidR="009677CC" w:rsidRPr="00601785" w:rsidRDefault="009677CC" w:rsidP="00657A36">
      <w:pPr>
        <w:shd w:val="clear" w:color="auto" w:fill="FFFFFF"/>
        <w:tabs>
          <w:tab w:val="left" w:pos="142"/>
        </w:tabs>
        <w:ind w:right="7" w:firstLine="567"/>
        <w:contextualSpacing/>
        <w:jc w:val="both"/>
        <w:rPr>
          <w:sz w:val="24"/>
          <w:szCs w:val="24"/>
        </w:rPr>
      </w:pPr>
      <w:r w:rsidRPr="00601785">
        <w:rPr>
          <w:spacing w:val="-12"/>
          <w:sz w:val="24"/>
          <w:szCs w:val="24"/>
        </w:rPr>
        <w:t>2.</w:t>
      </w:r>
      <w:r w:rsidR="008C6B67"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 xml:space="preserve">Установить, что решение о признании безнадежной к взысканию недоимки по местным </w:t>
      </w:r>
      <w:r w:rsidRPr="00601785">
        <w:rPr>
          <w:spacing w:val="-1"/>
          <w:sz w:val="24"/>
          <w:szCs w:val="24"/>
        </w:rPr>
        <w:t>налогам, задолженности по пеням и штрафам по местным налогам и их списании в случаях</w:t>
      </w:r>
      <w:r w:rsidR="002A20C7">
        <w:rPr>
          <w:spacing w:val="-1"/>
          <w:sz w:val="24"/>
          <w:szCs w:val="24"/>
        </w:rPr>
        <w:t>,</w:t>
      </w:r>
      <w:r w:rsidRPr="00601785">
        <w:rPr>
          <w:spacing w:val="-1"/>
          <w:sz w:val="24"/>
          <w:szCs w:val="24"/>
        </w:rPr>
        <w:t xml:space="preserve"> </w:t>
      </w:r>
      <w:r w:rsidR="00310ECA">
        <w:rPr>
          <w:spacing w:val="-1"/>
          <w:sz w:val="24"/>
          <w:szCs w:val="24"/>
        </w:rPr>
        <w:t xml:space="preserve">  </w:t>
      </w:r>
      <w:r w:rsidRPr="002A20C7">
        <w:rPr>
          <w:sz w:val="24"/>
          <w:szCs w:val="24"/>
        </w:rPr>
        <w:t xml:space="preserve">предусмотренных частью 1 </w:t>
      </w:r>
      <w:r w:rsidRPr="00290B67">
        <w:rPr>
          <w:sz w:val="24"/>
          <w:szCs w:val="24"/>
        </w:rPr>
        <w:t>настояще</w:t>
      </w:r>
      <w:r w:rsidR="00290B67" w:rsidRPr="00290B67">
        <w:rPr>
          <w:sz w:val="24"/>
          <w:szCs w:val="24"/>
        </w:rPr>
        <w:t>го Решения</w:t>
      </w:r>
      <w:r w:rsidRPr="00290B67">
        <w:rPr>
          <w:sz w:val="24"/>
          <w:szCs w:val="24"/>
        </w:rPr>
        <w:t xml:space="preserve"> производится</w:t>
      </w:r>
      <w:r w:rsidRPr="00601785">
        <w:rPr>
          <w:sz w:val="24"/>
          <w:szCs w:val="24"/>
        </w:rPr>
        <w:t xml:space="preserve"> при наличии следующих </w:t>
      </w:r>
      <w:r w:rsidR="00290B67">
        <w:rPr>
          <w:sz w:val="24"/>
          <w:szCs w:val="24"/>
        </w:rPr>
        <w:t xml:space="preserve">       </w:t>
      </w:r>
      <w:r w:rsidRPr="00601785">
        <w:rPr>
          <w:sz w:val="24"/>
          <w:szCs w:val="24"/>
        </w:rPr>
        <w:t>документов:</w:t>
      </w:r>
    </w:p>
    <w:p w:rsidR="00B4066F" w:rsidRDefault="00B4066F" w:rsidP="00657A36">
      <w:pPr>
        <w:tabs>
          <w:tab w:val="left" w:pos="142"/>
        </w:tabs>
        <w:ind w:firstLine="567"/>
        <w:contextualSpacing/>
        <w:jc w:val="both"/>
        <w:rPr>
          <w:spacing w:val="-6"/>
          <w:sz w:val="24"/>
          <w:szCs w:val="24"/>
        </w:rPr>
      </w:pPr>
    </w:p>
    <w:p w:rsidR="00B4066F" w:rsidRDefault="00B4066F" w:rsidP="00B4066F">
      <w:pPr>
        <w:tabs>
          <w:tab w:val="left" w:pos="142"/>
        </w:tabs>
        <w:contextualSpacing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2</w:t>
      </w:r>
    </w:p>
    <w:p w:rsidR="00B4066F" w:rsidRDefault="00B4066F" w:rsidP="00B4066F">
      <w:pPr>
        <w:tabs>
          <w:tab w:val="left" w:pos="142"/>
        </w:tabs>
        <w:contextualSpacing/>
        <w:jc w:val="center"/>
        <w:rPr>
          <w:spacing w:val="-6"/>
          <w:sz w:val="24"/>
          <w:szCs w:val="24"/>
        </w:rPr>
      </w:pPr>
    </w:p>
    <w:p w:rsidR="009677CC" w:rsidRPr="00601785" w:rsidRDefault="009677CC" w:rsidP="00657A36">
      <w:pPr>
        <w:tabs>
          <w:tab w:val="left" w:pos="142"/>
        </w:tabs>
        <w:ind w:firstLine="567"/>
        <w:contextualSpacing/>
        <w:jc w:val="both"/>
        <w:rPr>
          <w:sz w:val="24"/>
          <w:szCs w:val="24"/>
        </w:rPr>
      </w:pPr>
      <w:r w:rsidRPr="00601785">
        <w:rPr>
          <w:spacing w:val="-6"/>
          <w:sz w:val="24"/>
          <w:szCs w:val="24"/>
        </w:rPr>
        <w:t>1)</w:t>
      </w:r>
      <w:r w:rsidR="00657A36">
        <w:rPr>
          <w:sz w:val="24"/>
          <w:szCs w:val="24"/>
        </w:rPr>
        <w:t xml:space="preserve"> </w:t>
      </w:r>
      <w:r w:rsidRPr="00601785">
        <w:rPr>
          <w:spacing w:val="-1"/>
          <w:sz w:val="24"/>
          <w:szCs w:val="24"/>
        </w:rPr>
        <w:t>по основаниям, указанным в пункте 1 части 1 настоящего Решения:</w:t>
      </w:r>
    </w:p>
    <w:p w:rsidR="009677CC" w:rsidRPr="00601785" w:rsidRDefault="009677CC" w:rsidP="008C6B67">
      <w:pPr>
        <w:tabs>
          <w:tab w:val="left" w:pos="142"/>
          <w:tab w:val="left" w:pos="886"/>
        </w:tabs>
        <w:ind w:right="14" w:firstLine="567"/>
        <w:contextualSpacing/>
        <w:jc w:val="both"/>
        <w:rPr>
          <w:sz w:val="24"/>
          <w:szCs w:val="24"/>
        </w:rPr>
      </w:pPr>
      <w:r w:rsidRPr="00601785">
        <w:rPr>
          <w:spacing w:val="-8"/>
          <w:sz w:val="24"/>
          <w:szCs w:val="24"/>
        </w:rPr>
        <w:t>а)</w:t>
      </w:r>
      <w:r w:rsidRPr="00601785">
        <w:rPr>
          <w:sz w:val="24"/>
          <w:szCs w:val="24"/>
        </w:rPr>
        <w:tab/>
        <w:t>справки налогового органа по месту нахождения организации, физического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лица о суммах недоимки, задолженности по пеням и штрафам по местным налогам;</w:t>
      </w:r>
    </w:p>
    <w:p w:rsidR="009677CC" w:rsidRPr="00601785" w:rsidRDefault="009677CC" w:rsidP="008C6B67">
      <w:pPr>
        <w:shd w:val="clear" w:color="auto" w:fill="FFFFFF"/>
        <w:tabs>
          <w:tab w:val="left" w:pos="142"/>
          <w:tab w:val="left" w:pos="886"/>
        </w:tabs>
        <w:ind w:right="22" w:firstLine="567"/>
        <w:contextualSpacing/>
        <w:jc w:val="both"/>
        <w:rPr>
          <w:sz w:val="24"/>
          <w:szCs w:val="24"/>
        </w:rPr>
      </w:pPr>
      <w:r w:rsidRPr="00601785">
        <w:rPr>
          <w:spacing w:val="-11"/>
          <w:sz w:val="24"/>
          <w:szCs w:val="24"/>
        </w:rPr>
        <w:t>б)</w:t>
      </w:r>
      <w:r w:rsidRPr="00601785">
        <w:rPr>
          <w:sz w:val="24"/>
          <w:szCs w:val="24"/>
        </w:rPr>
        <w:tab/>
      </w:r>
      <w:r w:rsidRPr="00601785">
        <w:rPr>
          <w:spacing w:val="-1"/>
          <w:sz w:val="24"/>
          <w:szCs w:val="24"/>
        </w:rPr>
        <w:t>заверенной выписки из карточки расчетов с бюджетом налогоплательщика,</w:t>
      </w:r>
      <w:r>
        <w:rPr>
          <w:spacing w:val="-1"/>
          <w:sz w:val="24"/>
          <w:szCs w:val="24"/>
        </w:rPr>
        <w:t xml:space="preserve"> </w:t>
      </w:r>
      <w:r w:rsidR="00310ECA">
        <w:rPr>
          <w:spacing w:val="-1"/>
          <w:sz w:val="24"/>
          <w:szCs w:val="24"/>
        </w:rPr>
        <w:t xml:space="preserve">               </w:t>
      </w:r>
      <w:r w:rsidRPr="00601785">
        <w:rPr>
          <w:sz w:val="24"/>
          <w:szCs w:val="24"/>
        </w:rPr>
        <w:t>подтверждающей срок образования задолженности;</w:t>
      </w:r>
    </w:p>
    <w:p w:rsidR="009677CC" w:rsidRPr="00601785" w:rsidRDefault="009677CC" w:rsidP="008C6B67">
      <w:pPr>
        <w:shd w:val="clear" w:color="auto" w:fill="FFFFFF"/>
        <w:tabs>
          <w:tab w:val="left" w:pos="142"/>
        </w:tabs>
        <w:ind w:firstLine="567"/>
        <w:contextualSpacing/>
        <w:jc w:val="both"/>
        <w:rPr>
          <w:sz w:val="24"/>
          <w:szCs w:val="24"/>
        </w:rPr>
      </w:pPr>
      <w:r w:rsidRPr="00601785">
        <w:rPr>
          <w:spacing w:val="-7"/>
          <w:sz w:val="24"/>
          <w:szCs w:val="24"/>
        </w:rPr>
        <w:t>2)</w:t>
      </w:r>
      <w:r w:rsidR="00657A36">
        <w:rPr>
          <w:sz w:val="24"/>
          <w:szCs w:val="24"/>
        </w:rPr>
        <w:t xml:space="preserve"> </w:t>
      </w:r>
      <w:r w:rsidRPr="00601785">
        <w:rPr>
          <w:spacing w:val="-1"/>
          <w:sz w:val="24"/>
          <w:szCs w:val="24"/>
        </w:rPr>
        <w:t>по основаниям, указанным в пункте 2 части 1 настоящего Решения:</w:t>
      </w:r>
    </w:p>
    <w:p w:rsidR="009677CC" w:rsidRPr="00601785" w:rsidRDefault="009677CC" w:rsidP="008C6B67">
      <w:pPr>
        <w:shd w:val="clear" w:color="auto" w:fill="FFFFFF"/>
        <w:tabs>
          <w:tab w:val="left" w:pos="142"/>
          <w:tab w:val="left" w:pos="893"/>
        </w:tabs>
        <w:ind w:right="7" w:firstLine="567"/>
        <w:contextualSpacing/>
        <w:jc w:val="both"/>
        <w:rPr>
          <w:sz w:val="24"/>
          <w:szCs w:val="24"/>
        </w:rPr>
      </w:pPr>
      <w:r w:rsidRPr="00601785">
        <w:rPr>
          <w:spacing w:val="-12"/>
          <w:sz w:val="24"/>
          <w:szCs w:val="24"/>
        </w:rPr>
        <w:t>а)</w:t>
      </w:r>
      <w:r w:rsidR="00657A36"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справки налогового органа по месту нахождения организации, физического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 xml:space="preserve">лица о </w:t>
      </w:r>
      <w:r w:rsidR="00310ECA">
        <w:rPr>
          <w:sz w:val="24"/>
          <w:szCs w:val="24"/>
        </w:rPr>
        <w:t xml:space="preserve">   </w:t>
      </w:r>
      <w:r w:rsidRPr="00601785">
        <w:rPr>
          <w:sz w:val="24"/>
          <w:szCs w:val="24"/>
        </w:rPr>
        <w:t>суммах недоимки, задолженности по пеням и штрафам по местным налогам;</w:t>
      </w:r>
    </w:p>
    <w:p w:rsidR="009677CC" w:rsidRPr="00601785" w:rsidRDefault="009677CC" w:rsidP="008C6B67">
      <w:pPr>
        <w:shd w:val="clear" w:color="auto" w:fill="FFFFFF"/>
        <w:tabs>
          <w:tab w:val="left" w:pos="142"/>
          <w:tab w:val="left" w:pos="965"/>
        </w:tabs>
        <w:ind w:right="7" w:firstLine="567"/>
        <w:contextualSpacing/>
        <w:jc w:val="both"/>
        <w:rPr>
          <w:sz w:val="24"/>
          <w:szCs w:val="24"/>
        </w:rPr>
      </w:pPr>
      <w:r w:rsidRPr="00601785"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копии требования об уплате налога, сбора, пени, штрафа, процентов в</w:t>
      </w:r>
      <w:r>
        <w:rPr>
          <w:sz w:val="24"/>
          <w:szCs w:val="24"/>
        </w:rPr>
        <w:t xml:space="preserve"> </w:t>
      </w:r>
      <w:r w:rsidRPr="00601785">
        <w:rPr>
          <w:spacing w:val="-1"/>
          <w:sz w:val="24"/>
          <w:szCs w:val="24"/>
        </w:rPr>
        <w:t xml:space="preserve">отношении </w:t>
      </w:r>
      <w:r w:rsidR="00310ECA">
        <w:rPr>
          <w:spacing w:val="-1"/>
          <w:sz w:val="24"/>
          <w:szCs w:val="24"/>
        </w:rPr>
        <w:t xml:space="preserve">      </w:t>
      </w:r>
      <w:r w:rsidRPr="00601785">
        <w:rPr>
          <w:spacing w:val="-1"/>
          <w:sz w:val="24"/>
          <w:szCs w:val="24"/>
        </w:rPr>
        <w:t>задолженности по местным налогам, срок взыскания которой в судебном</w:t>
      </w:r>
      <w:r>
        <w:rPr>
          <w:spacing w:val="-1"/>
          <w:sz w:val="24"/>
          <w:szCs w:val="24"/>
        </w:rPr>
        <w:t xml:space="preserve"> </w:t>
      </w:r>
      <w:r w:rsidRPr="00601785">
        <w:rPr>
          <w:sz w:val="24"/>
          <w:szCs w:val="24"/>
        </w:rPr>
        <w:t>порядке истек;</w:t>
      </w:r>
    </w:p>
    <w:p w:rsidR="009677CC" w:rsidRDefault="009677CC" w:rsidP="008C6B67">
      <w:pPr>
        <w:shd w:val="clear" w:color="auto" w:fill="FFFFFF"/>
        <w:tabs>
          <w:tab w:val="left" w:pos="142"/>
        </w:tabs>
        <w:ind w:right="7" w:firstLine="567"/>
        <w:contextualSpacing/>
        <w:jc w:val="both"/>
        <w:rPr>
          <w:sz w:val="24"/>
          <w:szCs w:val="24"/>
        </w:rPr>
      </w:pPr>
      <w:r w:rsidRPr="00601785">
        <w:rPr>
          <w:spacing w:val="-8"/>
          <w:sz w:val="24"/>
          <w:szCs w:val="24"/>
        </w:rPr>
        <w:t>в)</w:t>
      </w:r>
      <w:r w:rsidR="00657A36">
        <w:rPr>
          <w:sz w:val="24"/>
          <w:szCs w:val="24"/>
        </w:rPr>
        <w:t xml:space="preserve"> </w:t>
      </w:r>
      <w:r w:rsidRPr="00601785">
        <w:rPr>
          <w:spacing w:val="-1"/>
          <w:sz w:val="24"/>
          <w:szCs w:val="24"/>
        </w:rPr>
        <w:t>копии судебного акта об отказе в восстановлении пропущенного срока подачи</w:t>
      </w:r>
      <w:r>
        <w:rPr>
          <w:spacing w:val="-1"/>
          <w:sz w:val="24"/>
          <w:szCs w:val="24"/>
        </w:rPr>
        <w:t xml:space="preserve"> </w:t>
      </w:r>
      <w:r w:rsidRPr="00601785">
        <w:rPr>
          <w:spacing w:val="-1"/>
          <w:sz w:val="24"/>
          <w:szCs w:val="24"/>
        </w:rPr>
        <w:t xml:space="preserve">в суд </w:t>
      </w:r>
      <w:r w:rsidR="00310ECA">
        <w:rPr>
          <w:spacing w:val="-1"/>
          <w:sz w:val="24"/>
          <w:szCs w:val="24"/>
        </w:rPr>
        <w:t xml:space="preserve">    </w:t>
      </w:r>
      <w:r w:rsidRPr="00601785">
        <w:rPr>
          <w:spacing w:val="-1"/>
          <w:sz w:val="24"/>
          <w:szCs w:val="24"/>
        </w:rPr>
        <w:t>заявления о взыскании задолженности по местным налогам;</w:t>
      </w:r>
    </w:p>
    <w:p w:rsidR="009677CC" w:rsidRPr="00601785" w:rsidRDefault="009677CC" w:rsidP="008C6B67">
      <w:pPr>
        <w:shd w:val="clear" w:color="auto" w:fill="FFFFFF"/>
        <w:tabs>
          <w:tab w:val="left" w:pos="142"/>
        </w:tabs>
        <w:ind w:right="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601785">
        <w:rPr>
          <w:sz w:val="24"/>
          <w:szCs w:val="24"/>
        </w:rPr>
        <w:t>по основаниям, указанным в пункте 3 части 1 настоящего Решения:</w:t>
      </w:r>
    </w:p>
    <w:p w:rsidR="009677CC" w:rsidRPr="00601785" w:rsidRDefault="009677CC" w:rsidP="008C6B67">
      <w:pPr>
        <w:shd w:val="clear" w:color="auto" w:fill="FFFFFF"/>
        <w:tabs>
          <w:tab w:val="left" w:pos="142"/>
          <w:tab w:val="left" w:pos="893"/>
        </w:tabs>
        <w:ind w:right="7" w:firstLine="567"/>
        <w:contextualSpacing/>
        <w:jc w:val="both"/>
        <w:rPr>
          <w:sz w:val="24"/>
          <w:szCs w:val="24"/>
        </w:rPr>
      </w:pPr>
      <w:r w:rsidRPr="00601785">
        <w:rPr>
          <w:spacing w:val="-12"/>
          <w:sz w:val="24"/>
          <w:szCs w:val="24"/>
        </w:rPr>
        <w:t>а)</w:t>
      </w:r>
      <w:r w:rsidR="00657A36"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справки налогового органа по месту нахождения организации, физического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 xml:space="preserve">лица о </w:t>
      </w:r>
      <w:r w:rsidR="00310ECA">
        <w:rPr>
          <w:sz w:val="24"/>
          <w:szCs w:val="24"/>
        </w:rPr>
        <w:t xml:space="preserve">  </w:t>
      </w:r>
      <w:r w:rsidRPr="00601785">
        <w:rPr>
          <w:sz w:val="24"/>
          <w:szCs w:val="24"/>
        </w:rPr>
        <w:t>суммах недоимки, задолженности по пеням и штрафам по местным налогам;</w:t>
      </w:r>
    </w:p>
    <w:p w:rsidR="009677CC" w:rsidRPr="00601785" w:rsidRDefault="009677CC" w:rsidP="008C6B67">
      <w:pPr>
        <w:shd w:val="clear" w:color="auto" w:fill="FFFFFF"/>
        <w:tabs>
          <w:tab w:val="left" w:pos="142"/>
          <w:tab w:val="left" w:pos="950"/>
        </w:tabs>
        <w:ind w:right="7" w:firstLine="567"/>
        <w:contextualSpacing/>
        <w:jc w:val="both"/>
        <w:rPr>
          <w:sz w:val="24"/>
          <w:szCs w:val="24"/>
        </w:rPr>
      </w:pPr>
      <w:r w:rsidRPr="00601785">
        <w:rPr>
          <w:spacing w:val="-9"/>
          <w:sz w:val="24"/>
          <w:szCs w:val="24"/>
        </w:rPr>
        <w:t>б)</w:t>
      </w:r>
      <w:r w:rsidR="00657A36"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копии постановления об окончании исполнительного производства при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 xml:space="preserve">возврате </w:t>
      </w:r>
      <w:r w:rsidR="00310ECA">
        <w:rPr>
          <w:sz w:val="24"/>
          <w:szCs w:val="24"/>
        </w:rPr>
        <w:t xml:space="preserve">      </w:t>
      </w:r>
      <w:r w:rsidRPr="00601785">
        <w:rPr>
          <w:sz w:val="24"/>
          <w:szCs w:val="24"/>
        </w:rPr>
        <w:t>взыскателю исполнительного документа по основаниям, предусмотренным</w:t>
      </w:r>
      <w:r>
        <w:rPr>
          <w:sz w:val="24"/>
          <w:szCs w:val="24"/>
        </w:rPr>
        <w:t xml:space="preserve"> </w:t>
      </w:r>
      <w:r w:rsidRPr="00601785">
        <w:rPr>
          <w:spacing w:val="-1"/>
          <w:sz w:val="24"/>
          <w:szCs w:val="24"/>
        </w:rPr>
        <w:t xml:space="preserve">пунктами 3 и 4 </w:t>
      </w:r>
      <w:r w:rsidR="00290B67">
        <w:rPr>
          <w:spacing w:val="-1"/>
          <w:sz w:val="24"/>
          <w:szCs w:val="24"/>
        </w:rPr>
        <w:t xml:space="preserve">   </w:t>
      </w:r>
      <w:r w:rsidRPr="00601785">
        <w:rPr>
          <w:spacing w:val="-1"/>
          <w:sz w:val="24"/>
          <w:szCs w:val="24"/>
        </w:rPr>
        <w:t xml:space="preserve">части 1 статьи </w:t>
      </w:r>
      <w:r w:rsidR="008C6B67">
        <w:rPr>
          <w:spacing w:val="-1"/>
          <w:sz w:val="24"/>
          <w:szCs w:val="24"/>
        </w:rPr>
        <w:t xml:space="preserve">46 Федерального закона от 2 октября </w:t>
      </w:r>
      <w:r w:rsidRPr="00601785">
        <w:rPr>
          <w:spacing w:val="-1"/>
          <w:sz w:val="24"/>
          <w:szCs w:val="24"/>
        </w:rPr>
        <w:t>2007</w:t>
      </w:r>
      <w:r w:rsidR="008C6B67">
        <w:rPr>
          <w:spacing w:val="-1"/>
          <w:sz w:val="24"/>
          <w:szCs w:val="24"/>
        </w:rPr>
        <w:t xml:space="preserve"> года</w:t>
      </w:r>
      <w:r w:rsidRPr="00601785">
        <w:rPr>
          <w:spacing w:val="-1"/>
          <w:sz w:val="24"/>
          <w:szCs w:val="24"/>
        </w:rPr>
        <w:t xml:space="preserve"> № 229-ФЗ «Об</w:t>
      </w:r>
      <w:r>
        <w:rPr>
          <w:spacing w:val="-1"/>
          <w:sz w:val="24"/>
          <w:szCs w:val="24"/>
        </w:rPr>
        <w:t xml:space="preserve"> </w:t>
      </w:r>
      <w:r w:rsidRPr="00601785">
        <w:rPr>
          <w:spacing w:val="-1"/>
          <w:sz w:val="24"/>
          <w:szCs w:val="24"/>
        </w:rPr>
        <w:t>исполнительном производстве» (с актом о невозможности взыскания);</w:t>
      </w:r>
    </w:p>
    <w:p w:rsidR="009677CC" w:rsidRDefault="009677CC" w:rsidP="008C6B67">
      <w:pPr>
        <w:shd w:val="clear" w:color="auto" w:fill="FFFFFF"/>
        <w:tabs>
          <w:tab w:val="left" w:pos="142"/>
          <w:tab w:val="left" w:pos="950"/>
        </w:tabs>
        <w:ind w:right="7" w:firstLine="567"/>
        <w:contextualSpacing/>
        <w:jc w:val="both"/>
        <w:rPr>
          <w:sz w:val="24"/>
          <w:szCs w:val="24"/>
        </w:rPr>
      </w:pPr>
      <w:r w:rsidRPr="00601785">
        <w:rPr>
          <w:spacing w:val="-8"/>
          <w:sz w:val="24"/>
          <w:szCs w:val="24"/>
        </w:rPr>
        <w:t>в)</w:t>
      </w:r>
      <w:r w:rsidR="00657A36"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копии судебного акта о возвращении заявления о признании должника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банкротом или прекращении производства по делу о банкротстве в связи с</w:t>
      </w:r>
      <w:r>
        <w:rPr>
          <w:sz w:val="24"/>
          <w:szCs w:val="24"/>
        </w:rPr>
        <w:t xml:space="preserve"> </w:t>
      </w:r>
      <w:r w:rsidRPr="00601785">
        <w:rPr>
          <w:spacing w:val="-1"/>
          <w:sz w:val="24"/>
          <w:szCs w:val="24"/>
        </w:rPr>
        <w:t>отсутствием средств, достаточных для возмещения судебных расходов на проведение</w:t>
      </w:r>
      <w:r>
        <w:rPr>
          <w:spacing w:val="-1"/>
          <w:sz w:val="24"/>
          <w:szCs w:val="24"/>
        </w:rPr>
        <w:t xml:space="preserve"> </w:t>
      </w:r>
      <w:r w:rsidRPr="00601785">
        <w:rPr>
          <w:sz w:val="24"/>
          <w:szCs w:val="24"/>
        </w:rPr>
        <w:t xml:space="preserve">процедур, применяемых в деле о </w:t>
      </w:r>
      <w:r w:rsidR="00290B67">
        <w:rPr>
          <w:sz w:val="24"/>
          <w:szCs w:val="24"/>
        </w:rPr>
        <w:t xml:space="preserve">             </w:t>
      </w:r>
      <w:r w:rsidRPr="00601785">
        <w:rPr>
          <w:sz w:val="24"/>
          <w:szCs w:val="24"/>
        </w:rPr>
        <w:t>банкротстве (в случае если размер недоимки,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задолженности по пеням и штрафам по местным налогам превышает размер</w:t>
      </w:r>
      <w:r>
        <w:rPr>
          <w:sz w:val="24"/>
          <w:szCs w:val="24"/>
        </w:rPr>
        <w:t xml:space="preserve"> </w:t>
      </w:r>
      <w:r w:rsidRPr="00601785">
        <w:rPr>
          <w:spacing w:val="-1"/>
          <w:sz w:val="24"/>
          <w:szCs w:val="24"/>
        </w:rPr>
        <w:t xml:space="preserve">требований к должнику, установленный законодательством </w:t>
      </w:r>
      <w:r w:rsidR="00290B67">
        <w:rPr>
          <w:spacing w:val="-1"/>
          <w:sz w:val="24"/>
          <w:szCs w:val="24"/>
        </w:rPr>
        <w:t xml:space="preserve">         </w:t>
      </w:r>
      <w:r w:rsidRPr="00601785">
        <w:rPr>
          <w:spacing w:val="-1"/>
          <w:sz w:val="24"/>
          <w:szCs w:val="24"/>
        </w:rPr>
        <w:t>Российской Федерации о</w:t>
      </w:r>
      <w:r>
        <w:rPr>
          <w:spacing w:val="-1"/>
          <w:sz w:val="24"/>
          <w:szCs w:val="24"/>
        </w:rPr>
        <w:t xml:space="preserve"> </w:t>
      </w:r>
      <w:r w:rsidRPr="00601785">
        <w:rPr>
          <w:sz w:val="24"/>
          <w:szCs w:val="24"/>
        </w:rPr>
        <w:t>несостоятельности (банкротстве) для возбуждения производства по делу о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банкротств</w:t>
      </w:r>
      <w:r>
        <w:rPr>
          <w:sz w:val="24"/>
          <w:szCs w:val="24"/>
        </w:rPr>
        <w:t>е)</w:t>
      </w:r>
      <w:r w:rsidRPr="00601785">
        <w:rPr>
          <w:sz w:val="24"/>
          <w:szCs w:val="24"/>
        </w:rPr>
        <w:t>.</w:t>
      </w:r>
    </w:p>
    <w:p w:rsidR="00BB60DB" w:rsidRPr="00601785" w:rsidRDefault="00BB60DB" w:rsidP="008C6B67">
      <w:pPr>
        <w:shd w:val="clear" w:color="auto" w:fill="FFFFFF"/>
        <w:tabs>
          <w:tab w:val="left" w:pos="142"/>
          <w:tab w:val="left" w:pos="950"/>
        </w:tabs>
        <w:ind w:right="7" w:firstLine="567"/>
        <w:contextualSpacing/>
        <w:jc w:val="both"/>
        <w:rPr>
          <w:sz w:val="24"/>
          <w:szCs w:val="24"/>
        </w:rPr>
      </w:pPr>
    </w:p>
    <w:p w:rsidR="009677CC" w:rsidRDefault="009677CC" w:rsidP="008C6B67">
      <w:pPr>
        <w:tabs>
          <w:tab w:val="left" w:pos="142"/>
        </w:tabs>
        <w:ind w:firstLine="567"/>
        <w:jc w:val="both"/>
        <w:rPr>
          <w:bCs/>
          <w:sz w:val="24"/>
          <w:szCs w:val="24"/>
        </w:rPr>
      </w:pPr>
      <w:r w:rsidRPr="00601785">
        <w:rPr>
          <w:sz w:val="24"/>
          <w:szCs w:val="24"/>
        </w:rPr>
        <w:t>3. Признать утратившим силу Решение Совета депута</w:t>
      </w:r>
      <w:r>
        <w:rPr>
          <w:sz w:val="24"/>
          <w:szCs w:val="24"/>
        </w:rPr>
        <w:t xml:space="preserve">тов Иультинского муниципального </w:t>
      </w:r>
      <w:r w:rsidR="00264297">
        <w:rPr>
          <w:sz w:val="24"/>
          <w:szCs w:val="24"/>
        </w:rPr>
        <w:t>района от 16 июля</w:t>
      </w:r>
      <w:r w:rsidR="008C6B67">
        <w:rPr>
          <w:sz w:val="24"/>
          <w:szCs w:val="24"/>
        </w:rPr>
        <w:t xml:space="preserve"> </w:t>
      </w:r>
      <w:r w:rsidR="00264297">
        <w:rPr>
          <w:sz w:val="24"/>
          <w:szCs w:val="24"/>
        </w:rPr>
        <w:t>2015</w:t>
      </w:r>
      <w:r w:rsidRPr="00601785">
        <w:rPr>
          <w:sz w:val="24"/>
          <w:szCs w:val="24"/>
        </w:rPr>
        <w:t xml:space="preserve"> года №</w:t>
      </w:r>
      <w:r w:rsidR="008C6B67">
        <w:rPr>
          <w:sz w:val="24"/>
          <w:szCs w:val="24"/>
        </w:rPr>
        <w:t xml:space="preserve"> </w:t>
      </w:r>
      <w:r w:rsidR="00264297">
        <w:rPr>
          <w:sz w:val="24"/>
          <w:szCs w:val="24"/>
        </w:rPr>
        <w:t>142</w:t>
      </w:r>
      <w:r>
        <w:rPr>
          <w:sz w:val="24"/>
          <w:szCs w:val="24"/>
        </w:rPr>
        <w:t xml:space="preserve"> </w:t>
      </w:r>
      <w:r w:rsidRPr="00037DFB">
        <w:rPr>
          <w:sz w:val="24"/>
          <w:szCs w:val="24"/>
        </w:rPr>
        <w:t>«</w:t>
      </w:r>
      <w:r w:rsidRPr="00037DFB">
        <w:rPr>
          <w:bCs/>
          <w:sz w:val="24"/>
          <w:szCs w:val="24"/>
        </w:rPr>
        <w:t xml:space="preserve">Об установлении дополнительных оснований признания безнадёжными к взысканию </w:t>
      </w:r>
      <w:r w:rsidR="00264297">
        <w:rPr>
          <w:bCs/>
          <w:sz w:val="24"/>
          <w:szCs w:val="24"/>
        </w:rPr>
        <w:t xml:space="preserve">недоимки </w:t>
      </w:r>
      <w:r w:rsidRPr="00037DFB">
        <w:rPr>
          <w:bCs/>
          <w:sz w:val="24"/>
          <w:szCs w:val="24"/>
        </w:rPr>
        <w:t>по местным налогам</w:t>
      </w:r>
      <w:r w:rsidR="00264297">
        <w:rPr>
          <w:bCs/>
          <w:sz w:val="24"/>
          <w:szCs w:val="24"/>
        </w:rPr>
        <w:t xml:space="preserve">, задолженности по пеням и </w:t>
      </w:r>
      <w:r w:rsidR="00177AED">
        <w:rPr>
          <w:bCs/>
          <w:sz w:val="24"/>
          <w:szCs w:val="24"/>
        </w:rPr>
        <w:t xml:space="preserve">      </w:t>
      </w:r>
      <w:r w:rsidR="00264297">
        <w:rPr>
          <w:bCs/>
          <w:sz w:val="24"/>
          <w:szCs w:val="24"/>
        </w:rPr>
        <w:t>штрафам по местным налогам</w:t>
      </w:r>
      <w:r w:rsidRPr="00037DFB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A72149" w:rsidRDefault="00A72149" w:rsidP="008C6B67">
      <w:pPr>
        <w:shd w:val="clear" w:color="auto" w:fill="FFFFFF"/>
        <w:tabs>
          <w:tab w:val="left" w:pos="142"/>
          <w:tab w:val="left" w:pos="950"/>
        </w:tabs>
        <w:ind w:right="7" w:firstLine="567"/>
        <w:contextualSpacing/>
        <w:jc w:val="both"/>
        <w:rPr>
          <w:b/>
        </w:rPr>
      </w:pPr>
    </w:p>
    <w:p w:rsidR="009677CC" w:rsidRDefault="009677CC" w:rsidP="008C6B67">
      <w:pPr>
        <w:shd w:val="clear" w:color="auto" w:fill="FFFFFF"/>
        <w:tabs>
          <w:tab w:val="left" w:pos="142"/>
          <w:tab w:val="left" w:pos="950"/>
        </w:tabs>
        <w:ind w:right="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01785">
        <w:rPr>
          <w:sz w:val="24"/>
          <w:szCs w:val="24"/>
        </w:rPr>
        <w:t>Настоящее  решение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BB60DB" w:rsidRPr="00601785" w:rsidRDefault="00BB60DB" w:rsidP="008C6B67">
      <w:pPr>
        <w:shd w:val="clear" w:color="auto" w:fill="FFFFFF"/>
        <w:tabs>
          <w:tab w:val="left" w:pos="142"/>
          <w:tab w:val="left" w:pos="950"/>
        </w:tabs>
        <w:ind w:right="7" w:firstLine="567"/>
        <w:contextualSpacing/>
        <w:jc w:val="both"/>
        <w:rPr>
          <w:sz w:val="24"/>
          <w:szCs w:val="24"/>
        </w:rPr>
      </w:pPr>
    </w:p>
    <w:p w:rsidR="009677CC" w:rsidRDefault="009677CC" w:rsidP="008C6B67">
      <w:pPr>
        <w:shd w:val="clear" w:color="auto" w:fill="FFFFFF"/>
        <w:tabs>
          <w:tab w:val="left" w:pos="142"/>
          <w:tab w:val="left" w:pos="950"/>
        </w:tabs>
        <w:ind w:right="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01785">
        <w:rPr>
          <w:sz w:val="24"/>
          <w:szCs w:val="24"/>
        </w:rPr>
        <w:t xml:space="preserve">. Настоящее решение вступает в силу со дня  официального обнародования. </w:t>
      </w:r>
    </w:p>
    <w:p w:rsidR="00BB60DB" w:rsidRPr="00601785" w:rsidRDefault="00BB60DB" w:rsidP="008C6B67">
      <w:pPr>
        <w:shd w:val="clear" w:color="auto" w:fill="FFFFFF"/>
        <w:tabs>
          <w:tab w:val="left" w:pos="142"/>
          <w:tab w:val="left" w:pos="950"/>
        </w:tabs>
        <w:ind w:right="7" w:firstLine="567"/>
        <w:contextualSpacing/>
        <w:jc w:val="both"/>
        <w:rPr>
          <w:sz w:val="24"/>
          <w:szCs w:val="24"/>
        </w:rPr>
      </w:pPr>
    </w:p>
    <w:p w:rsidR="009677CC" w:rsidRPr="00601785" w:rsidRDefault="00310ECA" w:rsidP="00310ECA">
      <w:pPr>
        <w:shd w:val="clear" w:color="auto" w:fill="FFFFFF"/>
        <w:tabs>
          <w:tab w:val="left" w:pos="142"/>
          <w:tab w:val="left" w:pos="851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677CC" w:rsidRPr="00601785">
        <w:rPr>
          <w:sz w:val="24"/>
          <w:szCs w:val="24"/>
        </w:rPr>
        <w:t xml:space="preserve">Контроль исполнения настоящего решения возложить на Председателя Совета </w:t>
      </w:r>
      <w:r w:rsidR="00290B67">
        <w:rPr>
          <w:sz w:val="24"/>
          <w:szCs w:val="24"/>
        </w:rPr>
        <w:t xml:space="preserve">            </w:t>
      </w:r>
      <w:r w:rsidR="009677CC" w:rsidRPr="00601785">
        <w:rPr>
          <w:sz w:val="24"/>
          <w:szCs w:val="24"/>
        </w:rPr>
        <w:t xml:space="preserve">депутатов городского округа Эгвекинот </w:t>
      </w:r>
      <w:r w:rsidR="009677CC" w:rsidRPr="00290B67">
        <w:rPr>
          <w:sz w:val="24"/>
          <w:szCs w:val="24"/>
        </w:rPr>
        <w:t>Колесникова А.А.</w:t>
      </w:r>
      <w:r w:rsidR="009677CC" w:rsidRPr="00601785">
        <w:rPr>
          <w:b/>
          <w:sz w:val="24"/>
          <w:szCs w:val="24"/>
        </w:rPr>
        <w:t xml:space="preserve">  </w:t>
      </w:r>
    </w:p>
    <w:p w:rsidR="009677CC" w:rsidRDefault="009677CC" w:rsidP="009677CC">
      <w:pPr>
        <w:ind w:firstLine="851"/>
        <w:contextualSpacing/>
        <w:jc w:val="both"/>
        <w:rPr>
          <w:sz w:val="24"/>
          <w:szCs w:val="24"/>
          <w:highlight w:val="yellow"/>
        </w:rPr>
      </w:pPr>
    </w:p>
    <w:p w:rsidR="00BB60DB" w:rsidRPr="00601785" w:rsidRDefault="00BB60DB" w:rsidP="009677CC">
      <w:pPr>
        <w:ind w:firstLine="851"/>
        <w:contextualSpacing/>
        <w:jc w:val="both"/>
        <w:rPr>
          <w:sz w:val="24"/>
          <w:szCs w:val="24"/>
          <w:highlight w:val="yellow"/>
        </w:rPr>
      </w:pPr>
    </w:p>
    <w:tbl>
      <w:tblPr>
        <w:tblW w:w="9639" w:type="dxa"/>
        <w:tblInd w:w="675" w:type="dxa"/>
        <w:tblLook w:val="00A0"/>
      </w:tblPr>
      <w:tblGrid>
        <w:gridCol w:w="4103"/>
        <w:gridCol w:w="1426"/>
        <w:gridCol w:w="4110"/>
      </w:tblGrid>
      <w:tr w:rsidR="009677CC" w:rsidRPr="00601785" w:rsidTr="005A05F2">
        <w:tc>
          <w:tcPr>
            <w:tcW w:w="4103" w:type="dxa"/>
          </w:tcPr>
          <w:p w:rsidR="009677CC" w:rsidRPr="00601785" w:rsidRDefault="009677CC" w:rsidP="005A05F2">
            <w:pPr>
              <w:contextualSpacing/>
              <w:outlineLvl w:val="0"/>
              <w:rPr>
                <w:sz w:val="24"/>
                <w:szCs w:val="24"/>
              </w:rPr>
            </w:pPr>
            <w:r w:rsidRPr="00601785">
              <w:rPr>
                <w:sz w:val="24"/>
                <w:szCs w:val="24"/>
              </w:rPr>
              <w:t>Глава</w:t>
            </w:r>
          </w:p>
          <w:p w:rsidR="009677CC" w:rsidRPr="00601785" w:rsidRDefault="009677CC" w:rsidP="005A05F2">
            <w:pPr>
              <w:contextualSpacing/>
              <w:outlineLvl w:val="0"/>
              <w:rPr>
                <w:sz w:val="24"/>
                <w:szCs w:val="24"/>
              </w:rPr>
            </w:pPr>
            <w:r w:rsidRPr="00601785">
              <w:rPr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1426" w:type="dxa"/>
          </w:tcPr>
          <w:p w:rsidR="009677CC" w:rsidRPr="00601785" w:rsidRDefault="009677CC" w:rsidP="005A05F2">
            <w:pPr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677CC" w:rsidRPr="00601785" w:rsidRDefault="009677CC" w:rsidP="005A05F2">
            <w:pPr>
              <w:contextualSpacing/>
              <w:outlineLvl w:val="0"/>
              <w:rPr>
                <w:sz w:val="24"/>
                <w:szCs w:val="24"/>
              </w:rPr>
            </w:pPr>
            <w:r w:rsidRPr="00601785">
              <w:rPr>
                <w:sz w:val="24"/>
                <w:szCs w:val="24"/>
              </w:rPr>
              <w:t>Председатель Совета депутатов</w:t>
            </w:r>
          </w:p>
          <w:p w:rsidR="009677CC" w:rsidRPr="00601785" w:rsidRDefault="009677CC" w:rsidP="005A05F2">
            <w:pPr>
              <w:ind w:left="33" w:hanging="33"/>
              <w:contextualSpacing/>
              <w:outlineLvl w:val="0"/>
              <w:rPr>
                <w:sz w:val="24"/>
                <w:szCs w:val="24"/>
              </w:rPr>
            </w:pPr>
            <w:r w:rsidRPr="00601785">
              <w:rPr>
                <w:sz w:val="24"/>
                <w:szCs w:val="24"/>
              </w:rPr>
              <w:t>городского округа Эгвекинот</w:t>
            </w:r>
          </w:p>
        </w:tc>
      </w:tr>
      <w:tr w:rsidR="009677CC" w:rsidRPr="00601785" w:rsidTr="005A05F2">
        <w:tc>
          <w:tcPr>
            <w:tcW w:w="4103" w:type="dxa"/>
          </w:tcPr>
          <w:p w:rsidR="009677CC" w:rsidRPr="00601785" w:rsidRDefault="009677CC" w:rsidP="005A05F2">
            <w:pPr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601785">
              <w:rPr>
                <w:b/>
                <w:sz w:val="24"/>
                <w:szCs w:val="24"/>
              </w:rPr>
              <w:t xml:space="preserve">           </w:t>
            </w:r>
          </w:p>
          <w:p w:rsidR="009677CC" w:rsidRPr="00601785" w:rsidRDefault="009677CC" w:rsidP="005A05F2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601785">
              <w:rPr>
                <w:b/>
                <w:sz w:val="24"/>
                <w:szCs w:val="24"/>
              </w:rPr>
              <w:t xml:space="preserve">                                  </w:t>
            </w:r>
            <w:proofErr w:type="spellStart"/>
            <w:r w:rsidRPr="00601785">
              <w:rPr>
                <w:b/>
                <w:sz w:val="24"/>
                <w:szCs w:val="24"/>
              </w:rPr>
              <w:t>Р.В.Коркишко</w:t>
            </w:r>
            <w:proofErr w:type="spellEnd"/>
            <w:r w:rsidRPr="0060178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</w:tcPr>
          <w:p w:rsidR="009677CC" w:rsidRPr="00601785" w:rsidRDefault="009677CC" w:rsidP="005A05F2">
            <w:pPr>
              <w:contextualSpacing/>
              <w:jc w:val="righ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677CC" w:rsidRPr="00601785" w:rsidRDefault="009677CC" w:rsidP="005A05F2">
            <w:pPr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601785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9677CC" w:rsidRPr="00601785" w:rsidRDefault="009677CC" w:rsidP="005A05F2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601785">
              <w:rPr>
                <w:b/>
                <w:sz w:val="24"/>
                <w:szCs w:val="24"/>
              </w:rPr>
              <w:t xml:space="preserve">                              А.А.Колесников</w:t>
            </w:r>
          </w:p>
        </w:tc>
      </w:tr>
    </w:tbl>
    <w:p w:rsidR="009677CC" w:rsidRDefault="009677CC" w:rsidP="009677CC">
      <w:pPr>
        <w:shd w:val="clear" w:color="auto" w:fill="FFFFFF"/>
        <w:spacing w:line="338" w:lineRule="exact"/>
        <w:ind w:right="22"/>
        <w:jc w:val="center"/>
        <w:rPr>
          <w:spacing w:val="-1"/>
          <w:sz w:val="26"/>
          <w:szCs w:val="26"/>
        </w:rPr>
      </w:pPr>
    </w:p>
    <w:p w:rsidR="009677CC" w:rsidRDefault="009677CC" w:rsidP="009677CC">
      <w:pPr>
        <w:shd w:val="clear" w:color="auto" w:fill="FFFFFF"/>
        <w:spacing w:line="338" w:lineRule="exact"/>
        <w:ind w:right="22"/>
        <w:jc w:val="center"/>
        <w:rPr>
          <w:spacing w:val="-1"/>
          <w:sz w:val="26"/>
          <w:szCs w:val="26"/>
        </w:rPr>
      </w:pPr>
    </w:p>
    <w:p w:rsidR="009677CC" w:rsidRDefault="009677CC" w:rsidP="009677CC">
      <w:pPr>
        <w:jc w:val="both"/>
        <w:rPr>
          <w:i/>
        </w:rPr>
      </w:pPr>
    </w:p>
    <w:p w:rsidR="009677CC" w:rsidRPr="009B582B" w:rsidRDefault="009677CC" w:rsidP="009677CC">
      <w:pPr>
        <w:jc w:val="both"/>
        <w:rPr>
          <w:sz w:val="24"/>
          <w:szCs w:val="24"/>
        </w:rPr>
      </w:pPr>
    </w:p>
    <w:p w:rsidR="00CA7A8E" w:rsidRPr="009677CC" w:rsidRDefault="00CA7A8E" w:rsidP="009677CC">
      <w:pPr>
        <w:rPr>
          <w:szCs w:val="26"/>
        </w:rPr>
      </w:pPr>
    </w:p>
    <w:sectPr w:rsidR="00CA7A8E" w:rsidRPr="009677CC" w:rsidSect="008C6B67">
      <w:footerReference w:type="even" r:id="rId9"/>
      <w:footerReference w:type="default" r:id="rId10"/>
      <w:pgSz w:w="11906" w:h="16838"/>
      <w:pgMar w:top="567" w:right="566" w:bottom="851" w:left="1418" w:header="720" w:footer="16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B46" w:rsidRDefault="007E7B46" w:rsidP="00C31651">
      <w:r>
        <w:separator/>
      </w:r>
    </w:p>
  </w:endnote>
  <w:endnote w:type="continuationSeparator" w:id="0">
    <w:p w:rsidR="007E7B46" w:rsidRDefault="007E7B46" w:rsidP="00C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7B" w:rsidRDefault="005A65A5" w:rsidP="005A05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A7B">
      <w:rPr>
        <w:rStyle w:val="a5"/>
        <w:noProof/>
      </w:rPr>
      <w:t>1</w:t>
    </w:r>
    <w:r>
      <w:rPr>
        <w:rStyle w:val="a5"/>
      </w:rPr>
      <w:fldChar w:fldCharType="end"/>
    </w:r>
  </w:p>
  <w:p w:rsidR="009A5A7B" w:rsidRDefault="009A5A7B" w:rsidP="005A05F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7B" w:rsidRDefault="009A5A7B" w:rsidP="005A05F2">
    <w:pPr>
      <w:pStyle w:val="a3"/>
      <w:framePr w:wrap="around" w:vAnchor="text" w:hAnchor="margin" w:xAlign="right" w:y="1"/>
      <w:rPr>
        <w:rStyle w:val="a5"/>
      </w:rPr>
    </w:pPr>
  </w:p>
  <w:p w:rsidR="009A5A7B" w:rsidRDefault="009A5A7B" w:rsidP="005A05F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B46" w:rsidRDefault="007E7B46" w:rsidP="00C31651">
      <w:r>
        <w:separator/>
      </w:r>
    </w:p>
  </w:footnote>
  <w:footnote w:type="continuationSeparator" w:id="0">
    <w:p w:rsidR="007E7B46" w:rsidRDefault="007E7B46" w:rsidP="00C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492"/>
    <w:multiLevelType w:val="hybridMultilevel"/>
    <w:tmpl w:val="1368D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320C4C"/>
    <w:multiLevelType w:val="singleLevel"/>
    <w:tmpl w:val="4D9CAC5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757"/>
    <w:rsid w:val="00003377"/>
    <w:rsid w:val="0002465D"/>
    <w:rsid w:val="000802B4"/>
    <w:rsid w:val="00177AED"/>
    <w:rsid w:val="00185B71"/>
    <w:rsid w:val="001F2FE1"/>
    <w:rsid w:val="00264297"/>
    <w:rsid w:val="00274C9C"/>
    <w:rsid w:val="0028146C"/>
    <w:rsid w:val="00290B67"/>
    <w:rsid w:val="002A20C7"/>
    <w:rsid w:val="002D140C"/>
    <w:rsid w:val="00310ECA"/>
    <w:rsid w:val="003F0847"/>
    <w:rsid w:val="00490C44"/>
    <w:rsid w:val="00493CD7"/>
    <w:rsid w:val="00534DD1"/>
    <w:rsid w:val="005A05F2"/>
    <w:rsid w:val="005A65A5"/>
    <w:rsid w:val="00601785"/>
    <w:rsid w:val="00633948"/>
    <w:rsid w:val="00657A36"/>
    <w:rsid w:val="00711AFC"/>
    <w:rsid w:val="007C650C"/>
    <w:rsid w:val="007E7B46"/>
    <w:rsid w:val="008C6B67"/>
    <w:rsid w:val="009677CC"/>
    <w:rsid w:val="00991061"/>
    <w:rsid w:val="009A168B"/>
    <w:rsid w:val="009A5A7B"/>
    <w:rsid w:val="009B06C9"/>
    <w:rsid w:val="00A72149"/>
    <w:rsid w:val="00B4066F"/>
    <w:rsid w:val="00B67194"/>
    <w:rsid w:val="00BB60DB"/>
    <w:rsid w:val="00BE6B13"/>
    <w:rsid w:val="00C31651"/>
    <w:rsid w:val="00C4457A"/>
    <w:rsid w:val="00C66BC9"/>
    <w:rsid w:val="00C9247C"/>
    <w:rsid w:val="00CA4AC8"/>
    <w:rsid w:val="00CA7A8E"/>
    <w:rsid w:val="00CC43F6"/>
    <w:rsid w:val="00CC642F"/>
    <w:rsid w:val="00D260C3"/>
    <w:rsid w:val="00D70D38"/>
    <w:rsid w:val="00D72867"/>
    <w:rsid w:val="00D7570B"/>
    <w:rsid w:val="00D810F6"/>
    <w:rsid w:val="00DE3E39"/>
    <w:rsid w:val="00E87A5B"/>
    <w:rsid w:val="00EA3C71"/>
    <w:rsid w:val="00FC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7CC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rsid w:val="009677CC"/>
    <w:rPr>
      <w:rFonts w:ascii="Times New Roman" w:hAnsi="Times New Roman"/>
    </w:rPr>
  </w:style>
  <w:style w:type="character" w:styleId="a5">
    <w:name w:val="page number"/>
    <w:basedOn w:val="a0"/>
    <w:rsid w:val="00967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87CE-FF98-4F4E-B601-100EB4B1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org-6</cp:lastModifiedBy>
  <cp:revision>16</cp:revision>
  <cp:lastPrinted>2017-07-02T21:54:00Z</cp:lastPrinted>
  <dcterms:created xsi:type="dcterms:W3CDTF">2017-05-22T21:11:00Z</dcterms:created>
  <dcterms:modified xsi:type="dcterms:W3CDTF">2017-07-02T21:54:00Z</dcterms:modified>
</cp:coreProperties>
</file>