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3D" w:rsidRDefault="00637B3D" w:rsidP="00637B3D">
      <w:pPr>
        <w:jc w:val="center"/>
      </w:pPr>
      <w:r>
        <w:rPr>
          <w:noProof/>
        </w:rPr>
        <w:drawing>
          <wp:inline distT="0" distB="0" distL="0" distR="0">
            <wp:extent cx="534670" cy="663575"/>
            <wp:effectExtent l="19050" t="0" r="0" b="0"/>
            <wp:docPr id="1" name="Рисунок 1" descr="Герб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3D" w:rsidRDefault="00637B3D" w:rsidP="00637B3D">
      <w:pPr>
        <w:jc w:val="center"/>
      </w:pPr>
    </w:p>
    <w:p w:rsidR="00637B3D" w:rsidRDefault="00637B3D" w:rsidP="00637B3D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АДМИНИСТРАЦИЯ</w:t>
      </w:r>
    </w:p>
    <w:p w:rsidR="00637B3D" w:rsidRDefault="00637B3D" w:rsidP="00D60423">
      <w:pPr>
        <w:pStyle w:val="1"/>
        <w:spacing w:before="0"/>
        <w:jc w:val="center"/>
        <w:rPr>
          <w:b/>
          <w:szCs w:val="24"/>
        </w:rPr>
      </w:pPr>
      <w:r>
        <w:rPr>
          <w:b/>
          <w:szCs w:val="24"/>
        </w:rPr>
        <w:t xml:space="preserve"> ГОРОДСКОГО ОКРУГА ЭГВЕКИНОТ</w:t>
      </w:r>
    </w:p>
    <w:p w:rsidR="00637B3D" w:rsidRDefault="00637B3D" w:rsidP="00637B3D">
      <w:pPr>
        <w:jc w:val="center"/>
        <w:rPr>
          <w:szCs w:val="24"/>
        </w:rPr>
      </w:pPr>
    </w:p>
    <w:p w:rsidR="00637B3D" w:rsidRDefault="00637B3D" w:rsidP="00637B3D">
      <w:pPr>
        <w:pStyle w:val="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637B3D" w:rsidRDefault="00637B3D" w:rsidP="00637B3D">
      <w:pPr>
        <w:rPr>
          <w:szCs w:val="24"/>
        </w:rPr>
      </w:pPr>
      <w:r>
        <w:rPr>
          <w:szCs w:val="24"/>
        </w:rPr>
        <w:t xml:space="preserve"> </w:t>
      </w:r>
    </w:p>
    <w:tbl>
      <w:tblPr>
        <w:tblW w:w="0" w:type="auto"/>
        <w:tblLook w:val="04A0"/>
      </w:tblPr>
      <w:tblGrid>
        <w:gridCol w:w="3279"/>
        <w:gridCol w:w="3285"/>
        <w:gridCol w:w="3291"/>
      </w:tblGrid>
      <w:tr w:rsidR="00637B3D" w:rsidTr="00963850">
        <w:tc>
          <w:tcPr>
            <w:tcW w:w="3279" w:type="dxa"/>
            <w:hideMark/>
          </w:tcPr>
          <w:p w:rsidR="00637B3D" w:rsidRDefault="0083405A" w:rsidP="00426CE4">
            <w:pPr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 w:rsidR="00426CE4">
              <w:rPr>
                <w:szCs w:val="24"/>
              </w:rPr>
              <w:t xml:space="preserve">8 декабря </w:t>
            </w:r>
            <w:r w:rsidR="00637B3D">
              <w:rPr>
                <w:szCs w:val="24"/>
              </w:rPr>
              <w:t>2020 г.</w:t>
            </w:r>
          </w:p>
        </w:tc>
        <w:tc>
          <w:tcPr>
            <w:tcW w:w="3285" w:type="dxa"/>
          </w:tcPr>
          <w:p w:rsidR="00637B3D" w:rsidRDefault="00426CE4" w:rsidP="00393D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518</w:t>
            </w:r>
            <w:r w:rsidR="001106BA">
              <w:rPr>
                <w:szCs w:val="24"/>
              </w:rPr>
              <w:t xml:space="preserve"> </w:t>
            </w:r>
            <w:r w:rsidR="00637B3D">
              <w:rPr>
                <w:szCs w:val="24"/>
              </w:rPr>
              <w:t>- па</w:t>
            </w:r>
          </w:p>
        </w:tc>
        <w:tc>
          <w:tcPr>
            <w:tcW w:w="3291" w:type="dxa"/>
            <w:hideMark/>
          </w:tcPr>
          <w:p w:rsidR="00637B3D" w:rsidRDefault="00637B3D" w:rsidP="0096385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п. Эгвекинот</w:t>
            </w:r>
          </w:p>
        </w:tc>
      </w:tr>
    </w:tbl>
    <w:p w:rsidR="00637B3D" w:rsidRDefault="00637B3D" w:rsidP="00637B3D">
      <w:pPr>
        <w:jc w:val="center"/>
        <w:rPr>
          <w:b/>
          <w:bCs/>
          <w:szCs w:val="24"/>
        </w:rPr>
      </w:pPr>
    </w:p>
    <w:p w:rsidR="00637B3D" w:rsidRPr="002B0831" w:rsidRDefault="00637B3D" w:rsidP="00637B3D">
      <w:pPr>
        <w:jc w:val="center"/>
        <w:rPr>
          <w:b/>
          <w:strike/>
          <w:szCs w:val="24"/>
        </w:rPr>
      </w:pPr>
      <w:r w:rsidRPr="002B0831">
        <w:rPr>
          <w:b/>
          <w:bCs/>
          <w:szCs w:val="24"/>
        </w:rPr>
        <w:t xml:space="preserve">О внесении изменений </w:t>
      </w:r>
      <w:r w:rsidRPr="00345A12">
        <w:rPr>
          <w:b/>
          <w:szCs w:val="24"/>
        </w:rPr>
        <w:t>в</w:t>
      </w:r>
      <w:r w:rsidRPr="002B0831">
        <w:rPr>
          <w:szCs w:val="24"/>
        </w:rPr>
        <w:t xml:space="preserve"> </w:t>
      </w:r>
      <w:r w:rsidRPr="002B0831">
        <w:rPr>
          <w:b/>
          <w:szCs w:val="24"/>
        </w:rPr>
        <w:t>муниципальную программу «</w:t>
      </w:r>
      <w:r w:rsidRPr="00E030DA">
        <w:rPr>
          <w:b/>
          <w:bCs/>
          <w:color w:val="000000"/>
          <w:szCs w:val="24"/>
        </w:rPr>
        <w:t>Развитие образования, культуры и молодёжной политики</w:t>
      </w:r>
      <w:r w:rsidRPr="00E030DA">
        <w:rPr>
          <w:b/>
          <w:bCs/>
          <w:szCs w:val="24"/>
        </w:rPr>
        <w:t xml:space="preserve"> в городском округе Эгвекинот на 20</w:t>
      </w:r>
      <w:r w:rsidRPr="002B0831">
        <w:rPr>
          <w:b/>
          <w:bCs/>
          <w:szCs w:val="24"/>
        </w:rPr>
        <w:t>16-202</w:t>
      </w:r>
      <w:r>
        <w:rPr>
          <w:b/>
          <w:bCs/>
          <w:szCs w:val="24"/>
        </w:rPr>
        <w:t>2</w:t>
      </w:r>
      <w:r w:rsidRPr="002B0831">
        <w:rPr>
          <w:b/>
          <w:bCs/>
          <w:szCs w:val="24"/>
        </w:rPr>
        <w:t xml:space="preserve"> годы</w:t>
      </w:r>
      <w:r w:rsidRPr="002B0831">
        <w:rPr>
          <w:b/>
          <w:szCs w:val="24"/>
        </w:rPr>
        <w:t>»,</w:t>
      </w:r>
      <w:r>
        <w:rPr>
          <w:b/>
          <w:szCs w:val="24"/>
        </w:rPr>
        <w:t xml:space="preserve"> </w:t>
      </w:r>
      <w:r w:rsidRPr="002B0831">
        <w:rPr>
          <w:b/>
          <w:szCs w:val="24"/>
        </w:rPr>
        <w:t>утвержденную</w:t>
      </w:r>
      <w:r w:rsidRPr="002B0831">
        <w:rPr>
          <w:szCs w:val="24"/>
        </w:rPr>
        <w:t xml:space="preserve"> </w:t>
      </w:r>
      <w:r w:rsidRPr="002B0831">
        <w:rPr>
          <w:b/>
          <w:szCs w:val="24"/>
        </w:rPr>
        <w:t>Постановлением Администрации Иультинского</w:t>
      </w:r>
      <w:r>
        <w:rPr>
          <w:b/>
          <w:szCs w:val="24"/>
        </w:rPr>
        <w:t xml:space="preserve"> </w:t>
      </w:r>
      <w:r w:rsidRPr="002B0831">
        <w:rPr>
          <w:b/>
          <w:szCs w:val="24"/>
        </w:rPr>
        <w:t>муниципального района от 20 ноября 2015 г. № 12</w:t>
      </w:r>
      <w:r>
        <w:rPr>
          <w:b/>
          <w:szCs w:val="24"/>
        </w:rPr>
        <w:t>8</w:t>
      </w:r>
      <w:r w:rsidRPr="002B0831">
        <w:rPr>
          <w:b/>
          <w:szCs w:val="24"/>
        </w:rPr>
        <w:t>-па</w:t>
      </w:r>
    </w:p>
    <w:p w:rsidR="00637B3D" w:rsidRDefault="00637B3D" w:rsidP="00637B3D">
      <w:pPr>
        <w:autoSpaceDE w:val="0"/>
        <w:autoSpaceDN w:val="0"/>
        <w:adjustRightInd w:val="0"/>
        <w:ind w:firstLine="709"/>
        <w:jc w:val="both"/>
        <w:rPr>
          <w:spacing w:val="2"/>
          <w:szCs w:val="24"/>
          <w:shd w:val="clear" w:color="auto" w:fill="FFFFFF"/>
        </w:rPr>
      </w:pPr>
    </w:p>
    <w:p w:rsidR="00637B3D" w:rsidRPr="00D977B0" w:rsidRDefault="00637B3D" w:rsidP="00637B3D">
      <w:pPr>
        <w:ind w:firstLine="567"/>
        <w:jc w:val="both"/>
        <w:outlineLvl w:val="2"/>
        <w:rPr>
          <w:spacing w:val="2"/>
          <w:szCs w:val="24"/>
          <w:shd w:val="clear" w:color="auto" w:fill="FFFFFF"/>
        </w:rPr>
      </w:pPr>
      <w:r w:rsidRPr="0033488C">
        <w:rPr>
          <w:szCs w:val="24"/>
        </w:rPr>
        <w:t>В целях уточ</w:t>
      </w:r>
      <w:r w:rsidR="00963850">
        <w:rPr>
          <w:szCs w:val="24"/>
        </w:rPr>
        <w:t>нения отдельных положений и объе</w:t>
      </w:r>
      <w:r w:rsidRPr="0033488C">
        <w:rPr>
          <w:szCs w:val="24"/>
        </w:rPr>
        <w:t>мов финансирования муниципальной программы  «</w:t>
      </w:r>
      <w:r w:rsidRPr="00034ECE">
        <w:rPr>
          <w:bCs/>
          <w:color w:val="000000"/>
          <w:szCs w:val="24"/>
        </w:rPr>
        <w:t>Развити</w:t>
      </w:r>
      <w:r w:rsidR="00963850">
        <w:rPr>
          <w:bCs/>
          <w:color w:val="000000"/>
          <w:szCs w:val="24"/>
        </w:rPr>
        <w:t>е образования, культуры и молоде</w:t>
      </w:r>
      <w:r w:rsidRPr="00034ECE">
        <w:rPr>
          <w:bCs/>
          <w:color w:val="000000"/>
          <w:szCs w:val="24"/>
        </w:rPr>
        <w:t>жной политики</w:t>
      </w:r>
      <w:r w:rsidRPr="0033488C">
        <w:rPr>
          <w:bCs/>
          <w:color w:val="000000"/>
          <w:szCs w:val="24"/>
        </w:rPr>
        <w:t xml:space="preserve"> в городском округе Эгвекинот на 2016-20</w:t>
      </w:r>
      <w:r w:rsidRPr="0033488C">
        <w:rPr>
          <w:bCs/>
          <w:szCs w:val="24"/>
        </w:rPr>
        <w:t>2</w:t>
      </w:r>
      <w:r>
        <w:rPr>
          <w:bCs/>
          <w:szCs w:val="24"/>
        </w:rPr>
        <w:t>2</w:t>
      </w:r>
      <w:r w:rsidRPr="0033488C">
        <w:rPr>
          <w:bCs/>
          <w:color w:val="000000"/>
          <w:szCs w:val="24"/>
        </w:rPr>
        <w:t xml:space="preserve"> годы</w:t>
      </w:r>
      <w:r w:rsidRPr="0033488C">
        <w:rPr>
          <w:szCs w:val="24"/>
        </w:rPr>
        <w:t>»,</w:t>
      </w:r>
      <w:r>
        <w:rPr>
          <w:szCs w:val="24"/>
        </w:rPr>
        <w:t xml:space="preserve"> утвержденной Постановлением Администрации Иультинского муниципального района от 20 ноября 2015 </w:t>
      </w:r>
      <w:r w:rsidRPr="00D977B0">
        <w:rPr>
          <w:szCs w:val="24"/>
        </w:rPr>
        <w:t xml:space="preserve">г. № 128-па, </w:t>
      </w:r>
      <w:r w:rsidRPr="00D977B0">
        <w:rPr>
          <w:spacing w:val="2"/>
          <w:szCs w:val="24"/>
          <w:shd w:val="clear" w:color="auto" w:fill="FFFFFF"/>
        </w:rPr>
        <w:t xml:space="preserve"> Администрация городского округа Эгвекинот</w:t>
      </w:r>
    </w:p>
    <w:p w:rsidR="00637B3D" w:rsidRPr="00D977B0" w:rsidRDefault="00637B3D" w:rsidP="00637B3D">
      <w:pPr>
        <w:autoSpaceDE w:val="0"/>
        <w:autoSpaceDN w:val="0"/>
        <w:adjustRightInd w:val="0"/>
        <w:jc w:val="both"/>
        <w:rPr>
          <w:spacing w:val="2"/>
          <w:szCs w:val="24"/>
          <w:shd w:val="clear" w:color="auto" w:fill="FFFFFF"/>
        </w:rPr>
      </w:pPr>
    </w:p>
    <w:p w:rsidR="00637B3D" w:rsidRPr="00D977B0" w:rsidRDefault="00637B3D" w:rsidP="00637B3D">
      <w:pPr>
        <w:autoSpaceDE w:val="0"/>
        <w:autoSpaceDN w:val="0"/>
        <w:adjustRightInd w:val="0"/>
        <w:jc w:val="both"/>
        <w:rPr>
          <w:b/>
          <w:szCs w:val="24"/>
        </w:rPr>
      </w:pPr>
      <w:r w:rsidRPr="00D977B0">
        <w:rPr>
          <w:b/>
          <w:szCs w:val="24"/>
        </w:rPr>
        <w:t>ПОСТАНОВЛЯЕТ:</w:t>
      </w:r>
    </w:p>
    <w:p w:rsidR="00637B3D" w:rsidRPr="00D977B0" w:rsidRDefault="00637B3D" w:rsidP="00637B3D">
      <w:pPr>
        <w:jc w:val="both"/>
        <w:rPr>
          <w:b/>
          <w:szCs w:val="24"/>
        </w:rPr>
      </w:pPr>
    </w:p>
    <w:p w:rsidR="00637B3D" w:rsidRDefault="00637B3D" w:rsidP="00637B3D">
      <w:pPr>
        <w:jc w:val="both"/>
        <w:rPr>
          <w:color w:val="000000"/>
          <w:szCs w:val="24"/>
        </w:rPr>
      </w:pPr>
      <w:r w:rsidRPr="00D977B0">
        <w:rPr>
          <w:b/>
          <w:bCs/>
        </w:rPr>
        <w:t xml:space="preserve">         </w:t>
      </w:r>
      <w:r w:rsidRPr="00D977B0">
        <w:rPr>
          <w:szCs w:val="24"/>
        </w:rPr>
        <w:t>1.  Внести изменения в муниципальную программу «</w:t>
      </w:r>
      <w:r w:rsidRPr="00D977B0">
        <w:rPr>
          <w:bCs/>
          <w:szCs w:val="24"/>
        </w:rPr>
        <w:t>Развити</w:t>
      </w:r>
      <w:r w:rsidR="00963850">
        <w:rPr>
          <w:bCs/>
          <w:szCs w:val="24"/>
        </w:rPr>
        <w:t>е образования, культуры и молоде</w:t>
      </w:r>
      <w:r w:rsidRPr="00D977B0">
        <w:rPr>
          <w:bCs/>
          <w:szCs w:val="24"/>
        </w:rPr>
        <w:t>жной политики в городском округе Эгвекинот на 2016-202</w:t>
      </w:r>
      <w:r>
        <w:rPr>
          <w:bCs/>
          <w:szCs w:val="24"/>
        </w:rPr>
        <w:t>2</w:t>
      </w:r>
      <w:r w:rsidRPr="00D977B0">
        <w:rPr>
          <w:bCs/>
          <w:szCs w:val="24"/>
        </w:rPr>
        <w:t xml:space="preserve"> годы</w:t>
      </w:r>
      <w:r w:rsidRPr="00D977B0">
        <w:rPr>
          <w:szCs w:val="24"/>
        </w:rPr>
        <w:t>», утвержденную Постановлением Администрации Иультинского муниципального района от 20 ноября       2015 г. № 128-па, согласно приложению к настоящему п</w:t>
      </w:r>
      <w:r>
        <w:rPr>
          <w:szCs w:val="24"/>
        </w:rPr>
        <w:t>остановлению.</w:t>
      </w:r>
      <w:r>
        <w:rPr>
          <w:color w:val="000000"/>
          <w:szCs w:val="24"/>
        </w:rPr>
        <w:t xml:space="preserve"> </w:t>
      </w:r>
    </w:p>
    <w:p w:rsidR="00637B3D" w:rsidRDefault="00637B3D" w:rsidP="00637B3D">
      <w:pPr>
        <w:ind w:firstLine="567"/>
        <w:jc w:val="both"/>
        <w:rPr>
          <w:szCs w:val="24"/>
        </w:rPr>
      </w:pPr>
    </w:p>
    <w:p w:rsidR="00637B3D" w:rsidRDefault="00637B3D" w:rsidP="00637B3D">
      <w:pPr>
        <w:tabs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        2. Настоящее постановление подлежит обнародованию в местах, определенных Уставом городского округа Эгвекинот, размещению на официальном сайте Администрации городского округа Эгвекинот в информационно телекоммуникационной сети «Интернет» и вступает в силу со дня его обнародования.</w:t>
      </w:r>
    </w:p>
    <w:p w:rsidR="00637B3D" w:rsidRDefault="00637B3D" w:rsidP="00637B3D">
      <w:pPr>
        <w:tabs>
          <w:tab w:val="left" w:pos="567"/>
        </w:tabs>
        <w:jc w:val="both"/>
        <w:rPr>
          <w:szCs w:val="24"/>
        </w:rPr>
      </w:pPr>
    </w:p>
    <w:p w:rsidR="00637B3D" w:rsidRDefault="00637B3D" w:rsidP="00637B3D">
      <w:pPr>
        <w:tabs>
          <w:tab w:val="left" w:pos="567"/>
        </w:tabs>
        <w:ind w:firstLine="567"/>
        <w:jc w:val="both"/>
        <w:rPr>
          <w:szCs w:val="24"/>
        </w:rPr>
      </w:pPr>
      <w:r>
        <w:rPr>
          <w:color w:val="000000"/>
          <w:szCs w:val="24"/>
        </w:rPr>
        <w:t xml:space="preserve"> 3. 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</w:t>
      </w:r>
      <w:r w:rsidR="00963850">
        <w:rPr>
          <w:szCs w:val="24"/>
        </w:rPr>
        <w:t>новления возложить на Управление</w:t>
      </w:r>
      <w:r>
        <w:rPr>
          <w:szCs w:val="24"/>
        </w:rPr>
        <w:t xml:space="preserve"> социальной политики городс</w:t>
      </w:r>
      <w:r w:rsidR="00D60423">
        <w:rPr>
          <w:szCs w:val="24"/>
        </w:rPr>
        <w:t>кого округа Эгвекинот (Зеленская</w:t>
      </w:r>
      <w:r>
        <w:rPr>
          <w:szCs w:val="24"/>
        </w:rPr>
        <w:t xml:space="preserve"> Н.М.).</w:t>
      </w:r>
    </w:p>
    <w:p w:rsidR="00637B3D" w:rsidRDefault="00637B3D" w:rsidP="00637B3D">
      <w:pPr>
        <w:ind w:left="6372" w:hanging="6372"/>
        <w:jc w:val="both"/>
        <w:rPr>
          <w:b/>
          <w:szCs w:val="24"/>
        </w:rPr>
      </w:pPr>
    </w:p>
    <w:p w:rsidR="00426CE4" w:rsidRDefault="00426CE4" w:rsidP="00637B3D">
      <w:pPr>
        <w:ind w:left="6372" w:hanging="6372"/>
        <w:jc w:val="both"/>
        <w:rPr>
          <w:b/>
          <w:szCs w:val="24"/>
        </w:rPr>
      </w:pPr>
      <w:r>
        <w:rPr>
          <w:b/>
          <w:szCs w:val="24"/>
        </w:rPr>
        <w:t>Первый заместитель</w:t>
      </w:r>
    </w:p>
    <w:p w:rsidR="00637B3D" w:rsidRDefault="00426CE4" w:rsidP="00637B3D">
      <w:pPr>
        <w:tabs>
          <w:tab w:val="left" w:pos="0"/>
          <w:tab w:val="left" w:pos="993"/>
        </w:tabs>
        <w:rPr>
          <w:b/>
        </w:rPr>
      </w:pPr>
      <w:r>
        <w:rPr>
          <w:b/>
        </w:rPr>
        <w:t xml:space="preserve">Главы </w:t>
      </w:r>
      <w:r w:rsidR="00637B3D">
        <w:rPr>
          <w:b/>
        </w:rPr>
        <w:t xml:space="preserve">Администрации                                                  </w:t>
      </w:r>
      <w:r>
        <w:rPr>
          <w:b/>
        </w:rPr>
        <w:t xml:space="preserve">                            </w:t>
      </w:r>
      <w:r>
        <w:rPr>
          <w:b/>
        </w:rPr>
        <w:tab/>
        <w:t xml:space="preserve">   А.М. Абакаров</w:t>
      </w:r>
    </w:p>
    <w:p w:rsidR="00CA66BB" w:rsidRDefault="00CA66BB" w:rsidP="00637B3D">
      <w:pPr>
        <w:tabs>
          <w:tab w:val="left" w:pos="0"/>
          <w:tab w:val="left" w:pos="993"/>
        </w:tabs>
        <w:rPr>
          <w:b/>
        </w:rPr>
      </w:pPr>
    </w:p>
    <w:p w:rsidR="00CA66BB" w:rsidRDefault="00CA66BB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D60423" w:rsidRDefault="00D60423" w:rsidP="00963850">
      <w:pPr>
        <w:jc w:val="both"/>
        <w:rPr>
          <w:szCs w:val="24"/>
        </w:rPr>
      </w:pPr>
    </w:p>
    <w:p w:rsidR="00637B3D" w:rsidRDefault="00637B3D" w:rsidP="00637B3D"/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</w:pPr>
    </w:p>
    <w:p w:rsidR="00637B3D" w:rsidRDefault="00637B3D" w:rsidP="00637B3D">
      <w:pPr>
        <w:tabs>
          <w:tab w:val="left" w:pos="0"/>
          <w:tab w:val="left" w:pos="993"/>
        </w:tabs>
        <w:rPr>
          <w:b/>
        </w:rPr>
        <w:sectPr w:rsidR="00637B3D" w:rsidSect="00D60423">
          <w:headerReference w:type="default" r:id="rId8"/>
          <w:pgSz w:w="11906" w:h="16838"/>
          <w:pgMar w:top="426" w:right="707" w:bottom="1134" w:left="1560" w:header="709" w:footer="709" w:gutter="0"/>
          <w:pgNumType w:start="1"/>
          <w:cols w:space="720"/>
          <w:titlePg/>
          <w:docGrid w:linePitch="326"/>
        </w:sectPr>
      </w:pPr>
    </w:p>
    <w:p w:rsidR="00637B3D" w:rsidRDefault="00637B3D" w:rsidP="00637B3D">
      <w:pPr>
        <w:autoSpaceDE w:val="0"/>
        <w:ind w:left="5760"/>
        <w:jc w:val="center"/>
        <w:outlineLvl w:val="0"/>
        <w:rPr>
          <w:szCs w:val="24"/>
        </w:rPr>
      </w:pPr>
      <w:r>
        <w:rPr>
          <w:szCs w:val="24"/>
        </w:rPr>
        <w:lastRenderedPageBreak/>
        <w:t>Приложение</w:t>
      </w:r>
    </w:p>
    <w:p w:rsidR="00637B3D" w:rsidRDefault="00637B3D" w:rsidP="00637B3D">
      <w:pPr>
        <w:autoSpaceDE w:val="0"/>
        <w:ind w:left="5760"/>
        <w:jc w:val="center"/>
        <w:rPr>
          <w:szCs w:val="24"/>
        </w:rPr>
      </w:pPr>
      <w:r>
        <w:rPr>
          <w:szCs w:val="24"/>
        </w:rPr>
        <w:t>к постановлению Администрации</w:t>
      </w:r>
    </w:p>
    <w:p w:rsidR="00637B3D" w:rsidRDefault="00637B3D" w:rsidP="00637B3D">
      <w:pPr>
        <w:autoSpaceDE w:val="0"/>
        <w:ind w:left="5760"/>
        <w:jc w:val="center"/>
        <w:rPr>
          <w:szCs w:val="24"/>
        </w:rPr>
      </w:pPr>
      <w:r>
        <w:rPr>
          <w:szCs w:val="24"/>
        </w:rPr>
        <w:t>городского округа Эгвекинот</w:t>
      </w:r>
    </w:p>
    <w:p w:rsidR="00637B3D" w:rsidRDefault="0047652A" w:rsidP="00637B3D">
      <w:pPr>
        <w:autoSpaceDE w:val="0"/>
        <w:ind w:left="5760"/>
        <w:jc w:val="center"/>
        <w:rPr>
          <w:szCs w:val="24"/>
        </w:rPr>
      </w:pPr>
      <w:r>
        <w:rPr>
          <w:szCs w:val="24"/>
        </w:rPr>
        <w:t xml:space="preserve">от </w:t>
      </w:r>
      <w:r w:rsidR="00855C99">
        <w:rPr>
          <w:szCs w:val="24"/>
        </w:rPr>
        <w:t xml:space="preserve">8 декабря </w:t>
      </w:r>
      <w:r w:rsidR="0083405A">
        <w:rPr>
          <w:szCs w:val="24"/>
        </w:rPr>
        <w:t>2020 г. №</w:t>
      </w:r>
      <w:r w:rsidR="001106BA">
        <w:rPr>
          <w:szCs w:val="24"/>
        </w:rPr>
        <w:t xml:space="preserve"> </w:t>
      </w:r>
      <w:r w:rsidR="00855C99">
        <w:rPr>
          <w:szCs w:val="24"/>
        </w:rPr>
        <w:t>518</w:t>
      </w:r>
      <w:r w:rsidR="001106BA">
        <w:rPr>
          <w:szCs w:val="24"/>
        </w:rPr>
        <w:t xml:space="preserve"> </w:t>
      </w:r>
      <w:r w:rsidR="00637B3D">
        <w:rPr>
          <w:szCs w:val="24"/>
        </w:rPr>
        <w:t>- па</w:t>
      </w:r>
    </w:p>
    <w:p w:rsidR="00637B3D" w:rsidRDefault="00637B3D" w:rsidP="00637B3D">
      <w:pPr>
        <w:autoSpaceDE w:val="0"/>
        <w:jc w:val="center"/>
        <w:rPr>
          <w:b/>
          <w:bCs/>
          <w:szCs w:val="24"/>
        </w:rPr>
      </w:pPr>
    </w:p>
    <w:p w:rsidR="00637B3D" w:rsidRDefault="00637B3D" w:rsidP="00637B3D">
      <w:pPr>
        <w:autoSpaceDE w:val="0"/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ИЗМЕНЕНИЯ</w:t>
      </w:r>
    </w:p>
    <w:p w:rsidR="00637B3D" w:rsidRDefault="00637B3D" w:rsidP="00637B3D">
      <w:pPr>
        <w:autoSpaceDE w:val="0"/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В МУНИЦИПАЛЬНУЮ ПРОГРАММУ</w:t>
      </w:r>
    </w:p>
    <w:p w:rsidR="00637B3D" w:rsidRPr="00963850" w:rsidRDefault="00637B3D" w:rsidP="00637B3D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Cs w:val="24"/>
        </w:rPr>
        <w:t xml:space="preserve">«РАЗВИТИЕ ОБРАЗОВАНИЯ,  КУЛЬТУРЫ  И МОЛОДЕЖНОЙ ПОЛИТИКИ В ГОРОДСКОМ ОКРУГЕ ЭГВЕКИНОТ НА </w:t>
      </w:r>
      <w:r w:rsidRPr="0083405A">
        <w:rPr>
          <w:b/>
          <w:bCs/>
          <w:sz w:val="28"/>
          <w:szCs w:val="28"/>
        </w:rPr>
        <w:t>2016-2022</w:t>
      </w:r>
      <w:r w:rsidRPr="0083405A">
        <w:rPr>
          <w:b/>
          <w:bCs/>
          <w:szCs w:val="24"/>
        </w:rPr>
        <w:t xml:space="preserve"> ГОДЫ</w:t>
      </w:r>
      <w:r>
        <w:rPr>
          <w:b/>
          <w:bCs/>
          <w:szCs w:val="24"/>
        </w:rPr>
        <w:t>»</w:t>
      </w:r>
    </w:p>
    <w:p w:rsidR="00637B3D" w:rsidRDefault="00637B3D" w:rsidP="00637B3D">
      <w:pPr>
        <w:jc w:val="both"/>
        <w:rPr>
          <w:szCs w:val="24"/>
        </w:rPr>
      </w:pPr>
    </w:p>
    <w:p w:rsidR="00637B3D" w:rsidRPr="00D977B0" w:rsidRDefault="00637B3D" w:rsidP="00637B3D">
      <w:pPr>
        <w:pStyle w:val="ConsPlusNonformat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7B0">
        <w:rPr>
          <w:rFonts w:ascii="Times New Roman" w:hAnsi="Times New Roman" w:cs="Times New Roman"/>
          <w:sz w:val="24"/>
          <w:szCs w:val="24"/>
        </w:rPr>
        <w:t>В муниципальной программе «</w:t>
      </w:r>
      <w:r w:rsidRPr="00D977B0">
        <w:rPr>
          <w:rFonts w:ascii="Times New Roman" w:hAnsi="Times New Roman" w:cs="Times New Roman"/>
          <w:bCs/>
          <w:sz w:val="24"/>
          <w:szCs w:val="24"/>
        </w:rPr>
        <w:t>Развитие образования, культуры и молодёжной политики  в городском округе  Эгвекинот  на 2016-202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D977B0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Pr="00D977B0">
        <w:rPr>
          <w:rFonts w:ascii="Times New Roman" w:hAnsi="Times New Roman" w:cs="Times New Roman"/>
          <w:sz w:val="24"/>
          <w:szCs w:val="24"/>
        </w:rPr>
        <w:t>»:</w:t>
      </w:r>
    </w:p>
    <w:p w:rsidR="00637B3D" w:rsidRPr="00D977B0" w:rsidRDefault="00637B3D" w:rsidP="00637B3D">
      <w:pPr>
        <w:pStyle w:val="ConsPlusNonformat"/>
        <w:numPr>
          <w:ilvl w:val="1"/>
          <w:numId w:val="4"/>
        </w:numPr>
        <w:ind w:hanging="562"/>
        <w:jc w:val="both"/>
        <w:rPr>
          <w:rFonts w:ascii="Times New Roman" w:hAnsi="Times New Roman" w:cs="Times New Roman"/>
          <w:sz w:val="24"/>
          <w:szCs w:val="24"/>
        </w:rPr>
      </w:pPr>
      <w:r w:rsidRPr="00D977B0">
        <w:rPr>
          <w:rFonts w:ascii="Times New Roman" w:hAnsi="Times New Roman" w:cs="Times New Roman"/>
          <w:sz w:val="24"/>
          <w:szCs w:val="24"/>
        </w:rPr>
        <w:t>В паспорте муниципальной программы:</w:t>
      </w:r>
    </w:p>
    <w:p w:rsidR="00637B3D" w:rsidRDefault="00637B3D" w:rsidP="00637B3D">
      <w:pPr>
        <w:pStyle w:val="ConsPlusNonformat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7B3D" w:rsidRPr="00F27D96" w:rsidRDefault="00637B3D" w:rsidP="00637B3D">
      <w:pPr>
        <w:pStyle w:val="ConsPlusNonformat"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позицию «Объемы бюджетных ассигнований </w:t>
      </w:r>
      <w:r w:rsidR="00963850" w:rsidRPr="00F27D9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27D96">
        <w:rPr>
          <w:rFonts w:ascii="Times New Roman" w:hAnsi="Times New Roman" w:cs="Times New Roman"/>
          <w:sz w:val="24"/>
          <w:szCs w:val="24"/>
        </w:rPr>
        <w:t xml:space="preserve">программы» изложить в следующей редакции: </w:t>
      </w:r>
    </w:p>
    <w:p w:rsidR="00963850" w:rsidRPr="00F27D96" w:rsidRDefault="00963850" w:rsidP="00963850">
      <w:pPr>
        <w:pStyle w:val="ConsPlusNonformat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282"/>
        <w:gridCol w:w="7572"/>
      </w:tblGrid>
      <w:tr w:rsidR="00637B3D" w:rsidRPr="00F27D96" w:rsidTr="00963850">
        <w:tc>
          <w:tcPr>
            <w:tcW w:w="2282" w:type="dxa"/>
          </w:tcPr>
          <w:p w:rsidR="00637B3D" w:rsidRPr="00F27D96" w:rsidRDefault="00637B3D" w:rsidP="00963850">
            <w:pPr>
              <w:jc w:val="both"/>
              <w:rPr>
                <w:szCs w:val="24"/>
              </w:rPr>
            </w:pPr>
            <w:r w:rsidRPr="00F27D96">
              <w:rPr>
                <w:szCs w:val="24"/>
              </w:rPr>
              <w:t xml:space="preserve">«Объемы бюджетных ассигнований </w:t>
            </w:r>
          </w:p>
          <w:p w:rsidR="00637B3D" w:rsidRPr="00F27D96" w:rsidRDefault="00963850" w:rsidP="00963850">
            <w:pPr>
              <w:jc w:val="both"/>
              <w:rPr>
                <w:szCs w:val="24"/>
              </w:rPr>
            </w:pPr>
            <w:r w:rsidRPr="00F27D96">
              <w:rPr>
                <w:szCs w:val="24"/>
              </w:rPr>
              <w:t xml:space="preserve">муниципальной </w:t>
            </w:r>
            <w:r w:rsidR="00637B3D" w:rsidRPr="00F27D96">
              <w:rPr>
                <w:szCs w:val="24"/>
              </w:rPr>
              <w:t>программы</w:t>
            </w:r>
          </w:p>
          <w:p w:rsidR="00637B3D" w:rsidRPr="00F27D96" w:rsidRDefault="00637B3D" w:rsidP="0096385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7572" w:type="dxa"/>
          </w:tcPr>
          <w:p w:rsidR="00637B3D" w:rsidRPr="00F27D96" w:rsidRDefault="00637B3D" w:rsidP="00963850">
            <w:pPr>
              <w:pStyle w:val="af0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>Общий объем бюджетных ассигнований муниципальной  программы составляет</w:t>
            </w:r>
            <w:r w:rsidR="00294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94DAA" w:rsidRPr="00D60423">
              <w:rPr>
                <w:rFonts w:ascii="Times New Roman" w:hAnsi="Times New Roman"/>
                <w:sz w:val="24"/>
                <w:szCs w:val="24"/>
                <w:lang w:eastAsia="en-US"/>
              </w:rPr>
              <w:t>4 887 3</w:t>
            </w:r>
            <w:r w:rsidR="005F6C98" w:rsidRPr="00D6042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294DAA" w:rsidRPr="00D60423">
              <w:rPr>
                <w:rFonts w:ascii="Times New Roman" w:hAnsi="Times New Roman"/>
                <w:sz w:val="24"/>
                <w:szCs w:val="24"/>
                <w:lang w:eastAsia="en-US"/>
              </w:rPr>
              <w:t>6,</w:t>
            </w:r>
            <w:r w:rsidR="005F6C98" w:rsidRPr="00D6042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D604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тыс. рублей</w:t>
            </w: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>, из них:</w:t>
            </w:r>
          </w:p>
          <w:p w:rsidR="00637B3D" w:rsidRPr="00F27D96" w:rsidRDefault="00637B3D" w:rsidP="00963850">
            <w:pPr>
              <w:ind w:firstLine="317"/>
              <w:jc w:val="both"/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>средства федерального бюджета –</w:t>
            </w:r>
            <w:r w:rsidR="00294DAA">
              <w:rPr>
                <w:szCs w:val="24"/>
                <w:lang w:eastAsia="en-US"/>
              </w:rPr>
              <w:t xml:space="preserve"> </w:t>
            </w:r>
            <w:r w:rsidR="00294DAA" w:rsidRPr="005F6C98">
              <w:rPr>
                <w:szCs w:val="24"/>
                <w:lang w:eastAsia="en-US"/>
              </w:rPr>
              <w:t xml:space="preserve">35 486,7 </w:t>
            </w:r>
            <w:r w:rsidRPr="005F6C98">
              <w:rPr>
                <w:szCs w:val="24"/>
                <w:lang w:eastAsia="en-US"/>
              </w:rPr>
              <w:t xml:space="preserve"> тыс. рублей</w:t>
            </w:r>
            <w:r w:rsidRPr="00F27D96">
              <w:rPr>
                <w:szCs w:val="24"/>
                <w:lang w:eastAsia="en-US"/>
              </w:rPr>
              <w:t>, в том числе по годам:</w:t>
            </w:r>
          </w:p>
          <w:p w:rsidR="00637B3D" w:rsidRPr="00F27D96" w:rsidRDefault="00637B3D" w:rsidP="00963850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>2016 год –5 170,3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2017 год – 3 150,0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2018 год – 0,0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2019 год – 7 577,2  тыс</w:t>
            </w:r>
            <w:proofErr w:type="gramStart"/>
            <w:r w:rsidRPr="00F27D96">
              <w:rPr>
                <w:szCs w:val="24"/>
                <w:lang w:eastAsia="en-US"/>
              </w:rPr>
              <w:t>.р</w:t>
            </w:r>
            <w:proofErr w:type="gramEnd"/>
            <w:r w:rsidRPr="00F27D96">
              <w:rPr>
                <w:szCs w:val="24"/>
                <w:lang w:eastAsia="en-US"/>
              </w:rPr>
              <w:t>ублей;</w:t>
            </w:r>
          </w:p>
          <w:p w:rsidR="00294DAA" w:rsidRPr="00F27D96" w:rsidRDefault="00637B3D" w:rsidP="00294DA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</w:t>
            </w:r>
            <w:r w:rsidR="00294DAA" w:rsidRPr="00F27D96">
              <w:rPr>
                <w:szCs w:val="24"/>
                <w:lang w:eastAsia="en-US"/>
              </w:rPr>
              <w:t xml:space="preserve">2020 год </w:t>
            </w:r>
            <w:r w:rsidR="00294DAA">
              <w:rPr>
                <w:szCs w:val="24"/>
                <w:lang w:eastAsia="en-US"/>
              </w:rPr>
              <w:t>–</w:t>
            </w:r>
            <w:r w:rsidR="00294DAA" w:rsidRPr="00F27D96">
              <w:rPr>
                <w:szCs w:val="24"/>
                <w:lang w:eastAsia="en-US"/>
              </w:rPr>
              <w:t xml:space="preserve"> </w:t>
            </w:r>
            <w:r w:rsidR="00294DAA">
              <w:rPr>
                <w:szCs w:val="24"/>
                <w:lang w:eastAsia="en-US"/>
              </w:rPr>
              <w:t>10 796,7</w:t>
            </w:r>
            <w:r w:rsidR="00294DAA" w:rsidRPr="00F27D96">
              <w:rPr>
                <w:szCs w:val="24"/>
                <w:lang w:eastAsia="en-US"/>
              </w:rPr>
              <w:t xml:space="preserve"> тыс. рублей; </w:t>
            </w:r>
          </w:p>
          <w:p w:rsidR="00294DAA" w:rsidRPr="00F27D96" w:rsidRDefault="00294DAA" w:rsidP="00294DA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2021 год – </w:t>
            </w:r>
            <w:r w:rsidRPr="004B3C63">
              <w:rPr>
                <w:szCs w:val="24"/>
                <w:lang w:eastAsia="en-US"/>
              </w:rPr>
              <w:t>3 000,0</w:t>
            </w:r>
            <w:r w:rsidRPr="00F27D96">
              <w:rPr>
                <w:szCs w:val="24"/>
                <w:lang w:eastAsia="en-US"/>
              </w:rPr>
              <w:t xml:space="preserve"> тыс. рублей; </w:t>
            </w:r>
          </w:p>
          <w:p w:rsidR="00637B3D" w:rsidRPr="00F27D96" w:rsidRDefault="00294DAA" w:rsidP="00294DA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2022 год –</w:t>
            </w:r>
            <w:r>
              <w:rPr>
                <w:szCs w:val="24"/>
                <w:lang w:eastAsia="en-US"/>
              </w:rPr>
              <w:t xml:space="preserve"> 5 792,5</w:t>
            </w:r>
            <w:r w:rsidRPr="00F27D96">
              <w:rPr>
                <w:szCs w:val="24"/>
                <w:lang w:eastAsia="en-US"/>
              </w:rPr>
              <w:t xml:space="preserve"> тыс. рублей</w:t>
            </w:r>
            <w:r w:rsidR="00637B3D" w:rsidRPr="00F27D96">
              <w:rPr>
                <w:szCs w:val="24"/>
                <w:lang w:eastAsia="en-US"/>
              </w:rPr>
              <w:t>;</w:t>
            </w:r>
          </w:p>
          <w:p w:rsidR="00637B3D" w:rsidRPr="00F27D96" w:rsidRDefault="00637B3D" w:rsidP="0096385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37B3D" w:rsidRPr="00F27D96" w:rsidRDefault="00637B3D" w:rsidP="0096385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средства окружного бюджета –</w:t>
            </w:r>
            <w:r w:rsidR="00294DAA" w:rsidRPr="004B3C63">
              <w:rPr>
                <w:rFonts w:ascii="Times New Roman" w:hAnsi="Times New Roman"/>
                <w:sz w:val="24"/>
                <w:szCs w:val="24"/>
                <w:lang w:eastAsia="en-US"/>
              </w:rPr>
              <w:t>3 493 474,9</w:t>
            </w:r>
            <w:r w:rsidR="00294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рублей, в том числе по годам:           </w:t>
            </w:r>
          </w:p>
          <w:p w:rsidR="00637B3D" w:rsidRPr="00F27D96" w:rsidRDefault="00637B3D" w:rsidP="00963850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386 937,3 тыс. рублей;</w:t>
            </w:r>
          </w:p>
          <w:p w:rsidR="00637B3D" w:rsidRPr="00F27D96" w:rsidRDefault="00637B3D" w:rsidP="00963850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>2017 год – 423 895,5 тыс. рублей;</w:t>
            </w:r>
          </w:p>
          <w:p w:rsidR="00637B3D" w:rsidRPr="00F27D96" w:rsidRDefault="00637B3D" w:rsidP="00963850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>2018 год – 468 649,6  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2019 год – 526 605,4 тыс. рублей;</w:t>
            </w:r>
          </w:p>
          <w:p w:rsidR="00294DAA" w:rsidRPr="00F27D96" w:rsidRDefault="00637B3D" w:rsidP="00294DA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</w:t>
            </w:r>
            <w:r w:rsidR="00294DAA" w:rsidRPr="00F27D96">
              <w:rPr>
                <w:szCs w:val="24"/>
                <w:lang w:eastAsia="en-US"/>
              </w:rPr>
              <w:t>2020 год –</w:t>
            </w:r>
            <w:r w:rsidR="00294DAA">
              <w:rPr>
                <w:szCs w:val="24"/>
                <w:lang w:eastAsia="en-US"/>
              </w:rPr>
              <w:t xml:space="preserve"> 592 271,6 </w:t>
            </w:r>
            <w:r w:rsidR="00294DAA" w:rsidRPr="00F27D96">
              <w:rPr>
                <w:szCs w:val="24"/>
                <w:lang w:eastAsia="en-US"/>
              </w:rPr>
              <w:t xml:space="preserve"> тыс. рублей;  </w:t>
            </w:r>
          </w:p>
          <w:p w:rsidR="00294DAA" w:rsidRPr="00F27D96" w:rsidRDefault="00294DAA" w:rsidP="00294DA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2021 год  - </w:t>
            </w:r>
            <w:r w:rsidRPr="00294DAA">
              <w:rPr>
                <w:szCs w:val="24"/>
                <w:lang w:eastAsia="en-US"/>
              </w:rPr>
              <w:t>547 508,4</w:t>
            </w:r>
            <w:r w:rsidRPr="00F27D96">
              <w:rPr>
                <w:szCs w:val="24"/>
                <w:lang w:eastAsia="en-US"/>
              </w:rPr>
              <w:t xml:space="preserve"> тыс. рублей;</w:t>
            </w:r>
          </w:p>
          <w:p w:rsidR="00637B3D" w:rsidRPr="00F27D96" w:rsidRDefault="00294DAA" w:rsidP="00294DA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2022 год </w:t>
            </w:r>
            <w:r>
              <w:rPr>
                <w:szCs w:val="24"/>
                <w:lang w:eastAsia="en-US"/>
              </w:rPr>
              <w:t>–</w:t>
            </w:r>
            <w:r w:rsidRPr="00F27D96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547 607,1</w:t>
            </w:r>
            <w:r w:rsidRPr="00F27D96">
              <w:rPr>
                <w:szCs w:val="24"/>
                <w:lang w:eastAsia="en-US"/>
              </w:rPr>
              <w:t xml:space="preserve"> тыс. рублей</w:t>
            </w:r>
            <w:r w:rsidR="00637B3D" w:rsidRPr="00F27D96">
              <w:rPr>
                <w:szCs w:val="24"/>
                <w:lang w:eastAsia="en-US"/>
              </w:rPr>
              <w:t>;</w:t>
            </w:r>
          </w:p>
          <w:p w:rsidR="00637B3D" w:rsidRPr="00F27D96" w:rsidRDefault="00637B3D" w:rsidP="00963850">
            <w:pPr>
              <w:jc w:val="both"/>
              <w:rPr>
                <w:szCs w:val="24"/>
                <w:lang w:eastAsia="en-US"/>
              </w:rPr>
            </w:pPr>
          </w:p>
          <w:p w:rsidR="00637B3D" w:rsidRPr="00F27D96" w:rsidRDefault="00637B3D" w:rsidP="00963850">
            <w:pPr>
              <w:ind w:firstLine="317"/>
              <w:jc w:val="both"/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средства бюджета городского округа Эгвекинот </w:t>
            </w:r>
            <w:r w:rsidR="00294DAA">
              <w:rPr>
                <w:szCs w:val="24"/>
                <w:lang w:eastAsia="en-US"/>
              </w:rPr>
              <w:t>–</w:t>
            </w:r>
            <w:r w:rsidRPr="00F27D96">
              <w:rPr>
                <w:szCs w:val="24"/>
                <w:lang w:eastAsia="en-US"/>
              </w:rPr>
              <w:t xml:space="preserve"> </w:t>
            </w:r>
            <w:r w:rsidR="00294DAA" w:rsidRPr="00D60423">
              <w:rPr>
                <w:szCs w:val="24"/>
                <w:lang w:eastAsia="en-US"/>
              </w:rPr>
              <w:t>1 358 3</w:t>
            </w:r>
            <w:r w:rsidR="005F6C98" w:rsidRPr="00D60423">
              <w:rPr>
                <w:szCs w:val="24"/>
                <w:lang w:eastAsia="en-US"/>
              </w:rPr>
              <w:t>45</w:t>
            </w:r>
            <w:r w:rsidR="00294DAA" w:rsidRPr="00D60423">
              <w:rPr>
                <w:szCs w:val="24"/>
                <w:lang w:eastAsia="en-US"/>
              </w:rPr>
              <w:t>,</w:t>
            </w:r>
            <w:r w:rsidR="005F6C98" w:rsidRPr="00D60423">
              <w:rPr>
                <w:szCs w:val="24"/>
                <w:lang w:eastAsia="en-US"/>
              </w:rPr>
              <w:t>3</w:t>
            </w:r>
            <w:r w:rsidRPr="00F27D96">
              <w:rPr>
                <w:szCs w:val="24"/>
                <w:lang w:eastAsia="en-US"/>
              </w:rPr>
              <w:t xml:space="preserve"> тыс. рублей, в том числе по годам:</w:t>
            </w:r>
          </w:p>
          <w:p w:rsidR="00637B3D" w:rsidRPr="00F27D96" w:rsidRDefault="00637B3D" w:rsidP="00963850">
            <w:pPr>
              <w:tabs>
                <w:tab w:val="left" w:pos="341"/>
              </w:tabs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2016 год – 272 068,0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2017 год – 257  786,9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2018 год – 260 880,7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2019 год -  281 229,5 тыс. рублей;</w:t>
            </w:r>
          </w:p>
          <w:p w:rsidR="0083405A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2020 год –</w:t>
            </w:r>
            <w:r w:rsidR="00294DAA">
              <w:rPr>
                <w:szCs w:val="24"/>
                <w:lang w:eastAsia="en-US"/>
              </w:rPr>
              <w:t xml:space="preserve"> </w:t>
            </w:r>
            <w:r w:rsidR="00294DAA" w:rsidRPr="00D60423">
              <w:rPr>
                <w:szCs w:val="24"/>
                <w:lang w:eastAsia="en-US"/>
              </w:rPr>
              <w:t>281 4</w:t>
            </w:r>
            <w:r w:rsidR="005F6C98" w:rsidRPr="00D60423">
              <w:rPr>
                <w:szCs w:val="24"/>
                <w:lang w:eastAsia="en-US"/>
              </w:rPr>
              <w:t>38</w:t>
            </w:r>
            <w:r w:rsidR="00294DAA" w:rsidRPr="00D60423">
              <w:rPr>
                <w:szCs w:val="24"/>
                <w:lang w:eastAsia="en-US"/>
              </w:rPr>
              <w:t>,</w:t>
            </w:r>
            <w:r w:rsidR="005F6C98" w:rsidRPr="00D60423">
              <w:rPr>
                <w:szCs w:val="24"/>
                <w:lang w:eastAsia="en-US"/>
              </w:rPr>
              <w:t>6</w:t>
            </w:r>
            <w:r w:rsidR="00294DAA" w:rsidRPr="00D60423">
              <w:rPr>
                <w:szCs w:val="24"/>
                <w:lang w:eastAsia="en-US"/>
              </w:rPr>
              <w:t xml:space="preserve"> </w:t>
            </w:r>
            <w:r w:rsidRPr="00D60423">
              <w:rPr>
                <w:szCs w:val="24"/>
                <w:lang w:eastAsia="en-US"/>
              </w:rPr>
              <w:t xml:space="preserve"> тыс. рублей</w:t>
            </w:r>
            <w:r w:rsidRPr="00F27D96">
              <w:rPr>
                <w:szCs w:val="24"/>
                <w:lang w:eastAsia="en-US"/>
              </w:rPr>
              <w:t>;</w:t>
            </w:r>
          </w:p>
          <w:p w:rsidR="00294DAA" w:rsidRPr="00F27D96" w:rsidRDefault="00637B3D" w:rsidP="00294DA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</w:t>
            </w:r>
            <w:r w:rsidR="00294DAA" w:rsidRPr="00F27D96">
              <w:rPr>
                <w:szCs w:val="24"/>
                <w:lang w:eastAsia="en-US"/>
              </w:rPr>
              <w:t>2021 год  -</w:t>
            </w:r>
            <w:r w:rsidR="00294DAA">
              <w:rPr>
                <w:szCs w:val="24"/>
                <w:lang w:eastAsia="en-US"/>
              </w:rPr>
              <w:t xml:space="preserve"> 4 881,0</w:t>
            </w:r>
            <w:r w:rsidR="00294DAA" w:rsidRPr="00F27D96">
              <w:rPr>
                <w:szCs w:val="24"/>
                <w:lang w:eastAsia="en-US"/>
              </w:rPr>
              <w:t xml:space="preserve"> тыс. рублей;</w:t>
            </w:r>
          </w:p>
          <w:p w:rsidR="00637B3D" w:rsidRPr="00F27D96" w:rsidRDefault="00294DAA" w:rsidP="00294DA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</w:t>
            </w:r>
            <w:r>
              <w:rPr>
                <w:szCs w:val="24"/>
                <w:lang w:eastAsia="en-US"/>
              </w:rPr>
              <w:t xml:space="preserve"> </w:t>
            </w:r>
            <w:r w:rsidRPr="00F27D96">
              <w:rPr>
                <w:szCs w:val="24"/>
                <w:lang w:eastAsia="en-US"/>
              </w:rPr>
              <w:t xml:space="preserve">2022 год </w:t>
            </w:r>
            <w:r>
              <w:rPr>
                <w:szCs w:val="24"/>
                <w:lang w:eastAsia="en-US"/>
              </w:rPr>
              <w:t>– 60,6</w:t>
            </w:r>
            <w:r w:rsidRPr="00F27D96">
              <w:rPr>
                <w:szCs w:val="24"/>
                <w:lang w:eastAsia="en-US"/>
              </w:rPr>
              <w:t xml:space="preserve"> тыс. рублей</w:t>
            </w:r>
            <w:r w:rsidR="00637B3D" w:rsidRPr="00F27D96">
              <w:rPr>
                <w:szCs w:val="24"/>
                <w:lang w:eastAsia="en-US"/>
              </w:rPr>
              <w:t>;</w:t>
            </w:r>
          </w:p>
          <w:p w:rsidR="00637B3D" w:rsidRPr="00F27D96" w:rsidRDefault="00637B3D" w:rsidP="00963850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37B3D" w:rsidRPr="00F27D96" w:rsidRDefault="00637B3D" w:rsidP="00963850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подпрограммам:</w:t>
            </w:r>
          </w:p>
          <w:p w:rsidR="00637B3D" w:rsidRPr="00F27D96" w:rsidRDefault="00637B3D" w:rsidP="00963850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37B3D" w:rsidRPr="00F27D96" w:rsidRDefault="00637B3D" w:rsidP="00963850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подпрограмма «Обеспечение государственных гарантий и развитие современной инфраструктуры образования, культуры и молодежной политики» - всего</w:t>
            </w:r>
            <w:r w:rsidR="004B3C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3 718 039,7</w:t>
            </w: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рублей, в том числе: </w:t>
            </w:r>
          </w:p>
          <w:p w:rsidR="00637B3D" w:rsidRPr="00F27D96" w:rsidRDefault="00637B3D" w:rsidP="00963850">
            <w:pPr>
              <w:jc w:val="both"/>
              <w:rPr>
                <w:szCs w:val="24"/>
                <w:lang w:eastAsia="en-US"/>
              </w:rPr>
            </w:pPr>
          </w:p>
          <w:p w:rsidR="00637B3D" w:rsidRPr="00F27D96" w:rsidRDefault="00637B3D" w:rsidP="00963850">
            <w:pPr>
              <w:ind w:firstLine="317"/>
              <w:jc w:val="both"/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средства федерального бюджета </w:t>
            </w:r>
            <w:r w:rsidR="004B3C63">
              <w:rPr>
                <w:szCs w:val="24"/>
                <w:lang w:eastAsia="en-US"/>
              </w:rPr>
              <w:t>– 35 486,7</w:t>
            </w:r>
            <w:r w:rsidRPr="00F27D96">
              <w:rPr>
                <w:szCs w:val="24"/>
                <w:lang w:eastAsia="en-US"/>
              </w:rPr>
              <w:t xml:space="preserve"> тыс. рублей, в том числе по годам:</w:t>
            </w:r>
          </w:p>
          <w:p w:rsidR="00637B3D" w:rsidRPr="00F27D96" w:rsidRDefault="00637B3D" w:rsidP="00963850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>2016 год –5 170,3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2017 год – 3 150,0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2018 год – 0,0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2019 год – 7 577,2 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2020 год </w:t>
            </w:r>
            <w:r w:rsidR="004B3C63">
              <w:rPr>
                <w:szCs w:val="24"/>
                <w:lang w:eastAsia="en-US"/>
              </w:rPr>
              <w:t>–</w:t>
            </w:r>
            <w:r w:rsidRPr="00F27D96">
              <w:rPr>
                <w:szCs w:val="24"/>
                <w:lang w:eastAsia="en-US"/>
              </w:rPr>
              <w:t xml:space="preserve"> </w:t>
            </w:r>
            <w:r w:rsidR="004B3C63">
              <w:rPr>
                <w:szCs w:val="24"/>
                <w:lang w:eastAsia="en-US"/>
              </w:rPr>
              <w:t>10 796,7</w:t>
            </w:r>
            <w:r w:rsidRPr="00F27D96">
              <w:rPr>
                <w:szCs w:val="24"/>
                <w:lang w:eastAsia="en-US"/>
              </w:rPr>
              <w:t xml:space="preserve"> тыс. рублей; 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2021 год – </w:t>
            </w:r>
            <w:r w:rsidRPr="004B3C63">
              <w:rPr>
                <w:szCs w:val="24"/>
                <w:lang w:eastAsia="en-US"/>
              </w:rPr>
              <w:t>3 000,0</w:t>
            </w:r>
            <w:r w:rsidRPr="00F27D96">
              <w:rPr>
                <w:szCs w:val="24"/>
                <w:lang w:eastAsia="en-US"/>
              </w:rPr>
              <w:t xml:space="preserve"> тыс. рублей; 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</w:t>
            </w:r>
            <w:r w:rsidR="00081587" w:rsidRPr="00F27D96">
              <w:rPr>
                <w:szCs w:val="24"/>
                <w:lang w:eastAsia="en-US"/>
              </w:rPr>
              <w:t xml:space="preserve"> 2022 год –</w:t>
            </w:r>
            <w:r w:rsidR="004B3C63">
              <w:rPr>
                <w:szCs w:val="24"/>
                <w:lang w:eastAsia="en-US"/>
              </w:rPr>
              <w:t xml:space="preserve"> 5 792,5</w:t>
            </w:r>
            <w:r w:rsidR="00081587" w:rsidRPr="00F27D96">
              <w:rPr>
                <w:szCs w:val="24"/>
                <w:lang w:eastAsia="en-US"/>
              </w:rPr>
              <w:t xml:space="preserve"> тыс. рублей;</w:t>
            </w:r>
          </w:p>
          <w:p w:rsidR="00637B3D" w:rsidRPr="004B3C63" w:rsidRDefault="00637B3D" w:rsidP="00963850">
            <w:pPr>
              <w:rPr>
                <w:szCs w:val="24"/>
                <w:lang w:eastAsia="en-US"/>
              </w:rPr>
            </w:pPr>
          </w:p>
          <w:p w:rsidR="00637B3D" w:rsidRPr="00F27D96" w:rsidRDefault="00637B3D" w:rsidP="0096385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C63">
              <w:rPr>
                <w:sz w:val="24"/>
                <w:szCs w:val="24"/>
                <w:lang w:eastAsia="en-US"/>
              </w:rPr>
              <w:t xml:space="preserve">     </w:t>
            </w:r>
            <w:r w:rsidRPr="004B3C63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окружного бюджета -</w:t>
            </w:r>
            <w:r w:rsidR="004B3C63" w:rsidRPr="004B3C63">
              <w:rPr>
                <w:rFonts w:ascii="Times New Roman" w:hAnsi="Times New Roman"/>
                <w:sz w:val="24"/>
                <w:szCs w:val="24"/>
                <w:lang w:eastAsia="en-US"/>
              </w:rPr>
              <w:t>3 493 474,9</w:t>
            </w:r>
            <w:r w:rsidRPr="00F27D96">
              <w:rPr>
                <w:rFonts w:ascii="Times New Roman" w:hAnsi="Times New Roman"/>
                <w:szCs w:val="24"/>
                <w:lang w:eastAsia="en-US"/>
              </w:rPr>
              <w:t xml:space="preserve">  </w:t>
            </w: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рублей, в том числе по годам:           </w:t>
            </w:r>
          </w:p>
          <w:p w:rsidR="00637B3D" w:rsidRPr="00F27D96" w:rsidRDefault="00637B3D" w:rsidP="00963850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386 937,3 тыс. рублей;</w:t>
            </w:r>
          </w:p>
          <w:p w:rsidR="00637B3D" w:rsidRPr="00F27D96" w:rsidRDefault="00637B3D" w:rsidP="00963850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>2017 год – 423 895,5 тыс. рублей;</w:t>
            </w:r>
          </w:p>
          <w:p w:rsidR="00637B3D" w:rsidRPr="00F27D96" w:rsidRDefault="00637B3D" w:rsidP="00963850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>2018 год – 468 649,6  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2019 год – 526 605,4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2020 год –</w:t>
            </w:r>
            <w:r w:rsidR="004B3C63">
              <w:rPr>
                <w:szCs w:val="24"/>
                <w:lang w:eastAsia="en-US"/>
              </w:rPr>
              <w:t xml:space="preserve"> 592 271,6 </w:t>
            </w:r>
            <w:r w:rsidRPr="00F27D96">
              <w:rPr>
                <w:szCs w:val="24"/>
                <w:lang w:eastAsia="en-US"/>
              </w:rPr>
              <w:t xml:space="preserve"> тыс. рублей;  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2021 год  - </w:t>
            </w:r>
            <w:r w:rsidRPr="00294DAA">
              <w:rPr>
                <w:szCs w:val="24"/>
                <w:lang w:eastAsia="en-US"/>
              </w:rPr>
              <w:t>547 508,4</w:t>
            </w:r>
            <w:r w:rsidRPr="00F27D96">
              <w:rPr>
                <w:szCs w:val="24"/>
                <w:lang w:eastAsia="en-US"/>
              </w:rPr>
              <w:t xml:space="preserve">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2022</w:t>
            </w:r>
            <w:r w:rsidR="00081587" w:rsidRPr="00F27D96">
              <w:rPr>
                <w:szCs w:val="24"/>
                <w:lang w:eastAsia="en-US"/>
              </w:rPr>
              <w:t xml:space="preserve"> год </w:t>
            </w:r>
            <w:r w:rsidR="00294DAA">
              <w:rPr>
                <w:szCs w:val="24"/>
                <w:lang w:eastAsia="en-US"/>
              </w:rPr>
              <w:t>–</w:t>
            </w:r>
            <w:r w:rsidR="00081587" w:rsidRPr="00F27D96">
              <w:rPr>
                <w:szCs w:val="24"/>
                <w:lang w:eastAsia="en-US"/>
              </w:rPr>
              <w:t xml:space="preserve"> </w:t>
            </w:r>
            <w:r w:rsidR="00294DAA">
              <w:rPr>
                <w:szCs w:val="24"/>
                <w:lang w:eastAsia="en-US"/>
              </w:rPr>
              <w:t>547 607,1</w:t>
            </w:r>
            <w:r w:rsidR="00081587" w:rsidRPr="00F27D96">
              <w:rPr>
                <w:szCs w:val="24"/>
                <w:lang w:eastAsia="en-US"/>
              </w:rPr>
              <w:t xml:space="preserve">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</w:p>
          <w:p w:rsidR="00637B3D" w:rsidRPr="00F27D96" w:rsidRDefault="00637B3D" w:rsidP="00963850">
            <w:pPr>
              <w:ind w:firstLine="175"/>
              <w:jc w:val="both"/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средства бюджета городского округа Эгвекинот </w:t>
            </w:r>
            <w:r w:rsidR="00294DAA">
              <w:rPr>
                <w:szCs w:val="24"/>
                <w:lang w:eastAsia="en-US"/>
              </w:rPr>
              <w:t>– 189 078,1</w:t>
            </w:r>
            <w:r w:rsidRPr="00F27D96">
              <w:rPr>
                <w:szCs w:val="24"/>
                <w:lang w:eastAsia="en-US"/>
              </w:rPr>
              <w:t xml:space="preserve"> тыс. рублей, в том числе по годам: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2016 год – 31 007,3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2017 год – 30 148,4 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2018 год – 30 688,4 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2019 год – 38 543,2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2020 год –</w:t>
            </w:r>
            <w:r w:rsidR="00294DAA">
              <w:rPr>
                <w:szCs w:val="24"/>
                <w:lang w:eastAsia="en-US"/>
              </w:rPr>
              <w:t xml:space="preserve"> 53 749,2</w:t>
            </w:r>
            <w:r w:rsidRPr="00F27D96">
              <w:rPr>
                <w:szCs w:val="24"/>
                <w:lang w:eastAsia="en-US"/>
              </w:rPr>
              <w:t xml:space="preserve">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2021 год  -</w:t>
            </w:r>
            <w:r w:rsidR="00294DAA">
              <w:rPr>
                <w:szCs w:val="24"/>
                <w:lang w:eastAsia="en-US"/>
              </w:rPr>
              <w:t xml:space="preserve"> 4 881,0</w:t>
            </w:r>
            <w:r w:rsidRPr="00F27D96">
              <w:rPr>
                <w:szCs w:val="24"/>
                <w:lang w:eastAsia="en-US"/>
              </w:rPr>
              <w:t xml:space="preserve">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</w:t>
            </w:r>
            <w:r w:rsidR="00081587" w:rsidRPr="00F27D96">
              <w:rPr>
                <w:szCs w:val="24"/>
                <w:lang w:eastAsia="en-US"/>
              </w:rPr>
              <w:t xml:space="preserve">   2022 год </w:t>
            </w:r>
            <w:r w:rsidR="00294DAA">
              <w:rPr>
                <w:szCs w:val="24"/>
                <w:lang w:eastAsia="en-US"/>
              </w:rPr>
              <w:t>– 60,6</w:t>
            </w:r>
            <w:r w:rsidR="00081587" w:rsidRPr="00F27D96">
              <w:rPr>
                <w:szCs w:val="24"/>
                <w:lang w:eastAsia="en-US"/>
              </w:rPr>
              <w:t xml:space="preserve">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</w:p>
          <w:p w:rsidR="00637B3D" w:rsidRPr="00F27D96" w:rsidRDefault="00637B3D" w:rsidP="00963850">
            <w:pPr>
              <w:pStyle w:val="af0"/>
              <w:ind w:firstLine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подпрограмма «Финансовое обеспечение муниципального задания на  оказание муниципальных  услуг (выполнение работ)» - всего </w:t>
            </w:r>
            <w:r w:rsidRPr="00D60423">
              <w:rPr>
                <w:rFonts w:ascii="Times New Roman" w:hAnsi="Times New Roman"/>
                <w:sz w:val="24"/>
                <w:szCs w:val="24"/>
                <w:lang w:eastAsia="en-US"/>
              </w:rPr>
              <w:t>1 16</w:t>
            </w:r>
            <w:r w:rsidR="005F6C98" w:rsidRPr="00D6042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D60423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="005F6C98" w:rsidRPr="00D60423">
              <w:rPr>
                <w:rFonts w:ascii="Times New Roman" w:hAnsi="Times New Roman"/>
                <w:sz w:val="24"/>
                <w:szCs w:val="24"/>
                <w:lang w:eastAsia="en-US"/>
              </w:rPr>
              <w:t>967</w:t>
            </w:r>
            <w:r w:rsidRPr="00D60423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5F6C98" w:rsidRPr="00D6042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D604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</w:t>
            </w: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счет средств бюджета городского округа Эгвекинот, в том числе по годам:</w:t>
            </w:r>
          </w:p>
          <w:p w:rsidR="00637B3D" w:rsidRPr="00F27D96" w:rsidRDefault="00637B3D" w:rsidP="00963850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>2016 год - 241 060,7 тыс. рублей;</w:t>
            </w:r>
          </w:p>
          <w:p w:rsidR="00637B3D" w:rsidRPr="00F27D96" w:rsidRDefault="00637B3D" w:rsidP="00963850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>2017 год - 226 338,5 тыс. рублей;</w:t>
            </w:r>
          </w:p>
          <w:p w:rsidR="00637B3D" w:rsidRPr="00F27D96" w:rsidRDefault="00637B3D" w:rsidP="00963850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>2018 год - 230 192,3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2019 год - 242 686,3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2020 год – </w:t>
            </w:r>
            <w:r w:rsidR="005F6C98" w:rsidRPr="00D60423">
              <w:rPr>
                <w:szCs w:val="24"/>
                <w:lang w:eastAsia="en-US"/>
              </w:rPr>
              <w:t>227 689,4</w:t>
            </w:r>
            <w:r w:rsidRPr="00D60423">
              <w:rPr>
                <w:szCs w:val="24"/>
                <w:lang w:eastAsia="en-US"/>
              </w:rPr>
              <w:t xml:space="preserve"> тыс. рублей</w:t>
            </w:r>
            <w:r w:rsidRPr="00F27D96">
              <w:rPr>
                <w:szCs w:val="24"/>
                <w:lang w:eastAsia="en-US"/>
              </w:rPr>
              <w:t>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2021 год - 0,0 тыс. рублей;</w:t>
            </w:r>
          </w:p>
          <w:p w:rsidR="00637B3D" w:rsidRPr="00F27D96" w:rsidRDefault="00637B3D" w:rsidP="00963850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2022 год -  0,0 тыс. рублей;</w:t>
            </w:r>
          </w:p>
          <w:p w:rsidR="00637B3D" w:rsidRPr="00F27D96" w:rsidRDefault="00637B3D" w:rsidP="00963850">
            <w:pPr>
              <w:jc w:val="both"/>
              <w:rPr>
                <w:szCs w:val="24"/>
                <w:lang w:eastAsia="en-US"/>
              </w:rPr>
            </w:pPr>
          </w:p>
          <w:p w:rsidR="00637B3D" w:rsidRPr="00F27D96" w:rsidRDefault="00637B3D" w:rsidP="00963850">
            <w:pPr>
              <w:ind w:firstLine="317"/>
              <w:jc w:val="both"/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подпрограмма «Патриотическое воспитание граждан городского округа Эгвекинот» - всего 1 300,0 тыс. рублей за счет средств бюджета городского округа Эгвекинот, в том числе по годам: </w:t>
            </w:r>
          </w:p>
          <w:p w:rsidR="00637B3D" w:rsidRPr="00F27D96" w:rsidRDefault="00637B3D" w:rsidP="00963850">
            <w:pPr>
              <w:ind w:firstLine="317"/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2017 год – 1 300,0 тыс. рублей; </w:t>
            </w:r>
          </w:p>
          <w:p w:rsidR="00637B3D" w:rsidRPr="00F27D96" w:rsidRDefault="00637B3D" w:rsidP="00963850">
            <w:pPr>
              <w:ind w:firstLine="317"/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>2018 год – 0,0 тыс. рублей;</w:t>
            </w:r>
          </w:p>
          <w:p w:rsidR="00637B3D" w:rsidRPr="00F27D96" w:rsidRDefault="00637B3D" w:rsidP="00963850">
            <w:pPr>
              <w:ind w:firstLine="317"/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>2019 год – 0,0 тыс. рублей;</w:t>
            </w:r>
          </w:p>
          <w:p w:rsidR="00637B3D" w:rsidRPr="00F27D96" w:rsidRDefault="00637B3D" w:rsidP="00963850">
            <w:pPr>
              <w:ind w:firstLine="317"/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lastRenderedPageBreak/>
              <w:t>2020 год – 0,0 тыс. рублей;</w:t>
            </w:r>
          </w:p>
          <w:p w:rsidR="00637B3D" w:rsidRPr="00F27D96" w:rsidRDefault="00637B3D" w:rsidP="00963850">
            <w:pPr>
              <w:ind w:firstLine="317"/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>2021 год – 0,0 тыс. рублей;</w:t>
            </w:r>
          </w:p>
          <w:p w:rsidR="00637B3D" w:rsidRPr="00F27D96" w:rsidRDefault="00637B3D" w:rsidP="00963850">
            <w:pPr>
              <w:ind w:firstLine="317"/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>2022 год -  0,0 тыс. рублей</w:t>
            </w:r>
            <w:proofErr w:type="gramStart"/>
            <w:r w:rsidRPr="00F27D96">
              <w:rPr>
                <w:szCs w:val="24"/>
                <w:lang w:eastAsia="en-US"/>
              </w:rPr>
              <w:t>.</w:t>
            </w:r>
            <w:r w:rsidRPr="00F27D96">
              <w:rPr>
                <w:szCs w:val="24"/>
              </w:rPr>
              <w:t>»</w:t>
            </w:r>
            <w:r w:rsidR="00081587" w:rsidRPr="00F27D96">
              <w:rPr>
                <w:szCs w:val="24"/>
              </w:rPr>
              <w:t>.</w:t>
            </w:r>
            <w:proofErr w:type="gramEnd"/>
          </w:p>
        </w:tc>
      </w:tr>
    </w:tbl>
    <w:p w:rsidR="00637B3D" w:rsidRPr="000C1CB2" w:rsidRDefault="00637B3D" w:rsidP="00637B3D">
      <w:pPr>
        <w:pStyle w:val="af0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0C1CB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</w:p>
    <w:p w:rsidR="00637B3D" w:rsidRPr="000C1CB2" w:rsidRDefault="00637B3D" w:rsidP="00637B3D">
      <w:pPr>
        <w:pStyle w:val="ConsPlusNonformat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1CB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C1C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C1CB2">
        <w:rPr>
          <w:rFonts w:ascii="Times New Roman" w:hAnsi="Times New Roman" w:cs="Times New Roman"/>
          <w:sz w:val="24"/>
          <w:szCs w:val="24"/>
        </w:rPr>
        <w:t xml:space="preserve"> «Ресурсное обеспечение муниципальной программы» изложить в следующей редакции:</w:t>
      </w:r>
    </w:p>
    <w:p w:rsidR="00637B3D" w:rsidRPr="000C1CB2" w:rsidRDefault="00637B3D" w:rsidP="00637B3D">
      <w:pPr>
        <w:autoSpaceDE w:val="0"/>
        <w:ind w:firstLine="708"/>
        <w:jc w:val="center"/>
        <w:rPr>
          <w:szCs w:val="24"/>
        </w:rPr>
      </w:pPr>
    </w:p>
    <w:p w:rsidR="00637B3D" w:rsidRDefault="00637B3D" w:rsidP="00637B3D">
      <w:pPr>
        <w:jc w:val="center"/>
        <w:rPr>
          <w:b/>
          <w:szCs w:val="24"/>
        </w:rPr>
      </w:pPr>
      <w:r w:rsidRPr="000C1CB2">
        <w:rPr>
          <w:b/>
          <w:szCs w:val="24"/>
        </w:rPr>
        <w:t>«V. Ресурсное обеспечение муниципальной программы</w:t>
      </w:r>
    </w:p>
    <w:p w:rsidR="00637B3D" w:rsidRPr="000C1CB2" w:rsidRDefault="00637B3D" w:rsidP="00637B3D">
      <w:pPr>
        <w:jc w:val="center"/>
        <w:rPr>
          <w:b/>
          <w:szCs w:val="24"/>
        </w:rPr>
      </w:pPr>
    </w:p>
    <w:p w:rsidR="00637B3D" w:rsidRDefault="00637B3D" w:rsidP="00823D1F">
      <w:pPr>
        <w:ind w:firstLine="851"/>
        <w:jc w:val="both"/>
        <w:rPr>
          <w:bCs/>
          <w:szCs w:val="24"/>
        </w:rPr>
      </w:pPr>
      <w:r w:rsidRPr="00081587">
        <w:rPr>
          <w:szCs w:val="24"/>
        </w:rPr>
        <w:t>Общий объем ресурсного обеспечения муниципальной программы составляет</w:t>
      </w:r>
      <w:r w:rsidRPr="00081587">
        <w:rPr>
          <w:strike/>
          <w:szCs w:val="24"/>
        </w:rPr>
        <w:t xml:space="preserve">   </w:t>
      </w:r>
      <w:r w:rsidRPr="00081587">
        <w:rPr>
          <w:szCs w:val="24"/>
        </w:rPr>
        <w:t xml:space="preserve">       </w:t>
      </w:r>
      <w:r w:rsidR="00E9139B">
        <w:rPr>
          <w:szCs w:val="24"/>
          <w:lang w:eastAsia="en-US"/>
        </w:rPr>
        <w:t>4 887 346,2</w:t>
      </w:r>
      <w:r w:rsidR="0083405A" w:rsidRPr="00F27D96">
        <w:rPr>
          <w:szCs w:val="24"/>
          <w:lang w:eastAsia="en-US"/>
        </w:rPr>
        <w:t xml:space="preserve"> </w:t>
      </w:r>
      <w:r w:rsidRPr="00081587">
        <w:rPr>
          <w:bCs/>
          <w:szCs w:val="24"/>
        </w:rPr>
        <w:t xml:space="preserve">тыс. рублей, из них за счет средств федерального бюджета </w:t>
      </w:r>
      <w:r w:rsidR="00E9139B">
        <w:rPr>
          <w:bCs/>
          <w:szCs w:val="24"/>
        </w:rPr>
        <w:t>–</w:t>
      </w:r>
      <w:r w:rsidRPr="00081587">
        <w:rPr>
          <w:bCs/>
          <w:szCs w:val="24"/>
        </w:rPr>
        <w:t xml:space="preserve"> </w:t>
      </w:r>
      <w:r w:rsidR="00E9139B">
        <w:rPr>
          <w:szCs w:val="24"/>
          <w:lang w:eastAsia="en-US"/>
        </w:rPr>
        <w:t>35 486,7</w:t>
      </w:r>
      <w:r w:rsidRPr="00081587">
        <w:rPr>
          <w:szCs w:val="24"/>
          <w:lang w:eastAsia="en-US"/>
        </w:rPr>
        <w:t xml:space="preserve">  </w:t>
      </w:r>
      <w:r w:rsidRPr="00081587">
        <w:rPr>
          <w:bCs/>
          <w:szCs w:val="24"/>
        </w:rPr>
        <w:t xml:space="preserve">тыс. рублей, за счет средств окружного бюджета </w:t>
      </w:r>
      <w:r w:rsidR="00E9139B">
        <w:rPr>
          <w:bCs/>
          <w:szCs w:val="24"/>
        </w:rPr>
        <w:t>–</w:t>
      </w:r>
      <w:r w:rsidRPr="00081587">
        <w:rPr>
          <w:bCs/>
          <w:szCs w:val="24"/>
        </w:rPr>
        <w:t xml:space="preserve"> </w:t>
      </w:r>
      <w:r w:rsidR="00E9139B">
        <w:rPr>
          <w:szCs w:val="24"/>
          <w:lang w:eastAsia="en-US"/>
        </w:rPr>
        <w:t>3 493 474,9</w:t>
      </w:r>
      <w:r w:rsidRPr="00081587">
        <w:rPr>
          <w:szCs w:val="24"/>
          <w:lang w:eastAsia="en-US"/>
        </w:rPr>
        <w:t xml:space="preserve"> </w:t>
      </w:r>
      <w:r w:rsidRPr="00081587">
        <w:rPr>
          <w:szCs w:val="24"/>
        </w:rPr>
        <w:t xml:space="preserve"> </w:t>
      </w:r>
      <w:r w:rsidRPr="00081587">
        <w:rPr>
          <w:bCs/>
          <w:szCs w:val="24"/>
        </w:rPr>
        <w:t xml:space="preserve">тыс. рублей, за счет средств бюджета </w:t>
      </w:r>
      <w:r w:rsidRPr="00081587">
        <w:rPr>
          <w:szCs w:val="24"/>
        </w:rPr>
        <w:t xml:space="preserve">городского округа Эгвекинот </w:t>
      </w:r>
      <w:r w:rsidR="00E9139B">
        <w:rPr>
          <w:bCs/>
          <w:szCs w:val="24"/>
        </w:rPr>
        <w:t>–</w:t>
      </w:r>
      <w:r w:rsidRPr="00081587">
        <w:rPr>
          <w:bCs/>
          <w:szCs w:val="24"/>
        </w:rPr>
        <w:t xml:space="preserve"> </w:t>
      </w:r>
      <w:r w:rsidR="00E9139B">
        <w:rPr>
          <w:szCs w:val="24"/>
          <w:lang w:eastAsia="en-US"/>
        </w:rPr>
        <w:t>1 358 384,6</w:t>
      </w:r>
      <w:r w:rsidR="00B43670">
        <w:rPr>
          <w:szCs w:val="24"/>
          <w:lang w:eastAsia="en-US"/>
        </w:rPr>
        <w:t xml:space="preserve"> </w:t>
      </w:r>
      <w:r w:rsidRPr="00081587">
        <w:rPr>
          <w:bCs/>
          <w:szCs w:val="24"/>
        </w:rPr>
        <w:t>тыс. рублей</w:t>
      </w:r>
      <w:proofErr w:type="gramStart"/>
      <w:r w:rsidRPr="00081587">
        <w:rPr>
          <w:bCs/>
          <w:szCs w:val="24"/>
        </w:rPr>
        <w:t>.».</w:t>
      </w:r>
      <w:proofErr w:type="gramEnd"/>
    </w:p>
    <w:p w:rsidR="00823D1F" w:rsidRDefault="00823D1F" w:rsidP="00823D1F">
      <w:pPr>
        <w:ind w:firstLine="851"/>
        <w:jc w:val="both"/>
        <w:rPr>
          <w:bCs/>
          <w:szCs w:val="24"/>
        </w:rPr>
      </w:pPr>
    </w:p>
    <w:p w:rsidR="00637B3D" w:rsidRPr="00AA1589" w:rsidRDefault="00637B3D" w:rsidP="00637B3D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Cs w:val="24"/>
        </w:rPr>
      </w:pPr>
      <w:r w:rsidRPr="00AA1589">
        <w:rPr>
          <w:szCs w:val="24"/>
        </w:rPr>
        <w:t xml:space="preserve">В приложении 1 «Подпрограмма </w:t>
      </w:r>
      <w:r>
        <w:rPr>
          <w:rFonts w:eastAsia="Calibri"/>
          <w:szCs w:val="24"/>
        </w:rPr>
        <w:t>«</w:t>
      </w:r>
      <w:r w:rsidRPr="00AA1589">
        <w:rPr>
          <w:szCs w:val="24"/>
        </w:rPr>
        <w:t>Обеспечение государственных гарантий и развитие современной инфраструктур</w:t>
      </w:r>
      <w:r w:rsidR="00431C36">
        <w:rPr>
          <w:szCs w:val="24"/>
        </w:rPr>
        <w:t>ы образования, культуры и молоде</w:t>
      </w:r>
      <w:r w:rsidRPr="00AA1589">
        <w:rPr>
          <w:szCs w:val="24"/>
        </w:rPr>
        <w:t>жной политики</w:t>
      </w:r>
      <w:r w:rsidR="00D60423">
        <w:rPr>
          <w:rFonts w:eastAsia="Calibri"/>
          <w:szCs w:val="24"/>
        </w:rPr>
        <w:t>»</w:t>
      </w:r>
      <w:r w:rsidRPr="00AA1589">
        <w:rPr>
          <w:szCs w:val="24"/>
        </w:rPr>
        <w:t xml:space="preserve"> муниципальной программы </w:t>
      </w:r>
      <w:r w:rsidR="00431C36" w:rsidRPr="00AA1589">
        <w:rPr>
          <w:rFonts w:eastAsia="Calibri"/>
          <w:szCs w:val="24"/>
        </w:rPr>
        <w:t>"</w:t>
      </w:r>
      <w:r w:rsidRPr="00AA1589">
        <w:rPr>
          <w:szCs w:val="24"/>
        </w:rPr>
        <w:t>Развитие</w:t>
      </w:r>
      <w:r w:rsidR="00431C36">
        <w:rPr>
          <w:szCs w:val="24"/>
        </w:rPr>
        <w:t xml:space="preserve"> образования, культуры и молоде</w:t>
      </w:r>
      <w:r w:rsidRPr="00AA1589">
        <w:rPr>
          <w:szCs w:val="24"/>
        </w:rPr>
        <w:t>жной политики в городском округе Эгвекинот на  2016-202</w:t>
      </w:r>
      <w:r>
        <w:rPr>
          <w:szCs w:val="24"/>
        </w:rPr>
        <w:t>2</w:t>
      </w:r>
      <w:r w:rsidRPr="00AA1589">
        <w:rPr>
          <w:szCs w:val="24"/>
        </w:rPr>
        <w:t xml:space="preserve"> годы</w:t>
      </w:r>
      <w:r w:rsidRPr="00AA1589">
        <w:rPr>
          <w:rFonts w:eastAsia="Calibri"/>
          <w:szCs w:val="24"/>
        </w:rPr>
        <w:t>"</w:t>
      </w:r>
      <w:r w:rsidRPr="00AA1589">
        <w:rPr>
          <w:szCs w:val="24"/>
        </w:rPr>
        <w:t>» (далее – подпрограмма):</w:t>
      </w:r>
    </w:p>
    <w:p w:rsidR="00D60423" w:rsidRDefault="00637B3D" w:rsidP="00D60423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hanging="562"/>
        <w:jc w:val="both"/>
        <w:rPr>
          <w:szCs w:val="24"/>
        </w:rPr>
      </w:pPr>
      <w:r>
        <w:rPr>
          <w:szCs w:val="24"/>
        </w:rPr>
        <w:t>В паспорте подпрограммы</w:t>
      </w:r>
      <w:r w:rsidRPr="00DB48D6">
        <w:rPr>
          <w:szCs w:val="24"/>
        </w:rPr>
        <w:t>:</w:t>
      </w:r>
    </w:p>
    <w:p w:rsidR="00637B3D" w:rsidRDefault="00D60423" w:rsidP="00D60423">
      <w:pPr>
        <w:tabs>
          <w:tab w:val="left" w:pos="993"/>
        </w:tabs>
        <w:autoSpaceDE w:val="0"/>
        <w:jc w:val="both"/>
        <w:rPr>
          <w:szCs w:val="24"/>
        </w:rPr>
      </w:pPr>
      <w:r>
        <w:rPr>
          <w:szCs w:val="24"/>
        </w:rPr>
        <w:t xml:space="preserve">            1) </w:t>
      </w:r>
      <w:r w:rsidR="00637B3D">
        <w:rPr>
          <w:szCs w:val="24"/>
        </w:rPr>
        <w:t>позицию «Объемы финансовых ресурсов подпрограммы» изложить в следующей редакции:</w:t>
      </w:r>
    </w:p>
    <w:p w:rsidR="00637B3D" w:rsidRDefault="00637B3D" w:rsidP="00637B3D">
      <w:pPr>
        <w:autoSpaceDE w:val="0"/>
        <w:ind w:firstLine="709"/>
        <w:jc w:val="both"/>
        <w:rPr>
          <w:szCs w:val="24"/>
        </w:rPr>
      </w:pPr>
    </w:p>
    <w:tbl>
      <w:tblPr>
        <w:tblW w:w="9923" w:type="dxa"/>
        <w:tblInd w:w="-34" w:type="dxa"/>
        <w:tblLook w:val="04A0"/>
      </w:tblPr>
      <w:tblGrid>
        <w:gridCol w:w="3151"/>
        <w:gridCol w:w="6772"/>
      </w:tblGrid>
      <w:tr w:rsidR="00637B3D" w:rsidTr="00963850">
        <w:trPr>
          <w:trHeight w:val="80"/>
        </w:trPr>
        <w:tc>
          <w:tcPr>
            <w:tcW w:w="3151" w:type="dxa"/>
            <w:hideMark/>
          </w:tcPr>
          <w:p w:rsidR="00637B3D" w:rsidRDefault="00637B3D" w:rsidP="0096385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«Объемы финансовых ресурсов подпрограммы</w:t>
            </w:r>
          </w:p>
        </w:tc>
        <w:tc>
          <w:tcPr>
            <w:tcW w:w="6772" w:type="dxa"/>
            <w:hideMark/>
          </w:tcPr>
          <w:p w:rsidR="0083405A" w:rsidRPr="00F27D96" w:rsidRDefault="00637B3D" w:rsidP="0083405A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C36">
              <w:rPr>
                <w:rFonts w:ascii="Times New Roman" w:hAnsi="Times New Roman"/>
                <w:sz w:val="24"/>
                <w:szCs w:val="24"/>
              </w:rPr>
              <w:t>Общи</w:t>
            </w:r>
            <w:r w:rsidR="005D5504">
              <w:rPr>
                <w:rFonts w:ascii="Times New Roman" w:hAnsi="Times New Roman"/>
                <w:sz w:val="24"/>
                <w:szCs w:val="24"/>
              </w:rPr>
              <w:t>й объе</w:t>
            </w:r>
            <w:r w:rsidRPr="00431C36">
              <w:rPr>
                <w:rFonts w:ascii="Times New Roman" w:hAnsi="Times New Roman"/>
                <w:sz w:val="24"/>
                <w:szCs w:val="24"/>
              </w:rPr>
              <w:t xml:space="preserve">м ресурсного обеспечения подпрограммы составляет </w:t>
            </w:r>
            <w:r w:rsidR="0083405A"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всего </w:t>
            </w:r>
            <w:r w:rsidR="00B0246C">
              <w:rPr>
                <w:rFonts w:ascii="Times New Roman" w:hAnsi="Times New Roman"/>
                <w:sz w:val="24"/>
                <w:szCs w:val="24"/>
                <w:lang w:eastAsia="en-US"/>
              </w:rPr>
              <w:t>3 718 039,7</w:t>
            </w:r>
            <w:r w:rsidR="0083405A"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рублей, в том числе: </w:t>
            </w:r>
          </w:p>
          <w:p w:rsidR="0083405A" w:rsidRPr="00F27D96" w:rsidRDefault="0083405A" w:rsidP="0083405A">
            <w:pPr>
              <w:jc w:val="both"/>
              <w:rPr>
                <w:szCs w:val="24"/>
                <w:lang w:eastAsia="en-US"/>
              </w:rPr>
            </w:pPr>
          </w:p>
          <w:p w:rsidR="0083405A" w:rsidRPr="00F27D96" w:rsidRDefault="0083405A" w:rsidP="0083405A">
            <w:pPr>
              <w:ind w:firstLine="317"/>
              <w:jc w:val="both"/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средства федерального бюджета </w:t>
            </w:r>
            <w:r w:rsidR="00B0246C">
              <w:rPr>
                <w:szCs w:val="24"/>
                <w:lang w:eastAsia="en-US"/>
              </w:rPr>
              <w:t>–</w:t>
            </w:r>
            <w:r w:rsidRPr="00F27D96">
              <w:rPr>
                <w:szCs w:val="24"/>
                <w:lang w:eastAsia="en-US"/>
              </w:rPr>
              <w:t xml:space="preserve"> </w:t>
            </w:r>
            <w:r w:rsidR="00B0246C">
              <w:rPr>
                <w:szCs w:val="24"/>
                <w:lang w:eastAsia="en-US"/>
              </w:rPr>
              <w:t>35 486,7</w:t>
            </w:r>
            <w:r w:rsidRPr="00F27D96">
              <w:rPr>
                <w:szCs w:val="24"/>
                <w:lang w:eastAsia="en-US"/>
              </w:rPr>
              <w:t xml:space="preserve"> тыс. рублей, в том числе по годам:</w:t>
            </w:r>
          </w:p>
          <w:p w:rsidR="0083405A" w:rsidRPr="00F27D96" w:rsidRDefault="0083405A" w:rsidP="0083405A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>2016 год –5 170,3 тыс. рублей;</w:t>
            </w:r>
          </w:p>
          <w:p w:rsidR="0083405A" w:rsidRPr="00F27D96" w:rsidRDefault="0083405A" w:rsidP="0083405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2017 год – 3 150,0 тыс. рублей;</w:t>
            </w:r>
          </w:p>
          <w:p w:rsidR="0083405A" w:rsidRPr="00F27D96" w:rsidRDefault="0083405A" w:rsidP="0083405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2018 год – 0,0 тыс. рублей;</w:t>
            </w:r>
          </w:p>
          <w:p w:rsidR="0083405A" w:rsidRPr="00F27D96" w:rsidRDefault="0083405A" w:rsidP="0083405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2019 год – 7 577,2  тыс. рублей;</w:t>
            </w:r>
          </w:p>
          <w:p w:rsidR="0083405A" w:rsidRPr="00F27D96" w:rsidRDefault="0083405A" w:rsidP="0083405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2020 год -  </w:t>
            </w:r>
            <w:r w:rsidR="00B0246C">
              <w:rPr>
                <w:szCs w:val="24"/>
                <w:lang w:eastAsia="en-US"/>
              </w:rPr>
              <w:t>10 796,7</w:t>
            </w:r>
            <w:r w:rsidRPr="00F27D96">
              <w:rPr>
                <w:szCs w:val="24"/>
                <w:lang w:eastAsia="en-US"/>
              </w:rPr>
              <w:t xml:space="preserve"> тыс. рублей; </w:t>
            </w:r>
          </w:p>
          <w:p w:rsidR="0083405A" w:rsidRPr="00F27D96" w:rsidRDefault="0083405A" w:rsidP="0083405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2021 год – 3 000,0 тыс. рублей; </w:t>
            </w:r>
          </w:p>
          <w:p w:rsidR="0083405A" w:rsidRPr="00F27D96" w:rsidRDefault="0083405A" w:rsidP="0083405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2022 год – </w:t>
            </w:r>
            <w:r w:rsidR="00B0246C">
              <w:rPr>
                <w:szCs w:val="24"/>
                <w:lang w:eastAsia="en-US"/>
              </w:rPr>
              <w:t>5 792,5</w:t>
            </w:r>
            <w:r w:rsidRPr="00F27D96">
              <w:rPr>
                <w:szCs w:val="24"/>
                <w:lang w:eastAsia="en-US"/>
              </w:rPr>
              <w:t xml:space="preserve"> тыс. рублей;</w:t>
            </w:r>
          </w:p>
          <w:p w:rsidR="0083405A" w:rsidRPr="00F27D96" w:rsidRDefault="0083405A" w:rsidP="0083405A">
            <w:pPr>
              <w:rPr>
                <w:szCs w:val="24"/>
                <w:lang w:eastAsia="en-US"/>
              </w:rPr>
            </w:pPr>
          </w:p>
          <w:p w:rsidR="0083405A" w:rsidRPr="00F27D96" w:rsidRDefault="0083405A" w:rsidP="0083405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</w:t>
            </w:r>
            <w:r w:rsidRPr="00F27A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окружного бюджета -  </w:t>
            </w:r>
            <w:r w:rsidR="00F27A7B">
              <w:rPr>
                <w:rFonts w:ascii="Times New Roman" w:hAnsi="Times New Roman"/>
                <w:sz w:val="24"/>
                <w:szCs w:val="24"/>
                <w:lang w:eastAsia="en-US"/>
              </w:rPr>
              <w:t>3 493 474,9</w:t>
            </w:r>
            <w:r w:rsidRPr="00F27A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рублей, в том числе по годам</w:t>
            </w: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          </w:t>
            </w:r>
          </w:p>
          <w:p w:rsidR="0083405A" w:rsidRPr="00F27D96" w:rsidRDefault="0083405A" w:rsidP="0083405A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386 937,3 тыс. рублей;</w:t>
            </w:r>
          </w:p>
          <w:p w:rsidR="0083405A" w:rsidRPr="00F27D96" w:rsidRDefault="0083405A" w:rsidP="0083405A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>2017 год – 423 895,5 тыс. рублей;</w:t>
            </w:r>
          </w:p>
          <w:p w:rsidR="0083405A" w:rsidRPr="00F27D96" w:rsidRDefault="0083405A" w:rsidP="0083405A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D96">
              <w:rPr>
                <w:rFonts w:ascii="Times New Roman" w:hAnsi="Times New Roman"/>
                <w:sz w:val="24"/>
                <w:szCs w:val="24"/>
                <w:lang w:eastAsia="en-US"/>
              </w:rPr>
              <w:t>2018 год – 468 649,6   тыс. рублей;</w:t>
            </w:r>
          </w:p>
          <w:p w:rsidR="0083405A" w:rsidRPr="00F27D96" w:rsidRDefault="0083405A" w:rsidP="0083405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2019 год – 526 605,4 тыс. рублей;</w:t>
            </w:r>
          </w:p>
          <w:p w:rsidR="0083405A" w:rsidRPr="00F27D96" w:rsidRDefault="0083405A" w:rsidP="0083405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2020 год – </w:t>
            </w:r>
            <w:r w:rsidR="00F27A7B">
              <w:rPr>
                <w:szCs w:val="24"/>
                <w:lang w:eastAsia="en-US"/>
              </w:rPr>
              <w:t>592 271,6</w:t>
            </w:r>
            <w:r w:rsidRPr="00F27D96">
              <w:rPr>
                <w:szCs w:val="24"/>
                <w:lang w:eastAsia="en-US"/>
              </w:rPr>
              <w:t xml:space="preserve"> тыс. рублей;  </w:t>
            </w:r>
          </w:p>
          <w:p w:rsidR="0083405A" w:rsidRPr="00F27D96" w:rsidRDefault="0083405A" w:rsidP="0083405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2021 год  - 547 508,4 тыс. рублей;</w:t>
            </w:r>
          </w:p>
          <w:p w:rsidR="0083405A" w:rsidRPr="00F27D96" w:rsidRDefault="0083405A" w:rsidP="0083405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 2022 год -  </w:t>
            </w:r>
            <w:r w:rsidR="00F27A7B">
              <w:rPr>
                <w:szCs w:val="24"/>
                <w:lang w:eastAsia="en-US"/>
              </w:rPr>
              <w:t>547 607,1</w:t>
            </w:r>
            <w:r w:rsidRPr="00F27D96">
              <w:rPr>
                <w:szCs w:val="24"/>
                <w:lang w:eastAsia="en-US"/>
              </w:rPr>
              <w:t xml:space="preserve"> тыс. рублей;</w:t>
            </w:r>
          </w:p>
          <w:p w:rsidR="0083405A" w:rsidRPr="00F27D96" w:rsidRDefault="0083405A" w:rsidP="0083405A">
            <w:pPr>
              <w:rPr>
                <w:szCs w:val="24"/>
                <w:lang w:eastAsia="en-US"/>
              </w:rPr>
            </w:pPr>
          </w:p>
          <w:p w:rsidR="0083405A" w:rsidRPr="00F27D96" w:rsidRDefault="0083405A" w:rsidP="0083405A">
            <w:pPr>
              <w:ind w:firstLine="175"/>
              <w:jc w:val="both"/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средства бюджета городского округа Эгвекинот </w:t>
            </w:r>
            <w:r w:rsidR="00F27A7B">
              <w:rPr>
                <w:szCs w:val="24"/>
                <w:lang w:eastAsia="en-US"/>
              </w:rPr>
              <w:t>–</w:t>
            </w:r>
            <w:r w:rsidRPr="00F27D96">
              <w:rPr>
                <w:szCs w:val="24"/>
                <w:lang w:eastAsia="en-US"/>
              </w:rPr>
              <w:t xml:space="preserve"> </w:t>
            </w:r>
            <w:r w:rsidR="00F27A7B">
              <w:rPr>
                <w:szCs w:val="24"/>
                <w:lang w:eastAsia="en-US"/>
              </w:rPr>
              <w:t>189 078,1</w:t>
            </w:r>
            <w:r w:rsidRPr="00F27D96">
              <w:rPr>
                <w:szCs w:val="24"/>
                <w:lang w:eastAsia="en-US"/>
              </w:rPr>
              <w:t xml:space="preserve"> тыс. рублей, в том числе по годам:</w:t>
            </w:r>
          </w:p>
          <w:p w:rsidR="0083405A" w:rsidRPr="00F27D96" w:rsidRDefault="0083405A" w:rsidP="0083405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2016 год – 31 007,3 тыс. рублей;</w:t>
            </w:r>
          </w:p>
          <w:p w:rsidR="0083405A" w:rsidRPr="00F27D96" w:rsidRDefault="0083405A" w:rsidP="0083405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2017 год – 30 148,4  тыс. рублей;</w:t>
            </w:r>
          </w:p>
          <w:p w:rsidR="0083405A" w:rsidRPr="00F27D96" w:rsidRDefault="0083405A" w:rsidP="0083405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2018 год – 30 688,4  тыс. рублей;</w:t>
            </w:r>
          </w:p>
          <w:p w:rsidR="0083405A" w:rsidRPr="00F27D96" w:rsidRDefault="0083405A" w:rsidP="0083405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2019 год – 38 543,2 тыс. рублей;</w:t>
            </w:r>
          </w:p>
          <w:p w:rsidR="0083405A" w:rsidRPr="00F27D96" w:rsidRDefault="0083405A" w:rsidP="0083405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t xml:space="preserve">    2020 год – </w:t>
            </w:r>
            <w:r w:rsidR="00F27A7B">
              <w:rPr>
                <w:szCs w:val="24"/>
                <w:lang w:eastAsia="en-US"/>
              </w:rPr>
              <w:t>53 749,2</w:t>
            </w:r>
            <w:r w:rsidRPr="00F27D96">
              <w:rPr>
                <w:szCs w:val="24"/>
                <w:lang w:eastAsia="en-US"/>
              </w:rPr>
              <w:t xml:space="preserve"> тыс. рублей;</w:t>
            </w:r>
          </w:p>
          <w:p w:rsidR="0083405A" w:rsidRPr="00F27D96" w:rsidRDefault="0083405A" w:rsidP="0083405A">
            <w:pPr>
              <w:rPr>
                <w:szCs w:val="24"/>
                <w:lang w:eastAsia="en-US"/>
              </w:rPr>
            </w:pPr>
            <w:r w:rsidRPr="00F27D96">
              <w:rPr>
                <w:szCs w:val="24"/>
                <w:lang w:eastAsia="en-US"/>
              </w:rPr>
              <w:lastRenderedPageBreak/>
              <w:t xml:space="preserve">    2021 год  - </w:t>
            </w:r>
            <w:r w:rsidR="00F27A7B">
              <w:rPr>
                <w:szCs w:val="24"/>
                <w:lang w:eastAsia="en-US"/>
              </w:rPr>
              <w:t>4 881,0</w:t>
            </w:r>
            <w:r w:rsidRPr="00F27D96">
              <w:rPr>
                <w:szCs w:val="24"/>
                <w:lang w:eastAsia="en-US"/>
              </w:rPr>
              <w:t xml:space="preserve"> тыс. рублей;</w:t>
            </w:r>
          </w:p>
          <w:p w:rsidR="00637B3D" w:rsidRDefault="0083405A" w:rsidP="00F27A7B">
            <w:pPr>
              <w:rPr>
                <w:szCs w:val="24"/>
              </w:rPr>
            </w:pPr>
            <w:r w:rsidRPr="00F27D96">
              <w:rPr>
                <w:szCs w:val="24"/>
                <w:lang w:eastAsia="en-US"/>
              </w:rPr>
              <w:t xml:space="preserve">    2022 год -  6</w:t>
            </w:r>
            <w:r w:rsidR="00F27A7B">
              <w:rPr>
                <w:szCs w:val="24"/>
                <w:lang w:eastAsia="en-US"/>
              </w:rPr>
              <w:t>0</w:t>
            </w:r>
            <w:r w:rsidRPr="00F27D96">
              <w:rPr>
                <w:szCs w:val="24"/>
                <w:lang w:eastAsia="en-US"/>
              </w:rPr>
              <w:t>,</w:t>
            </w:r>
            <w:r w:rsidR="00F27A7B">
              <w:rPr>
                <w:szCs w:val="24"/>
                <w:lang w:eastAsia="en-US"/>
              </w:rPr>
              <w:t>6</w:t>
            </w:r>
            <w:r w:rsidR="00123620">
              <w:rPr>
                <w:szCs w:val="24"/>
                <w:lang w:eastAsia="en-US"/>
              </w:rPr>
              <w:t xml:space="preserve"> тыс. рублей</w:t>
            </w:r>
            <w:proofErr w:type="gramStart"/>
            <w:r w:rsidR="00123620">
              <w:rPr>
                <w:szCs w:val="24"/>
                <w:lang w:eastAsia="en-US"/>
              </w:rPr>
              <w:t>:</w:t>
            </w:r>
            <w:r w:rsidR="00637B3D">
              <w:rPr>
                <w:szCs w:val="24"/>
              </w:rPr>
              <w:t>»</w:t>
            </w:r>
            <w:proofErr w:type="gramEnd"/>
            <w:r w:rsidR="00143C33">
              <w:rPr>
                <w:szCs w:val="24"/>
              </w:rPr>
              <w:t>.</w:t>
            </w:r>
          </w:p>
        </w:tc>
      </w:tr>
    </w:tbl>
    <w:p w:rsidR="00637B3D" w:rsidRDefault="00637B3D" w:rsidP="00637B3D">
      <w:pPr>
        <w:pStyle w:val="27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37B3D" w:rsidRDefault="00637B3D" w:rsidP="00637B3D">
      <w:pPr>
        <w:pStyle w:val="27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Раздел </w:t>
      </w:r>
      <w:r w:rsidR="00DA0A5A" w:rsidRPr="00DA0A5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ru-RU"/>
        </w:rPr>
        <w:t xml:space="preserve"> «Ресурсное обеспечение подпрограммы» изложить в следующей редакции:</w:t>
      </w:r>
    </w:p>
    <w:p w:rsidR="00637B3D" w:rsidRPr="00C64468" w:rsidRDefault="00637B3D" w:rsidP="00637B3D">
      <w:pPr>
        <w:pStyle w:val="af0"/>
        <w:jc w:val="center"/>
        <w:rPr>
          <w:rFonts w:ascii="Times New Roman" w:hAnsi="Times New Roman"/>
          <w:sz w:val="16"/>
          <w:szCs w:val="16"/>
        </w:rPr>
      </w:pPr>
    </w:p>
    <w:p w:rsidR="00637B3D" w:rsidRDefault="00637B3D" w:rsidP="00637B3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0C1CB2">
        <w:rPr>
          <w:rFonts w:ascii="Times New Roman" w:hAnsi="Times New Roman"/>
          <w:sz w:val="24"/>
          <w:szCs w:val="24"/>
        </w:rPr>
        <w:t>«</w:t>
      </w:r>
      <w:r w:rsidR="00DA0A5A" w:rsidRPr="00DA0A5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C1CB2">
        <w:rPr>
          <w:rFonts w:ascii="Times New Roman" w:hAnsi="Times New Roman"/>
          <w:b/>
          <w:sz w:val="24"/>
          <w:szCs w:val="24"/>
        </w:rPr>
        <w:t>V. Ресурсное обеспечение подпрограммы</w:t>
      </w:r>
    </w:p>
    <w:p w:rsidR="00637B3D" w:rsidRPr="00C64468" w:rsidRDefault="00637B3D" w:rsidP="00637B3D">
      <w:pPr>
        <w:rPr>
          <w:sz w:val="16"/>
          <w:szCs w:val="16"/>
        </w:rPr>
      </w:pPr>
    </w:p>
    <w:p w:rsidR="00637B3D" w:rsidRDefault="00637B3D" w:rsidP="00DA0A5A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1C36">
        <w:rPr>
          <w:rFonts w:ascii="Times New Roman" w:hAnsi="Times New Roman"/>
          <w:sz w:val="24"/>
          <w:szCs w:val="24"/>
        </w:rPr>
        <w:t>Подпрог</w:t>
      </w:r>
      <w:r w:rsidR="00443337">
        <w:rPr>
          <w:rFonts w:ascii="Times New Roman" w:hAnsi="Times New Roman"/>
          <w:sz w:val="24"/>
          <w:szCs w:val="24"/>
        </w:rPr>
        <w:t xml:space="preserve">рамма </w:t>
      </w:r>
      <w:r w:rsidR="00123620">
        <w:rPr>
          <w:rFonts w:ascii="Times New Roman" w:hAnsi="Times New Roman"/>
          <w:sz w:val="24"/>
          <w:szCs w:val="24"/>
        </w:rPr>
        <w:t xml:space="preserve"> </w:t>
      </w:r>
      <w:r w:rsidR="00443337">
        <w:rPr>
          <w:rFonts w:ascii="Times New Roman" w:hAnsi="Times New Roman"/>
          <w:sz w:val="24"/>
          <w:szCs w:val="24"/>
        </w:rPr>
        <w:t>предусматривает общий объе</w:t>
      </w:r>
      <w:r w:rsidRPr="00431C36">
        <w:rPr>
          <w:rFonts w:ascii="Times New Roman" w:hAnsi="Times New Roman"/>
          <w:sz w:val="24"/>
          <w:szCs w:val="24"/>
        </w:rPr>
        <w:t xml:space="preserve">м финансирования в </w:t>
      </w:r>
      <w:r w:rsidR="00123620">
        <w:rPr>
          <w:rFonts w:ascii="Times New Roman" w:hAnsi="Times New Roman"/>
          <w:sz w:val="24"/>
          <w:szCs w:val="24"/>
        </w:rPr>
        <w:t xml:space="preserve"> </w:t>
      </w:r>
      <w:r w:rsidRPr="00431C36">
        <w:rPr>
          <w:rFonts w:ascii="Times New Roman" w:hAnsi="Times New Roman"/>
          <w:sz w:val="24"/>
          <w:szCs w:val="24"/>
        </w:rPr>
        <w:t xml:space="preserve">размере </w:t>
      </w:r>
      <w:r w:rsidRPr="00431C3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57EF0">
        <w:rPr>
          <w:rFonts w:ascii="Times New Roman" w:hAnsi="Times New Roman"/>
          <w:sz w:val="24"/>
          <w:szCs w:val="24"/>
          <w:lang w:eastAsia="en-US"/>
        </w:rPr>
        <w:t>3 718 039,7</w:t>
      </w:r>
      <w:r w:rsidRPr="00431C36">
        <w:rPr>
          <w:rFonts w:ascii="Times New Roman" w:hAnsi="Times New Roman"/>
          <w:sz w:val="24"/>
          <w:szCs w:val="24"/>
          <w:lang w:eastAsia="en-US"/>
        </w:rPr>
        <w:t xml:space="preserve"> тыс. рублей, в том числе: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37B3D" w:rsidRDefault="00637B3D" w:rsidP="00637B3D">
      <w:pPr>
        <w:jc w:val="both"/>
        <w:rPr>
          <w:szCs w:val="24"/>
          <w:lang w:eastAsia="en-US"/>
        </w:rPr>
      </w:pPr>
    </w:p>
    <w:p w:rsidR="00637B3D" w:rsidRPr="00DA0A5A" w:rsidRDefault="00637B3D" w:rsidP="00DA0A5A">
      <w:pPr>
        <w:ind w:firstLine="709"/>
        <w:jc w:val="both"/>
        <w:rPr>
          <w:szCs w:val="24"/>
          <w:lang w:eastAsia="en-US"/>
        </w:rPr>
      </w:pPr>
      <w:r w:rsidRPr="00DA0A5A">
        <w:rPr>
          <w:szCs w:val="24"/>
        </w:rPr>
        <w:t xml:space="preserve">за счет средств федерального бюджета </w:t>
      </w:r>
      <w:r w:rsidR="00257EF0">
        <w:rPr>
          <w:szCs w:val="24"/>
          <w:lang w:eastAsia="en-US"/>
        </w:rPr>
        <w:t>–</w:t>
      </w:r>
      <w:r w:rsidRPr="00DA0A5A">
        <w:rPr>
          <w:szCs w:val="24"/>
          <w:lang w:eastAsia="en-US"/>
        </w:rPr>
        <w:t xml:space="preserve"> </w:t>
      </w:r>
      <w:r w:rsidR="00257EF0">
        <w:rPr>
          <w:szCs w:val="24"/>
          <w:lang w:eastAsia="en-US"/>
        </w:rPr>
        <w:t>35 486,7</w:t>
      </w:r>
      <w:r w:rsidRPr="00DA0A5A">
        <w:rPr>
          <w:szCs w:val="24"/>
          <w:lang w:eastAsia="en-US"/>
        </w:rPr>
        <w:t xml:space="preserve">  тыс. рублей, в том числе по годам:</w:t>
      </w:r>
    </w:p>
    <w:p w:rsidR="00DA0A5A" w:rsidRPr="00DA0A5A" w:rsidRDefault="00637B3D" w:rsidP="00DA0A5A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A5A">
        <w:rPr>
          <w:rFonts w:ascii="Times New Roman" w:hAnsi="Times New Roman"/>
          <w:sz w:val="24"/>
          <w:szCs w:val="24"/>
          <w:lang w:eastAsia="en-US"/>
        </w:rPr>
        <w:t>2016 год –5 170,3 тыс. рублей;</w:t>
      </w:r>
    </w:p>
    <w:p w:rsidR="00DA0A5A" w:rsidRPr="00DA0A5A" w:rsidRDefault="00637B3D" w:rsidP="00DA0A5A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A5A">
        <w:rPr>
          <w:rFonts w:ascii="Times New Roman" w:hAnsi="Times New Roman"/>
          <w:sz w:val="24"/>
          <w:szCs w:val="24"/>
          <w:lang w:eastAsia="en-US"/>
        </w:rPr>
        <w:t>2017 год – 3 150,0 тыс. рублей;</w:t>
      </w:r>
    </w:p>
    <w:p w:rsidR="00DA0A5A" w:rsidRPr="00DA0A5A" w:rsidRDefault="00637B3D" w:rsidP="00DA0A5A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A5A">
        <w:rPr>
          <w:rFonts w:ascii="Times New Roman" w:hAnsi="Times New Roman"/>
          <w:sz w:val="24"/>
          <w:szCs w:val="24"/>
          <w:lang w:eastAsia="en-US"/>
        </w:rPr>
        <w:t>2018 год – 0,0 тыс. рублей;</w:t>
      </w:r>
    </w:p>
    <w:p w:rsidR="00DA0A5A" w:rsidRPr="00DA0A5A" w:rsidRDefault="00637B3D" w:rsidP="00DA0A5A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A5A">
        <w:rPr>
          <w:rFonts w:ascii="Times New Roman" w:hAnsi="Times New Roman"/>
          <w:sz w:val="24"/>
          <w:szCs w:val="24"/>
          <w:lang w:eastAsia="en-US"/>
        </w:rPr>
        <w:t>2019 год – 7 577,2  тыс</w:t>
      </w:r>
      <w:proofErr w:type="gramStart"/>
      <w:r w:rsidRPr="00DA0A5A">
        <w:rPr>
          <w:rFonts w:ascii="Times New Roman" w:hAnsi="Times New Roman"/>
          <w:sz w:val="24"/>
          <w:szCs w:val="24"/>
          <w:lang w:eastAsia="en-US"/>
        </w:rPr>
        <w:t>.р</w:t>
      </w:r>
      <w:proofErr w:type="gramEnd"/>
      <w:r w:rsidRPr="00DA0A5A">
        <w:rPr>
          <w:rFonts w:ascii="Times New Roman" w:hAnsi="Times New Roman"/>
          <w:sz w:val="24"/>
          <w:szCs w:val="24"/>
          <w:lang w:eastAsia="en-US"/>
        </w:rPr>
        <w:t>ублей;</w:t>
      </w:r>
    </w:p>
    <w:p w:rsidR="00DA0A5A" w:rsidRPr="00DA0A5A" w:rsidRDefault="00637B3D" w:rsidP="00DA0A5A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A5A">
        <w:rPr>
          <w:rFonts w:ascii="Times New Roman" w:hAnsi="Times New Roman"/>
          <w:sz w:val="24"/>
          <w:szCs w:val="24"/>
          <w:lang w:eastAsia="en-US"/>
        </w:rPr>
        <w:t xml:space="preserve">2020 год -  </w:t>
      </w:r>
      <w:r w:rsidR="00257EF0">
        <w:rPr>
          <w:rFonts w:ascii="Times New Roman" w:hAnsi="Times New Roman"/>
          <w:sz w:val="24"/>
          <w:szCs w:val="24"/>
          <w:lang w:eastAsia="en-US"/>
        </w:rPr>
        <w:t>10 796,7</w:t>
      </w:r>
      <w:r w:rsidRPr="00DA0A5A">
        <w:rPr>
          <w:rFonts w:ascii="Times New Roman" w:hAnsi="Times New Roman"/>
          <w:sz w:val="24"/>
          <w:szCs w:val="24"/>
          <w:lang w:eastAsia="en-US"/>
        </w:rPr>
        <w:t xml:space="preserve"> тыс</w:t>
      </w:r>
      <w:proofErr w:type="gramStart"/>
      <w:r w:rsidRPr="00DA0A5A">
        <w:rPr>
          <w:rFonts w:ascii="Times New Roman" w:hAnsi="Times New Roman"/>
          <w:sz w:val="24"/>
          <w:szCs w:val="24"/>
          <w:lang w:eastAsia="en-US"/>
        </w:rPr>
        <w:t>.р</w:t>
      </w:r>
      <w:proofErr w:type="gramEnd"/>
      <w:r w:rsidRPr="00DA0A5A">
        <w:rPr>
          <w:rFonts w:ascii="Times New Roman" w:hAnsi="Times New Roman"/>
          <w:sz w:val="24"/>
          <w:szCs w:val="24"/>
          <w:lang w:eastAsia="en-US"/>
        </w:rPr>
        <w:t xml:space="preserve">ублей; </w:t>
      </w:r>
    </w:p>
    <w:p w:rsidR="00DA0A5A" w:rsidRPr="00DA0A5A" w:rsidRDefault="00637B3D" w:rsidP="00DA0A5A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A5A">
        <w:rPr>
          <w:rFonts w:ascii="Times New Roman" w:hAnsi="Times New Roman"/>
          <w:sz w:val="24"/>
          <w:szCs w:val="24"/>
          <w:lang w:eastAsia="en-US"/>
        </w:rPr>
        <w:t xml:space="preserve">2021 год – 3 000,0 тыс. рублей; </w:t>
      </w:r>
    </w:p>
    <w:p w:rsidR="00637B3D" w:rsidRPr="00DA0A5A" w:rsidRDefault="00637B3D" w:rsidP="00DA0A5A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A5A">
        <w:rPr>
          <w:rFonts w:ascii="Times New Roman" w:hAnsi="Times New Roman"/>
          <w:sz w:val="24"/>
          <w:szCs w:val="24"/>
          <w:lang w:eastAsia="en-US"/>
        </w:rPr>
        <w:t xml:space="preserve">2022 год – </w:t>
      </w:r>
      <w:r w:rsidR="00257EF0">
        <w:rPr>
          <w:rFonts w:ascii="Times New Roman" w:hAnsi="Times New Roman"/>
          <w:sz w:val="24"/>
          <w:szCs w:val="24"/>
          <w:lang w:eastAsia="en-US"/>
        </w:rPr>
        <w:t>5 792,5</w:t>
      </w:r>
      <w:r w:rsidRPr="00DA0A5A">
        <w:rPr>
          <w:rFonts w:ascii="Times New Roman" w:hAnsi="Times New Roman"/>
          <w:sz w:val="24"/>
          <w:szCs w:val="24"/>
          <w:lang w:eastAsia="en-US"/>
        </w:rPr>
        <w:t xml:space="preserve"> тыс. рублей;</w:t>
      </w:r>
    </w:p>
    <w:p w:rsidR="00637B3D" w:rsidRDefault="00637B3D" w:rsidP="00637B3D">
      <w:pPr>
        <w:rPr>
          <w:szCs w:val="24"/>
          <w:lang w:eastAsia="en-US"/>
        </w:rPr>
      </w:pPr>
    </w:p>
    <w:p w:rsidR="00637B3D" w:rsidRPr="00DA0A5A" w:rsidRDefault="00431C36" w:rsidP="00DA0A5A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A5A">
        <w:rPr>
          <w:rFonts w:ascii="Times New Roman" w:hAnsi="Times New Roman"/>
          <w:sz w:val="24"/>
          <w:szCs w:val="24"/>
        </w:rPr>
        <w:t>за сче</w:t>
      </w:r>
      <w:r w:rsidR="00637B3D" w:rsidRPr="00DA0A5A">
        <w:rPr>
          <w:rFonts w:ascii="Times New Roman" w:hAnsi="Times New Roman"/>
          <w:sz w:val="24"/>
          <w:szCs w:val="24"/>
        </w:rPr>
        <w:t xml:space="preserve">т средств окружного бюджета </w:t>
      </w:r>
      <w:r w:rsidR="00637B3D" w:rsidRPr="00DA0A5A">
        <w:rPr>
          <w:rFonts w:ascii="Times New Roman" w:hAnsi="Times New Roman"/>
          <w:sz w:val="24"/>
          <w:szCs w:val="24"/>
          <w:lang w:eastAsia="en-US"/>
        </w:rPr>
        <w:t xml:space="preserve">-  </w:t>
      </w:r>
      <w:r w:rsidR="00257EF0">
        <w:rPr>
          <w:rFonts w:ascii="Times New Roman" w:hAnsi="Times New Roman"/>
          <w:sz w:val="24"/>
          <w:szCs w:val="24"/>
          <w:lang w:eastAsia="en-US"/>
        </w:rPr>
        <w:t xml:space="preserve">3 493 474,9 </w:t>
      </w:r>
      <w:r w:rsidR="00637B3D" w:rsidRPr="00DA0A5A">
        <w:rPr>
          <w:rFonts w:ascii="Times New Roman" w:hAnsi="Times New Roman"/>
          <w:sz w:val="24"/>
          <w:szCs w:val="24"/>
          <w:lang w:eastAsia="en-US"/>
        </w:rPr>
        <w:t xml:space="preserve">тыс. рублей, в том числе по годам:           </w:t>
      </w:r>
    </w:p>
    <w:p w:rsidR="00637B3D" w:rsidRDefault="00637B3D" w:rsidP="00DA0A5A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2016 год – 386 937,3 тыс. рублей;</w:t>
      </w:r>
    </w:p>
    <w:p w:rsidR="00637B3D" w:rsidRDefault="00637B3D" w:rsidP="00DA0A5A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2017 год – 423 895,5 тыс. рублей;</w:t>
      </w:r>
    </w:p>
    <w:p w:rsidR="00DA0A5A" w:rsidRDefault="00637B3D" w:rsidP="00DA0A5A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2018 год – 468 649,6   тыс. рублей;</w:t>
      </w:r>
    </w:p>
    <w:p w:rsidR="00637B3D" w:rsidRPr="00DA0A5A" w:rsidRDefault="00637B3D" w:rsidP="00DA0A5A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A5A">
        <w:rPr>
          <w:rFonts w:ascii="Times New Roman" w:hAnsi="Times New Roman"/>
          <w:sz w:val="24"/>
          <w:szCs w:val="24"/>
          <w:lang w:eastAsia="en-US"/>
        </w:rPr>
        <w:t>2019 год – 526 605,4 тыс. рублей;</w:t>
      </w:r>
    </w:p>
    <w:p w:rsidR="00637B3D" w:rsidRDefault="00637B3D" w:rsidP="00DA0A5A">
      <w:pPr>
        <w:ind w:firstLine="709"/>
        <w:rPr>
          <w:szCs w:val="24"/>
          <w:lang w:eastAsia="en-US"/>
        </w:rPr>
      </w:pPr>
      <w:r w:rsidRPr="00431C36">
        <w:rPr>
          <w:szCs w:val="24"/>
          <w:lang w:eastAsia="en-US"/>
        </w:rPr>
        <w:t xml:space="preserve">2020 год – </w:t>
      </w:r>
      <w:r w:rsidR="00257EF0">
        <w:rPr>
          <w:szCs w:val="24"/>
          <w:lang w:eastAsia="en-US"/>
        </w:rPr>
        <w:t>592 271,6</w:t>
      </w:r>
      <w:r w:rsidRPr="00431C36">
        <w:rPr>
          <w:szCs w:val="24"/>
          <w:lang w:eastAsia="en-US"/>
        </w:rPr>
        <w:t xml:space="preserve"> тыс. рублей; </w:t>
      </w:r>
      <w:r>
        <w:rPr>
          <w:szCs w:val="24"/>
          <w:lang w:eastAsia="en-US"/>
        </w:rPr>
        <w:t xml:space="preserve"> </w:t>
      </w:r>
    </w:p>
    <w:p w:rsidR="00637B3D" w:rsidRDefault="00637B3D" w:rsidP="00637B3D">
      <w:pPr>
        <w:rPr>
          <w:szCs w:val="24"/>
          <w:lang w:eastAsia="en-US"/>
        </w:rPr>
      </w:pPr>
      <w:r>
        <w:rPr>
          <w:szCs w:val="24"/>
          <w:lang w:eastAsia="en-US"/>
        </w:rPr>
        <w:t xml:space="preserve">     </w:t>
      </w:r>
      <w:r w:rsidR="00DA0A5A">
        <w:rPr>
          <w:szCs w:val="24"/>
          <w:lang w:eastAsia="en-US"/>
        </w:rPr>
        <w:t xml:space="preserve">       </w:t>
      </w:r>
      <w:r>
        <w:rPr>
          <w:szCs w:val="24"/>
          <w:lang w:eastAsia="en-US"/>
        </w:rPr>
        <w:t>2021 год  - 547 508,4 тыс. рублей;</w:t>
      </w:r>
    </w:p>
    <w:p w:rsidR="00637B3D" w:rsidRDefault="00637B3D" w:rsidP="00637B3D">
      <w:pPr>
        <w:rPr>
          <w:szCs w:val="24"/>
          <w:lang w:eastAsia="en-US"/>
        </w:rPr>
      </w:pPr>
      <w:r>
        <w:rPr>
          <w:szCs w:val="24"/>
          <w:lang w:eastAsia="en-US"/>
        </w:rPr>
        <w:t xml:space="preserve">     </w:t>
      </w:r>
      <w:r w:rsidR="00DA0A5A">
        <w:rPr>
          <w:szCs w:val="24"/>
          <w:lang w:eastAsia="en-US"/>
        </w:rPr>
        <w:t xml:space="preserve">       </w:t>
      </w:r>
      <w:r>
        <w:rPr>
          <w:szCs w:val="24"/>
          <w:lang w:eastAsia="en-US"/>
        </w:rPr>
        <w:t xml:space="preserve">2022 год -  </w:t>
      </w:r>
      <w:r w:rsidR="00257EF0">
        <w:rPr>
          <w:szCs w:val="24"/>
          <w:lang w:eastAsia="en-US"/>
        </w:rPr>
        <w:t>547 607,1</w:t>
      </w:r>
      <w:r>
        <w:rPr>
          <w:szCs w:val="24"/>
          <w:lang w:eastAsia="en-US"/>
        </w:rPr>
        <w:t xml:space="preserve"> тыс. рублей;</w:t>
      </w:r>
    </w:p>
    <w:p w:rsidR="00823D1F" w:rsidRDefault="00823D1F" w:rsidP="00823D1F">
      <w:pPr>
        <w:ind w:left="700"/>
        <w:jc w:val="both"/>
        <w:rPr>
          <w:szCs w:val="24"/>
          <w:lang w:eastAsia="en-US"/>
        </w:rPr>
      </w:pPr>
    </w:p>
    <w:p w:rsidR="00823D1F" w:rsidRPr="00F27D96" w:rsidRDefault="00637B3D" w:rsidP="00823D1F">
      <w:pPr>
        <w:ind w:left="700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за счет </w:t>
      </w:r>
      <w:r w:rsidR="00823D1F" w:rsidRPr="00F27D96">
        <w:rPr>
          <w:szCs w:val="24"/>
          <w:lang w:eastAsia="en-US"/>
        </w:rPr>
        <w:t xml:space="preserve">средства бюджета городского округа Эгвекинот </w:t>
      </w:r>
      <w:r w:rsidR="00257EF0">
        <w:rPr>
          <w:szCs w:val="24"/>
          <w:lang w:eastAsia="en-US"/>
        </w:rPr>
        <w:t>–</w:t>
      </w:r>
      <w:r w:rsidR="00823D1F" w:rsidRPr="00F27D96">
        <w:rPr>
          <w:szCs w:val="24"/>
          <w:lang w:eastAsia="en-US"/>
        </w:rPr>
        <w:t xml:space="preserve"> </w:t>
      </w:r>
      <w:r w:rsidR="00257EF0">
        <w:rPr>
          <w:szCs w:val="24"/>
          <w:lang w:eastAsia="en-US"/>
        </w:rPr>
        <w:t>189 078,1</w:t>
      </w:r>
      <w:r w:rsidR="00823D1F" w:rsidRPr="00F27D96">
        <w:rPr>
          <w:szCs w:val="24"/>
          <w:lang w:eastAsia="en-US"/>
        </w:rPr>
        <w:t xml:space="preserve"> тыс. рублей, в том числе по годам:</w:t>
      </w:r>
    </w:p>
    <w:p w:rsidR="00823D1F" w:rsidRPr="00F27D96" w:rsidRDefault="00823D1F" w:rsidP="00823D1F">
      <w:pPr>
        <w:rPr>
          <w:szCs w:val="24"/>
          <w:lang w:eastAsia="en-US"/>
        </w:rPr>
      </w:pPr>
      <w:r w:rsidRPr="00F27D96">
        <w:rPr>
          <w:szCs w:val="24"/>
          <w:lang w:eastAsia="en-US"/>
        </w:rPr>
        <w:t xml:space="preserve">    </w:t>
      </w:r>
      <w:r>
        <w:rPr>
          <w:szCs w:val="24"/>
          <w:lang w:eastAsia="en-US"/>
        </w:rPr>
        <w:tab/>
      </w:r>
      <w:r w:rsidRPr="00F27D96">
        <w:rPr>
          <w:szCs w:val="24"/>
          <w:lang w:eastAsia="en-US"/>
        </w:rPr>
        <w:t>2016 год – 31 007,3 тыс. рублей;</w:t>
      </w:r>
    </w:p>
    <w:p w:rsidR="00823D1F" w:rsidRPr="00F27D96" w:rsidRDefault="00823D1F" w:rsidP="00823D1F">
      <w:pPr>
        <w:rPr>
          <w:szCs w:val="24"/>
          <w:lang w:eastAsia="en-US"/>
        </w:rPr>
      </w:pPr>
      <w:r w:rsidRPr="00F27D96">
        <w:rPr>
          <w:szCs w:val="24"/>
          <w:lang w:eastAsia="en-US"/>
        </w:rPr>
        <w:t xml:space="preserve">   </w:t>
      </w:r>
      <w:r>
        <w:rPr>
          <w:szCs w:val="24"/>
          <w:lang w:eastAsia="en-US"/>
        </w:rPr>
        <w:tab/>
      </w:r>
      <w:r w:rsidRPr="00F27D96">
        <w:rPr>
          <w:szCs w:val="24"/>
          <w:lang w:eastAsia="en-US"/>
        </w:rPr>
        <w:t>2017 год – 30 148,4  тыс. рублей;</w:t>
      </w:r>
    </w:p>
    <w:p w:rsidR="00823D1F" w:rsidRPr="00F27D96" w:rsidRDefault="00823D1F" w:rsidP="00823D1F">
      <w:pPr>
        <w:rPr>
          <w:szCs w:val="24"/>
          <w:lang w:eastAsia="en-US"/>
        </w:rPr>
      </w:pPr>
      <w:r w:rsidRPr="00F27D96">
        <w:rPr>
          <w:szCs w:val="24"/>
          <w:lang w:eastAsia="en-US"/>
        </w:rPr>
        <w:t xml:space="preserve">   </w:t>
      </w:r>
      <w:r>
        <w:rPr>
          <w:szCs w:val="24"/>
          <w:lang w:eastAsia="en-US"/>
        </w:rPr>
        <w:tab/>
      </w:r>
      <w:r w:rsidRPr="00F27D96">
        <w:rPr>
          <w:szCs w:val="24"/>
          <w:lang w:eastAsia="en-US"/>
        </w:rPr>
        <w:t>2018 год – 30 688,4  тыс. рублей;</w:t>
      </w:r>
    </w:p>
    <w:p w:rsidR="00823D1F" w:rsidRPr="00F27D96" w:rsidRDefault="00823D1F" w:rsidP="00823D1F">
      <w:pPr>
        <w:rPr>
          <w:szCs w:val="24"/>
          <w:lang w:eastAsia="en-US"/>
        </w:rPr>
      </w:pPr>
      <w:r w:rsidRPr="00F27D96">
        <w:rPr>
          <w:szCs w:val="24"/>
          <w:lang w:eastAsia="en-US"/>
        </w:rPr>
        <w:t xml:space="preserve">   </w:t>
      </w:r>
      <w:r>
        <w:rPr>
          <w:szCs w:val="24"/>
          <w:lang w:eastAsia="en-US"/>
        </w:rPr>
        <w:tab/>
      </w:r>
      <w:r w:rsidRPr="00F27D96">
        <w:rPr>
          <w:szCs w:val="24"/>
          <w:lang w:eastAsia="en-US"/>
        </w:rPr>
        <w:t>2019 год – 38 543,2 тыс. рублей;</w:t>
      </w:r>
    </w:p>
    <w:p w:rsidR="00823D1F" w:rsidRPr="00F27D96" w:rsidRDefault="00823D1F" w:rsidP="00823D1F">
      <w:pPr>
        <w:rPr>
          <w:szCs w:val="24"/>
          <w:lang w:eastAsia="en-US"/>
        </w:rPr>
      </w:pPr>
      <w:r w:rsidRPr="00F27D96">
        <w:rPr>
          <w:szCs w:val="24"/>
          <w:lang w:eastAsia="en-US"/>
        </w:rPr>
        <w:t xml:space="preserve">    </w:t>
      </w:r>
      <w:r>
        <w:rPr>
          <w:szCs w:val="24"/>
          <w:lang w:eastAsia="en-US"/>
        </w:rPr>
        <w:tab/>
      </w:r>
      <w:r w:rsidRPr="00F27D96">
        <w:rPr>
          <w:szCs w:val="24"/>
          <w:lang w:eastAsia="en-US"/>
        </w:rPr>
        <w:t xml:space="preserve">2020 год – </w:t>
      </w:r>
      <w:r w:rsidR="00645565">
        <w:rPr>
          <w:szCs w:val="24"/>
          <w:lang w:eastAsia="en-US"/>
        </w:rPr>
        <w:t>53 749,2</w:t>
      </w:r>
      <w:r w:rsidRPr="00F27D96">
        <w:rPr>
          <w:szCs w:val="24"/>
          <w:lang w:eastAsia="en-US"/>
        </w:rPr>
        <w:t xml:space="preserve"> тыс. рублей;</w:t>
      </w:r>
    </w:p>
    <w:p w:rsidR="00823D1F" w:rsidRPr="00F27D96" w:rsidRDefault="00823D1F" w:rsidP="00823D1F">
      <w:pPr>
        <w:rPr>
          <w:szCs w:val="24"/>
          <w:lang w:eastAsia="en-US"/>
        </w:rPr>
      </w:pPr>
      <w:r w:rsidRPr="00F27D96">
        <w:rPr>
          <w:szCs w:val="24"/>
          <w:lang w:eastAsia="en-US"/>
        </w:rPr>
        <w:t xml:space="preserve">    </w:t>
      </w:r>
      <w:r>
        <w:rPr>
          <w:szCs w:val="24"/>
          <w:lang w:eastAsia="en-US"/>
        </w:rPr>
        <w:tab/>
      </w:r>
      <w:r w:rsidRPr="00F27D96">
        <w:rPr>
          <w:szCs w:val="24"/>
          <w:lang w:eastAsia="en-US"/>
        </w:rPr>
        <w:t xml:space="preserve">2021 год  - </w:t>
      </w:r>
      <w:r w:rsidR="00645565">
        <w:rPr>
          <w:szCs w:val="24"/>
          <w:lang w:eastAsia="en-US"/>
        </w:rPr>
        <w:t>4 881,0</w:t>
      </w:r>
      <w:r w:rsidRPr="00F27D96">
        <w:rPr>
          <w:szCs w:val="24"/>
          <w:lang w:eastAsia="en-US"/>
        </w:rPr>
        <w:t xml:space="preserve"> тыс. рублей;</w:t>
      </w:r>
    </w:p>
    <w:p w:rsidR="00637B3D" w:rsidRPr="006E3970" w:rsidRDefault="00823D1F" w:rsidP="00823D1F">
      <w:pPr>
        <w:ind w:firstLine="709"/>
        <w:jc w:val="both"/>
        <w:rPr>
          <w:szCs w:val="24"/>
        </w:rPr>
      </w:pPr>
      <w:r w:rsidRPr="00F27D96">
        <w:rPr>
          <w:szCs w:val="24"/>
          <w:lang w:eastAsia="en-US"/>
        </w:rPr>
        <w:t xml:space="preserve">2022 год -  </w:t>
      </w:r>
      <w:r w:rsidR="00645565">
        <w:rPr>
          <w:szCs w:val="24"/>
          <w:lang w:eastAsia="en-US"/>
        </w:rPr>
        <w:t>60,6</w:t>
      </w:r>
      <w:r w:rsidRPr="00F27D96">
        <w:rPr>
          <w:szCs w:val="24"/>
          <w:lang w:eastAsia="en-US"/>
        </w:rPr>
        <w:t xml:space="preserve"> тыс. рублей</w:t>
      </w:r>
      <w:proofErr w:type="gramStart"/>
      <w:r>
        <w:rPr>
          <w:szCs w:val="24"/>
          <w:lang w:eastAsia="en-US"/>
        </w:rPr>
        <w:t>.</w:t>
      </w:r>
      <w:r w:rsidR="00637B3D" w:rsidRPr="00C338CC">
        <w:rPr>
          <w:szCs w:val="24"/>
        </w:rPr>
        <w:t>».</w:t>
      </w:r>
      <w:proofErr w:type="gramEnd"/>
    </w:p>
    <w:p w:rsidR="00637B3D" w:rsidRDefault="00637B3D" w:rsidP="00637B3D">
      <w:pPr>
        <w:autoSpaceDE w:val="0"/>
        <w:autoSpaceDN w:val="0"/>
        <w:adjustRightInd w:val="0"/>
        <w:jc w:val="both"/>
        <w:rPr>
          <w:szCs w:val="24"/>
        </w:rPr>
      </w:pPr>
    </w:p>
    <w:p w:rsidR="00637B3D" w:rsidRDefault="00123620" w:rsidP="00637B3D">
      <w:pPr>
        <w:numPr>
          <w:ilvl w:val="1"/>
          <w:numId w:val="4"/>
        </w:numPr>
        <w:tabs>
          <w:tab w:val="left" w:pos="1276"/>
        </w:tabs>
        <w:autoSpaceDE w:val="0"/>
        <w:ind w:left="0" w:firstLine="851"/>
        <w:jc w:val="both"/>
        <w:rPr>
          <w:szCs w:val="24"/>
        </w:rPr>
      </w:pPr>
      <w:r>
        <w:rPr>
          <w:szCs w:val="24"/>
        </w:rPr>
        <w:t>Приложение к подпрограмме «</w:t>
      </w:r>
      <w:r w:rsidR="00637B3D" w:rsidRPr="00401EDA">
        <w:rPr>
          <w:szCs w:val="24"/>
        </w:rPr>
        <w:t>Обеспечение государственных гарантий и развитие современной инфраструктуры образования, культуры  и молодежной политики» муниципальной программы «</w:t>
      </w:r>
      <w:r w:rsidR="00637B3D" w:rsidRPr="00401EDA">
        <w:rPr>
          <w:bCs/>
          <w:color w:val="000000"/>
          <w:szCs w:val="24"/>
        </w:rPr>
        <w:t>Развитие образования</w:t>
      </w:r>
      <w:r w:rsidR="005D5504">
        <w:rPr>
          <w:bCs/>
          <w:color w:val="000000"/>
          <w:szCs w:val="24"/>
        </w:rPr>
        <w:t>, культуры и молоде</w:t>
      </w:r>
      <w:r w:rsidR="00637B3D" w:rsidRPr="008A534E">
        <w:rPr>
          <w:bCs/>
          <w:color w:val="000000"/>
          <w:szCs w:val="24"/>
        </w:rPr>
        <w:t>жной политики</w:t>
      </w:r>
      <w:r w:rsidR="00637B3D" w:rsidRPr="00DB48D6">
        <w:rPr>
          <w:szCs w:val="24"/>
        </w:rPr>
        <w:t xml:space="preserve"> в городском округе Эгвекинот на 2016-202</w:t>
      </w:r>
      <w:r w:rsidR="00637B3D">
        <w:rPr>
          <w:szCs w:val="24"/>
        </w:rPr>
        <w:t>2</w:t>
      </w:r>
      <w:r w:rsidR="00637B3D" w:rsidRPr="00DB48D6">
        <w:rPr>
          <w:szCs w:val="24"/>
        </w:rPr>
        <w:t xml:space="preserve"> годы»</w:t>
      </w:r>
      <w:r w:rsidR="005C5797">
        <w:rPr>
          <w:szCs w:val="24"/>
        </w:rPr>
        <w:t>»</w:t>
      </w:r>
      <w:r w:rsidR="00637B3D" w:rsidRPr="00DB48D6">
        <w:rPr>
          <w:szCs w:val="24"/>
        </w:rPr>
        <w:t xml:space="preserve"> изложить в следующей редакции</w:t>
      </w:r>
      <w:r w:rsidR="00637B3D">
        <w:rPr>
          <w:szCs w:val="24"/>
        </w:rPr>
        <w:t>:</w:t>
      </w:r>
    </w:p>
    <w:p w:rsidR="00637B3D" w:rsidRDefault="00637B3D" w:rsidP="00637B3D">
      <w:pPr>
        <w:tabs>
          <w:tab w:val="left" w:pos="0"/>
          <w:tab w:val="left" w:pos="993"/>
        </w:tabs>
        <w:jc w:val="both"/>
        <w:rPr>
          <w:b/>
        </w:rPr>
      </w:pPr>
    </w:p>
    <w:p w:rsidR="00637B3D" w:rsidRDefault="00637B3D" w:rsidP="00637B3D">
      <w:pPr>
        <w:rPr>
          <w:color w:val="000000"/>
          <w:spacing w:val="-3"/>
        </w:rPr>
        <w:sectPr w:rsidR="00637B3D" w:rsidSect="001106BA">
          <w:headerReference w:type="default" r:id="rId9"/>
          <w:headerReference w:type="first" r:id="rId10"/>
          <w:pgSz w:w="11906" w:h="16838"/>
          <w:pgMar w:top="851" w:right="707" w:bottom="1134" w:left="1560" w:header="709" w:footer="709" w:gutter="0"/>
          <w:pgNumType w:start="1"/>
          <w:cols w:space="720"/>
          <w:titlePg/>
          <w:docGrid w:linePitch="326"/>
        </w:sectPr>
      </w:pPr>
    </w:p>
    <w:tbl>
      <w:tblPr>
        <w:tblpPr w:leftFromText="180" w:rightFromText="180" w:horzAnchor="page" w:tblpX="8424" w:tblpY="363"/>
        <w:tblW w:w="8080" w:type="dxa"/>
        <w:tblLook w:val="04A0"/>
      </w:tblPr>
      <w:tblGrid>
        <w:gridCol w:w="8080"/>
      </w:tblGrid>
      <w:tr w:rsidR="00637B3D" w:rsidTr="00963850">
        <w:tc>
          <w:tcPr>
            <w:tcW w:w="8080" w:type="dxa"/>
          </w:tcPr>
          <w:p w:rsidR="00637B3D" w:rsidRDefault="00637B3D" w:rsidP="009638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«Приложение</w:t>
            </w:r>
          </w:p>
          <w:p w:rsidR="00637B3D" w:rsidRDefault="00637B3D" w:rsidP="00963850">
            <w:pPr>
              <w:jc w:val="center"/>
              <w:rPr>
                <w:szCs w:val="24"/>
              </w:rPr>
            </w:pPr>
            <w:r>
              <w:rPr>
                <w:szCs w:val="24"/>
                <w:lang w:eastAsia="en-US"/>
              </w:rPr>
              <w:t>к подпрограмме «Обеспечение государственных гарантий 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развитие современной инфраструктуры образования, культуры и молодежной политики» муниципальной программы «Развитие образования, культуры и молодёжной политики  в  городском округе Эгвекинот на 2016-2022 </w:t>
            </w:r>
            <w:r w:rsidRPr="009133E9">
              <w:rPr>
                <w:szCs w:val="24"/>
              </w:rPr>
              <w:t>год</w:t>
            </w:r>
            <w:r>
              <w:rPr>
                <w:szCs w:val="24"/>
              </w:rPr>
              <w:t>ы</w:t>
            </w:r>
            <w:r w:rsidRPr="009133E9">
              <w:rPr>
                <w:szCs w:val="24"/>
              </w:rPr>
              <w:t>»</w:t>
            </w:r>
          </w:p>
        </w:tc>
      </w:tr>
    </w:tbl>
    <w:p w:rsidR="00637B3D" w:rsidRDefault="00637B3D" w:rsidP="00637B3D">
      <w:pPr>
        <w:jc w:val="center"/>
        <w:rPr>
          <w:b/>
        </w:rPr>
      </w:pPr>
    </w:p>
    <w:p w:rsidR="00637B3D" w:rsidRDefault="00637B3D" w:rsidP="00637B3D">
      <w:pPr>
        <w:jc w:val="center"/>
        <w:rPr>
          <w:b/>
        </w:rPr>
      </w:pPr>
    </w:p>
    <w:p w:rsidR="00637B3D" w:rsidRDefault="00637B3D" w:rsidP="00637B3D">
      <w:pPr>
        <w:jc w:val="center"/>
        <w:rPr>
          <w:b/>
        </w:rPr>
      </w:pPr>
    </w:p>
    <w:p w:rsidR="00637B3D" w:rsidRDefault="00637B3D" w:rsidP="00637B3D">
      <w:pPr>
        <w:jc w:val="center"/>
        <w:rPr>
          <w:b/>
        </w:rPr>
      </w:pPr>
    </w:p>
    <w:p w:rsidR="00637B3D" w:rsidRDefault="00637B3D" w:rsidP="00637B3D">
      <w:pPr>
        <w:jc w:val="center"/>
        <w:rPr>
          <w:b/>
        </w:rPr>
      </w:pPr>
    </w:p>
    <w:p w:rsidR="00637B3D" w:rsidRDefault="00637B3D" w:rsidP="00637B3D">
      <w:pPr>
        <w:jc w:val="center"/>
        <w:rPr>
          <w:b/>
        </w:rPr>
      </w:pPr>
    </w:p>
    <w:p w:rsidR="00637B3D" w:rsidRDefault="00637B3D" w:rsidP="00637B3D">
      <w:pPr>
        <w:jc w:val="center"/>
        <w:rPr>
          <w:b/>
        </w:rPr>
      </w:pPr>
    </w:p>
    <w:p w:rsidR="00637B3D" w:rsidRDefault="00637B3D" w:rsidP="00637B3D">
      <w:pPr>
        <w:jc w:val="center"/>
        <w:rPr>
          <w:b/>
        </w:rPr>
      </w:pPr>
      <w:r>
        <w:rPr>
          <w:b/>
        </w:rPr>
        <w:t>ПЕРЕЧЕНЬ МЕРОПРИЯТИЙ ПОДПРОГРАММЫ</w:t>
      </w:r>
    </w:p>
    <w:p w:rsidR="00637B3D" w:rsidRDefault="00637B3D" w:rsidP="00637B3D">
      <w:pPr>
        <w:jc w:val="center"/>
        <w:rPr>
          <w:b/>
          <w:szCs w:val="24"/>
        </w:rPr>
      </w:pPr>
      <w:r>
        <w:rPr>
          <w:b/>
          <w:szCs w:val="24"/>
        </w:rPr>
        <w:t xml:space="preserve">«Обеспечение государственных гарантий и развитие современной инфраструктуры </w:t>
      </w:r>
    </w:p>
    <w:p w:rsidR="00637B3D" w:rsidRDefault="00637B3D" w:rsidP="00637B3D">
      <w:pPr>
        <w:jc w:val="center"/>
        <w:rPr>
          <w:b/>
          <w:szCs w:val="24"/>
        </w:rPr>
      </w:pPr>
      <w:r>
        <w:rPr>
          <w:b/>
          <w:szCs w:val="24"/>
        </w:rPr>
        <w:t>образования, культуры и молодёжной политики»</w:t>
      </w:r>
    </w:p>
    <w:p w:rsidR="00637B3D" w:rsidRDefault="00637B3D" w:rsidP="00637B3D">
      <w:pPr>
        <w:jc w:val="center"/>
        <w:rPr>
          <w:b/>
          <w:szCs w:val="24"/>
        </w:rPr>
      </w:pPr>
    </w:p>
    <w:p w:rsidR="00637B3D" w:rsidRDefault="00637B3D" w:rsidP="00637B3D">
      <w:pPr>
        <w:jc w:val="center"/>
        <w:rPr>
          <w:b/>
          <w:szCs w:val="24"/>
        </w:rPr>
      </w:pPr>
      <w:r>
        <w:rPr>
          <w:b/>
          <w:szCs w:val="24"/>
        </w:rPr>
        <w:t>МУНИЦИПАЛЬНОЙ ПРОГРАММЫ</w:t>
      </w:r>
    </w:p>
    <w:p w:rsidR="00637B3D" w:rsidRDefault="00637B3D" w:rsidP="00637B3D">
      <w:pPr>
        <w:jc w:val="center"/>
        <w:rPr>
          <w:b/>
          <w:szCs w:val="24"/>
        </w:rPr>
      </w:pPr>
      <w:r>
        <w:rPr>
          <w:b/>
          <w:szCs w:val="24"/>
        </w:rPr>
        <w:t>«Развитие образования, культуры и молодёжной политики в городском округе Эгвекинот</w:t>
      </w:r>
      <w:r>
        <w:rPr>
          <w:szCs w:val="24"/>
        </w:rPr>
        <w:t xml:space="preserve"> </w:t>
      </w:r>
      <w:r>
        <w:rPr>
          <w:b/>
          <w:szCs w:val="24"/>
        </w:rPr>
        <w:t>на  2016-2022 годы»</w:t>
      </w:r>
    </w:p>
    <w:tbl>
      <w:tblPr>
        <w:tblW w:w="16060" w:type="dxa"/>
        <w:tblInd w:w="-1168" w:type="dxa"/>
        <w:tblLook w:val="04A0"/>
      </w:tblPr>
      <w:tblGrid>
        <w:gridCol w:w="540"/>
        <w:gridCol w:w="3528"/>
        <w:gridCol w:w="1564"/>
        <w:gridCol w:w="1599"/>
        <w:gridCol w:w="1630"/>
        <w:gridCol w:w="1615"/>
        <w:gridCol w:w="1435"/>
        <w:gridCol w:w="1775"/>
        <w:gridCol w:w="2374"/>
      </w:tblGrid>
      <w:tr w:rsidR="00645565" w:rsidRPr="007C6699" w:rsidTr="00645565">
        <w:trPr>
          <w:trHeight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№ </w:t>
            </w:r>
            <w:proofErr w:type="spellStart"/>
            <w:proofErr w:type="gramStart"/>
            <w:r w:rsidRPr="007C6699">
              <w:rPr>
                <w:szCs w:val="24"/>
              </w:rPr>
              <w:t>п</w:t>
            </w:r>
            <w:proofErr w:type="spellEnd"/>
            <w:proofErr w:type="gramEnd"/>
            <w:r w:rsidRPr="007C6699">
              <w:rPr>
                <w:szCs w:val="24"/>
              </w:rPr>
              <w:t>/</w:t>
            </w:r>
            <w:proofErr w:type="spellStart"/>
            <w:r w:rsidRPr="007C6699">
              <w:rPr>
                <w:szCs w:val="24"/>
              </w:rPr>
              <w:t>п</w:t>
            </w:r>
            <w:proofErr w:type="spellEnd"/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Наименование направления, раздела,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  Период реализации мероприятий (годы)</w:t>
            </w:r>
          </w:p>
        </w:tc>
        <w:tc>
          <w:tcPr>
            <w:tcW w:w="8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Объем финансовых ресурсов, тысяч рублей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Соисполнители, участники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всего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 в том числе средства:</w:t>
            </w: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15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федерального бюджета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окружного   бюджета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местного  бюджета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прочих  внебюджетных  источников</w:t>
            </w: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8</w:t>
            </w: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both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 xml:space="preserve">Цель:  </w:t>
            </w:r>
            <w:r w:rsidRPr="007C6699">
              <w:rPr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муниципальных образовательных организациях городского округа Эгвекинот.</w:t>
            </w: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both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Задача</w:t>
            </w:r>
            <w:r w:rsidRPr="007C6699">
              <w:rPr>
                <w:szCs w:val="24"/>
              </w:rPr>
              <w:t>: создание необходимых условий для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организации предоставления дополнительного образования детей в муниципальных образовательных организациях, осуществления присмотра и ухода за детьми, содержания детей в муниципальных образовательных организациях.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7C6699">
              <w:rPr>
                <w:szCs w:val="24"/>
              </w:rPr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lastRenderedPageBreak/>
              <w:t>2016-2022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3 338 527,3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3 338 527,3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Образовательные организации </w:t>
            </w:r>
            <w:r>
              <w:rPr>
                <w:szCs w:val="24"/>
              </w:rPr>
              <w:t>городского округа</w:t>
            </w:r>
            <w:r w:rsidRPr="007C6699">
              <w:rPr>
                <w:szCs w:val="24"/>
              </w:rPr>
              <w:t xml:space="preserve"> Эгвекинот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376 142,2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376 142,2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409 308,0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409 308,0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451 872,7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451 872,7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496 273,1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496 273,1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538 097,5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538 097,5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6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533 416,9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533 416,9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8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533 416,9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533 416,9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Чукотского автономного округа, осуществляющих образовательную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2016-2022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8 078,6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8 078,6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>
              <w:rPr>
                <w:szCs w:val="24"/>
                <w:lang w:eastAsia="en-US"/>
              </w:rPr>
              <w:t>Муниципальное бюджетное дошкольное образовательное учреждение «Детский сад «Аленушка» поселка Эгвекинота»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1 310,7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1 310,7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1 414,6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1 414,6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1 414,6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1 414,6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889,9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889,9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749,6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749,6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1 149,6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1 149,6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1 149,6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1 149,6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Проведение государственной итоговой аттестации, олимпиад и мониторингов в сфере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2016-2022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1 174,6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1 174,6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Образовательные организации </w:t>
            </w:r>
            <w:r>
              <w:rPr>
                <w:szCs w:val="24"/>
              </w:rPr>
              <w:t>городского округа</w:t>
            </w:r>
            <w:r w:rsidRPr="007C6699">
              <w:rPr>
                <w:szCs w:val="24"/>
              </w:rPr>
              <w:t xml:space="preserve"> Эгвекинот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236,3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236,3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214,6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214,6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239,7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239,7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220,0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220,0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264,0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264,0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Организация бесплатного горячего питания для </w:t>
            </w:r>
            <w:proofErr w:type="gramStart"/>
            <w:r w:rsidRPr="007C6699">
              <w:rPr>
                <w:szCs w:val="24"/>
              </w:rPr>
              <w:lastRenderedPageBreak/>
              <w:t>обучающихся</w:t>
            </w:r>
            <w:proofErr w:type="gramEnd"/>
            <w:r w:rsidRPr="007C6699">
              <w:rPr>
                <w:szCs w:val="24"/>
              </w:rPr>
              <w:t>, осваивающих образовательные программы начального общего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lastRenderedPageBreak/>
              <w:t>2021-2022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3 789,3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3 482,7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302,8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Образовательные организации </w:t>
            </w:r>
            <w:r>
              <w:rPr>
                <w:szCs w:val="24"/>
              </w:rPr>
              <w:lastRenderedPageBreak/>
              <w:t>городского округа</w:t>
            </w:r>
            <w:r w:rsidRPr="007C6699">
              <w:rPr>
                <w:szCs w:val="24"/>
              </w:rPr>
              <w:t xml:space="preserve"> Эгвекинот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3 789,3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3 482,7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302,8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both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Цель:</w:t>
            </w:r>
            <w:r w:rsidRPr="007C6699">
              <w:rPr>
                <w:szCs w:val="24"/>
              </w:rPr>
              <w:t xml:space="preserve"> обеспечение развития системы общего, дошкольного и дополнительного образования на территории городского округа Эгвекинот.</w:t>
            </w: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both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Задача:</w:t>
            </w:r>
            <w:r w:rsidRPr="007C6699">
              <w:rPr>
                <w:szCs w:val="24"/>
              </w:rPr>
              <w:t xml:space="preserve"> создание материально-технической базы для реализации основных общеобразовательных программ и дополнительных </w:t>
            </w:r>
            <w:proofErr w:type="spellStart"/>
            <w:r w:rsidRPr="007C6699">
              <w:rPr>
                <w:szCs w:val="24"/>
              </w:rPr>
              <w:t>общеразвивающих</w:t>
            </w:r>
            <w:proofErr w:type="spellEnd"/>
            <w:r w:rsidRPr="007C6699">
              <w:rPr>
                <w:szCs w:val="24"/>
              </w:rPr>
              <w:t xml:space="preserve"> программ цифрового и гуманитарного профилей, ранней профориентации в муниципальных образовательных организациях.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Приобретение оборудования для  реализации мероприятий по поддержке творчества обучающихся инженерной направленности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2019-2022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565,2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561,0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4,2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Образовательные организации, Управление социальной политики </w:t>
            </w:r>
            <w:r>
              <w:rPr>
                <w:szCs w:val="24"/>
              </w:rPr>
              <w:t>городского округа</w:t>
            </w:r>
            <w:r w:rsidRPr="007C6699">
              <w:rPr>
                <w:szCs w:val="24"/>
              </w:rPr>
              <w:t xml:space="preserve"> Эгвекинот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364,8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361,0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100,2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0,2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100,2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0,2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Реализация мероприятий по профессиональной ориентации лиц, обучающихся в общеобразовательных организациях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2019-2022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1 982,3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1 962,4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19,9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Образовательные организации, Управление социальной политики </w:t>
            </w:r>
            <w:r>
              <w:rPr>
                <w:szCs w:val="24"/>
              </w:rPr>
              <w:t>городского округа</w:t>
            </w:r>
            <w:r w:rsidRPr="007C6699">
              <w:rPr>
                <w:szCs w:val="24"/>
              </w:rPr>
              <w:t xml:space="preserve"> Эгвекинот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1 982,3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1 962,4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19,9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both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 xml:space="preserve">Цель: </w:t>
            </w:r>
            <w:r w:rsidRPr="007C6699">
              <w:rPr>
                <w:szCs w:val="24"/>
              </w:rPr>
              <w:t>осуществление государственной политики в части трудоустройства в образовательные организации молодых квалифицированных специалистов, специалистов  со стажем работы.</w:t>
            </w: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 xml:space="preserve">Задача: </w:t>
            </w:r>
            <w:r w:rsidRPr="007C6699">
              <w:rPr>
                <w:szCs w:val="24"/>
              </w:rPr>
              <w:t>создание условий для привлечения в муниципальные образовательные организации молодых специалистов, специалистов со стажем работы.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7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Формирование специализированного жилищного фонда для специалистов образовательных организаций городского округа Эгвекинот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2017-2022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16 738,5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16 626,9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111,6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Образовательные организации, Администрация </w:t>
            </w:r>
            <w:r>
              <w:rPr>
                <w:szCs w:val="24"/>
              </w:rPr>
              <w:t>городского округа</w:t>
            </w:r>
            <w:r w:rsidRPr="007C6699">
              <w:rPr>
                <w:szCs w:val="24"/>
              </w:rPr>
              <w:t xml:space="preserve"> Эгвекинот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2 194,8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2 159,9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34,9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6 891,2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6 822,2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69,0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7 652,5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7 644,8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7,7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both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Цель:</w:t>
            </w:r>
            <w:r w:rsidRPr="007C6699">
              <w:rPr>
                <w:szCs w:val="24"/>
              </w:rPr>
              <w:t xml:space="preserve"> повышение профессионального уровня и творческого мастерства педагогических работников муниципальных образовательных организаций городского округа Эгвекинот.</w:t>
            </w: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both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 xml:space="preserve">Задача: </w:t>
            </w:r>
            <w:r w:rsidRPr="007C6699">
              <w:rPr>
                <w:szCs w:val="24"/>
              </w:rPr>
              <w:t>развитие профессиональной компетентности и творческого потенциала педагогических кадров как важнейшего фактора повышения качества образования.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lastRenderedPageBreak/>
              <w:t>8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Обеспечение проведения конкурса педагогического мастерства «Учитель года», «Воспитатель года»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2016-2022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Образовательные организации </w:t>
            </w:r>
            <w:r>
              <w:rPr>
                <w:szCs w:val="24"/>
              </w:rPr>
              <w:t>городского округа</w:t>
            </w:r>
            <w:r w:rsidRPr="007C6699">
              <w:rPr>
                <w:szCs w:val="24"/>
              </w:rPr>
              <w:t xml:space="preserve"> Эгвекинот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9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Ежемесячное денежное вознаграждение за классное руководство педагогическими работниками муниципальных общеобразовательных организаций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2020-2022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4 296,6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4 296,6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rPr>
                <w:color w:val="000000"/>
              </w:rPr>
            </w:pPr>
            <w:r w:rsidRPr="007C6699">
              <w:rPr>
                <w:color w:val="000000"/>
              </w:rPr>
              <w:t> 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4 296,6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4 296,6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color w:val="000000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color w:val="000000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color w:val="000000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both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 xml:space="preserve">Цель: </w:t>
            </w:r>
            <w:r w:rsidRPr="007C6699">
              <w:rPr>
                <w:szCs w:val="24"/>
              </w:rPr>
              <w:t>создание необходимых условий для повышения качества предоставления услуг в сфере образования и культуры городского округа Эгвекинот.</w:t>
            </w: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 xml:space="preserve">Задача: </w:t>
            </w:r>
            <w:r w:rsidRPr="007C6699">
              <w:rPr>
                <w:szCs w:val="24"/>
              </w:rPr>
              <w:t>развитие социальной инфраструктуры за счет ремонтов, реконструкции и строительства новых объектов образования и культуры.</w:t>
            </w:r>
          </w:p>
        </w:tc>
      </w:tr>
      <w:tr w:rsidR="00645565" w:rsidRPr="007C6699" w:rsidTr="00645565">
        <w:trPr>
          <w:trHeight w:val="9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10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Проведение ремонтных работ в муниципальных образовательных организациях и учреждениях культуры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2019-2022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42 786,0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36 051,0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6 735,0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Образовательные организации, Управление социальной политики </w:t>
            </w:r>
            <w:r>
              <w:rPr>
                <w:szCs w:val="24"/>
              </w:rPr>
              <w:t>городского округа</w:t>
            </w:r>
            <w:r w:rsidRPr="007C6699">
              <w:rPr>
                <w:szCs w:val="24"/>
              </w:rPr>
              <w:t xml:space="preserve"> Эгвекинот</w:t>
            </w:r>
          </w:p>
          <w:p w:rsidR="00645565" w:rsidRPr="007C6699" w:rsidRDefault="00645565" w:rsidP="00645565">
            <w:pPr>
              <w:rPr>
                <w:color w:val="000000"/>
              </w:rPr>
            </w:pPr>
            <w:r w:rsidRPr="007C6699">
              <w:rPr>
                <w:color w:val="000000"/>
              </w:rPr>
              <w:t> </w:t>
            </w:r>
          </w:p>
          <w:p w:rsidR="00645565" w:rsidRPr="007C6699" w:rsidRDefault="00645565" w:rsidP="00645565">
            <w:pPr>
              <w:rPr>
                <w:color w:val="000000"/>
              </w:rPr>
            </w:pPr>
            <w:r w:rsidRPr="007C6699">
              <w:rPr>
                <w:color w:val="000000"/>
              </w:rPr>
              <w:t> </w:t>
            </w:r>
          </w:p>
          <w:p w:rsidR="00645565" w:rsidRPr="007C6699" w:rsidRDefault="00645565" w:rsidP="00645565">
            <w:pPr>
              <w:rPr>
                <w:color w:val="000000"/>
              </w:rPr>
            </w:pPr>
            <w:r w:rsidRPr="007C6699">
              <w:rPr>
                <w:color w:val="000000"/>
              </w:rPr>
              <w:t> </w:t>
            </w:r>
          </w:p>
          <w:p w:rsidR="00645565" w:rsidRPr="007C6699" w:rsidRDefault="00645565" w:rsidP="00645565">
            <w:pPr>
              <w:rPr>
                <w:szCs w:val="24"/>
              </w:rPr>
            </w:pPr>
            <w:r w:rsidRPr="007C6699">
              <w:rPr>
                <w:color w:val="000000"/>
              </w:rPr>
              <w:t> 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8 508,6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8 500,0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8,6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rPr>
                <w:color w:val="000000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34 277,4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27 551,0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6 726,4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rPr>
                <w:color w:val="000000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rPr>
                <w:color w:val="000000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rPr>
                <w:color w:val="000000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11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Модернизация (капитальный ремонт, реконструкция) муниципальных детских школ искусств по видам искусств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2020-2022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5 000,0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5 000,0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5D5504">
              <w:rPr>
                <w:szCs w:val="24"/>
                <w:lang w:eastAsia="en-US"/>
              </w:rPr>
              <w:t xml:space="preserve">Муниципальное автономное образовательное учреждение дополнительного образования «Детская школа </w:t>
            </w:r>
            <w:r w:rsidRPr="005D5504">
              <w:rPr>
                <w:szCs w:val="24"/>
                <w:lang w:eastAsia="en-US"/>
              </w:rPr>
              <w:lastRenderedPageBreak/>
              <w:t>искусств городского округа Эгвекинот»</w:t>
            </w:r>
            <w:r w:rsidRPr="007C6699">
              <w:rPr>
                <w:szCs w:val="24"/>
              </w:rPr>
              <w:t>»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5 000,0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5 000,0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right"/>
              <w:rPr>
                <w:szCs w:val="24"/>
              </w:rPr>
            </w:pPr>
            <w:r w:rsidRPr="007C6699">
              <w:rPr>
                <w:szCs w:val="24"/>
              </w:rPr>
              <w:lastRenderedPageBreak/>
              <w:t>12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Модернизация (капитальный ремонт, реконструкция, поставка модульных зданий) для учреждений культуры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2020-2022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6 891,6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6 891,6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Администрация </w:t>
            </w:r>
            <w:r>
              <w:rPr>
                <w:szCs w:val="24"/>
              </w:rPr>
              <w:t>городского округа</w:t>
            </w:r>
            <w:r w:rsidRPr="007C6699">
              <w:rPr>
                <w:szCs w:val="24"/>
              </w:rPr>
              <w:t xml:space="preserve"> Эгвекинот, учреждения культуры </w:t>
            </w:r>
            <w:r>
              <w:rPr>
                <w:szCs w:val="24"/>
              </w:rPr>
              <w:t>городского округа</w:t>
            </w:r>
            <w:r w:rsidRPr="007C6699">
              <w:rPr>
                <w:szCs w:val="24"/>
              </w:rPr>
              <w:t xml:space="preserve"> Эгвекинот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2 067,5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2 067,5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4 824,1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4 824,1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both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 xml:space="preserve">Цель: </w:t>
            </w:r>
            <w:r w:rsidRPr="007C6699">
              <w:rPr>
                <w:szCs w:val="24"/>
              </w:rPr>
              <w:t>повышение уровня оснащенности муниципальных образовательных организаций и учреждений культуры городского округа Эгвекинот учебными пособиями, интерактивным технологическим оборудованием, музыкальными инструментами.</w:t>
            </w: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 xml:space="preserve">Задача: </w:t>
            </w:r>
            <w:r w:rsidRPr="007C6699">
              <w:rPr>
                <w:szCs w:val="24"/>
              </w:rPr>
              <w:t>укрепление учебно-методической и материально-технической базы муниципальных образовательных организаций и учреждений культуры.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13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Обеспечение образовательным организациям доступа к сети «Интернет»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2016-2022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3 019,7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3 019,7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Образовательные организации </w:t>
            </w:r>
            <w:r>
              <w:rPr>
                <w:szCs w:val="24"/>
              </w:rPr>
              <w:t>городского округа</w:t>
            </w:r>
            <w:r w:rsidRPr="007C6699">
              <w:rPr>
                <w:szCs w:val="24"/>
              </w:rPr>
              <w:t xml:space="preserve"> Эгвекинот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1 510,0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1 510,0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1 509,7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1 509,7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14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Приобретение учебников для образовательных организаций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2016-2022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559,7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559,7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Образовательные организации </w:t>
            </w:r>
            <w:r>
              <w:rPr>
                <w:szCs w:val="24"/>
              </w:rPr>
              <w:t>городского округа</w:t>
            </w:r>
            <w:r w:rsidRPr="007C6699">
              <w:rPr>
                <w:szCs w:val="24"/>
              </w:rPr>
              <w:t xml:space="preserve"> Эгвекинот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109,8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109,8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109,5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109,5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109,4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109,4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110,0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110,0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121,0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121,0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15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Пополнение книжных фондов муниципальных библиотек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2016-2022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519,5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519,5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автономное учреждение культуры </w:t>
            </w:r>
            <w:r w:rsidRPr="007C6699">
              <w:rPr>
                <w:szCs w:val="24"/>
              </w:rPr>
              <w:lastRenderedPageBreak/>
              <w:t>«Централизованная библиотечная система городского округа Эгвекинот»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96,9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65" w:rsidRPr="007C6699" w:rsidRDefault="00645565" w:rsidP="00645565">
            <w:pPr>
              <w:jc w:val="center"/>
              <w:rPr>
                <w:color w:val="000000"/>
              </w:rPr>
            </w:pPr>
            <w:r w:rsidRPr="007C6699">
              <w:rPr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65" w:rsidRPr="007C6699" w:rsidRDefault="00645565" w:rsidP="00645565">
            <w:pPr>
              <w:jc w:val="center"/>
              <w:rPr>
                <w:color w:val="000000"/>
              </w:rPr>
            </w:pPr>
            <w:r w:rsidRPr="007C6699">
              <w:rPr>
                <w:color w:val="000000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96,9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65" w:rsidRPr="007C6699" w:rsidRDefault="00645565" w:rsidP="00645565">
            <w:pPr>
              <w:jc w:val="center"/>
              <w:rPr>
                <w:color w:val="000000"/>
              </w:rPr>
            </w:pPr>
            <w:r w:rsidRPr="007C6699">
              <w:rPr>
                <w:color w:val="000000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98,2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98,2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98,2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98,2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98,2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98,2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128,0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128,0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12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16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Приобретение оборудования и товарно-материальных ценностей для нужд муниципальных учреждений культуры и образовательных организаций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2017-2022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6 304,1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2 888,8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3 391,2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24,1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Учреждения культуры  и образовательные организации </w:t>
            </w:r>
            <w:r>
              <w:rPr>
                <w:szCs w:val="24"/>
              </w:rPr>
              <w:t>городского округа</w:t>
            </w:r>
            <w:r w:rsidRPr="007C6699">
              <w:rPr>
                <w:szCs w:val="24"/>
              </w:rPr>
              <w:t xml:space="preserve"> Эгвекинот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505,0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1 423,2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1 296,3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112,7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14,2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1 001,1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1 000,0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1,1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820,9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820,0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0,9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2 553,9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1 592,5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958,5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 xml:space="preserve">Цель: </w:t>
            </w:r>
            <w:r w:rsidRPr="007C6699">
              <w:rPr>
                <w:szCs w:val="24"/>
              </w:rPr>
              <w:t>развитие и сохранение  культурного пространства городского округа Эгвекинот.</w:t>
            </w: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Задача:</w:t>
            </w:r>
            <w:r w:rsidRPr="007C6699">
              <w:rPr>
                <w:szCs w:val="24"/>
              </w:rPr>
              <w:t xml:space="preserve"> повышение доступности услуг в сфере культуры.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17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Проведение районных культурно-массовых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2016-2022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8 650,2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8 650,2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Учреждения культуры </w:t>
            </w:r>
            <w:r>
              <w:rPr>
                <w:szCs w:val="24"/>
              </w:rPr>
              <w:t>городского округа</w:t>
            </w:r>
            <w:r w:rsidRPr="007C6699">
              <w:rPr>
                <w:szCs w:val="24"/>
              </w:rPr>
              <w:t xml:space="preserve"> Эгвекинот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5 399,9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5 399,9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857,5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857,5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857,5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857,5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857,5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857,5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677,8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677,8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both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Цель:</w:t>
            </w:r>
            <w:r w:rsidRPr="007C6699">
              <w:rPr>
                <w:szCs w:val="24"/>
              </w:rPr>
              <w:t xml:space="preserve"> создание современной инфраструктуры для повышения качества и доступности услуг в сфере физической культуры и спорта на территории городского округа Эгвекинот.</w:t>
            </w: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Задача:</w:t>
            </w:r>
            <w:r w:rsidRPr="007C6699">
              <w:rPr>
                <w:szCs w:val="24"/>
              </w:rPr>
              <w:t xml:space="preserve"> повышение качества и доступности услуг в сфере физической культуры и спорта.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18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Создание в общеобразовательных организациях, расположенных в сельской местности, условий </w:t>
            </w:r>
            <w:r w:rsidRPr="007C6699">
              <w:rPr>
                <w:szCs w:val="24"/>
              </w:rPr>
              <w:lastRenderedPageBreak/>
              <w:t>для занятий физической культурой и спортом (федеральный проект «Успех каждого ребенка»)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lastRenderedPageBreak/>
              <w:t>2016-2022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27 314,2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24 484,2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1 856,6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973,4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Образовательные организации </w:t>
            </w:r>
            <w:r>
              <w:rPr>
                <w:szCs w:val="24"/>
              </w:rPr>
              <w:t>городского округа</w:t>
            </w:r>
            <w:r w:rsidRPr="007C6699">
              <w:rPr>
                <w:szCs w:val="24"/>
              </w:rPr>
              <w:t xml:space="preserve"> Эгвекинот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5 420,9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5 170,3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245,1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3 535,0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3 150,0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350,0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35,0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7 403,8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5 963,9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518,6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921,3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3 264,2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3 000,0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260,9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3,3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3 264,2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3 000,0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260,9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3,3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4 426,1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4 200,0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221,1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Обустройство имущественного комплекса горнолыжного назначения  в п. Эгвекинот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5 050,5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5 000,0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50,5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>
              <w:rPr>
                <w:szCs w:val="24"/>
                <w:lang w:eastAsia="en-US"/>
              </w:rPr>
              <w:t>Муниципальное автономное образовательное учреждение дополнительного образования «Центр дополнительного образования городского округа Эгвекинот»</w:t>
            </w: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Цель:</w:t>
            </w:r>
            <w:r w:rsidRPr="007C6699">
              <w:rPr>
                <w:szCs w:val="24"/>
              </w:rPr>
              <w:t xml:space="preserve"> организация отдыха и оздоровления детей в период школьных каникул.</w:t>
            </w: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Задача:</w:t>
            </w:r>
            <w:r w:rsidRPr="007C6699">
              <w:rPr>
                <w:szCs w:val="24"/>
              </w:rPr>
              <w:t xml:space="preserve"> повышение доли детей, охваченных организованным отдыхом и оздоровлением в период школьных каникул.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Молодежная политика и организация отдыха детей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2016-2022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39 739,1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39 739,1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Default="00645565" w:rsidP="0064556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Образовательные организации, учреждения культуры, физической культуры и спорта  городского округа Эгвекинот, Управление социальной политики городского округа Эгвекинот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3 460,2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3 460,2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7 981,6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7 981,6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6 142,6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6 142,6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10 909,6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10 909,6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11 245,1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11 245,1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21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Мероприятия по проведению оздоровительной компании детей, находящихся в трудной жизненной ситуации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2016-2022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30 752,9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30 492,1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260,8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65" w:rsidRDefault="00645565" w:rsidP="00645565">
            <w:pPr>
              <w:jc w:val="center"/>
              <w:rPr>
                <w:strike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Образовательные организации, учреждения культуры, физической </w:t>
            </w:r>
            <w:r>
              <w:rPr>
                <w:szCs w:val="24"/>
                <w:lang w:eastAsia="en-US"/>
              </w:rPr>
              <w:lastRenderedPageBreak/>
              <w:t>культуры и спорта  городского округа Эгвекинот, Управление социальной политики городского округа Эгвекинот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2 916,7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2 887,5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29,2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3 791,4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3 753,8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37,6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3 791,8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3 753,8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38,0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4 550,2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4 504,5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45,7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5 202,8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5 197,5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5,3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5 250,0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5 197,5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52,5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5 250,0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5 197,5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52,5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Цель:</w:t>
            </w:r>
            <w:r w:rsidRPr="007C6699">
              <w:rPr>
                <w:szCs w:val="24"/>
              </w:rPr>
              <w:t xml:space="preserve"> создание условий для развития интеллектуального и творческого потенциала детей и молодежи.</w:t>
            </w: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 xml:space="preserve">Задача: </w:t>
            </w:r>
            <w:r w:rsidRPr="007C6699">
              <w:rPr>
                <w:szCs w:val="24"/>
              </w:rPr>
              <w:t>привлечение обучающихся   и молодежи к участию в творческих мероприятиях различных уровней.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22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Поощрение талантливой молодежи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2019-2022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315,0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315,0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Образовательные организации, учреждения культуры  и спорта  </w:t>
            </w:r>
            <w:r>
              <w:rPr>
                <w:szCs w:val="24"/>
              </w:rPr>
              <w:t>городского округа</w:t>
            </w:r>
            <w:r w:rsidRPr="007C6699">
              <w:rPr>
                <w:szCs w:val="24"/>
              </w:rPr>
              <w:t xml:space="preserve"> Эгвекинот, Управление социальной политики </w:t>
            </w:r>
            <w:r>
              <w:rPr>
                <w:szCs w:val="24"/>
              </w:rPr>
              <w:t>городского округа</w:t>
            </w:r>
            <w:r w:rsidRPr="007C6699">
              <w:rPr>
                <w:szCs w:val="24"/>
              </w:rPr>
              <w:t xml:space="preserve"> Эгвекинот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145,0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145,0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170,0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170,0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23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Возмещение расходов на оплату жилого помещения и коммунальных услуг работникам (специалистам) бюджетной сферы, работающим и проживающим в сельских населенных пунктах, рабочих поселках (поселках городского типа) на территории Чукотского автономного округа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2016-2022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45 595,9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45 595,9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Учреждения культуры  и образовательные организации </w:t>
            </w:r>
            <w:r>
              <w:rPr>
                <w:szCs w:val="24"/>
              </w:rPr>
              <w:t>городского округа</w:t>
            </w:r>
            <w:r w:rsidRPr="007C6699">
              <w:rPr>
                <w:szCs w:val="24"/>
              </w:rPr>
              <w:t xml:space="preserve"> Эгвекинот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6 351,8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6 351,8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6 409,2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6 409,2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6 608,5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6 608,5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6 633,4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6 633,4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6 466,0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6 466,0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6 563,5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6 563,5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6 563,5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6 563,5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Мероприятия,  направленные на создание необходимых условий для повышения качества предоставления услуг в сфере образования и культуры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24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Компенсация расходов на оплату стоимости проезда и провоза багажа к месту </w:t>
            </w:r>
            <w:r w:rsidRPr="007C6699">
              <w:rPr>
                <w:szCs w:val="24"/>
              </w:rPr>
              <w:lastRenderedPageBreak/>
              <w:t>использования отпуска и обратно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lastRenderedPageBreak/>
              <w:t>2016-2022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102 337,0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102 337,0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Учреждения культуры  и образовательные </w:t>
            </w:r>
            <w:r w:rsidRPr="007C6699">
              <w:rPr>
                <w:szCs w:val="24"/>
              </w:rPr>
              <w:lastRenderedPageBreak/>
              <w:t xml:space="preserve">организации </w:t>
            </w:r>
            <w:r>
              <w:rPr>
                <w:szCs w:val="24"/>
              </w:rPr>
              <w:t xml:space="preserve">городского округа </w:t>
            </w:r>
            <w:r w:rsidRPr="007C6699">
              <w:rPr>
                <w:szCs w:val="24"/>
              </w:rPr>
              <w:t>Эгвекинот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17 770,2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17 770,2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17 320,1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17 320,1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20 659,6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20 659,6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22 995,3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22 995,3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23 591,8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23 591,8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25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Компенсация расходов на оплату стоимости проезда и провоза багажа, связанных с переездом работников и членов их семей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2016-2022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11 860,2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11 860,2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 xml:space="preserve">Учреждения культуры  и образовательные организации </w:t>
            </w:r>
            <w:r>
              <w:rPr>
                <w:szCs w:val="24"/>
              </w:rPr>
              <w:t>городского округа</w:t>
            </w:r>
            <w:r w:rsidRPr="007C6699">
              <w:rPr>
                <w:szCs w:val="24"/>
              </w:rPr>
              <w:t xml:space="preserve"> Эгвекинот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2 339,3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2 339,3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1 894,7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1 894,7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2 442,9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2 442,9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2 125,1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2 125,1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3 058,2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3 058,2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26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2019-2022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363,5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334,4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29,1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Default="00645565" w:rsidP="0064556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социальной политики городского округа Эгвекинот, муниципальное автономное учреждение культуры «Краеведческий музей городского округа Эгвекинот»</w:t>
            </w: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344,6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317,0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27,6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18,9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17,4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</w:p>
        </w:tc>
      </w:tr>
      <w:tr w:rsidR="00645565" w:rsidRPr="007C6699" w:rsidTr="00645565">
        <w:trPr>
          <w:trHeight w:val="7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</w:p>
        </w:tc>
      </w:tr>
      <w:tr w:rsidR="00645565" w:rsidRPr="007C6699" w:rsidTr="00645565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right"/>
              <w:rPr>
                <w:szCs w:val="24"/>
              </w:rPr>
            </w:pPr>
            <w:r w:rsidRPr="007C6699">
              <w:rPr>
                <w:szCs w:val="24"/>
              </w:rPr>
              <w:t>27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Изготовление, доставка и установка скульптурной композиции памятника героям-летчикам "</w:t>
            </w:r>
            <w:proofErr w:type="spellStart"/>
            <w:r w:rsidRPr="007C6699">
              <w:rPr>
                <w:szCs w:val="24"/>
              </w:rPr>
              <w:t>Алсиб</w:t>
            </w:r>
            <w:proofErr w:type="spellEnd"/>
            <w:r w:rsidRPr="007C6699">
              <w:rPr>
                <w:szCs w:val="24"/>
              </w:rPr>
              <w:t>" п. Эгвекинот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5 628,2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5 628,2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Default="00645565" w:rsidP="00645565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социальной политики городского округа Эгвекинот, муниципальное автономное учреждение культуры </w:t>
            </w:r>
            <w:r>
              <w:rPr>
                <w:szCs w:val="24"/>
                <w:lang w:eastAsia="en-US"/>
              </w:rPr>
              <w:lastRenderedPageBreak/>
              <w:t>«Краеведческий музей городского округа Эгвекинот»</w:t>
            </w:r>
          </w:p>
        </w:tc>
      </w:tr>
      <w:tr w:rsidR="00645565" w:rsidRPr="007C6699" w:rsidTr="00645565">
        <w:trPr>
          <w:trHeight w:val="315"/>
        </w:trPr>
        <w:tc>
          <w:tcPr>
            <w:tcW w:w="16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lastRenderedPageBreak/>
              <w:t> </w:t>
            </w:r>
          </w:p>
        </w:tc>
      </w:tr>
      <w:tr w:rsidR="00645565" w:rsidRPr="007C6699" w:rsidTr="00645565">
        <w:trPr>
          <w:trHeight w:val="315"/>
        </w:trPr>
        <w:tc>
          <w:tcPr>
            <w:tcW w:w="4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Всего по подпрограмме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2016-2022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3 718 039,7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35 486,7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3 493 474,9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189 078,1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b/>
                <w:bCs/>
                <w:szCs w:val="24"/>
              </w:rPr>
            </w:pPr>
            <w:r w:rsidRPr="007C6699">
              <w:rPr>
                <w:b/>
                <w:bCs/>
                <w:szCs w:val="24"/>
              </w:rPr>
              <w:t>-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  <w:r w:rsidRPr="007C6699">
              <w:rPr>
                <w:szCs w:val="24"/>
              </w:rPr>
              <w:t> </w:t>
            </w:r>
          </w:p>
        </w:tc>
      </w:tr>
      <w:tr w:rsidR="00645565" w:rsidRPr="007C6699" w:rsidTr="00645565">
        <w:trPr>
          <w:trHeight w:val="315"/>
        </w:trPr>
        <w:tc>
          <w:tcPr>
            <w:tcW w:w="4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565" w:rsidRPr="007C6699" w:rsidRDefault="00645565" w:rsidP="00645565">
            <w:pPr>
              <w:rPr>
                <w:b/>
                <w:bCs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423 114,9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5 170,3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386 937,3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31 007,3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4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565" w:rsidRPr="007C6699" w:rsidRDefault="00645565" w:rsidP="00645565">
            <w:pPr>
              <w:rPr>
                <w:b/>
                <w:bCs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457 193,9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3 150,0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423 895,5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30 148,4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4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565" w:rsidRPr="007C6699" w:rsidRDefault="00645565" w:rsidP="00645565">
            <w:pPr>
              <w:rPr>
                <w:b/>
                <w:bCs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499 338,0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468 649,6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30 688,4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4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565" w:rsidRPr="007C6699" w:rsidRDefault="00645565" w:rsidP="00645565">
            <w:pPr>
              <w:rPr>
                <w:b/>
                <w:bCs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572 725,8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7 577,2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526 605,4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38 543,2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4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565" w:rsidRPr="007C6699" w:rsidRDefault="00645565" w:rsidP="00645565">
            <w:pPr>
              <w:rPr>
                <w:b/>
                <w:bCs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656 817,5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10 796,7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592 271,6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53 749,2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4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565" w:rsidRPr="007C6699" w:rsidRDefault="00645565" w:rsidP="00645565">
            <w:pPr>
              <w:rPr>
                <w:b/>
                <w:bCs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555 389,4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3 000,0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547 508,4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4 881,0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  <w:tr w:rsidR="00645565" w:rsidRPr="007C6699" w:rsidTr="00645565">
        <w:trPr>
          <w:trHeight w:val="315"/>
        </w:trPr>
        <w:tc>
          <w:tcPr>
            <w:tcW w:w="4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565" w:rsidRPr="007C6699" w:rsidRDefault="00645565" w:rsidP="00645565">
            <w:pPr>
              <w:rPr>
                <w:b/>
                <w:bCs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2022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553 460,2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5 792,5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547 607,1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60,6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65" w:rsidRPr="007C6699" w:rsidRDefault="00645565" w:rsidP="00645565">
            <w:pPr>
              <w:jc w:val="center"/>
              <w:rPr>
                <w:szCs w:val="24"/>
              </w:rPr>
            </w:pPr>
            <w:r w:rsidRPr="007C6699">
              <w:rPr>
                <w:szCs w:val="24"/>
              </w:rPr>
              <w:t>-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65" w:rsidRPr="007C6699" w:rsidRDefault="00645565" w:rsidP="00645565">
            <w:pPr>
              <w:rPr>
                <w:szCs w:val="24"/>
              </w:rPr>
            </w:pPr>
          </w:p>
        </w:tc>
      </w:tr>
    </w:tbl>
    <w:p w:rsidR="0041323E" w:rsidRPr="0041323E" w:rsidRDefault="0041323E" w:rsidP="0041323E">
      <w:pPr>
        <w:jc w:val="right"/>
      </w:pPr>
      <w:r w:rsidRPr="0041323E">
        <w:t>».</w:t>
      </w:r>
    </w:p>
    <w:p w:rsidR="00AC2E1F" w:rsidRDefault="00AC2E1F" w:rsidP="00637B3D">
      <w:pPr>
        <w:jc w:val="center"/>
        <w:sectPr w:rsidR="00AC2E1F" w:rsidSect="001106BA">
          <w:headerReference w:type="default" r:id="rId11"/>
          <w:headerReference w:type="first" r:id="rId12"/>
          <w:pgSz w:w="16840" w:h="11907" w:orient="landscape"/>
          <w:pgMar w:top="993" w:right="255" w:bottom="567" w:left="1701" w:header="720" w:footer="720" w:gutter="0"/>
          <w:pgNumType w:start="1"/>
          <w:cols w:space="720"/>
          <w:titlePg/>
          <w:docGrid w:linePitch="326"/>
        </w:sectPr>
      </w:pPr>
    </w:p>
    <w:p w:rsidR="008D7184" w:rsidRPr="00AA1589" w:rsidRDefault="008D7184" w:rsidP="008D7184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Cs w:val="24"/>
        </w:rPr>
      </w:pPr>
      <w:r w:rsidRPr="00AA1589">
        <w:rPr>
          <w:szCs w:val="24"/>
        </w:rPr>
        <w:lastRenderedPageBreak/>
        <w:t xml:space="preserve">В приложении </w:t>
      </w:r>
      <w:r>
        <w:rPr>
          <w:szCs w:val="24"/>
        </w:rPr>
        <w:t>2</w:t>
      </w:r>
      <w:r w:rsidRPr="00AA1589">
        <w:rPr>
          <w:szCs w:val="24"/>
        </w:rPr>
        <w:t xml:space="preserve"> «</w:t>
      </w:r>
      <w:r w:rsidRPr="008D7184">
        <w:rPr>
          <w:szCs w:val="24"/>
        </w:rPr>
        <w:t>Финансовое обеспечение муниципального задания на оказание муниципальных услуг (выполнение работ)» муниципальной программы «Развитие образования, культуры и молодежной политики в городском округе Эгвекинот на 2016-2022 годы»</w:t>
      </w:r>
      <w:r w:rsidRPr="00AA1589">
        <w:rPr>
          <w:szCs w:val="24"/>
        </w:rPr>
        <w:t>» (далее – подпрограмма):</w:t>
      </w:r>
    </w:p>
    <w:p w:rsidR="008D7184" w:rsidRDefault="008D7184" w:rsidP="008D7184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hanging="562"/>
        <w:jc w:val="both"/>
        <w:rPr>
          <w:szCs w:val="24"/>
        </w:rPr>
      </w:pPr>
      <w:r>
        <w:rPr>
          <w:szCs w:val="24"/>
        </w:rPr>
        <w:t>В паспорте подпрограммы</w:t>
      </w:r>
      <w:r w:rsidRPr="00DB48D6">
        <w:rPr>
          <w:szCs w:val="24"/>
        </w:rPr>
        <w:t>:</w:t>
      </w:r>
    </w:p>
    <w:p w:rsidR="00C964F2" w:rsidRDefault="00C964F2" w:rsidP="00C964F2">
      <w:pPr>
        <w:tabs>
          <w:tab w:val="left" w:pos="0"/>
        </w:tabs>
        <w:autoSpaceDE w:val="0"/>
        <w:ind w:left="708"/>
        <w:jc w:val="both"/>
        <w:rPr>
          <w:szCs w:val="24"/>
        </w:rPr>
      </w:pPr>
      <w:r>
        <w:rPr>
          <w:szCs w:val="24"/>
        </w:rPr>
        <w:t xml:space="preserve">1) </w:t>
      </w:r>
      <w:r w:rsidR="008D7184">
        <w:rPr>
          <w:szCs w:val="24"/>
        </w:rPr>
        <w:t>позицию «Объемы финансовых ресурсов под</w:t>
      </w:r>
      <w:r>
        <w:rPr>
          <w:szCs w:val="24"/>
        </w:rPr>
        <w:t xml:space="preserve">программы» изложить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следующей </w:t>
      </w:r>
    </w:p>
    <w:p w:rsidR="008D7184" w:rsidRDefault="008D7184" w:rsidP="00C964F2">
      <w:pPr>
        <w:tabs>
          <w:tab w:val="left" w:pos="0"/>
        </w:tabs>
        <w:autoSpaceDE w:val="0"/>
        <w:jc w:val="both"/>
        <w:rPr>
          <w:szCs w:val="24"/>
        </w:rPr>
      </w:pPr>
      <w:r>
        <w:rPr>
          <w:szCs w:val="24"/>
        </w:rPr>
        <w:t>редакции:</w:t>
      </w:r>
    </w:p>
    <w:tbl>
      <w:tblPr>
        <w:tblW w:w="10740" w:type="dxa"/>
        <w:tblLayout w:type="fixed"/>
        <w:tblLook w:val="04A0"/>
      </w:tblPr>
      <w:tblGrid>
        <w:gridCol w:w="2376"/>
        <w:gridCol w:w="8364"/>
      </w:tblGrid>
      <w:tr w:rsidR="00AC2E1F" w:rsidTr="00C964F2">
        <w:tc>
          <w:tcPr>
            <w:tcW w:w="2376" w:type="dxa"/>
          </w:tcPr>
          <w:p w:rsidR="00AC2E1F" w:rsidRDefault="00AC2E1F" w:rsidP="004E5AC5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«Объемы финансовых ресурсов подпрограммы</w:t>
            </w:r>
          </w:p>
          <w:p w:rsidR="00AC2E1F" w:rsidRDefault="00AC2E1F" w:rsidP="004E5AC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8364" w:type="dxa"/>
            <w:hideMark/>
          </w:tcPr>
          <w:p w:rsidR="00AC2E1F" w:rsidRDefault="00AC2E1F" w:rsidP="004E5AC5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Общий </w:t>
            </w:r>
            <w:r w:rsidR="00C964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</w:t>
            </w:r>
            <w:r w:rsidR="00C964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ресурсного </w:t>
            </w:r>
            <w:r w:rsidR="00C964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обеспечения </w:t>
            </w:r>
            <w:r w:rsidR="00C964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подпрограммы </w:t>
            </w:r>
            <w:r w:rsidR="00C964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составляет </w:t>
            </w:r>
          </w:p>
          <w:p w:rsidR="00AC2E1F" w:rsidRDefault="00AC2E1F" w:rsidP="004E5AC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1 167 967,2 тыс. рублей за счет средств бюджета городского округа Эгвекинот, в том числе по годам:</w:t>
            </w:r>
          </w:p>
          <w:p w:rsidR="00AC2E1F" w:rsidRDefault="00AC2E1F" w:rsidP="004E5AC5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 год - 241 060,7 тыс. рублей;</w:t>
            </w:r>
          </w:p>
          <w:p w:rsidR="00AC2E1F" w:rsidRDefault="00AC2E1F" w:rsidP="004E5AC5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 год - 226 338,5 тыс. рублей;</w:t>
            </w:r>
          </w:p>
          <w:p w:rsidR="00AC2E1F" w:rsidRDefault="00AC2E1F" w:rsidP="004E5AC5">
            <w:pPr>
              <w:pStyle w:val="af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 год - 230 192,3 тыс. рублей;</w:t>
            </w:r>
          </w:p>
          <w:p w:rsidR="00AC2E1F" w:rsidRDefault="00AC2E1F" w:rsidP="004E5AC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2019 год - 242 686,3 тыс. рублей;</w:t>
            </w:r>
          </w:p>
          <w:p w:rsidR="00AC2E1F" w:rsidRDefault="00AC2E1F" w:rsidP="004E5AC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2020 год – 227 689,4 тыс. рублей;</w:t>
            </w:r>
          </w:p>
          <w:p w:rsidR="00AC2E1F" w:rsidRDefault="00AC2E1F" w:rsidP="004E5AC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2021 год - 0,0 тыс. рублей;</w:t>
            </w:r>
          </w:p>
          <w:p w:rsidR="00AC2E1F" w:rsidRDefault="00AC2E1F" w:rsidP="004E5AC5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2022 год -  0,0 тыс. рублей</w:t>
            </w:r>
            <w:proofErr w:type="gramStart"/>
            <w:r>
              <w:rPr>
                <w:szCs w:val="24"/>
                <w:lang w:eastAsia="en-US"/>
              </w:rPr>
              <w:t>.»</w:t>
            </w:r>
            <w:r w:rsidR="00C964F2">
              <w:rPr>
                <w:szCs w:val="24"/>
                <w:lang w:eastAsia="en-US"/>
              </w:rPr>
              <w:t>.</w:t>
            </w:r>
            <w:proofErr w:type="gramEnd"/>
          </w:p>
        </w:tc>
      </w:tr>
    </w:tbl>
    <w:p w:rsidR="008D7184" w:rsidRDefault="008D7184" w:rsidP="008D7184">
      <w:pPr>
        <w:pStyle w:val="27"/>
        <w:tabs>
          <w:tab w:val="left" w:pos="1276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4253" w:rsidRDefault="008D7184" w:rsidP="008D7184">
      <w:pPr>
        <w:pStyle w:val="27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3.2. </w:t>
      </w:r>
      <w:r w:rsidR="00214253">
        <w:rPr>
          <w:rFonts w:ascii="Times New Roman" w:hAnsi="Times New Roman"/>
          <w:sz w:val="24"/>
          <w:szCs w:val="24"/>
          <w:lang w:val="ru-RU"/>
        </w:rPr>
        <w:t xml:space="preserve">Раздел </w:t>
      </w:r>
      <w:r w:rsidR="00214253">
        <w:rPr>
          <w:rFonts w:ascii="Times New Roman" w:hAnsi="Times New Roman"/>
          <w:sz w:val="24"/>
          <w:szCs w:val="24"/>
        </w:rPr>
        <w:t>V</w:t>
      </w:r>
      <w:r w:rsidR="00214253">
        <w:rPr>
          <w:rFonts w:ascii="Times New Roman" w:hAnsi="Times New Roman"/>
          <w:sz w:val="24"/>
          <w:szCs w:val="24"/>
          <w:lang w:val="ru-RU"/>
        </w:rPr>
        <w:t xml:space="preserve"> «Ресурсное обеспечение подпрограммы» изложить в следующей редакции:</w:t>
      </w:r>
    </w:p>
    <w:p w:rsidR="00214253" w:rsidRPr="00C64468" w:rsidRDefault="00214253" w:rsidP="00214253">
      <w:pPr>
        <w:pStyle w:val="af0"/>
        <w:jc w:val="center"/>
        <w:rPr>
          <w:rFonts w:ascii="Times New Roman" w:hAnsi="Times New Roman"/>
          <w:sz w:val="16"/>
          <w:szCs w:val="16"/>
        </w:rPr>
      </w:pPr>
    </w:p>
    <w:p w:rsidR="00214253" w:rsidRDefault="00214253" w:rsidP="0021425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0C1CB2">
        <w:rPr>
          <w:rFonts w:ascii="Times New Roman" w:hAnsi="Times New Roman"/>
          <w:sz w:val="24"/>
          <w:szCs w:val="24"/>
        </w:rPr>
        <w:t>«</w:t>
      </w:r>
      <w:r w:rsidRPr="000C1CB2">
        <w:rPr>
          <w:rFonts w:ascii="Times New Roman" w:hAnsi="Times New Roman"/>
          <w:b/>
          <w:sz w:val="24"/>
          <w:szCs w:val="24"/>
        </w:rPr>
        <w:t>V. Ресурсное обеспечение подпрограммы</w:t>
      </w:r>
    </w:p>
    <w:p w:rsidR="00214253" w:rsidRPr="0041323E" w:rsidRDefault="00214253" w:rsidP="00AC2E1F"/>
    <w:p w:rsidR="00AC2E1F" w:rsidRDefault="00AC2E1F" w:rsidP="00AC2E1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предусматривает общий объем финансирования </w:t>
      </w:r>
      <w:r>
        <w:rPr>
          <w:rFonts w:ascii="Times New Roman" w:hAnsi="Times New Roman"/>
          <w:bCs/>
          <w:sz w:val="24"/>
          <w:szCs w:val="24"/>
        </w:rPr>
        <w:t xml:space="preserve">за счет средств бюджета </w:t>
      </w:r>
      <w:r>
        <w:rPr>
          <w:rFonts w:ascii="Times New Roman" w:hAnsi="Times New Roman"/>
          <w:sz w:val="24"/>
          <w:szCs w:val="24"/>
        </w:rPr>
        <w:t xml:space="preserve">городского округа Эгвекинот </w:t>
      </w:r>
      <w:r>
        <w:rPr>
          <w:rFonts w:ascii="Times New Roman" w:hAnsi="Times New Roman"/>
          <w:bCs/>
          <w:sz w:val="24"/>
          <w:szCs w:val="24"/>
        </w:rPr>
        <w:t xml:space="preserve">в размере </w:t>
      </w:r>
      <w:r w:rsidR="002F0E3B">
        <w:rPr>
          <w:rFonts w:ascii="Times New Roman" w:hAnsi="Times New Roman"/>
          <w:sz w:val="24"/>
          <w:szCs w:val="24"/>
          <w:lang w:eastAsia="en-US"/>
        </w:rPr>
        <w:t xml:space="preserve">1 167 967,2 </w:t>
      </w:r>
      <w:r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AC2E1F" w:rsidRDefault="00AC2E1F" w:rsidP="00AC2E1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- 241 060,7 тыс. рублей;</w:t>
      </w:r>
    </w:p>
    <w:p w:rsidR="00AC2E1F" w:rsidRDefault="00AC2E1F" w:rsidP="00AC2E1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год - 226 338,5 тыс. рублей;</w:t>
      </w:r>
    </w:p>
    <w:p w:rsidR="00AC2E1F" w:rsidRDefault="00AC2E1F" w:rsidP="00AC2E1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- 230 192,3 тыс. рублей;</w:t>
      </w:r>
    </w:p>
    <w:p w:rsidR="00AC2E1F" w:rsidRDefault="00AC2E1F" w:rsidP="00AC2E1F">
      <w:pPr>
        <w:ind w:firstLine="709"/>
        <w:rPr>
          <w:szCs w:val="24"/>
        </w:rPr>
      </w:pPr>
      <w:r>
        <w:rPr>
          <w:szCs w:val="24"/>
        </w:rPr>
        <w:t>2019 год - 242 686,3 тыс. рублей;</w:t>
      </w:r>
    </w:p>
    <w:p w:rsidR="00AC2E1F" w:rsidRDefault="00AC2E1F" w:rsidP="00AC2E1F">
      <w:pPr>
        <w:ind w:firstLine="709"/>
        <w:rPr>
          <w:szCs w:val="24"/>
        </w:rPr>
      </w:pPr>
      <w:r>
        <w:rPr>
          <w:szCs w:val="24"/>
        </w:rPr>
        <w:t xml:space="preserve">2020 год – </w:t>
      </w:r>
      <w:r w:rsidR="002F0E3B">
        <w:rPr>
          <w:szCs w:val="24"/>
          <w:lang w:eastAsia="en-US"/>
        </w:rPr>
        <w:t>227 689,4</w:t>
      </w:r>
      <w:r>
        <w:rPr>
          <w:szCs w:val="24"/>
        </w:rPr>
        <w:t xml:space="preserve"> тыс. рублей;</w:t>
      </w:r>
    </w:p>
    <w:p w:rsidR="00AC2E1F" w:rsidRDefault="00AC2E1F" w:rsidP="00AC2E1F">
      <w:pPr>
        <w:ind w:firstLine="709"/>
        <w:rPr>
          <w:szCs w:val="24"/>
        </w:rPr>
      </w:pPr>
      <w:r>
        <w:rPr>
          <w:szCs w:val="24"/>
        </w:rPr>
        <w:t>2021 год - 0,0 тыс. рублей;</w:t>
      </w:r>
    </w:p>
    <w:p w:rsidR="00AC2E1F" w:rsidRDefault="00AC2E1F" w:rsidP="00AC2E1F">
      <w:pPr>
        <w:ind w:firstLine="709"/>
        <w:rPr>
          <w:szCs w:val="24"/>
        </w:rPr>
      </w:pPr>
      <w:r>
        <w:rPr>
          <w:szCs w:val="24"/>
        </w:rPr>
        <w:t>2022 год -  0,0 тыс. рублей</w:t>
      </w:r>
      <w:proofErr w:type="gramStart"/>
      <w:r>
        <w:rPr>
          <w:szCs w:val="24"/>
        </w:rPr>
        <w:t>.</w:t>
      </w:r>
      <w:r w:rsidR="00214253">
        <w:rPr>
          <w:szCs w:val="24"/>
        </w:rPr>
        <w:t>»</w:t>
      </w:r>
      <w:r w:rsidR="00C964F2">
        <w:rPr>
          <w:szCs w:val="24"/>
        </w:rPr>
        <w:t>.</w:t>
      </w:r>
      <w:proofErr w:type="gramEnd"/>
    </w:p>
    <w:p w:rsidR="00214253" w:rsidRDefault="00214253" w:rsidP="00AC2E1F">
      <w:pPr>
        <w:ind w:firstLine="709"/>
        <w:rPr>
          <w:szCs w:val="24"/>
        </w:rPr>
      </w:pPr>
    </w:p>
    <w:p w:rsidR="00214253" w:rsidRDefault="008D7184" w:rsidP="008D7184">
      <w:pPr>
        <w:autoSpaceDE w:val="0"/>
        <w:jc w:val="both"/>
        <w:rPr>
          <w:szCs w:val="24"/>
        </w:rPr>
      </w:pPr>
      <w:r>
        <w:rPr>
          <w:szCs w:val="24"/>
        </w:rPr>
        <w:tab/>
        <w:t xml:space="preserve">3.3. </w:t>
      </w:r>
      <w:r w:rsidR="00214253" w:rsidRPr="00DB48D6">
        <w:rPr>
          <w:szCs w:val="24"/>
        </w:rPr>
        <w:t>Приложение к подпрограмме «</w:t>
      </w:r>
      <w:r w:rsidRPr="008D7184">
        <w:rPr>
          <w:szCs w:val="24"/>
        </w:rPr>
        <w:t>Финансовое обеспечение муниципального задания на оказание муниципальных услуг (выполнение работ)» муниципальной программы «Развитие образования, культуры и молодежной политики в городском округе Эгвекинот на 2016-2022 годы»</w:t>
      </w:r>
      <w:r w:rsidR="005C5797">
        <w:rPr>
          <w:szCs w:val="24"/>
        </w:rPr>
        <w:t>»</w:t>
      </w:r>
      <w:r w:rsidR="00214253" w:rsidRPr="00DB48D6">
        <w:rPr>
          <w:szCs w:val="24"/>
        </w:rPr>
        <w:t xml:space="preserve"> изложить в следующей редакции</w:t>
      </w:r>
      <w:r w:rsidR="00214253">
        <w:rPr>
          <w:szCs w:val="24"/>
        </w:rPr>
        <w:t>:</w:t>
      </w:r>
    </w:p>
    <w:p w:rsidR="008D7184" w:rsidRDefault="008D7184" w:rsidP="008D7184">
      <w:pPr>
        <w:autoSpaceDE w:val="0"/>
        <w:jc w:val="both"/>
        <w:rPr>
          <w:szCs w:val="24"/>
        </w:rPr>
      </w:pPr>
    </w:p>
    <w:p w:rsidR="008D7184" w:rsidRDefault="008D7184" w:rsidP="008D7184">
      <w:pPr>
        <w:autoSpaceDE w:val="0"/>
        <w:jc w:val="both"/>
        <w:rPr>
          <w:szCs w:val="24"/>
        </w:rPr>
        <w:sectPr w:rsidR="008D7184" w:rsidSect="00AC2E1F">
          <w:pgSz w:w="11907" w:h="16840"/>
          <w:pgMar w:top="255" w:right="567" w:bottom="1701" w:left="993" w:header="720" w:footer="720" w:gutter="0"/>
          <w:pgNumType w:start="1"/>
          <w:cols w:space="720"/>
          <w:titlePg/>
          <w:docGrid w:linePitch="326"/>
        </w:sectPr>
      </w:pPr>
    </w:p>
    <w:tbl>
      <w:tblPr>
        <w:tblpPr w:leftFromText="180" w:rightFromText="180" w:horzAnchor="page" w:tblpX="8424" w:tblpY="363"/>
        <w:tblW w:w="8080" w:type="dxa"/>
        <w:tblLook w:val="04A0"/>
      </w:tblPr>
      <w:tblGrid>
        <w:gridCol w:w="8080"/>
      </w:tblGrid>
      <w:tr w:rsidR="008D7184" w:rsidTr="004E5AC5">
        <w:tc>
          <w:tcPr>
            <w:tcW w:w="8080" w:type="dxa"/>
          </w:tcPr>
          <w:p w:rsidR="008D7184" w:rsidRDefault="008D7184" w:rsidP="004E5A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«Приложение</w:t>
            </w:r>
          </w:p>
          <w:p w:rsidR="008D7184" w:rsidRPr="00340349" w:rsidRDefault="008D7184" w:rsidP="008D7184">
            <w:pPr>
              <w:jc w:val="center"/>
              <w:rPr>
                <w:szCs w:val="24"/>
              </w:rPr>
            </w:pPr>
            <w:r>
              <w:rPr>
                <w:szCs w:val="24"/>
                <w:lang w:eastAsia="en-US"/>
              </w:rPr>
              <w:t>к подпрограмме «</w:t>
            </w:r>
            <w:r w:rsidRPr="00340349">
              <w:rPr>
                <w:szCs w:val="24"/>
              </w:rPr>
              <w:t xml:space="preserve">Финансовое обеспечение </w:t>
            </w:r>
            <w:proofErr w:type="gramStart"/>
            <w:r w:rsidRPr="00340349">
              <w:rPr>
                <w:szCs w:val="24"/>
              </w:rPr>
              <w:t>муниципального</w:t>
            </w:r>
            <w:proofErr w:type="gramEnd"/>
          </w:p>
          <w:p w:rsidR="008D7184" w:rsidRPr="00340349" w:rsidRDefault="008D7184" w:rsidP="008D7184">
            <w:pPr>
              <w:jc w:val="center"/>
              <w:rPr>
                <w:szCs w:val="24"/>
              </w:rPr>
            </w:pPr>
            <w:r w:rsidRPr="00340349">
              <w:rPr>
                <w:szCs w:val="24"/>
              </w:rPr>
              <w:t>задания на оказание муниципальных услуг (выполнение работ)» муниципальной программы «Развитие образования, культуры и молодежной политики в городском округе Эгвекинот</w:t>
            </w:r>
          </w:p>
          <w:p w:rsidR="008D7184" w:rsidRDefault="008D7184" w:rsidP="008D7184">
            <w:pPr>
              <w:jc w:val="center"/>
              <w:rPr>
                <w:szCs w:val="24"/>
              </w:rPr>
            </w:pPr>
            <w:r w:rsidRPr="00340349">
              <w:rPr>
                <w:szCs w:val="24"/>
              </w:rPr>
              <w:t>на  2016-2022 годы</w:t>
            </w:r>
            <w:r w:rsidRPr="009133E9">
              <w:rPr>
                <w:szCs w:val="24"/>
              </w:rPr>
              <w:t>»</w:t>
            </w:r>
          </w:p>
        </w:tc>
      </w:tr>
    </w:tbl>
    <w:p w:rsidR="008D7184" w:rsidRDefault="008D7184" w:rsidP="008D7184">
      <w:pPr>
        <w:jc w:val="center"/>
        <w:rPr>
          <w:b/>
        </w:rPr>
      </w:pPr>
    </w:p>
    <w:p w:rsidR="008D7184" w:rsidRDefault="008D7184" w:rsidP="008D7184">
      <w:pPr>
        <w:jc w:val="center"/>
        <w:rPr>
          <w:b/>
        </w:rPr>
      </w:pPr>
    </w:p>
    <w:p w:rsidR="008D7184" w:rsidRDefault="008D7184" w:rsidP="008D7184">
      <w:pPr>
        <w:jc w:val="center"/>
        <w:rPr>
          <w:b/>
        </w:rPr>
      </w:pPr>
    </w:p>
    <w:p w:rsidR="008D7184" w:rsidRDefault="008D7184" w:rsidP="008D7184">
      <w:pPr>
        <w:jc w:val="center"/>
        <w:rPr>
          <w:b/>
        </w:rPr>
      </w:pPr>
    </w:p>
    <w:p w:rsidR="008D7184" w:rsidRDefault="008D7184" w:rsidP="008D7184">
      <w:pPr>
        <w:jc w:val="center"/>
        <w:rPr>
          <w:b/>
        </w:rPr>
      </w:pPr>
    </w:p>
    <w:p w:rsidR="008D7184" w:rsidRDefault="008D7184" w:rsidP="008D7184">
      <w:pPr>
        <w:jc w:val="center"/>
        <w:rPr>
          <w:b/>
        </w:rPr>
      </w:pPr>
    </w:p>
    <w:p w:rsidR="008D7184" w:rsidRDefault="008D7184" w:rsidP="008D7184">
      <w:pPr>
        <w:jc w:val="center"/>
        <w:rPr>
          <w:b/>
        </w:rPr>
      </w:pPr>
    </w:p>
    <w:p w:rsidR="008D7184" w:rsidRDefault="008D7184" w:rsidP="008D718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ПРОГНОЗ  ПОКАЗАТЕЛЕЙ  </w:t>
      </w:r>
    </w:p>
    <w:p w:rsidR="008D7184" w:rsidRDefault="008D7184" w:rsidP="008D718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МУНИЦИПАЛЬНЫХ ЗАДАНИЙ НА ОКАЗАНИЕ МУНИЦИПАЛЬНЫХ УСЛУГ </w:t>
      </w:r>
    </w:p>
    <w:p w:rsidR="008D7184" w:rsidRDefault="008D7184" w:rsidP="008D718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(ВЫПОЛНЕНИЕ РАБОТ) МУНИЦИПАЛЬНЫМИ УЧРЕЖДЕНИЯМИ ПО МУНИЦИПАЛЬНОЙ ПРОГРАММЕ</w:t>
      </w:r>
    </w:p>
    <w:p w:rsidR="008D7184" w:rsidRDefault="008D7184" w:rsidP="008D7184">
      <w:pPr>
        <w:jc w:val="center"/>
        <w:rPr>
          <w:b/>
          <w:bCs/>
          <w:szCs w:val="24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9"/>
        <w:gridCol w:w="776"/>
        <w:gridCol w:w="776"/>
        <w:gridCol w:w="776"/>
        <w:gridCol w:w="776"/>
        <w:gridCol w:w="776"/>
        <w:gridCol w:w="776"/>
        <w:gridCol w:w="776"/>
        <w:gridCol w:w="1116"/>
        <w:gridCol w:w="1116"/>
        <w:gridCol w:w="1116"/>
        <w:gridCol w:w="1176"/>
        <w:gridCol w:w="1176"/>
        <w:gridCol w:w="696"/>
        <w:gridCol w:w="696"/>
        <w:gridCol w:w="498"/>
      </w:tblGrid>
      <w:tr w:rsidR="008D7184" w:rsidTr="008D7184">
        <w:trPr>
          <w:gridAfter w:val="1"/>
          <w:wAfter w:w="571" w:type="dxa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 муниципального учреждения/муниципальной услуги (работы), показателя объема услуги, подпрограммы</w:t>
            </w:r>
          </w:p>
        </w:tc>
        <w:tc>
          <w:tcPr>
            <w:tcW w:w="5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Значение показателя объема услуги (работы)</w:t>
            </w:r>
          </w:p>
        </w:tc>
        <w:tc>
          <w:tcPr>
            <w:tcW w:w="7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Расходы  бюджета на оказание муниципальной услуги  (выполнение работы)   (тыс. рублей)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2022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15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15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Муниципальное бюджетное дошкольное образовательное учреждение «Детский сад «Аленушка» поселка Эгвекинота» </w:t>
            </w: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(МБДОУ «Детский сад «Аленушка» п. Эгвекинота»)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Доля детей, зачисленных  в образовательную организацию, от общего числа поданных заявлений (</w:t>
            </w:r>
            <w:proofErr w:type="spellStart"/>
            <w:r>
              <w:rPr>
                <w:szCs w:val="24"/>
                <w:lang w:eastAsia="en-US"/>
              </w:rPr>
              <w:t>ед</w:t>
            </w:r>
            <w:proofErr w:type="gramStart"/>
            <w:r>
              <w:rPr>
                <w:szCs w:val="24"/>
                <w:lang w:eastAsia="en-US"/>
              </w:rPr>
              <w:t>.и</w:t>
            </w:r>
            <w:proofErr w:type="gramEnd"/>
            <w:r>
              <w:rPr>
                <w:szCs w:val="24"/>
                <w:lang w:eastAsia="en-US"/>
              </w:rPr>
              <w:t>зм</w:t>
            </w:r>
            <w:proofErr w:type="spellEnd"/>
            <w:r>
              <w:rPr>
                <w:szCs w:val="24"/>
                <w:lang w:eastAsia="en-US"/>
              </w:rPr>
              <w:t>. %)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14 677,8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15 908,5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10 823,1 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12 317,9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10 979,2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Всего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14 677,8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15 908,5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10 823,1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12 317,9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10 979,2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15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поселка Эгвекинот» </w:t>
            </w: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(МБОУ «СОШ п. Эгвекинот»)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Доля выполнения общеобразовательных  программ начального общего, основного общего, среднего (полного) общего образования в соответствии с учебным планом и графиком учебного </w:t>
            </w:r>
            <w:r>
              <w:rPr>
                <w:szCs w:val="24"/>
                <w:lang w:eastAsia="en-US"/>
              </w:rPr>
              <w:lastRenderedPageBreak/>
              <w:t>процесса каждым обучающимся (</w:t>
            </w:r>
            <w:proofErr w:type="spellStart"/>
            <w:r>
              <w:rPr>
                <w:szCs w:val="24"/>
                <w:lang w:eastAsia="en-US"/>
              </w:rPr>
              <w:t>ед</w:t>
            </w:r>
            <w:proofErr w:type="gramStart"/>
            <w:r>
              <w:rPr>
                <w:szCs w:val="24"/>
                <w:lang w:eastAsia="en-US"/>
              </w:rPr>
              <w:t>.и</w:t>
            </w:r>
            <w:proofErr w:type="gramEnd"/>
            <w:r>
              <w:rPr>
                <w:szCs w:val="24"/>
                <w:lang w:eastAsia="en-US"/>
              </w:rPr>
              <w:t>зм</w:t>
            </w:r>
            <w:proofErr w:type="spellEnd"/>
            <w:r>
              <w:rPr>
                <w:szCs w:val="24"/>
                <w:lang w:eastAsia="en-US"/>
              </w:rPr>
              <w:t>. %)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20 463,1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15242,0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14 751,5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17 142,1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11 648,1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20 463,1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15242,0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14 751,5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17 142,1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11 648,1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15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Муниципальное бюджетное общеобразовательное учреждение «Центр образования села Амгуэмы» </w:t>
            </w:r>
            <w:r>
              <w:rPr>
                <w:b/>
                <w:bCs/>
                <w:szCs w:val="24"/>
                <w:lang w:eastAsia="en-US"/>
              </w:rPr>
              <w:br/>
              <w:t>(МБОУ «ЦО с. Амгуэмы»)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Доля выполнения общеобразовательных  программ начального общего, основного общего, среднего (полного) общего образования в соответствии с учебным планом и графиком учебного процесса (</w:t>
            </w:r>
            <w:proofErr w:type="spellStart"/>
            <w:r>
              <w:rPr>
                <w:szCs w:val="24"/>
                <w:lang w:eastAsia="en-US"/>
              </w:rPr>
              <w:t>ед</w:t>
            </w:r>
            <w:proofErr w:type="gramStart"/>
            <w:r>
              <w:rPr>
                <w:szCs w:val="24"/>
                <w:lang w:eastAsia="en-US"/>
              </w:rPr>
              <w:t>.и</w:t>
            </w:r>
            <w:proofErr w:type="gramEnd"/>
            <w:r>
              <w:rPr>
                <w:szCs w:val="24"/>
                <w:lang w:eastAsia="en-US"/>
              </w:rPr>
              <w:t>зм</w:t>
            </w:r>
            <w:proofErr w:type="spellEnd"/>
            <w:r>
              <w:rPr>
                <w:szCs w:val="24"/>
                <w:lang w:eastAsia="en-US"/>
              </w:rPr>
              <w:t>. %)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24 463,1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22 117,6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19 099,7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20 271,3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19 757,4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Всего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24 463,1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22 117,6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19 099,7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20 271,3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19 757,4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15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Муниципальное бюджетное общеобразовательное учреждение «Центр образования села Рыркайпий» </w:t>
            </w:r>
            <w:r>
              <w:rPr>
                <w:b/>
                <w:bCs/>
                <w:szCs w:val="24"/>
                <w:lang w:eastAsia="en-US"/>
              </w:rPr>
              <w:br/>
              <w:t>(МБОУ «ЦО с. Рыркайпий»)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Доля выполнения общеобразовательных  программ начального общего, основного общего, среднего (полного) общего образования в соответствии с учебным планом и графиком учебного процесса (</w:t>
            </w:r>
            <w:proofErr w:type="spellStart"/>
            <w:r>
              <w:rPr>
                <w:szCs w:val="24"/>
                <w:lang w:eastAsia="en-US"/>
              </w:rPr>
              <w:t>ед</w:t>
            </w:r>
            <w:proofErr w:type="gramStart"/>
            <w:r>
              <w:rPr>
                <w:szCs w:val="24"/>
                <w:lang w:eastAsia="en-US"/>
              </w:rPr>
              <w:t>.и</w:t>
            </w:r>
            <w:proofErr w:type="gramEnd"/>
            <w:r>
              <w:rPr>
                <w:szCs w:val="24"/>
                <w:lang w:eastAsia="en-US"/>
              </w:rPr>
              <w:t>зм</w:t>
            </w:r>
            <w:proofErr w:type="spellEnd"/>
            <w:r>
              <w:rPr>
                <w:szCs w:val="24"/>
                <w:lang w:eastAsia="en-US"/>
              </w:rPr>
              <w:t>. %)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50 775,4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33 846,7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37 218,6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39 925,0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33 936,2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Всего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50 775,4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33 846,7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37 218,6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39 925,0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33 936,2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15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Муниципальное бюджетное общеобразовательное учреждение «Центр образования села Конергино»</w:t>
            </w:r>
            <w:r>
              <w:rPr>
                <w:b/>
                <w:bCs/>
                <w:szCs w:val="24"/>
                <w:lang w:eastAsia="en-US"/>
              </w:rPr>
              <w:br/>
              <w:t xml:space="preserve"> (МБОУ «ЦО с. Конергино»)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Доля выполнения общеобразовательных  программ начального общего, основного общего образования в соответствии с учебным планом и графиком учебного </w:t>
            </w:r>
            <w:r>
              <w:rPr>
                <w:szCs w:val="24"/>
                <w:lang w:eastAsia="en-US"/>
              </w:rPr>
              <w:lastRenderedPageBreak/>
              <w:t>процесса (</w:t>
            </w:r>
            <w:proofErr w:type="spellStart"/>
            <w:r>
              <w:rPr>
                <w:szCs w:val="24"/>
                <w:lang w:eastAsia="en-US"/>
              </w:rPr>
              <w:t>ед</w:t>
            </w:r>
            <w:proofErr w:type="gramStart"/>
            <w:r>
              <w:rPr>
                <w:szCs w:val="24"/>
                <w:lang w:eastAsia="en-US"/>
              </w:rPr>
              <w:t>.и</w:t>
            </w:r>
            <w:proofErr w:type="gramEnd"/>
            <w:r>
              <w:rPr>
                <w:szCs w:val="24"/>
                <w:lang w:eastAsia="en-US"/>
              </w:rPr>
              <w:t>зм</w:t>
            </w:r>
            <w:proofErr w:type="spellEnd"/>
            <w:r>
              <w:rPr>
                <w:szCs w:val="24"/>
                <w:lang w:eastAsia="en-US"/>
              </w:rPr>
              <w:t>. %)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10 855,5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10 266,3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9 239,2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7 990,8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8 144,9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10 855,5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10 266,3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9 239,2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7 990,8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8 144,9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15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Муниципальное бюджетное общеобразовательное учреждение «Центр образования села Уэлькаль имени первой Краснознамённой перегоночной авиадивизии» (МБОУ «ЦО с. Уэлькаль»)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Доля выполнения общеобразовательных  программ начального общего, основного общего, среднего (полного) общего образования в соответствии с учебным планом и графиком учебного процесса (</w:t>
            </w:r>
            <w:proofErr w:type="spellStart"/>
            <w:r>
              <w:rPr>
                <w:szCs w:val="24"/>
                <w:lang w:eastAsia="en-US"/>
              </w:rPr>
              <w:t>ед</w:t>
            </w:r>
            <w:proofErr w:type="gramStart"/>
            <w:r>
              <w:rPr>
                <w:szCs w:val="24"/>
                <w:lang w:eastAsia="en-US"/>
              </w:rPr>
              <w:t>.и</w:t>
            </w:r>
            <w:proofErr w:type="gramEnd"/>
            <w:r>
              <w:rPr>
                <w:szCs w:val="24"/>
                <w:lang w:eastAsia="en-US"/>
              </w:rPr>
              <w:t>зм</w:t>
            </w:r>
            <w:proofErr w:type="spellEnd"/>
            <w:r>
              <w:rPr>
                <w:szCs w:val="24"/>
                <w:lang w:eastAsia="en-US"/>
              </w:rPr>
              <w:t>. %)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8 609,3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8 550,3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8 773,4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7 471,8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7 632,0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Всего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8 609,3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8 550,3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8 773,4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7 471,8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7 632,0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15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Муниципальное  бюджетное общеобразовательное  учреждение «Начальная школа – детский сад села Нутэпэльмен» </w:t>
            </w: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(МБОУ «Начальная школа–детский сад </w:t>
            </w:r>
            <w:proofErr w:type="spellStart"/>
            <w:r>
              <w:rPr>
                <w:b/>
                <w:bCs/>
                <w:szCs w:val="24"/>
                <w:lang w:eastAsia="en-US"/>
              </w:rPr>
              <w:t>с</w:t>
            </w:r>
            <w:proofErr w:type="gramStart"/>
            <w:r>
              <w:rPr>
                <w:b/>
                <w:bCs/>
                <w:szCs w:val="24"/>
                <w:lang w:eastAsia="en-US"/>
              </w:rPr>
              <w:t>.Н</w:t>
            </w:r>
            <w:proofErr w:type="gramEnd"/>
            <w:r>
              <w:rPr>
                <w:b/>
                <w:bCs/>
                <w:szCs w:val="24"/>
                <w:lang w:eastAsia="en-US"/>
              </w:rPr>
              <w:t>утэпэльмен</w:t>
            </w:r>
            <w:proofErr w:type="spellEnd"/>
            <w:r>
              <w:rPr>
                <w:b/>
                <w:bCs/>
                <w:szCs w:val="24"/>
                <w:lang w:eastAsia="en-US"/>
              </w:rPr>
              <w:t>»)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Доля выполнения общеобразовательных  программ начального общего, основного общего, среднего (полного) общего образования в соответствии с учебным планом и графиком учебного процесса (</w:t>
            </w:r>
            <w:proofErr w:type="spellStart"/>
            <w:r>
              <w:rPr>
                <w:szCs w:val="24"/>
                <w:lang w:eastAsia="en-US"/>
              </w:rPr>
              <w:t>ед</w:t>
            </w:r>
            <w:proofErr w:type="gramStart"/>
            <w:r>
              <w:rPr>
                <w:szCs w:val="24"/>
                <w:lang w:eastAsia="en-US"/>
              </w:rPr>
              <w:t>.и</w:t>
            </w:r>
            <w:proofErr w:type="gramEnd"/>
            <w:r>
              <w:rPr>
                <w:szCs w:val="24"/>
                <w:lang w:eastAsia="en-US"/>
              </w:rPr>
              <w:t>зм</w:t>
            </w:r>
            <w:proofErr w:type="spellEnd"/>
            <w:r>
              <w:rPr>
                <w:szCs w:val="24"/>
                <w:lang w:eastAsia="en-US"/>
              </w:rPr>
              <w:t>. %)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3 362,4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3 017,1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3 515,0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2 478,5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1 973,7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Всего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3 362,4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3 017,1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3 515,0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2 478,5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1 973,7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15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Муниципальное  бюджетное общеобразовательное  учреждение «Начальная школа – детский сад села Ванкарем»</w:t>
            </w: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 (МБОУ «Начальная школа – детский сад </w:t>
            </w:r>
            <w:proofErr w:type="spellStart"/>
            <w:r>
              <w:rPr>
                <w:b/>
                <w:bCs/>
                <w:szCs w:val="24"/>
                <w:lang w:eastAsia="en-US"/>
              </w:rPr>
              <w:t>с</w:t>
            </w:r>
            <w:proofErr w:type="gramStart"/>
            <w:r>
              <w:rPr>
                <w:b/>
                <w:bCs/>
                <w:szCs w:val="24"/>
                <w:lang w:eastAsia="en-US"/>
              </w:rPr>
              <w:t>.В</w:t>
            </w:r>
            <w:proofErr w:type="gramEnd"/>
            <w:r>
              <w:rPr>
                <w:b/>
                <w:bCs/>
                <w:szCs w:val="24"/>
                <w:lang w:eastAsia="en-US"/>
              </w:rPr>
              <w:t>анкарем</w:t>
            </w:r>
            <w:proofErr w:type="spellEnd"/>
            <w:r>
              <w:rPr>
                <w:b/>
                <w:bCs/>
                <w:szCs w:val="24"/>
                <w:lang w:eastAsia="en-US"/>
              </w:rPr>
              <w:t>»)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Доля выполнения общеобразовательных  программ начального общего, основного общего, среднего (полного) общего образования в соответствии с учебным планом и графиком учебного </w:t>
            </w:r>
            <w:r>
              <w:rPr>
                <w:szCs w:val="24"/>
                <w:lang w:eastAsia="en-US"/>
              </w:rPr>
              <w:lastRenderedPageBreak/>
              <w:t>процесса (</w:t>
            </w:r>
            <w:proofErr w:type="spellStart"/>
            <w:r>
              <w:rPr>
                <w:szCs w:val="24"/>
                <w:lang w:eastAsia="en-US"/>
              </w:rPr>
              <w:t>ед</w:t>
            </w:r>
            <w:proofErr w:type="gramStart"/>
            <w:r>
              <w:rPr>
                <w:szCs w:val="24"/>
                <w:lang w:eastAsia="en-US"/>
              </w:rPr>
              <w:t>.и</w:t>
            </w:r>
            <w:proofErr w:type="gramEnd"/>
            <w:r>
              <w:rPr>
                <w:szCs w:val="24"/>
                <w:lang w:eastAsia="en-US"/>
              </w:rPr>
              <w:t>зм</w:t>
            </w:r>
            <w:proofErr w:type="spellEnd"/>
            <w:r>
              <w:rPr>
                <w:szCs w:val="24"/>
                <w:lang w:eastAsia="en-US"/>
              </w:rPr>
              <w:t>. %)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4 470,6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3 115,9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4 626,2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4 234,5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3 344,2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4 470,6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3 115,9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4 626,2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4 234,5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3 344,2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15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Муниципальное бюджетное общеобразовательное учреждение «Школа-интернат поселка Эгвекинот» </w:t>
            </w: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(МБОУ «Ш-И </w:t>
            </w:r>
            <w:proofErr w:type="spellStart"/>
            <w:r>
              <w:rPr>
                <w:b/>
                <w:bCs/>
                <w:szCs w:val="24"/>
                <w:lang w:eastAsia="en-US"/>
              </w:rPr>
              <w:t>п</w:t>
            </w:r>
            <w:proofErr w:type="gramStart"/>
            <w:r>
              <w:rPr>
                <w:b/>
                <w:bCs/>
                <w:szCs w:val="24"/>
                <w:lang w:eastAsia="en-US"/>
              </w:rPr>
              <w:t>.Э</w:t>
            </w:r>
            <w:proofErr w:type="gramEnd"/>
            <w:r>
              <w:rPr>
                <w:b/>
                <w:bCs/>
                <w:szCs w:val="24"/>
                <w:lang w:eastAsia="en-US"/>
              </w:rPr>
              <w:t>гвекинот</w:t>
            </w:r>
            <w:proofErr w:type="spellEnd"/>
            <w:r>
              <w:rPr>
                <w:b/>
                <w:bCs/>
                <w:szCs w:val="24"/>
                <w:lang w:eastAsia="en-US"/>
              </w:rPr>
              <w:t>»)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Доля выполнения адаптированных основных общеобразовательных программ в соответствии с учебным планом и графиком учебного процесса (</w:t>
            </w:r>
            <w:proofErr w:type="spellStart"/>
            <w:r>
              <w:rPr>
                <w:szCs w:val="24"/>
                <w:lang w:eastAsia="en-US"/>
              </w:rPr>
              <w:t>ед</w:t>
            </w:r>
            <w:proofErr w:type="gramStart"/>
            <w:r>
              <w:rPr>
                <w:szCs w:val="24"/>
                <w:lang w:eastAsia="en-US"/>
              </w:rPr>
              <w:t>.и</w:t>
            </w:r>
            <w:proofErr w:type="gramEnd"/>
            <w:r>
              <w:rPr>
                <w:szCs w:val="24"/>
                <w:lang w:eastAsia="en-US"/>
              </w:rPr>
              <w:t>зм</w:t>
            </w:r>
            <w:proofErr w:type="spellEnd"/>
            <w:r>
              <w:rPr>
                <w:szCs w:val="24"/>
                <w:lang w:eastAsia="en-US"/>
              </w:rPr>
              <w:t>. %)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10 972,9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9 504,1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13 497,4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15 434,0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12 747,5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Всего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10 972,9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9 504,1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13 497,4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15 434,0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12 747,5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15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Муниципальное автономное образовательное учреждение дополнительного образования  </w:t>
            </w:r>
            <w:r>
              <w:rPr>
                <w:b/>
                <w:szCs w:val="24"/>
                <w:lang w:eastAsia="en-US"/>
              </w:rPr>
              <w:t>«Детская школа искусств городского округа Эгвекинот»</w:t>
            </w:r>
            <w:r>
              <w:rPr>
                <w:b/>
                <w:bCs/>
                <w:szCs w:val="24"/>
                <w:lang w:eastAsia="en-US"/>
              </w:rPr>
              <w:t xml:space="preserve"> (МАОУ ДО «ДШИ ГО Эгвекинот»)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Доля обучающихся, принявших участие в смотрах, конкурсах, фестивалях и других творческих мероприятиях (</w:t>
            </w:r>
            <w:proofErr w:type="spellStart"/>
            <w:r>
              <w:rPr>
                <w:szCs w:val="24"/>
                <w:lang w:eastAsia="en-US"/>
              </w:rPr>
              <w:t>ед</w:t>
            </w:r>
            <w:proofErr w:type="gramStart"/>
            <w:r>
              <w:rPr>
                <w:szCs w:val="24"/>
                <w:lang w:eastAsia="en-US"/>
              </w:rPr>
              <w:t>.и</w:t>
            </w:r>
            <w:proofErr w:type="gramEnd"/>
            <w:r>
              <w:rPr>
                <w:szCs w:val="24"/>
                <w:lang w:eastAsia="en-US"/>
              </w:rPr>
              <w:t>зм</w:t>
            </w:r>
            <w:proofErr w:type="spellEnd"/>
            <w:r>
              <w:rPr>
                <w:szCs w:val="24"/>
                <w:lang w:eastAsia="en-US"/>
              </w:rPr>
              <w:t>. %)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90-105%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90-105%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90-105%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90-105%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90-105%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90-105%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90-105%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5 352,4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5 594,5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6 607,6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6 593,3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5 724,4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Всего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5 352,4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5 594,5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6 607,6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6 593,3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5 724,4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15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Муниципальное автономное образовательное учреждение дополнительного образования  «Центр дополнительного образования детей Иультинского района»    (МАОУ ДО «ЦДО ГО Эгвекинот»)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Доля обучающихся, принявших участие в смотрах, конкурсах, фестивалях и других творческих мероприятиях (</w:t>
            </w:r>
            <w:proofErr w:type="spellStart"/>
            <w:r>
              <w:rPr>
                <w:szCs w:val="24"/>
                <w:lang w:eastAsia="en-US"/>
              </w:rPr>
              <w:t>ед</w:t>
            </w:r>
            <w:proofErr w:type="gramStart"/>
            <w:r>
              <w:rPr>
                <w:szCs w:val="24"/>
                <w:lang w:eastAsia="en-US"/>
              </w:rPr>
              <w:t>.и</w:t>
            </w:r>
            <w:proofErr w:type="gramEnd"/>
            <w:r>
              <w:rPr>
                <w:szCs w:val="24"/>
                <w:lang w:eastAsia="en-US"/>
              </w:rPr>
              <w:t>зм</w:t>
            </w:r>
            <w:proofErr w:type="spellEnd"/>
            <w:r>
              <w:rPr>
                <w:szCs w:val="24"/>
                <w:lang w:eastAsia="en-US"/>
              </w:rPr>
              <w:t>. %)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4 373,4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5 146,7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4 280,3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4 758,8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5 290,8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  <w:trHeight w:val="153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Всего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4 373,4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5 146,7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4 280,3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4 758,8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5 290,8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15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Муниципальное автономное учреждение культуры «Центр досуга  и народного творчества городского округа Эгвекинот» (МАУК «ЦД и НТ городского округа Эгвекинот»)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Динамика количества показов спектаклей, концертных программ и </w:t>
            </w:r>
            <w:r>
              <w:rPr>
                <w:szCs w:val="24"/>
                <w:lang w:eastAsia="en-US"/>
              </w:rPr>
              <w:lastRenderedPageBreak/>
              <w:t xml:space="preserve">иных зрелищных мероприятий к предыдущему периоду (ед. </w:t>
            </w:r>
            <w:proofErr w:type="spellStart"/>
            <w:r>
              <w:rPr>
                <w:szCs w:val="24"/>
                <w:lang w:eastAsia="en-US"/>
              </w:rPr>
              <w:t>изм.%</w:t>
            </w:r>
            <w:proofErr w:type="spellEnd"/>
            <w:r>
              <w:rPr>
                <w:szCs w:val="24"/>
                <w:lang w:eastAsia="en-US"/>
              </w:rPr>
              <w:t>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100-105%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100-105%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100-105%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100-105%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100-105%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100-105%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100-105%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Динамика посещений спектаклей, концертных программ и иных зрелищных мероприятий зрителями к предыдущему году (ед. </w:t>
            </w:r>
            <w:proofErr w:type="spellStart"/>
            <w:r>
              <w:rPr>
                <w:szCs w:val="24"/>
                <w:lang w:eastAsia="en-US"/>
              </w:rPr>
              <w:t>изм.%</w:t>
            </w:r>
            <w:proofErr w:type="spellEnd"/>
            <w:r>
              <w:rPr>
                <w:szCs w:val="24"/>
                <w:lang w:eastAsia="en-US"/>
              </w:rPr>
              <w:t>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100-105%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100-105%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100-105%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100-105%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100-105%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100-105%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100-105%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53 508,1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59 332,6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56 309,8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58 274,3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60 067,0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Всего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53 508,1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59 332,6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56 309,8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58 274,3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60 067,0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15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Муниципальное автономное  учреждение культуры «Централизованная библиотечная система городского округа Эгвекинот» </w:t>
            </w: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(МАУК «ЦБС городского округа Эгвекинот»)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Динамика посещений библиотеки зарегистрированными пользователями по сравнению с предыдущим годом (ед. </w:t>
            </w:r>
            <w:proofErr w:type="spellStart"/>
            <w:r>
              <w:rPr>
                <w:szCs w:val="24"/>
                <w:lang w:eastAsia="en-US"/>
              </w:rPr>
              <w:t>изм.%</w:t>
            </w:r>
            <w:proofErr w:type="spellEnd"/>
            <w:r>
              <w:rPr>
                <w:szCs w:val="24"/>
                <w:lang w:eastAsia="en-US"/>
              </w:rPr>
              <w:t>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96-99%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96-99%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96-99%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96-99%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96-99%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96-99%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96-99%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18 757,3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23 693,6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26 911,4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29 278,9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30 995,6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Всего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18 757,3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23 693,6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26 911,4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29 278,9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30 995,6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15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Муниципальное автономное  учреждение культуры «Краеведческий музей городского округа Эгвекинот»</w:t>
            </w:r>
          </w:p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 (МАУК «Краеведческий музей городского округа Эгвекинот»)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Демонстрация  музейных предметов, музейных коллекций путем публичного показа (количество экспозиций  и выставок/ ед.)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27-30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27-30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27-30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27-30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27-30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27-30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27-30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10 419,4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11 002,6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14 539,1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16 515,1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Pr="00D45225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 w:rsidRPr="00D45225">
              <w:rPr>
                <w:bCs/>
                <w:szCs w:val="24"/>
                <w:lang w:eastAsia="en-US"/>
              </w:rPr>
              <w:t>15 448,4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0,0</w:t>
            </w:r>
          </w:p>
        </w:tc>
      </w:tr>
      <w:tr w:rsidR="008D7184" w:rsidTr="008D7184">
        <w:trPr>
          <w:gridAfter w:val="1"/>
          <w:wAfter w:w="571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both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Всего</w:t>
            </w:r>
          </w:p>
          <w:p w:rsidR="008D7184" w:rsidRDefault="008D7184" w:rsidP="004E5AC5">
            <w:pPr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10 419,4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11 002,6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14 539,1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16 515,1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Pr="00D45225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D45225">
              <w:rPr>
                <w:b/>
                <w:bCs/>
                <w:szCs w:val="24"/>
                <w:lang w:eastAsia="en-US"/>
              </w:rPr>
              <w:t>15 448,4</w:t>
            </w:r>
          </w:p>
          <w:p w:rsidR="008D7184" w:rsidRPr="00D45225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  <w:tr w:rsidR="008D7184" w:rsidTr="008D718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ИТОГО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84" w:rsidRDefault="008D7184" w:rsidP="004E5AC5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241060,7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226338,5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230192,3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242 686,3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Pr="00D45225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D45225">
              <w:rPr>
                <w:b/>
                <w:bCs/>
                <w:szCs w:val="24"/>
                <w:lang w:eastAsia="en-US"/>
              </w:rPr>
              <w:t>227 689,4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0,0</w:t>
            </w:r>
          </w:p>
          <w:p w:rsidR="008D7184" w:rsidRDefault="008D7184" w:rsidP="004E5AC5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7184" w:rsidRDefault="008D7184">
            <w:pPr>
              <w:spacing w:after="200" w:line="276" w:lineRule="auto"/>
            </w:pPr>
            <w:r>
              <w:t>»</w:t>
            </w:r>
            <w:r w:rsidR="00C964F2">
              <w:t>.</w:t>
            </w:r>
          </w:p>
        </w:tc>
      </w:tr>
    </w:tbl>
    <w:p w:rsidR="008D7184" w:rsidRDefault="008D7184" w:rsidP="008D7184"/>
    <w:p w:rsidR="00214253" w:rsidRDefault="00214253" w:rsidP="00AC2E1F">
      <w:pPr>
        <w:ind w:firstLine="709"/>
        <w:rPr>
          <w:szCs w:val="24"/>
        </w:rPr>
      </w:pPr>
    </w:p>
    <w:p w:rsidR="00AC2E1F" w:rsidRDefault="00AC2E1F" w:rsidP="00637B3D">
      <w:pPr>
        <w:jc w:val="center"/>
        <w:rPr>
          <w:b/>
        </w:rPr>
      </w:pPr>
    </w:p>
    <w:sectPr w:rsidR="00AC2E1F" w:rsidSect="008D7184">
      <w:pgSz w:w="16840" w:h="11907" w:orient="landscape"/>
      <w:pgMar w:top="993" w:right="255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80A" w:rsidRDefault="009B780A" w:rsidP="003945BF">
      <w:r>
        <w:separator/>
      </w:r>
    </w:p>
  </w:endnote>
  <w:endnote w:type="continuationSeparator" w:id="0">
    <w:p w:rsidR="009B780A" w:rsidRDefault="009B780A" w:rsidP="00394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80A" w:rsidRDefault="009B780A" w:rsidP="003945BF">
      <w:r>
        <w:separator/>
      </w:r>
    </w:p>
  </w:footnote>
  <w:footnote w:type="continuationSeparator" w:id="0">
    <w:p w:rsidR="009B780A" w:rsidRDefault="009B780A" w:rsidP="00394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729497"/>
      <w:docPartObj>
        <w:docPartGallery w:val="Page Numbers (Top of Page)"/>
        <w:docPartUnique/>
      </w:docPartObj>
    </w:sdtPr>
    <w:sdtContent>
      <w:p w:rsidR="005F6C98" w:rsidRDefault="00972247">
        <w:pPr>
          <w:pStyle w:val="a4"/>
          <w:jc w:val="center"/>
        </w:pPr>
        <w:fldSimple w:instr=" PAGE   \* MERGEFORMAT ">
          <w:r w:rsidR="004B6CAD">
            <w:rPr>
              <w:noProof/>
            </w:rPr>
            <w:t>2</w:t>
          </w:r>
        </w:fldSimple>
      </w:p>
    </w:sdtContent>
  </w:sdt>
  <w:p w:rsidR="005F6C98" w:rsidRDefault="005F6C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729522"/>
      <w:docPartObj>
        <w:docPartGallery w:val="Page Numbers (Top of Page)"/>
        <w:docPartUnique/>
      </w:docPartObj>
    </w:sdtPr>
    <w:sdtContent>
      <w:p w:rsidR="005F6C98" w:rsidRDefault="00972247">
        <w:pPr>
          <w:pStyle w:val="a4"/>
          <w:jc w:val="center"/>
        </w:pPr>
        <w:fldSimple w:instr=" PAGE   \* MERGEFORMAT ">
          <w:r w:rsidR="004B6CAD">
            <w:rPr>
              <w:noProof/>
            </w:rPr>
            <w:t>2</w:t>
          </w:r>
        </w:fldSimple>
      </w:p>
    </w:sdtContent>
  </w:sdt>
  <w:p w:rsidR="005F6C98" w:rsidRDefault="005F6C9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729501"/>
      <w:docPartObj>
        <w:docPartGallery w:val="Page Numbers (Top of Page)"/>
        <w:docPartUnique/>
      </w:docPartObj>
    </w:sdtPr>
    <w:sdtContent>
      <w:p w:rsidR="005F6C98" w:rsidRDefault="00972247">
        <w:pPr>
          <w:pStyle w:val="a4"/>
          <w:jc w:val="center"/>
        </w:pPr>
      </w:p>
    </w:sdtContent>
  </w:sdt>
  <w:p w:rsidR="005F6C98" w:rsidRDefault="005F6C98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729516"/>
      <w:docPartObj>
        <w:docPartGallery w:val="Page Numbers (Top of Page)"/>
        <w:docPartUnique/>
      </w:docPartObj>
    </w:sdtPr>
    <w:sdtContent>
      <w:p w:rsidR="005F6C98" w:rsidRDefault="00972247">
        <w:pPr>
          <w:pStyle w:val="a4"/>
          <w:jc w:val="center"/>
        </w:pPr>
        <w:fldSimple w:instr=" PAGE   \* MERGEFORMAT ">
          <w:r w:rsidR="004B6CAD">
            <w:rPr>
              <w:noProof/>
            </w:rPr>
            <w:t>5</w:t>
          </w:r>
        </w:fldSimple>
      </w:p>
    </w:sdtContent>
  </w:sdt>
  <w:p w:rsidR="005F6C98" w:rsidRDefault="005F6C98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C98" w:rsidRDefault="005F6C98">
    <w:pPr>
      <w:pStyle w:val="a4"/>
      <w:jc w:val="center"/>
    </w:pPr>
  </w:p>
  <w:p w:rsidR="005F6C98" w:rsidRDefault="005F6C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F3CAB40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C07E7"/>
    <w:multiLevelType w:val="hybridMultilevel"/>
    <w:tmpl w:val="58983D6A"/>
    <w:lvl w:ilvl="0" w:tplc="2E22506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261E2"/>
    <w:multiLevelType w:val="hybridMultilevel"/>
    <w:tmpl w:val="9C54A814"/>
    <w:lvl w:ilvl="0" w:tplc="DF94B9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F29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CC537E"/>
    <w:multiLevelType w:val="hybridMultilevel"/>
    <w:tmpl w:val="6DEC57C0"/>
    <w:lvl w:ilvl="0" w:tplc="C37E338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C63614B"/>
    <w:multiLevelType w:val="hybridMultilevel"/>
    <w:tmpl w:val="473C38AC"/>
    <w:lvl w:ilvl="0" w:tplc="2E364B1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D6689"/>
    <w:multiLevelType w:val="hybridMultilevel"/>
    <w:tmpl w:val="418878DC"/>
    <w:lvl w:ilvl="0" w:tplc="7FE02F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5C119B"/>
    <w:multiLevelType w:val="hybridMultilevel"/>
    <w:tmpl w:val="5A5E34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700EF"/>
    <w:multiLevelType w:val="hybridMultilevel"/>
    <w:tmpl w:val="FAF66212"/>
    <w:lvl w:ilvl="0" w:tplc="FB38510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272AC"/>
    <w:multiLevelType w:val="hybridMultilevel"/>
    <w:tmpl w:val="418878DC"/>
    <w:lvl w:ilvl="0" w:tplc="7FE02F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5A1177"/>
    <w:multiLevelType w:val="hybridMultilevel"/>
    <w:tmpl w:val="05AAC8E6"/>
    <w:lvl w:ilvl="0" w:tplc="F670AC2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FE5E51"/>
    <w:multiLevelType w:val="singleLevel"/>
    <w:tmpl w:val="1C2E71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6F0F22"/>
    <w:multiLevelType w:val="multilevel"/>
    <w:tmpl w:val="C8A05BA6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2D265506"/>
    <w:multiLevelType w:val="hybridMultilevel"/>
    <w:tmpl w:val="1900852A"/>
    <w:lvl w:ilvl="0" w:tplc="01740A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C331D1"/>
    <w:multiLevelType w:val="multilevel"/>
    <w:tmpl w:val="03067786"/>
    <w:lvl w:ilvl="0">
      <w:start w:val="1"/>
      <w:numFmt w:val="decimal"/>
      <w:pStyle w:val="a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01" w:hanging="1050"/>
      </w:pPr>
    </w:lvl>
    <w:lvl w:ilvl="2">
      <w:start w:val="1"/>
      <w:numFmt w:val="decimal"/>
      <w:isLgl/>
      <w:lvlText w:val="%1.%2.%3."/>
      <w:lvlJc w:val="left"/>
      <w:pPr>
        <w:ind w:left="1901" w:hanging="1050"/>
      </w:pPr>
    </w:lvl>
    <w:lvl w:ilvl="3">
      <w:start w:val="1"/>
      <w:numFmt w:val="decimal"/>
      <w:isLgl/>
      <w:lvlText w:val="%1.%2.%3.%4."/>
      <w:lvlJc w:val="left"/>
      <w:pPr>
        <w:ind w:left="1901" w:hanging="105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5">
    <w:nsid w:val="2F7C6692"/>
    <w:multiLevelType w:val="hybridMultilevel"/>
    <w:tmpl w:val="6A2460E0"/>
    <w:lvl w:ilvl="0" w:tplc="0824AF02">
      <w:start w:val="1"/>
      <w:numFmt w:val="decimal"/>
      <w:lvlText w:val="%1)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A741A9"/>
    <w:multiLevelType w:val="multilevel"/>
    <w:tmpl w:val="C8A05BA6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31B812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E03890"/>
    <w:multiLevelType w:val="hybridMultilevel"/>
    <w:tmpl w:val="50A68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FF5D14"/>
    <w:multiLevelType w:val="multilevel"/>
    <w:tmpl w:val="C8A05BA6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3D0F1974"/>
    <w:multiLevelType w:val="hybridMultilevel"/>
    <w:tmpl w:val="6EC600EC"/>
    <w:lvl w:ilvl="0" w:tplc="1B0CEC9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B5637D"/>
    <w:multiLevelType w:val="hybridMultilevel"/>
    <w:tmpl w:val="20F0FFC6"/>
    <w:lvl w:ilvl="0" w:tplc="F8C433C0">
      <w:start w:val="1"/>
      <w:numFmt w:val="decimal"/>
      <w:lvlText w:val="%1)"/>
      <w:lvlJc w:val="left"/>
      <w:pPr>
        <w:ind w:left="1212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C459FB"/>
    <w:multiLevelType w:val="hybridMultilevel"/>
    <w:tmpl w:val="A9D01E7E"/>
    <w:lvl w:ilvl="0" w:tplc="9D3A289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AA2F23"/>
    <w:multiLevelType w:val="hybridMultilevel"/>
    <w:tmpl w:val="1E54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65A15"/>
    <w:multiLevelType w:val="hybridMultilevel"/>
    <w:tmpl w:val="C00E939A"/>
    <w:lvl w:ilvl="0" w:tplc="7FE02F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3C9183E"/>
    <w:multiLevelType w:val="multilevel"/>
    <w:tmpl w:val="5662454E"/>
    <w:lvl w:ilvl="0">
      <w:start w:val="2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56234E65"/>
    <w:multiLevelType w:val="hybridMultilevel"/>
    <w:tmpl w:val="36CA2FD8"/>
    <w:lvl w:ilvl="0" w:tplc="C87A71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93B65D7"/>
    <w:multiLevelType w:val="hybridMultilevel"/>
    <w:tmpl w:val="E7A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03630"/>
    <w:multiLevelType w:val="hybridMultilevel"/>
    <w:tmpl w:val="ECF61682"/>
    <w:lvl w:ilvl="0" w:tplc="7FE02F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A384660"/>
    <w:multiLevelType w:val="hybridMultilevel"/>
    <w:tmpl w:val="6DEC57C0"/>
    <w:lvl w:ilvl="0" w:tplc="C37E338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D56483C"/>
    <w:multiLevelType w:val="hybridMultilevel"/>
    <w:tmpl w:val="2CFACED4"/>
    <w:lvl w:ilvl="0" w:tplc="CECAC27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C11FBA"/>
    <w:multiLevelType w:val="hybridMultilevel"/>
    <w:tmpl w:val="790AE42C"/>
    <w:lvl w:ilvl="0" w:tplc="DB784D8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9D0117"/>
    <w:multiLevelType w:val="multilevel"/>
    <w:tmpl w:val="C8A05BA6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12"/>
  </w:num>
  <w:num w:numId="5">
    <w:abstractNumId w:val="13"/>
  </w:num>
  <w:num w:numId="6">
    <w:abstractNumId w:val="24"/>
  </w:num>
  <w:num w:numId="7">
    <w:abstractNumId w:val="2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7"/>
  </w:num>
  <w:num w:numId="26">
    <w:abstractNumId w:val="16"/>
  </w:num>
  <w:num w:numId="27">
    <w:abstractNumId w:val="32"/>
  </w:num>
  <w:num w:numId="28">
    <w:abstractNumId w:val="19"/>
  </w:num>
  <w:num w:numId="29">
    <w:abstractNumId w:val="4"/>
  </w:num>
  <w:num w:numId="30">
    <w:abstractNumId w:val="25"/>
  </w:num>
  <w:num w:numId="31">
    <w:abstractNumId w:val="29"/>
  </w:num>
  <w:num w:numId="32">
    <w:abstractNumId w:val="9"/>
  </w:num>
  <w:num w:numId="33">
    <w:abstractNumId w:val="28"/>
  </w:num>
  <w:num w:numId="34">
    <w:abstractNumId w:val="6"/>
  </w:num>
  <w:num w:numId="35">
    <w:abstractNumId w:val="3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B3D"/>
    <w:rsid w:val="00076B83"/>
    <w:rsid w:val="00081587"/>
    <w:rsid w:val="001106BA"/>
    <w:rsid w:val="001218F9"/>
    <w:rsid w:val="00123620"/>
    <w:rsid w:val="0013312B"/>
    <w:rsid w:val="00143C33"/>
    <w:rsid w:val="001A5175"/>
    <w:rsid w:val="00204148"/>
    <w:rsid w:val="00214253"/>
    <w:rsid w:val="00257EF0"/>
    <w:rsid w:val="00294DAA"/>
    <w:rsid w:val="002B458E"/>
    <w:rsid w:val="002C0536"/>
    <w:rsid w:val="002F0E3B"/>
    <w:rsid w:val="003229EC"/>
    <w:rsid w:val="00345A12"/>
    <w:rsid w:val="003709EB"/>
    <w:rsid w:val="00381FC6"/>
    <w:rsid w:val="00386636"/>
    <w:rsid w:val="00393D69"/>
    <w:rsid w:val="003945BF"/>
    <w:rsid w:val="003A37FB"/>
    <w:rsid w:val="003B346E"/>
    <w:rsid w:val="0041323E"/>
    <w:rsid w:val="00426CE4"/>
    <w:rsid w:val="00431C36"/>
    <w:rsid w:val="00443337"/>
    <w:rsid w:val="004437D1"/>
    <w:rsid w:val="00447EA5"/>
    <w:rsid w:val="0047652A"/>
    <w:rsid w:val="004A3DAF"/>
    <w:rsid w:val="004B3C63"/>
    <w:rsid w:val="004B6CAD"/>
    <w:rsid w:val="004D385E"/>
    <w:rsid w:val="005011A0"/>
    <w:rsid w:val="005339C5"/>
    <w:rsid w:val="00545D9C"/>
    <w:rsid w:val="005C5797"/>
    <w:rsid w:val="005D5504"/>
    <w:rsid w:val="005D6F31"/>
    <w:rsid w:val="005E4C97"/>
    <w:rsid w:val="005F6C98"/>
    <w:rsid w:val="00630F77"/>
    <w:rsid w:val="00637B3D"/>
    <w:rsid w:val="00645565"/>
    <w:rsid w:val="006E0166"/>
    <w:rsid w:val="0072522D"/>
    <w:rsid w:val="007A504C"/>
    <w:rsid w:val="007E6805"/>
    <w:rsid w:val="007E7F9A"/>
    <w:rsid w:val="00823D1F"/>
    <w:rsid w:val="0083405A"/>
    <w:rsid w:val="00845B7E"/>
    <w:rsid w:val="00855C99"/>
    <w:rsid w:val="008D0866"/>
    <w:rsid w:val="008D7184"/>
    <w:rsid w:val="00954A05"/>
    <w:rsid w:val="00963850"/>
    <w:rsid w:val="00972247"/>
    <w:rsid w:val="009B53BF"/>
    <w:rsid w:val="009B780A"/>
    <w:rsid w:val="009F01BD"/>
    <w:rsid w:val="00A1690C"/>
    <w:rsid w:val="00AC2E1F"/>
    <w:rsid w:val="00AE3035"/>
    <w:rsid w:val="00AE7632"/>
    <w:rsid w:val="00B0246C"/>
    <w:rsid w:val="00B061E3"/>
    <w:rsid w:val="00B169AA"/>
    <w:rsid w:val="00B43670"/>
    <w:rsid w:val="00B66828"/>
    <w:rsid w:val="00BD76A8"/>
    <w:rsid w:val="00C457BD"/>
    <w:rsid w:val="00C51E6D"/>
    <w:rsid w:val="00C62804"/>
    <w:rsid w:val="00C964F2"/>
    <w:rsid w:val="00CA66BB"/>
    <w:rsid w:val="00D60423"/>
    <w:rsid w:val="00DA0A5A"/>
    <w:rsid w:val="00E8419C"/>
    <w:rsid w:val="00E9139B"/>
    <w:rsid w:val="00EC2A06"/>
    <w:rsid w:val="00F218C5"/>
    <w:rsid w:val="00F27A7B"/>
    <w:rsid w:val="00F27ABC"/>
    <w:rsid w:val="00F27D96"/>
    <w:rsid w:val="00F9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7B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37B3D"/>
    <w:pPr>
      <w:keepNext/>
      <w:spacing w:before="120"/>
      <w:outlineLvl w:val="0"/>
    </w:pPr>
  </w:style>
  <w:style w:type="paragraph" w:styleId="20">
    <w:name w:val="heading 2"/>
    <w:basedOn w:val="a0"/>
    <w:next w:val="a0"/>
    <w:link w:val="21"/>
    <w:qFormat/>
    <w:rsid w:val="00637B3D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nhideWhenUsed/>
    <w:qFormat/>
    <w:rsid w:val="00637B3D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nhideWhenUsed/>
    <w:qFormat/>
    <w:rsid w:val="00637B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637B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637B3D"/>
    <w:pPr>
      <w:spacing w:before="240" w:after="60"/>
      <w:outlineLvl w:val="7"/>
    </w:pPr>
    <w:rPr>
      <w:i/>
      <w:i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37B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637B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37B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37B3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37B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637B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637B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637B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0"/>
    <w:link w:val="a7"/>
    <w:unhideWhenUsed/>
    <w:rsid w:val="00637B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637B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0"/>
    <w:link w:val="a9"/>
    <w:qFormat/>
    <w:rsid w:val="00637B3D"/>
    <w:pPr>
      <w:autoSpaceDE w:val="0"/>
      <w:autoSpaceDN w:val="0"/>
      <w:jc w:val="center"/>
    </w:pPr>
    <w:rPr>
      <w:b/>
      <w:bCs/>
      <w:szCs w:val="24"/>
    </w:rPr>
  </w:style>
  <w:style w:type="character" w:customStyle="1" w:styleId="a9">
    <w:name w:val="Название Знак"/>
    <w:basedOn w:val="a1"/>
    <w:link w:val="a8"/>
    <w:rsid w:val="00637B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0"/>
    <w:link w:val="ab"/>
    <w:unhideWhenUsed/>
    <w:rsid w:val="00637B3D"/>
    <w:pPr>
      <w:spacing w:after="120"/>
    </w:pPr>
    <w:rPr>
      <w:szCs w:val="24"/>
    </w:rPr>
  </w:style>
  <w:style w:type="character" w:customStyle="1" w:styleId="ab">
    <w:name w:val="Основной текст Знак"/>
    <w:basedOn w:val="a1"/>
    <w:link w:val="aa"/>
    <w:rsid w:val="00637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nhideWhenUsed/>
    <w:rsid w:val="00637B3D"/>
    <w:pPr>
      <w:ind w:firstLine="851"/>
      <w:jc w:val="both"/>
    </w:pPr>
    <w:rPr>
      <w:sz w:val="28"/>
    </w:rPr>
  </w:style>
  <w:style w:type="character" w:customStyle="1" w:styleId="23">
    <w:name w:val="Основной текст с отступом 2 Знак"/>
    <w:basedOn w:val="a1"/>
    <w:link w:val="22"/>
    <w:rsid w:val="00637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0"/>
    <w:qFormat/>
    <w:rsid w:val="00637B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1">
    <w:name w:val="Основной текст3"/>
    <w:basedOn w:val="a0"/>
    <w:rsid w:val="00637B3D"/>
    <w:pPr>
      <w:shd w:val="clear" w:color="auto" w:fill="FFFFFF"/>
      <w:suppressAutoHyphens/>
      <w:spacing w:line="370" w:lineRule="exact"/>
      <w:jc w:val="both"/>
    </w:pPr>
    <w:rPr>
      <w:rFonts w:eastAsia="Calibri"/>
      <w:sz w:val="27"/>
      <w:szCs w:val="27"/>
      <w:lang w:eastAsia="ar-SA"/>
    </w:rPr>
  </w:style>
  <w:style w:type="paragraph" w:customStyle="1" w:styleId="ConsPlusNormal">
    <w:name w:val="ConsPlusNormal"/>
    <w:link w:val="ConsPlusNormal0"/>
    <w:rsid w:val="00637B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37B3D"/>
    <w:rPr>
      <w:rFonts w:ascii="Arial" w:eastAsia="Times New Roman" w:hAnsi="Arial" w:cs="Arial"/>
      <w:lang w:eastAsia="ru-RU"/>
    </w:rPr>
  </w:style>
  <w:style w:type="character" w:styleId="ad">
    <w:name w:val="Strong"/>
    <w:basedOn w:val="a1"/>
    <w:qFormat/>
    <w:rsid w:val="00637B3D"/>
    <w:rPr>
      <w:b/>
      <w:bCs/>
    </w:rPr>
  </w:style>
  <w:style w:type="paragraph" w:styleId="ae">
    <w:name w:val="Balloon Text"/>
    <w:basedOn w:val="a0"/>
    <w:link w:val="af"/>
    <w:semiHidden/>
    <w:unhideWhenUsed/>
    <w:rsid w:val="00637B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637B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37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Прижатый влево"/>
    <w:basedOn w:val="a0"/>
    <w:next w:val="a0"/>
    <w:rsid w:val="00637B3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link w:val="ConsPlusNonformat0"/>
    <w:rsid w:val="00637B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locked/>
    <w:rsid w:val="00637B3D"/>
    <w:rPr>
      <w:rFonts w:ascii="Courier New" w:eastAsia="Times New Roman" w:hAnsi="Courier New" w:cs="Courier New"/>
      <w:lang w:eastAsia="ru-RU"/>
    </w:rPr>
  </w:style>
  <w:style w:type="character" w:customStyle="1" w:styleId="af1">
    <w:name w:val="Гипертекстовая ссылка"/>
    <w:rsid w:val="00637B3D"/>
    <w:rPr>
      <w:rFonts w:cs="Times New Roman"/>
      <w:b/>
      <w:color w:val="008000"/>
    </w:rPr>
  </w:style>
  <w:style w:type="paragraph" w:styleId="af2">
    <w:name w:val="No Spacing"/>
    <w:basedOn w:val="a0"/>
    <w:link w:val="af3"/>
    <w:qFormat/>
    <w:rsid w:val="00637B3D"/>
    <w:rPr>
      <w:rFonts w:ascii="Cambria" w:hAnsi="Cambria"/>
      <w:sz w:val="20"/>
      <w:lang w:val="en-US" w:bidi="en-US"/>
    </w:rPr>
  </w:style>
  <w:style w:type="character" w:customStyle="1" w:styleId="af3">
    <w:name w:val="Без интервала Знак"/>
    <w:link w:val="af2"/>
    <w:locked/>
    <w:rsid w:val="00637B3D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4">
    <w:name w:val="Hyperlink"/>
    <w:rsid w:val="00637B3D"/>
    <w:rPr>
      <w:color w:val="0000FF"/>
      <w:u w:val="single"/>
    </w:rPr>
  </w:style>
  <w:style w:type="paragraph" w:customStyle="1" w:styleId="af5">
    <w:name w:val="Знак"/>
    <w:basedOn w:val="a0"/>
    <w:rsid w:val="00637B3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6">
    <w:name w:val="caption"/>
    <w:basedOn w:val="a0"/>
    <w:next w:val="a0"/>
    <w:qFormat/>
    <w:rsid w:val="00637B3D"/>
    <w:pPr>
      <w:jc w:val="center"/>
    </w:pPr>
    <w:rPr>
      <w:b/>
      <w:sz w:val="28"/>
    </w:rPr>
  </w:style>
  <w:style w:type="character" w:styleId="af7">
    <w:name w:val="page number"/>
    <w:basedOn w:val="a1"/>
    <w:rsid w:val="00637B3D"/>
  </w:style>
  <w:style w:type="paragraph" w:styleId="af8">
    <w:name w:val="Body Text Indent"/>
    <w:basedOn w:val="a0"/>
    <w:link w:val="af9"/>
    <w:rsid w:val="00637B3D"/>
    <w:pPr>
      <w:ind w:firstLine="851"/>
      <w:jc w:val="both"/>
    </w:pPr>
    <w:rPr>
      <w:sz w:val="26"/>
    </w:rPr>
  </w:style>
  <w:style w:type="character" w:customStyle="1" w:styleId="af9">
    <w:name w:val="Основной текст с отступом Знак"/>
    <w:basedOn w:val="a1"/>
    <w:link w:val="af8"/>
    <w:rsid w:val="00637B3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2">
    <w:name w:val="Body Text Indent 3"/>
    <w:basedOn w:val="a0"/>
    <w:link w:val="33"/>
    <w:rsid w:val="00637B3D"/>
    <w:pPr>
      <w:ind w:firstLine="851"/>
      <w:jc w:val="both"/>
    </w:pPr>
    <w:rPr>
      <w:sz w:val="26"/>
    </w:rPr>
  </w:style>
  <w:style w:type="character" w:customStyle="1" w:styleId="33">
    <w:name w:val="Основной текст с отступом 3 Знак"/>
    <w:basedOn w:val="a1"/>
    <w:link w:val="32"/>
    <w:rsid w:val="00637B3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a">
    <w:name w:val="Схема документа Знак"/>
    <w:basedOn w:val="a1"/>
    <w:link w:val="afb"/>
    <w:semiHidden/>
    <w:rsid w:val="00637B3D"/>
    <w:rPr>
      <w:rFonts w:ascii="Tahoma" w:eastAsia="Times New Roman" w:hAnsi="Tahoma" w:cs="Tahoma"/>
      <w:shd w:val="clear" w:color="auto" w:fill="000080"/>
    </w:rPr>
  </w:style>
  <w:style w:type="paragraph" w:styleId="afb">
    <w:name w:val="Document Map"/>
    <w:basedOn w:val="a0"/>
    <w:link w:val="afa"/>
    <w:semiHidden/>
    <w:rsid w:val="00637B3D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1"/>
    <w:link w:val="afb"/>
    <w:semiHidden/>
    <w:rsid w:val="00637B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0"/>
    <w:link w:val="24"/>
    <w:rsid w:val="00637B3D"/>
    <w:pPr>
      <w:numPr>
        <w:numId w:val="2"/>
      </w:numPr>
      <w:tabs>
        <w:tab w:val="clear" w:pos="360"/>
      </w:tabs>
      <w:spacing w:after="120" w:line="480" w:lineRule="auto"/>
      <w:ind w:left="0" w:firstLine="0"/>
    </w:pPr>
    <w:rPr>
      <w:sz w:val="20"/>
    </w:rPr>
  </w:style>
  <w:style w:type="character" w:customStyle="1" w:styleId="24">
    <w:name w:val="Основной текст 2 Знак"/>
    <w:basedOn w:val="a1"/>
    <w:link w:val="2"/>
    <w:rsid w:val="00637B3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c">
    <w:name w:val="Table Grid"/>
    <w:basedOn w:val="a2"/>
    <w:rsid w:val="0063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0"/>
    <w:link w:val="35"/>
    <w:rsid w:val="00637B3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637B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637B3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637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37B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0"/>
    <w:rsid w:val="00637B3D"/>
    <w:pPr>
      <w:spacing w:before="100" w:beforeAutospacing="1" w:after="100" w:afterAutospacing="1"/>
    </w:pPr>
    <w:rPr>
      <w:color w:val="00FFFF"/>
      <w:szCs w:val="24"/>
    </w:rPr>
  </w:style>
  <w:style w:type="paragraph" w:styleId="afe">
    <w:name w:val="Subtitle"/>
    <w:basedOn w:val="a0"/>
    <w:link w:val="aff"/>
    <w:qFormat/>
    <w:rsid w:val="00637B3D"/>
    <w:pPr>
      <w:jc w:val="center"/>
    </w:pPr>
    <w:rPr>
      <w:b/>
      <w:sz w:val="28"/>
    </w:rPr>
  </w:style>
  <w:style w:type="character" w:customStyle="1" w:styleId="aff">
    <w:name w:val="Подзаголовок Знак"/>
    <w:basedOn w:val="a1"/>
    <w:link w:val="afe"/>
    <w:rsid w:val="00637B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0"/>
    <w:link w:val="HTML0"/>
    <w:rsid w:val="00637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1"/>
    <w:link w:val="HTML"/>
    <w:rsid w:val="00637B3D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aff0">
    <w:name w:val="Маркированный список Знак"/>
    <w:link w:val="a"/>
    <w:locked/>
    <w:rsid w:val="00637B3D"/>
    <w:rPr>
      <w:sz w:val="24"/>
      <w:szCs w:val="24"/>
    </w:rPr>
  </w:style>
  <w:style w:type="paragraph" w:styleId="a">
    <w:name w:val="List Bullet"/>
    <w:basedOn w:val="a0"/>
    <w:link w:val="aff0"/>
    <w:rsid w:val="00637B3D"/>
    <w:pPr>
      <w:numPr>
        <w:numId w:val="1"/>
      </w:numPr>
    </w:pPr>
    <w:rPr>
      <w:rFonts w:asciiTheme="minorHAnsi" w:eastAsiaTheme="minorHAnsi" w:hAnsiTheme="minorHAnsi" w:cstheme="minorBidi"/>
      <w:szCs w:val="24"/>
    </w:rPr>
  </w:style>
  <w:style w:type="paragraph" w:customStyle="1" w:styleId="ConsNonformat">
    <w:name w:val="ConsNonformat"/>
    <w:rsid w:val="00637B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637B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12">
    <w:name w:val="Font Style12"/>
    <w:rsid w:val="00637B3D"/>
    <w:rPr>
      <w:rFonts w:ascii="Times New Roman" w:hAnsi="Times New Roman" w:cs="Times New Roman" w:hint="default"/>
      <w:sz w:val="20"/>
      <w:szCs w:val="20"/>
    </w:rPr>
  </w:style>
  <w:style w:type="paragraph" w:customStyle="1" w:styleId="msonormalcxspmiddle">
    <w:name w:val="msonormalcxspmiddle"/>
    <w:basedOn w:val="a0"/>
    <w:rsid w:val="00637B3D"/>
    <w:pPr>
      <w:spacing w:before="100" w:beforeAutospacing="1" w:after="100" w:afterAutospacing="1"/>
    </w:pPr>
    <w:rPr>
      <w:color w:val="00FFFF"/>
      <w:szCs w:val="24"/>
    </w:rPr>
  </w:style>
  <w:style w:type="paragraph" w:customStyle="1" w:styleId="msonormalcxsplast">
    <w:name w:val="msonormalcxsplast"/>
    <w:basedOn w:val="a0"/>
    <w:rsid w:val="00637B3D"/>
    <w:pPr>
      <w:spacing w:before="100" w:beforeAutospacing="1" w:after="100" w:afterAutospacing="1"/>
    </w:pPr>
    <w:rPr>
      <w:color w:val="00FFFF"/>
      <w:szCs w:val="24"/>
    </w:rPr>
  </w:style>
  <w:style w:type="paragraph" w:customStyle="1" w:styleId="aff1">
    <w:name w:val="Таблицы (моноширинный)"/>
    <w:basedOn w:val="a0"/>
    <w:next w:val="a0"/>
    <w:uiPriority w:val="99"/>
    <w:rsid w:val="00637B3D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2">
    <w:name w:val="Знак Знак Знак Знак"/>
    <w:basedOn w:val="a0"/>
    <w:rsid w:val="00637B3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3">
    <w:name w:val="Текст (лев. подпись)"/>
    <w:basedOn w:val="a0"/>
    <w:next w:val="a0"/>
    <w:rsid w:val="00637B3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ff4">
    <w:name w:val="Текст (прав. подпись)"/>
    <w:basedOn w:val="a0"/>
    <w:next w:val="a0"/>
    <w:rsid w:val="00637B3D"/>
    <w:pPr>
      <w:widowControl w:val="0"/>
      <w:autoSpaceDE w:val="0"/>
      <w:autoSpaceDN w:val="0"/>
      <w:adjustRightInd w:val="0"/>
      <w:jc w:val="right"/>
    </w:pPr>
    <w:rPr>
      <w:rFonts w:ascii="Arial" w:hAnsi="Arial"/>
      <w:sz w:val="22"/>
      <w:szCs w:val="22"/>
    </w:rPr>
  </w:style>
  <w:style w:type="paragraph" w:customStyle="1" w:styleId="aff5">
    <w:name w:val="Комментарий"/>
    <w:basedOn w:val="a0"/>
    <w:next w:val="a0"/>
    <w:rsid w:val="00637B3D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8"/>
      <w:szCs w:val="28"/>
    </w:rPr>
  </w:style>
  <w:style w:type="paragraph" w:customStyle="1" w:styleId="13">
    <w:name w:val="Знак1"/>
    <w:basedOn w:val="a0"/>
    <w:rsid w:val="00637B3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6">
    <w:name w:val="Знак Знак Знак"/>
    <w:basedOn w:val="a0"/>
    <w:rsid w:val="00637B3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7">
    <w:name w:val="footnote text"/>
    <w:basedOn w:val="a0"/>
    <w:link w:val="aff8"/>
    <w:semiHidden/>
    <w:rsid w:val="00637B3D"/>
    <w:pPr>
      <w:suppressAutoHyphens/>
    </w:pPr>
    <w:rPr>
      <w:sz w:val="20"/>
      <w:lang w:eastAsia="ar-SA"/>
    </w:rPr>
  </w:style>
  <w:style w:type="character" w:customStyle="1" w:styleId="aff8">
    <w:name w:val="Текст сноски Знак"/>
    <w:basedOn w:val="a1"/>
    <w:link w:val="aff7"/>
    <w:semiHidden/>
    <w:rsid w:val="00637B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0"/>
    <w:rsid w:val="00637B3D"/>
    <w:pPr>
      <w:spacing w:after="160" w:line="240" w:lineRule="exact"/>
    </w:pPr>
    <w:rPr>
      <w:rFonts w:ascii="Arial" w:hAnsi="Arial" w:cs="Arial"/>
      <w:noProof/>
      <w:sz w:val="20"/>
    </w:rPr>
  </w:style>
  <w:style w:type="character" w:styleId="aff9">
    <w:name w:val="FollowedHyperlink"/>
    <w:rsid w:val="00637B3D"/>
    <w:rPr>
      <w:rFonts w:ascii="Times New Roman" w:hAnsi="Times New Roman" w:cs="Times New Roman" w:hint="default"/>
      <w:color w:val="800080"/>
      <w:u w:val="single"/>
    </w:rPr>
  </w:style>
  <w:style w:type="character" w:customStyle="1" w:styleId="ListBulletChar">
    <w:name w:val="List Bullet Char"/>
    <w:locked/>
    <w:rsid w:val="00637B3D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0"/>
    <w:rsid w:val="00637B3D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Знак2"/>
    <w:basedOn w:val="a0"/>
    <w:rsid w:val="00637B3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a">
    <w:name w:val="Цветовое выделение"/>
    <w:uiPriority w:val="99"/>
    <w:rsid w:val="00637B3D"/>
    <w:rPr>
      <w:b/>
      <w:color w:val="000080"/>
    </w:rPr>
  </w:style>
  <w:style w:type="character" w:customStyle="1" w:styleId="affb">
    <w:name w:val="Активная гипертекстовая ссылка"/>
    <w:rsid w:val="00637B3D"/>
    <w:rPr>
      <w:rFonts w:cs="Times New Roman"/>
      <w:b/>
      <w:color w:val="008000"/>
      <w:u w:val="single"/>
    </w:rPr>
  </w:style>
  <w:style w:type="paragraph" w:customStyle="1" w:styleId="affc">
    <w:name w:val="Внимание: Криминал!!"/>
    <w:basedOn w:val="a0"/>
    <w:next w:val="a0"/>
    <w:rsid w:val="00637B3D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affd">
    <w:name w:val="Внимание: недобросовестность!"/>
    <w:basedOn w:val="a0"/>
    <w:next w:val="a0"/>
    <w:rsid w:val="00637B3D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affe">
    <w:name w:val="Основное меню (преемственное)"/>
    <w:basedOn w:val="a0"/>
    <w:next w:val="a0"/>
    <w:rsid w:val="00637B3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Cs w:val="24"/>
    </w:rPr>
  </w:style>
  <w:style w:type="paragraph" w:customStyle="1" w:styleId="afff">
    <w:name w:val="Заголовок"/>
    <w:basedOn w:val="affe"/>
    <w:next w:val="a0"/>
    <w:rsid w:val="00637B3D"/>
    <w:rPr>
      <w:rFonts w:ascii="Arial" w:hAnsi="Arial" w:cs="Times New Roman"/>
      <w:b/>
      <w:bCs/>
      <w:color w:val="C0C0C0"/>
    </w:rPr>
  </w:style>
  <w:style w:type="character" w:customStyle="1" w:styleId="afff0">
    <w:name w:val="Заголовок своего сообщения"/>
    <w:rsid w:val="00637B3D"/>
    <w:rPr>
      <w:rFonts w:cs="Times New Roman"/>
      <w:b/>
      <w:color w:val="000080"/>
    </w:rPr>
  </w:style>
  <w:style w:type="paragraph" w:customStyle="1" w:styleId="afff1">
    <w:name w:val="Заголовок статьи"/>
    <w:basedOn w:val="a0"/>
    <w:next w:val="a0"/>
    <w:rsid w:val="00637B3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character" w:customStyle="1" w:styleId="afff2">
    <w:name w:val="Заголовок чужого сообщения"/>
    <w:rsid w:val="00637B3D"/>
    <w:rPr>
      <w:rFonts w:cs="Times New Roman"/>
      <w:b/>
      <w:color w:val="FF0000"/>
    </w:rPr>
  </w:style>
  <w:style w:type="paragraph" w:customStyle="1" w:styleId="afff3">
    <w:name w:val="Интерактивный заголовок"/>
    <w:basedOn w:val="afff"/>
    <w:next w:val="a0"/>
    <w:rsid w:val="00637B3D"/>
    <w:rPr>
      <w:b w:val="0"/>
      <w:bCs w:val="0"/>
      <w:color w:val="auto"/>
      <w:u w:val="single"/>
    </w:rPr>
  </w:style>
  <w:style w:type="paragraph" w:customStyle="1" w:styleId="afff4">
    <w:name w:val="Интерфейс"/>
    <w:basedOn w:val="a0"/>
    <w:next w:val="a0"/>
    <w:rsid w:val="00637B3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5">
    <w:name w:val="Информация об изменениях документа"/>
    <w:basedOn w:val="aff5"/>
    <w:next w:val="a0"/>
    <w:rsid w:val="00637B3D"/>
    <w:pPr>
      <w:widowControl w:val="0"/>
      <w:ind w:left="0"/>
    </w:pPr>
    <w:rPr>
      <w:sz w:val="24"/>
      <w:szCs w:val="24"/>
    </w:rPr>
  </w:style>
  <w:style w:type="paragraph" w:customStyle="1" w:styleId="afff6">
    <w:name w:val="Колонтитул (левый)"/>
    <w:basedOn w:val="aff3"/>
    <w:next w:val="a0"/>
    <w:rsid w:val="00637B3D"/>
    <w:pPr>
      <w:jc w:val="both"/>
    </w:pPr>
    <w:rPr>
      <w:sz w:val="16"/>
      <w:szCs w:val="16"/>
    </w:rPr>
  </w:style>
  <w:style w:type="paragraph" w:customStyle="1" w:styleId="afff7">
    <w:name w:val="Колонтитул (правый)"/>
    <w:basedOn w:val="aff4"/>
    <w:next w:val="a0"/>
    <w:rsid w:val="00637B3D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5"/>
    <w:next w:val="a0"/>
    <w:rsid w:val="00637B3D"/>
    <w:pPr>
      <w:widowControl w:val="0"/>
      <w:ind w:left="0"/>
      <w:jc w:val="left"/>
    </w:pPr>
    <w:rPr>
      <w:i w:val="0"/>
      <w:iCs w:val="0"/>
      <w:color w:val="000080"/>
      <w:sz w:val="24"/>
      <w:szCs w:val="24"/>
    </w:rPr>
  </w:style>
  <w:style w:type="paragraph" w:customStyle="1" w:styleId="afff9">
    <w:name w:val="Куда обратиться?"/>
    <w:basedOn w:val="a0"/>
    <w:next w:val="a0"/>
    <w:rsid w:val="00637B3D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afffa">
    <w:name w:val="Моноширинный"/>
    <w:basedOn w:val="a0"/>
    <w:next w:val="a0"/>
    <w:rsid w:val="00637B3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character" w:customStyle="1" w:styleId="afffb">
    <w:name w:val="Найденные слова"/>
    <w:rsid w:val="00637B3D"/>
    <w:rPr>
      <w:rFonts w:cs="Times New Roman"/>
      <w:b/>
      <w:color w:val="000080"/>
    </w:rPr>
  </w:style>
  <w:style w:type="character" w:customStyle="1" w:styleId="afffc">
    <w:name w:val="Не вступил в силу"/>
    <w:rsid w:val="00637B3D"/>
    <w:rPr>
      <w:rFonts w:cs="Times New Roman"/>
      <w:b/>
      <w:color w:val="008080"/>
    </w:rPr>
  </w:style>
  <w:style w:type="paragraph" w:customStyle="1" w:styleId="afffd">
    <w:name w:val="Необходимые документы"/>
    <w:basedOn w:val="a0"/>
    <w:next w:val="a0"/>
    <w:rsid w:val="00637B3D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  <w:szCs w:val="24"/>
    </w:rPr>
  </w:style>
  <w:style w:type="paragraph" w:customStyle="1" w:styleId="afffe">
    <w:name w:val="Нормальный (таблица)"/>
    <w:basedOn w:val="a0"/>
    <w:next w:val="a0"/>
    <w:rsid w:val="00637B3D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affff">
    <w:name w:val="Объект"/>
    <w:basedOn w:val="a0"/>
    <w:next w:val="a0"/>
    <w:rsid w:val="00637B3D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affff0">
    <w:name w:val="Оглавление"/>
    <w:basedOn w:val="aff1"/>
    <w:next w:val="a0"/>
    <w:rsid w:val="00637B3D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f1">
    <w:name w:val="Опечатки"/>
    <w:rsid w:val="00637B3D"/>
    <w:rPr>
      <w:color w:val="FF0000"/>
    </w:rPr>
  </w:style>
  <w:style w:type="paragraph" w:customStyle="1" w:styleId="affff2">
    <w:name w:val="Переменная часть"/>
    <w:basedOn w:val="affe"/>
    <w:next w:val="a0"/>
    <w:rsid w:val="00637B3D"/>
    <w:rPr>
      <w:rFonts w:ascii="Arial" w:hAnsi="Arial" w:cs="Times New Roman"/>
      <w:sz w:val="20"/>
      <w:szCs w:val="20"/>
    </w:rPr>
  </w:style>
  <w:style w:type="paragraph" w:customStyle="1" w:styleId="affff3">
    <w:name w:val="Постоянная часть"/>
    <w:basedOn w:val="affe"/>
    <w:next w:val="a0"/>
    <w:rsid w:val="00637B3D"/>
    <w:rPr>
      <w:rFonts w:ascii="Arial" w:hAnsi="Arial" w:cs="Times New Roman"/>
      <w:sz w:val="22"/>
      <w:szCs w:val="22"/>
    </w:rPr>
  </w:style>
  <w:style w:type="paragraph" w:customStyle="1" w:styleId="affff4">
    <w:name w:val="Пример."/>
    <w:basedOn w:val="a0"/>
    <w:next w:val="a0"/>
    <w:rsid w:val="00637B3D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  <w:szCs w:val="24"/>
    </w:rPr>
  </w:style>
  <w:style w:type="paragraph" w:customStyle="1" w:styleId="affff5">
    <w:name w:val="Примечание."/>
    <w:basedOn w:val="aff5"/>
    <w:next w:val="a0"/>
    <w:rsid w:val="00637B3D"/>
    <w:pPr>
      <w:widowControl w:val="0"/>
      <w:ind w:left="0"/>
    </w:pPr>
    <w:rPr>
      <w:i w:val="0"/>
      <w:iCs w:val="0"/>
      <w:color w:val="auto"/>
      <w:sz w:val="24"/>
      <w:szCs w:val="24"/>
    </w:rPr>
  </w:style>
  <w:style w:type="character" w:customStyle="1" w:styleId="affff6">
    <w:name w:val="Продолжение ссылки"/>
    <w:basedOn w:val="af1"/>
    <w:rsid w:val="00637B3D"/>
  </w:style>
  <w:style w:type="paragraph" w:customStyle="1" w:styleId="affff7">
    <w:name w:val="Словарная статья"/>
    <w:basedOn w:val="a0"/>
    <w:next w:val="a0"/>
    <w:rsid w:val="00637B3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Cs w:val="24"/>
    </w:rPr>
  </w:style>
  <w:style w:type="character" w:customStyle="1" w:styleId="affff8">
    <w:name w:val="Сравнение редакций"/>
    <w:rsid w:val="00637B3D"/>
    <w:rPr>
      <w:rFonts w:cs="Times New Roman"/>
      <w:b/>
      <w:color w:val="000080"/>
    </w:rPr>
  </w:style>
  <w:style w:type="character" w:customStyle="1" w:styleId="affff9">
    <w:name w:val="Сравнение редакций. Добавленный фрагмент"/>
    <w:rsid w:val="00637B3D"/>
    <w:rPr>
      <w:color w:val="0000FF"/>
    </w:rPr>
  </w:style>
  <w:style w:type="character" w:customStyle="1" w:styleId="affffa">
    <w:name w:val="Сравнение редакций. Удаленный фрагмент"/>
    <w:rsid w:val="00637B3D"/>
    <w:rPr>
      <w:strike/>
      <w:color w:val="808000"/>
    </w:rPr>
  </w:style>
  <w:style w:type="paragraph" w:customStyle="1" w:styleId="affffb">
    <w:name w:val="Текст (справка)"/>
    <w:basedOn w:val="a0"/>
    <w:next w:val="a0"/>
    <w:rsid w:val="00637B3D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Cs w:val="24"/>
    </w:rPr>
  </w:style>
  <w:style w:type="paragraph" w:customStyle="1" w:styleId="affffc">
    <w:name w:val="Текст в таблице"/>
    <w:basedOn w:val="afffe"/>
    <w:next w:val="a0"/>
    <w:rsid w:val="00637B3D"/>
    <w:pPr>
      <w:ind w:firstLine="500"/>
    </w:pPr>
  </w:style>
  <w:style w:type="paragraph" w:customStyle="1" w:styleId="affffd">
    <w:name w:val="Технический комментарий"/>
    <w:basedOn w:val="a0"/>
    <w:next w:val="a0"/>
    <w:rsid w:val="00637B3D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ffffe">
    <w:name w:val="Утратил силу"/>
    <w:rsid w:val="00637B3D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ffe"/>
    <w:next w:val="a0"/>
    <w:rsid w:val="00637B3D"/>
    <w:pPr>
      <w:jc w:val="center"/>
    </w:pPr>
  </w:style>
  <w:style w:type="character" w:customStyle="1" w:styleId="15">
    <w:name w:val="Знак Знак1"/>
    <w:locked/>
    <w:rsid w:val="00637B3D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637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5">
    <w:name w:val="Font Style35"/>
    <w:rsid w:val="00637B3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0">
    <w:name w:val="consplustitle"/>
    <w:basedOn w:val="a0"/>
    <w:rsid w:val="00637B3D"/>
    <w:pPr>
      <w:autoSpaceDE w:val="0"/>
      <w:autoSpaceDN w:val="0"/>
    </w:pPr>
    <w:rPr>
      <w:rFonts w:ascii="Arial" w:eastAsia="Calibri" w:hAnsi="Arial" w:cs="Arial"/>
      <w:b/>
      <w:bCs/>
      <w:sz w:val="20"/>
    </w:rPr>
  </w:style>
  <w:style w:type="paragraph" w:customStyle="1" w:styleId="Style6">
    <w:name w:val="Style6"/>
    <w:basedOn w:val="a0"/>
    <w:rsid w:val="00637B3D"/>
    <w:pPr>
      <w:widowControl w:val="0"/>
      <w:autoSpaceDE w:val="0"/>
      <w:autoSpaceDN w:val="0"/>
      <w:adjustRightInd w:val="0"/>
      <w:jc w:val="center"/>
    </w:pPr>
    <w:rPr>
      <w:szCs w:val="24"/>
    </w:rPr>
  </w:style>
  <w:style w:type="paragraph" w:customStyle="1" w:styleId="Style16">
    <w:name w:val="Style16"/>
    <w:basedOn w:val="a0"/>
    <w:rsid w:val="00637B3D"/>
    <w:pPr>
      <w:widowControl w:val="0"/>
      <w:autoSpaceDE w:val="0"/>
      <w:autoSpaceDN w:val="0"/>
      <w:adjustRightInd w:val="0"/>
      <w:spacing w:line="367" w:lineRule="exact"/>
      <w:ind w:firstLine="720"/>
      <w:jc w:val="both"/>
    </w:pPr>
    <w:rPr>
      <w:szCs w:val="24"/>
    </w:rPr>
  </w:style>
  <w:style w:type="paragraph" w:customStyle="1" w:styleId="Style20">
    <w:name w:val="Style20"/>
    <w:basedOn w:val="a0"/>
    <w:rsid w:val="00637B3D"/>
    <w:pPr>
      <w:widowControl w:val="0"/>
      <w:autoSpaceDE w:val="0"/>
      <w:autoSpaceDN w:val="0"/>
      <w:adjustRightInd w:val="0"/>
      <w:spacing w:line="370" w:lineRule="exact"/>
      <w:ind w:firstLine="1714"/>
    </w:pPr>
    <w:rPr>
      <w:szCs w:val="24"/>
    </w:rPr>
  </w:style>
  <w:style w:type="paragraph" w:customStyle="1" w:styleId="Style21">
    <w:name w:val="Style21"/>
    <w:basedOn w:val="a0"/>
    <w:rsid w:val="00637B3D"/>
    <w:pPr>
      <w:widowControl w:val="0"/>
      <w:autoSpaceDE w:val="0"/>
      <w:autoSpaceDN w:val="0"/>
      <w:adjustRightInd w:val="0"/>
      <w:spacing w:line="367" w:lineRule="exact"/>
      <w:ind w:firstLine="715"/>
      <w:jc w:val="both"/>
    </w:pPr>
    <w:rPr>
      <w:szCs w:val="24"/>
    </w:rPr>
  </w:style>
  <w:style w:type="character" w:customStyle="1" w:styleId="FontStyle32">
    <w:name w:val="Font Style32"/>
    <w:rsid w:val="00637B3D"/>
    <w:rPr>
      <w:rFonts w:ascii="Times New Roman" w:hAnsi="Times New Roman" w:cs="Times New Roman" w:hint="default"/>
      <w:sz w:val="26"/>
      <w:szCs w:val="26"/>
    </w:rPr>
  </w:style>
  <w:style w:type="character" w:customStyle="1" w:styleId="afffff0">
    <w:name w:val="Текст примечания Знак"/>
    <w:basedOn w:val="a1"/>
    <w:link w:val="afffff1"/>
    <w:semiHidden/>
    <w:rsid w:val="00637B3D"/>
    <w:rPr>
      <w:rFonts w:ascii="Times New Roman" w:eastAsia="Times New Roman" w:hAnsi="Times New Roman"/>
    </w:rPr>
  </w:style>
  <w:style w:type="paragraph" w:styleId="afffff1">
    <w:name w:val="annotation text"/>
    <w:basedOn w:val="a0"/>
    <w:link w:val="afffff0"/>
    <w:semiHidden/>
    <w:rsid w:val="00637B3D"/>
    <w:pPr>
      <w:widowControl w:val="0"/>
      <w:autoSpaceDE w:val="0"/>
      <w:autoSpaceDN w:val="0"/>
      <w:adjustRightInd w:val="0"/>
    </w:pPr>
    <w:rPr>
      <w:rFonts w:cstheme="minorBidi"/>
      <w:sz w:val="22"/>
      <w:szCs w:val="22"/>
      <w:lang w:eastAsia="en-US"/>
    </w:rPr>
  </w:style>
  <w:style w:type="character" w:customStyle="1" w:styleId="16">
    <w:name w:val="Текст примечания Знак1"/>
    <w:basedOn w:val="a1"/>
    <w:link w:val="afffff1"/>
    <w:semiHidden/>
    <w:rsid w:val="00637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 Знак4"/>
    <w:locked/>
    <w:rsid w:val="00637B3D"/>
    <w:rPr>
      <w:b/>
      <w:bCs/>
      <w:sz w:val="24"/>
      <w:szCs w:val="24"/>
      <w:lang w:val="ru-RU" w:eastAsia="ru-RU" w:bidi="ar-SA"/>
    </w:rPr>
  </w:style>
  <w:style w:type="character" w:customStyle="1" w:styleId="afffff2">
    <w:name w:val="Тема примечания Знак"/>
    <w:basedOn w:val="afffff0"/>
    <w:link w:val="afffff3"/>
    <w:semiHidden/>
    <w:rsid w:val="00637B3D"/>
    <w:rPr>
      <w:b/>
      <w:bCs/>
    </w:rPr>
  </w:style>
  <w:style w:type="paragraph" w:styleId="afffff3">
    <w:name w:val="annotation subject"/>
    <w:basedOn w:val="afffff1"/>
    <w:next w:val="afffff1"/>
    <w:link w:val="afffff2"/>
    <w:semiHidden/>
    <w:rsid w:val="00637B3D"/>
    <w:rPr>
      <w:b/>
      <w:bCs/>
    </w:rPr>
  </w:style>
  <w:style w:type="character" w:customStyle="1" w:styleId="17">
    <w:name w:val="Тема примечания Знак1"/>
    <w:basedOn w:val="16"/>
    <w:link w:val="afffff3"/>
    <w:semiHidden/>
    <w:rsid w:val="00637B3D"/>
    <w:rPr>
      <w:b/>
      <w:bCs/>
    </w:rPr>
  </w:style>
  <w:style w:type="paragraph" w:customStyle="1" w:styleId="26">
    <w:name w:val="Знак Знак2 Знак Знак Знак Знак Знак Знак"/>
    <w:basedOn w:val="a0"/>
    <w:rsid w:val="00637B3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ffff4">
    <w:name w:val="footnote reference"/>
    <w:rsid w:val="00637B3D"/>
    <w:rPr>
      <w:vertAlign w:val="superscript"/>
    </w:rPr>
  </w:style>
  <w:style w:type="paragraph" w:customStyle="1" w:styleId="afffff5">
    <w:name w:val="Обычный (паспорт)"/>
    <w:basedOn w:val="a0"/>
    <w:rsid w:val="00637B3D"/>
    <w:rPr>
      <w:sz w:val="28"/>
      <w:szCs w:val="28"/>
      <w:lang w:eastAsia="ar-SA"/>
    </w:rPr>
  </w:style>
  <w:style w:type="paragraph" w:customStyle="1" w:styleId="27">
    <w:name w:val="Без интервала2"/>
    <w:basedOn w:val="a0"/>
    <w:uiPriority w:val="99"/>
    <w:rsid w:val="00637B3D"/>
    <w:rPr>
      <w:rFonts w:ascii="Cambria" w:hAnsi="Cambria"/>
      <w:sz w:val="22"/>
      <w:szCs w:val="22"/>
      <w:lang w:val="en-US" w:eastAsia="en-US"/>
    </w:rPr>
  </w:style>
  <w:style w:type="character" w:customStyle="1" w:styleId="18">
    <w:name w:val="Основной текст1"/>
    <w:basedOn w:val="a1"/>
    <w:rsid w:val="00637B3D"/>
    <w:rPr>
      <w:rFonts w:ascii="Arial" w:eastAsia="Times New Roman" w:hAnsi="Arial" w:cs="Arial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afffff6">
    <w:name w:val="Основной текст_"/>
    <w:basedOn w:val="a1"/>
    <w:link w:val="28"/>
    <w:locked/>
    <w:rsid w:val="00637B3D"/>
    <w:rPr>
      <w:rFonts w:ascii="Arial" w:hAnsi="Arial" w:cs="Arial"/>
      <w:sz w:val="23"/>
      <w:szCs w:val="23"/>
      <w:shd w:val="clear" w:color="auto" w:fill="FFFFFF"/>
    </w:rPr>
  </w:style>
  <w:style w:type="paragraph" w:customStyle="1" w:styleId="28">
    <w:name w:val="Основной текст2"/>
    <w:basedOn w:val="a0"/>
    <w:link w:val="afffff6"/>
    <w:rsid w:val="00637B3D"/>
    <w:pPr>
      <w:widowControl w:val="0"/>
      <w:shd w:val="clear" w:color="auto" w:fill="FFFFFF"/>
      <w:spacing w:before="4740" w:line="614" w:lineRule="exact"/>
      <w:ind w:hanging="720"/>
    </w:pPr>
    <w:rPr>
      <w:rFonts w:ascii="Arial" w:eastAsiaTheme="minorHAnsi" w:hAnsi="Arial" w:cs="Arial"/>
      <w:sz w:val="23"/>
      <w:szCs w:val="23"/>
      <w:shd w:val="clear" w:color="auto" w:fill="FFFFFF"/>
      <w:lang w:eastAsia="en-US"/>
    </w:rPr>
  </w:style>
  <w:style w:type="paragraph" w:customStyle="1" w:styleId="29">
    <w:name w:val="Обычный2"/>
    <w:rsid w:val="00637B3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Абзац списка2"/>
    <w:basedOn w:val="a0"/>
    <w:rsid w:val="00637B3D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6">
    <w:name w:val="Обычный3"/>
    <w:rsid w:val="00637B3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f7">
    <w:name w:val="Знак"/>
    <w:basedOn w:val="a0"/>
    <w:rsid w:val="00637B3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7">
    <w:name w:val="Абзац списка3"/>
    <w:basedOn w:val="a0"/>
    <w:rsid w:val="00637B3D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2b">
    <w:name w:val="Знак2"/>
    <w:basedOn w:val="a0"/>
    <w:rsid w:val="00637B3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fff8">
    <w:name w:val="Plain Text"/>
    <w:basedOn w:val="a0"/>
    <w:link w:val="19"/>
    <w:semiHidden/>
    <w:unhideWhenUsed/>
    <w:rsid w:val="00637B3D"/>
    <w:pPr>
      <w:ind w:firstLine="454"/>
      <w:jc w:val="both"/>
    </w:pPr>
    <w:rPr>
      <w:rFonts w:ascii="Courier New" w:hAnsi="Courier New"/>
      <w:sz w:val="20"/>
    </w:rPr>
  </w:style>
  <w:style w:type="character" w:customStyle="1" w:styleId="afffff9">
    <w:name w:val="Текст Знак"/>
    <w:basedOn w:val="a1"/>
    <w:link w:val="afffff8"/>
    <w:semiHidden/>
    <w:rsid w:val="00637B3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9">
    <w:name w:val="Текст Знак1"/>
    <w:link w:val="afffff8"/>
    <w:semiHidden/>
    <w:locked/>
    <w:rsid w:val="00637B3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37B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7">
    <w:name w:val="c7"/>
    <w:basedOn w:val="a1"/>
    <w:rsid w:val="00637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5011</Words>
  <Characters>28565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org-6</dc:creator>
  <cp:lastModifiedBy>Евгения В. Кеврух</cp:lastModifiedBy>
  <cp:revision>29</cp:revision>
  <cp:lastPrinted>2020-11-05T23:42:00Z</cp:lastPrinted>
  <dcterms:created xsi:type="dcterms:W3CDTF">2020-06-23T00:24:00Z</dcterms:created>
  <dcterms:modified xsi:type="dcterms:W3CDTF">2020-12-08T00:35:00Z</dcterms:modified>
</cp:coreProperties>
</file>