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7587" w14:textId="77777777"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26AE593" w14:textId="77777777" w:rsidR="00D310B7" w:rsidRDefault="00D310B7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42155949"/>
      <w:r w:rsidRPr="00D310B7">
        <w:rPr>
          <w:rFonts w:ascii="Times New Roman" w:hAnsi="Times New Roman" w:cs="Times New Roman"/>
          <w:sz w:val="28"/>
          <w:szCs w:val="28"/>
        </w:rPr>
        <w:t>Форма</w:t>
      </w:r>
      <w:bookmarkEnd w:id="0"/>
      <w:r w:rsidR="00515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60BF3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F353110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6A7E6BE" w14:textId="77777777"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2153416"/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5D897A51" w14:textId="6B220E08" w:rsidR="005A492F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 в связи с проведением анализа нормативно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с целью выявления в них положений, способствующих созданию условий для нарушения требований антимонопольного законодательства</w:t>
      </w:r>
    </w:p>
    <w:bookmarkEnd w:id="1"/>
    <w:p w14:paraId="7E266C55" w14:textId="77777777" w:rsidR="005A492F" w:rsidRDefault="005A492F" w:rsidP="005A492F">
      <w:pPr>
        <w:jc w:val="center"/>
        <w:rPr>
          <w:b/>
          <w:sz w:val="28"/>
          <w:szCs w:val="28"/>
        </w:rPr>
      </w:pPr>
    </w:p>
    <w:p w14:paraId="23170333" w14:textId="6272CA29" w:rsidR="00AA5753" w:rsidRDefault="005A492F" w:rsidP="00AA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="00FE55F9" w:rsidRPr="00FE55F9">
        <w:rPr>
          <w:sz w:val="28"/>
          <w:szCs w:val="28"/>
        </w:rPr>
        <w:t xml:space="preserve">проведения анализа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</w:t>
      </w:r>
      <w:r w:rsidR="00FE55F9" w:rsidRPr="00A139D1">
        <w:rPr>
          <w:sz w:val="28"/>
          <w:szCs w:val="28"/>
        </w:rPr>
        <w:t xml:space="preserve">разрабатываемых </w:t>
      </w:r>
      <w:r w:rsidR="00FE55F9" w:rsidRPr="008113AE">
        <w:rPr>
          <w:spacing w:val="-1"/>
          <w:sz w:val="28"/>
          <w:szCs w:val="28"/>
        </w:rPr>
        <w:t>отраслев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(функциональн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>) орган</w:t>
      </w:r>
      <w:r w:rsidR="00FE55F9">
        <w:rPr>
          <w:spacing w:val="-1"/>
          <w:sz w:val="28"/>
          <w:szCs w:val="28"/>
        </w:rPr>
        <w:t>ами</w:t>
      </w:r>
      <w:r w:rsidR="00FE55F9" w:rsidRPr="008113AE">
        <w:rPr>
          <w:spacing w:val="-1"/>
          <w:sz w:val="28"/>
          <w:szCs w:val="28"/>
        </w:rPr>
        <w:t xml:space="preserve"> и структурн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подразделения</w:t>
      </w:r>
      <w:r w:rsidR="00FE55F9">
        <w:rPr>
          <w:spacing w:val="-1"/>
          <w:sz w:val="28"/>
          <w:szCs w:val="28"/>
        </w:rPr>
        <w:t>ми</w:t>
      </w:r>
      <w:r w:rsidR="00FE55F9" w:rsidRPr="008113AE">
        <w:rPr>
          <w:spacing w:val="-1"/>
          <w:sz w:val="28"/>
          <w:szCs w:val="28"/>
        </w:rPr>
        <w:t xml:space="preserve"> администрации </w:t>
      </w:r>
      <w:r w:rsidR="00FE55F9">
        <w:rPr>
          <w:spacing w:val="-1"/>
          <w:sz w:val="28"/>
          <w:szCs w:val="28"/>
        </w:rPr>
        <w:t>города-курорта Железноводска Ставропольского края</w:t>
      </w:r>
      <w:r w:rsidRPr="00A139D1">
        <w:rPr>
          <w:sz w:val="28"/>
          <w:szCs w:val="28"/>
        </w:rPr>
        <w:t>, на соответствие требованиям антимонопольного</w:t>
      </w:r>
      <w:r w:rsidR="00FE55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законодательства____________________________</w:t>
      </w:r>
      <w:r w:rsidR="00AA5753">
        <w:rPr>
          <w:sz w:val="28"/>
          <w:szCs w:val="28"/>
        </w:rPr>
        <w:t>_____</w:t>
      </w:r>
      <w:r w:rsidR="00FE55F9">
        <w:rPr>
          <w:sz w:val="28"/>
          <w:szCs w:val="28"/>
        </w:rPr>
        <w:t>_</w:t>
      </w:r>
    </w:p>
    <w:p w14:paraId="05CC34C1" w14:textId="65B705C8" w:rsidR="00FE55F9" w:rsidRDefault="00996462" w:rsidP="00FE55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_Hlk41994524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55F9" w:rsidRPr="00D310B7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E55F9" w:rsidRPr="008113AE">
        <w:rPr>
          <w:rFonts w:ascii="Times New Roman" w:hAnsi="Times New Roman" w:cs="Times New Roman"/>
          <w:sz w:val="16"/>
          <w:szCs w:val="16"/>
        </w:rPr>
        <w:t>отраслев</w:t>
      </w:r>
      <w:r w:rsidR="00FE55F9">
        <w:rPr>
          <w:rFonts w:ascii="Times New Roman" w:hAnsi="Times New Roman" w:cs="Times New Roman"/>
          <w:sz w:val="16"/>
          <w:szCs w:val="16"/>
        </w:rPr>
        <w:t>ого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 (функциональн</w:t>
      </w:r>
      <w:r w:rsidR="00FE55F9">
        <w:rPr>
          <w:rFonts w:ascii="Times New Roman" w:hAnsi="Times New Roman" w:cs="Times New Roman"/>
          <w:sz w:val="16"/>
          <w:szCs w:val="16"/>
        </w:rPr>
        <w:t>ого</w:t>
      </w:r>
      <w:r w:rsidR="00FE55F9" w:rsidRPr="008113AE">
        <w:rPr>
          <w:rFonts w:ascii="Times New Roman" w:hAnsi="Times New Roman" w:cs="Times New Roman"/>
          <w:sz w:val="16"/>
          <w:szCs w:val="16"/>
        </w:rPr>
        <w:t>) орган</w:t>
      </w:r>
      <w:r w:rsidR="00FE55F9">
        <w:rPr>
          <w:rFonts w:ascii="Times New Roman" w:hAnsi="Times New Roman" w:cs="Times New Roman"/>
          <w:sz w:val="16"/>
          <w:szCs w:val="16"/>
        </w:rPr>
        <w:t>а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 и структурн</w:t>
      </w:r>
      <w:r w:rsidR="00FE55F9">
        <w:rPr>
          <w:rFonts w:ascii="Times New Roman" w:hAnsi="Times New Roman" w:cs="Times New Roman"/>
          <w:sz w:val="16"/>
          <w:szCs w:val="16"/>
        </w:rPr>
        <w:t>ого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 подразделени</w:t>
      </w:r>
      <w:r w:rsidR="00FE55F9">
        <w:rPr>
          <w:rFonts w:ascii="Times New Roman" w:hAnsi="Times New Roman" w:cs="Times New Roman"/>
          <w:sz w:val="16"/>
          <w:szCs w:val="16"/>
        </w:rPr>
        <w:t xml:space="preserve">я 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14:paraId="06107FFF" w14:textId="16170FBC" w:rsidR="00FE55F9" w:rsidRPr="00D310B7" w:rsidRDefault="00996462" w:rsidP="00FE55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bookmarkStart w:id="3" w:name="_Hlk41994507"/>
      <w:r w:rsidR="00FE55F9" w:rsidRPr="008113AE">
        <w:rPr>
          <w:rFonts w:ascii="Times New Roman" w:hAnsi="Times New Roman" w:cs="Times New Roman"/>
          <w:sz w:val="16"/>
          <w:szCs w:val="16"/>
        </w:rPr>
        <w:t>города-курорта Железноводска Ставропольского края</w:t>
      </w:r>
      <w:bookmarkEnd w:id="3"/>
      <w:r w:rsidR="00FE55F9" w:rsidRPr="00D310B7">
        <w:rPr>
          <w:rFonts w:ascii="Times New Roman" w:hAnsi="Times New Roman" w:cs="Times New Roman"/>
          <w:sz w:val="16"/>
          <w:szCs w:val="16"/>
        </w:rPr>
        <w:t>)</w:t>
      </w:r>
    </w:p>
    <w:bookmarkEnd w:id="2"/>
    <w:p w14:paraId="44E27AFE" w14:textId="2D648EEF" w:rsidR="005A492F" w:rsidRPr="00CA59B1" w:rsidRDefault="005A492F" w:rsidP="00AA5753">
      <w:pPr>
        <w:ind w:firstLine="709"/>
        <w:jc w:val="right"/>
        <w:rPr>
          <w:sz w:val="28"/>
          <w:szCs w:val="28"/>
          <w:vertAlign w:val="superscript"/>
        </w:rPr>
      </w:pPr>
    </w:p>
    <w:p w14:paraId="3A9A3D4A" w14:textId="707BB282" w:rsidR="00E257B6" w:rsidRDefault="005A492F" w:rsidP="005A4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уведомляет о </w:t>
      </w:r>
      <w:r w:rsidRPr="00E3619C">
        <w:rPr>
          <w:sz w:val="28"/>
          <w:szCs w:val="28"/>
        </w:rPr>
        <w:t xml:space="preserve">начале сбора замечаний и предложений организаций и граждан </w:t>
      </w:r>
      <w:r>
        <w:rPr>
          <w:sz w:val="28"/>
          <w:szCs w:val="28"/>
        </w:rPr>
        <w:br/>
      </w:r>
      <w:r w:rsidRPr="00E3619C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_______________________________________________________________</w:t>
      </w:r>
      <w:r w:rsidR="00E257B6">
        <w:rPr>
          <w:sz w:val="28"/>
          <w:szCs w:val="28"/>
        </w:rPr>
        <w:t xml:space="preserve">, </w:t>
      </w:r>
    </w:p>
    <w:p w14:paraId="3F953658" w14:textId="063723E5" w:rsidR="005A492F" w:rsidRDefault="005A492F" w:rsidP="005A492F">
      <w:pPr>
        <w:jc w:val="center"/>
        <w:rPr>
          <w:szCs w:val="28"/>
          <w:vertAlign w:val="superscript"/>
        </w:rPr>
      </w:pPr>
      <w:r w:rsidRPr="00CA59B1">
        <w:rPr>
          <w:szCs w:val="28"/>
          <w:vertAlign w:val="superscript"/>
        </w:rPr>
        <w:t>(наименование нормативно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правово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акт</w:t>
      </w:r>
      <w:r>
        <w:rPr>
          <w:szCs w:val="28"/>
          <w:vertAlign w:val="superscript"/>
        </w:rPr>
        <w:t>а</w:t>
      </w:r>
      <w:r w:rsidRPr="00CA59B1">
        <w:rPr>
          <w:szCs w:val="28"/>
          <w:vertAlign w:val="superscript"/>
        </w:rPr>
        <w:t xml:space="preserve"> </w:t>
      </w:r>
      <w:r w:rsidR="00996462" w:rsidRPr="00996462">
        <w:rPr>
          <w:szCs w:val="28"/>
          <w:vertAlign w:val="superscript"/>
        </w:rPr>
        <w:t>города-курорта Железноводска Ставропольского края</w:t>
      </w:r>
      <w:r w:rsidRPr="00CA59B1">
        <w:rPr>
          <w:szCs w:val="28"/>
          <w:vertAlign w:val="superscript"/>
        </w:rPr>
        <w:t>)</w:t>
      </w:r>
    </w:p>
    <w:p w14:paraId="05DCCB2C" w14:textId="143BC3AB" w:rsidR="00E257B6" w:rsidRDefault="00E257B6" w:rsidP="00E257B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размещенном на официальном сайте Думы города-курорта Железноводска Ставропольского края и администрации города-курорта Железноводска Ставропольского края в информационно-телекоммуникационной системе «Интернет», с целью выявления в них положений, способствующих созданию условий для нарушения требований антимонопольного законодательства.</w:t>
      </w:r>
    </w:p>
    <w:p w14:paraId="3E840BB5" w14:textId="293C8136" w:rsidR="005A492F" w:rsidRDefault="005A492F" w:rsidP="00E2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</w:t>
      </w:r>
      <w:r w:rsidR="00E257B6">
        <w:rPr>
          <w:sz w:val="28"/>
          <w:szCs w:val="28"/>
        </w:rPr>
        <w:t xml:space="preserve"> в период с «   »_____20__ г. по «   »_____20__ г. по адресу: </w:t>
      </w:r>
      <w:r w:rsidR="00996462">
        <w:rPr>
          <w:sz w:val="28"/>
          <w:szCs w:val="28"/>
        </w:rPr>
        <w:t>357400</w:t>
      </w:r>
      <w:r w:rsidR="00996462" w:rsidRPr="002F0ABF">
        <w:rPr>
          <w:sz w:val="28"/>
          <w:szCs w:val="28"/>
        </w:rPr>
        <w:t xml:space="preserve">, </w:t>
      </w:r>
      <w:r w:rsidR="00996462">
        <w:rPr>
          <w:sz w:val="28"/>
          <w:szCs w:val="28"/>
        </w:rPr>
        <w:t>г. Железноводск</w:t>
      </w:r>
      <w:r w:rsidR="00996462" w:rsidRPr="002F0ABF">
        <w:rPr>
          <w:sz w:val="28"/>
          <w:szCs w:val="28"/>
        </w:rPr>
        <w:t>, ул</w:t>
      </w:r>
      <w:r w:rsidR="00996462">
        <w:rPr>
          <w:sz w:val="28"/>
          <w:szCs w:val="28"/>
        </w:rPr>
        <w:t>.</w:t>
      </w:r>
      <w:r w:rsidR="00996462" w:rsidRPr="002F0ABF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Калинина</w:t>
      </w:r>
      <w:r w:rsidR="00996462" w:rsidRPr="002F0ABF">
        <w:rPr>
          <w:sz w:val="28"/>
          <w:szCs w:val="28"/>
        </w:rPr>
        <w:t xml:space="preserve">, д. </w:t>
      </w:r>
      <w:r w:rsidR="00996462">
        <w:rPr>
          <w:sz w:val="28"/>
          <w:szCs w:val="28"/>
        </w:rPr>
        <w:t>2</w:t>
      </w:r>
      <w:r w:rsidR="00996462" w:rsidRPr="002F0ABF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официального сайта: </w:t>
      </w:r>
      <w:hyperlink r:id="rId8" w:history="1">
        <w:r w:rsidR="00E257B6" w:rsidRPr="00643EEA">
          <w:rPr>
            <w:rStyle w:val="af4"/>
            <w:sz w:val="28"/>
            <w:szCs w:val="28"/>
            <w:lang w:val="en-US"/>
          </w:rPr>
          <w:t>eko</w:t>
        </w:r>
        <w:r w:rsidR="00E257B6" w:rsidRPr="00643EEA">
          <w:rPr>
            <w:rStyle w:val="af4"/>
            <w:sz w:val="28"/>
            <w:szCs w:val="28"/>
          </w:rPr>
          <w:t>_</w:t>
        </w:r>
        <w:r w:rsidR="00E257B6" w:rsidRPr="00643EEA">
          <w:rPr>
            <w:rStyle w:val="af4"/>
            <w:sz w:val="28"/>
            <w:szCs w:val="28"/>
            <w:lang w:val="en-US"/>
          </w:rPr>
          <w:t>zel</w:t>
        </w:r>
        <w:r w:rsidR="00E257B6" w:rsidRPr="00643EEA">
          <w:rPr>
            <w:rStyle w:val="af4"/>
            <w:sz w:val="28"/>
            <w:szCs w:val="28"/>
          </w:rPr>
          <w:t>@</w:t>
        </w:r>
        <w:r w:rsidR="00E257B6" w:rsidRPr="00643EEA">
          <w:rPr>
            <w:rStyle w:val="af4"/>
            <w:sz w:val="28"/>
            <w:szCs w:val="28"/>
            <w:lang w:val="en-US"/>
          </w:rPr>
          <w:t>mail</w:t>
        </w:r>
        <w:r w:rsidR="00E257B6" w:rsidRPr="00643EEA">
          <w:rPr>
            <w:rStyle w:val="af4"/>
            <w:sz w:val="28"/>
            <w:szCs w:val="28"/>
          </w:rPr>
          <w:t>.</w:t>
        </w:r>
        <w:r w:rsidR="00E257B6" w:rsidRPr="00643EEA">
          <w:rPr>
            <w:rStyle w:val="af4"/>
            <w:sz w:val="28"/>
            <w:szCs w:val="28"/>
            <w:lang w:val="en-US"/>
          </w:rPr>
          <w:t>ru</w:t>
        </w:r>
      </w:hyperlink>
      <w:r w:rsidRPr="00BB4D7C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35</w:t>
      </w:r>
      <w:r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факс: </w:t>
      </w:r>
      <w:r w:rsidR="00E257B6">
        <w:rPr>
          <w:sz w:val="28"/>
          <w:szCs w:val="28"/>
        </w:rPr>
        <w:t xml:space="preserve">                     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 w:rsidR="00996462"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4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18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93</w:t>
      </w:r>
      <w:r w:rsidR="00626285">
        <w:rPr>
          <w:sz w:val="28"/>
          <w:szCs w:val="28"/>
        </w:rPr>
        <w:t>.</w:t>
      </w:r>
    </w:p>
    <w:p w14:paraId="1135CCD0" w14:textId="100A3FD4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743F5F16" w14:textId="3E2FBC3D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485543B4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1365C76D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</w:t>
      </w:r>
    </w:p>
    <w:p w14:paraId="42A06D19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14:paraId="1F864362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города-курорта </w:t>
      </w:r>
    </w:p>
    <w:p w14:paraId="7CD3BE45" w14:textId="77777777" w:rsidR="00AC7DB2" w:rsidRPr="00D310B7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6ABDEE24" w14:textId="0354424A" w:rsidR="00AC7DB2" w:rsidRPr="00AC7DB2" w:rsidRDefault="00AC7DB2" w:rsidP="00AC7DB2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14:paraId="166BFECA" w14:textId="77777777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4F54C8C" w14:textId="21493BE4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118B5865" w14:textId="29CAE7D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82E0CEF" w14:textId="49B30C22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4E54FFC" w14:textId="1C3A7C5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A175A97" w14:textId="77777777" w:rsidR="00C457CA" w:rsidRDefault="00C457CA" w:rsidP="00C457CA">
      <w:pPr>
        <w:widowControl w:val="0"/>
        <w:spacing w:line="240" w:lineRule="exact"/>
        <w:rPr>
          <w:sz w:val="28"/>
          <w:szCs w:val="28"/>
        </w:rPr>
      </w:pPr>
    </w:p>
    <w:sectPr w:rsidR="00C457CA" w:rsidSect="00461352"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03AF" w14:textId="77777777" w:rsidR="00F93C6C" w:rsidRDefault="00F93C6C" w:rsidP="00AD3676">
      <w:r>
        <w:separator/>
      </w:r>
    </w:p>
  </w:endnote>
  <w:endnote w:type="continuationSeparator" w:id="0">
    <w:p w14:paraId="63AE5251" w14:textId="77777777" w:rsidR="00F93C6C" w:rsidRDefault="00F93C6C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8FD5" w14:textId="77777777" w:rsidR="00F93C6C" w:rsidRDefault="00F93C6C" w:rsidP="00AD3676">
      <w:r>
        <w:separator/>
      </w:r>
    </w:p>
  </w:footnote>
  <w:footnote w:type="continuationSeparator" w:id="0">
    <w:p w14:paraId="4D87AEA9" w14:textId="77777777" w:rsidR="00F93C6C" w:rsidRDefault="00F93C6C" w:rsidP="00AD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4413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5B07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5261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5D51"/>
    <w:rsid w:val="00F86912"/>
    <w:rsid w:val="00F86BDC"/>
    <w:rsid w:val="00F9134C"/>
    <w:rsid w:val="00F934E9"/>
    <w:rsid w:val="00F93C6C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29DA8"/>
  <w15:docId w15:val="{FD36657B-862A-4F87-9155-78AADE5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4370-BDA0-4D18-8A68-879FB5F2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2360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33</cp:revision>
  <cp:lastPrinted>2020-06-04T06:34:00Z</cp:lastPrinted>
  <dcterms:created xsi:type="dcterms:W3CDTF">2020-06-02T06:37:00Z</dcterms:created>
  <dcterms:modified xsi:type="dcterms:W3CDTF">2020-06-04T07:13:00Z</dcterms:modified>
</cp:coreProperties>
</file>