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C2" w:rsidRDefault="00D67343" w:rsidP="003C14C2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3C14C2" w:rsidRDefault="003C14C2" w:rsidP="003C14C2">
      <w:pPr>
        <w:jc w:val="center"/>
      </w:pPr>
    </w:p>
    <w:p w:rsidR="003C14C2" w:rsidRPr="006516DC" w:rsidRDefault="003C14C2" w:rsidP="003C14C2">
      <w:pPr>
        <w:pStyle w:val="1"/>
        <w:rPr>
          <w:spacing w:val="34"/>
          <w:w w:val="120"/>
          <w:sz w:val="22"/>
          <w:szCs w:val="22"/>
        </w:rPr>
      </w:pPr>
    </w:p>
    <w:p w:rsidR="003C14C2" w:rsidRPr="00096C7F" w:rsidRDefault="003C14C2" w:rsidP="003C14C2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3C14C2" w:rsidRPr="00E7090A" w:rsidRDefault="003C14C2" w:rsidP="003C14C2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3C14C2" w:rsidRPr="00451BE6" w:rsidRDefault="003C14C2" w:rsidP="003C14C2">
      <w:pPr>
        <w:pStyle w:val="a3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3C14C2" w:rsidRPr="00051211" w:rsidTr="008D548E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3C14C2" w:rsidRDefault="003C14C2" w:rsidP="008D548E">
            <w:pPr>
              <w:jc w:val="both"/>
            </w:pPr>
            <w:r>
              <w:t xml:space="preserve">  </w:t>
            </w:r>
            <w:r w:rsidR="00110DC4">
              <w:t>17 января 2017 г.</w:t>
            </w:r>
          </w:p>
        </w:tc>
        <w:tc>
          <w:tcPr>
            <w:tcW w:w="4110" w:type="dxa"/>
            <w:vAlign w:val="bottom"/>
          </w:tcPr>
          <w:p w:rsidR="003C14C2" w:rsidRPr="00051211" w:rsidRDefault="003C14C2" w:rsidP="008D548E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3C14C2" w:rsidRPr="00051211" w:rsidRDefault="003C14C2" w:rsidP="008D548E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3C14C2" w:rsidRDefault="00110DC4" w:rsidP="008D548E">
            <w:r>
              <w:t xml:space="preserve">  18</w:t>
            </w:r>
          </w:p>
        </w:tc>
      </w:tr>
    </w:tbl>
    <w:p w:rsidR="003C14C2" w:rsidRDefault="003C14C2" w:rsidP="003C14C2">
      <w:pPr>
        <w:pStyle w:val="a3"/>
        <w:rPr>
          <w:caps w:val="0"/>
          <w:sz w:val="22"/>
        </w:rPr>
      </w:pPr>
    </w:p>
    <w:p w:rsidR="003C14C2" w:rsidRDefault="003C14C2" w:rsidP="003C14C2">
      <w:pPr>
        <w:pStyle w:val="a3"/>
        <w:spacing w:line="240" w:lineRule="exact"/>
        <w:rPr>
          <w:caps w:val="0"/>
          <w:sz w:val="22"/>
        </w:rPr>
      </w:pPr>
    </w:p>
    <w:p w:rsidR="003C14C2" w:rsidRDefault="003C14C2" w:rsidP="003C14C2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3C14C2" w:rsidRDefault="003C14C2" w:rsidP="003C14C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3C14C2" w:rsidRDefault="003C14C2" w:rsidP="003C14C2">
      <w:pPr>
        <w:spacing w:line="240" w:lineRule="exact"/>
        <w:jc w:val="both"/>
        <w:rPr>
          <w:szCs w:val="28"/>
        </w:rPr>
      </w:pPr>
      <w:r>
        <w:rPr>
          <w:szCs w:val="28"/>
        </w:rPr>
        <w:t>города-курорта Железноводска</w:t>
      </w:r>
    </w:p>
    <w:p w:rsidR="003C14C2" w:rsidRDefault="003C14C2" w:rsidP="003C14C2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</w:p>
    <w:p w:rsidR="003C14C2" w:rsidRDefault="003C14C2" w:rsidP="003C14C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от 03 декабря 2014 г. № </w:t>
      </w:r>
      <w:r w:rsidR="008A5304">
        <w:rPr>
          <w:szCs w:val="28"/>
        </w:rPr>
        <w:t>1009</w:t>
      </w:r>
    </w:p>
    <w:p w:rsidR="003C14C2" w:rsidRDefault="003C14C2" w:rsidP="003C14C2">
      <w:pPr>
        <w:ind w:firstLine="708"/>
        <w:jc w:val="both"/>
        <w:rPr>
          <w:szCs w:val="28"/>
        </w:rPr>
      </w:pPr>
    </w:p>
    <w:p w:rsidR="003C14C2" w:rsidRDefault="003C14C2" w:rsidP="003C14C2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от </w:t>
      </w:r>
      <w:r w:rsidR="008A5304">
        <w:rPr>
          <w:szCs w:val="28"/>
        </w:rPr>
        <w:t>10 апреля 2008</w:t>
      </w:r>
      <w:r w:rsidRPr="00970AF0">
        <w:rPr>
          <w:szCs w:val="28"/>
        </w:rPr>
        <w:t xml:space="preserve"> г.</w:t>
      </w:r>
      <w:r>
        <w:rPr>
          <w:szCs w:val="28"/>
        </w:rPr>
        <w:br/>
      </w:r>
      <w:r w:rsidRPr="00970AF0">
        <w:rPr>
          <w:szCs w:val="28"/>
        </w:rPr>
        <w:t>№</w:t>
      </w:r>
      <w:r w:rsidR="008A5304">
        <w:rPr>
          <w:szCs w:val="28"/>
        </w:rPr>
        <w:t xml:space="preserve"> 20-кз </w:t>
      </w:r>
      <w:r>
        <w:rPr>
          <w:szCs w:val="28"/>
        </w:rPr>
        <w:t>«Об административных правонарушениях в Ставропольском крае»</w:t>
      </w:r>
      <w:r w:rsidRPr="00970AF0">
        <w:rPr>
          <w:szCs w:val="28"/>
        </w:rPr>
        <w:t xml:space="preserve"> </w:t>
      </w:r>
      <w:r>
        <w:rPr>
          <w:szCs w:val="28"/>
        </w:rPr>
        <w:t>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</w:p>
    <w:p w:rsidR="003C14C2" w:rsidRDefault="003C14C2" w:rsidP="003C14C2">
      <w:pPr>
        <w:ind w:firstLine="708"/>
        <w:jc w:val="both"/>
        <w:rPr>
          <w:szCs w:val="28"/>
        </w:rPr>
      </w:pPr>
    </w:p>
    <w:p w:rsidR="003C14C2" w:rsidRDefault="003C14C2" w:rsidP="003C14C2">
      <w:pPr>
        <w:rPr>
          <w:szCs w:val="28"/>
        </w:rPr>
      </w:pPr>
      <w:r>
        <w:rPr>
          <w:szCs w:val="28"/>
        </w:rPr>
        <w:t>ПОСТАНОВЛЯЮ:</w:t>
      </w:r>
    </w:p>
    <w:p w:rsidR="003C14C2" w:rsidRDefault="003C14C2" w:rsidP="003C14C2">
      <w:pPr>
        <w:rPr>
          <w:szCs w:val="28"/>
        </w:rPr>
      </w:pPr>
    </w:p>
    <w:p w:rsidR="003C14C2" w:rsidRDefault="003C14C2" w:rsidP="003C14C2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постановление администрации города-курорта Железноводска Ставропольского края от 03 декабря 2014 г. № 1009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 (с изменениями, внесенными</w:t>
      </w:r>
      <w:proofErr w:type="gramEnd"/>
      <w:r>
        <w:rPr>
          <w:szCs w:val="28"/>
        </w:rPr>
        <w:t xml:space="preserve"> постановлени</w:t>
      </w:r>
      <w:r w:rsidR="007F374B">
        <w:rPr>
          <w:szCs w:val="28"/>
        </w:rPr>
        <w:t>ями</w:t>
      </w:r>
      <w:r>
        <w:rPr>
          <w:szCs w:val="28"/>
        </w:rPr>
        <w:t xml:space="preserve"> администрации города-курорта Железноводска Ставропольского края от 02 июня 2015 г. № 428, от 23 июня 2015 г. № 497, от 29 июля 2015 г. № 607, от 24 мая 2016 г. № 399, от 30 ноября 2016 г. № 1022) следующие изменения:</w:t>
      </w:r>
    </w:p>
    <w:p w:rsidR="003C14C2" w:rsidRDefault="003C14C2" w:rsidP="003C14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1.1. Подпункт 1.8 изложить в следующей редакции:</w:t>
      </w:r>
    </w:p>
    <w:p w:rsidR="003C14C2" w:rsidRPr="008A5304" w:rsidRDefault="003C14C2" w:rsidP="008A530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«1.8. </w:t>
      </w:r>
      <w:proofErr w:type="gramStart"/>
      <w:r>
        <w:rPr>
          <w:szCs w:val="28"/>
        </w:rPr>
        <w:t>Главного специалиста администрации города-курорта Желе</w:t>
      </w:r>
      <w:r w:rsidR="008A5304">
        <w:rPr>
          <w:szCs w:val="28"/>
        </w:rPr>
        <w:t xml:space="preserve">зноводска Ставропольского края </w:t>
      </w:r>
      <w:r>
        <w:rPr>
          <w:szCs w:val="28"/>
        </w:rPr>
        <w:t>- об административных правонарушениях, предусмотренных статьями 2.1, 2.3, 2.4, 2.5, 4.1, 4.3, 4.4, 4.5, 4.6, 4</w:t>
      </w:r>
      <w:r w:rsidR="008A5304">
        <w:rPr>
          <w:szCs w:val="28"/>
        </w:rPr>
        <w:t>.8, 4.9, 4.10, 4.11, 9.4 Закона</w:t>
      </w:r>
      <w:r>
        <w:rPr>
          <w:szCs w:val="28"/>
        </w:rPr>
        <w:t>, специалиста 1 категории администрации города-курорта Железноводска Ставропольского края, в должностные обязанности котор</w:t>
      </w:r>
      <w:r w:rsidR="007F374B">
        <w:rPr>
          <w:szCs w:val="28"/>
        </w:rPr>
        <w:t>ого</w:t>
      </w:r>
      <w:r>
        <w:rPr>
          <w:szCs w:val="28"/>
        </w:rPr>
        <w:t xml:space="preserve"> входит осуществление контроля за соблюдением на территории поселка Иноземцево,</w:t>
      </w:r>
      <w:r w:rsidRPr="00C53838">
        <w:t xml:space="preserve"> </w:t>
      </w:r>
      <w:r>
        <w:t>микрорайона Бештау, жилых районов - Капельница и Розы Люксембург требований законодательства и нормативных</w:t>
      </w:r>
      <w:proofErr w:type="gramEnd"/>
      <w:r>
        <w:t xml:space="preserve"> правовых актов в области</w:t>
      </w:r>
      <w:r>
        <w:br/>
        <w:t xml:space="preserve">благоустройства - об административных правонарушениях, предусмотренных статьями </w:t>
      </w:r>
      <w:r>
        <w:rPr>
          <w:szCs w:val="28"/>
        </w:rPr>
        <w:t>4.1, 4.3, 4.4, 4.5, 4.6, 4.8, 4.9, 4.10, 4.11, 9.4 Закона</w:t>
      </w:r>
      <w:proofErr w:type="gramStart"/>
      <w:r w:rsidR="00735D9F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F374B" w:rsidRDefault="007F374B" w:rsidP="003C14C2">
      <w:pPr>
        <w:ind w:firstLine="720"/>
        <w:jc w:val="both"/>
        <w:rPr>
          <w:szCs w:val="28"/>
        </w:rPr>
      </w:pPr>
    </w:p>
    <w:p w:rsidR="007F374B" w:rsidRDefault="007F374B" w:rsidP="003C14C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2.</w:t>
      </w:r>
      <w:r w:rsidRPr="007F374B">
        <w:rPr>
          <w:szCs w:val="28"/>
        </w:rPr>
        <w:t xml:space="preserve"> </w:t>
      </w:r>
      <w:r w:rsidR="000C5365">
        <w:rPr>
          <w:szCs w:val="28"/>
        </w:rPr>
        <w:t>Признать утратившим</w:t>
      </w:r>
      <w:r>
        <w:rPr>
          <w:szCs w:val="28"/>
        </w:rPr>
        <w:t xml:space="preserve"> силу подпункт 1.4 пункта 1 </w:t>
      </w:r>
      <w:r>
        <w:rPr>
          <w:szCs w:val="28"/>
        </w:rPr>
        <w:br/>
        <w:t>постановления администрации города-курорта Железноводска Ставропольского края от 23 июня 2015 г. № 497 «О внесении изменений в постановление администрации города-курорта Железноводска Ставропольского края от 03 декабря 2014 г. № 1009».</w:t>
      </w:r>
    </w:p>
    <w:p w:rsidR="007F374B" w:rsidRDefault="007F374B" w:rsidP="007F374B">
      <w:pPr>
        <w:jc w:val="both"/>
        <w:rPr>
          <w:szCs w:val="28"/>
        </w:rPr>
      </w:pPr>
    </w:p>
    <w:p w:rsidR="003C14C2" w:rsidRDefault="007F374B" w:rsidP="003C14C2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3C14C2">
        <w:rPr>
          <w:szCs w:val="28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C14C2" w:rsidRDefault="003C14C2" w:rsidP="003C14C2">
      <w:pPr>
        <w:ind w:firstLine="720"/>
        <w:jc w:val="both"/>
        <w:rPr>
          <w:szCs w:val="28"/>
        </w:rPr>
      </w:pPr>
    </w:p>
    <w:p w:rsidR="003C14C2" w:rsidRDefault="007F374B" w:rsidP="003C14C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3C14C2">
        <w:rPr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3C14C2">
        <w:rPr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 w:rsidR="003C14C2">
        <w:rPr>
          <w:szCs w:val="28"/>
        </w:rPr>
        <w:t xml:space="preserve"> Н.Н.</w:t>
      </w:r>
    </w:p>
    <w:p w:rsidR="003C14C2" w:rsidRDefault="003C14C2" w:rsidP="003C14C2">
      <w:pPr>
        <w:jc w:val="both"/>
        <w:rPr>
          <w:szCs w:val="28"/>
        </w:rPr>
      </w:pPr>
    </w:p>
    <w:p w:rsidR="003C14C2" w:rsidRDefault="003C14C2" w:rsidP="003C14C2">
      <w:pPr>
        <w:jc w:val="both"/>
        <w:rPr>
          <w:szCs w:val="28"/>
        </w:rPr>
      </w:pPr>
      <w:r>
        <w:rPr>
          <w:szCs w:val="28"/>
        </w:rPr>
        <w:tab/>
      </w:r>
      <w:r w:rsidR="007F374B">
        <w:rPr>
          <w:szCs w:val="28"/>
        </w:rPr>
        <w:t>5</w:t>
      </w:r>
      <w:r>
        <w:rPr>
          <w:szCs w:val="28"/>
        </w:rPr>
        <w:t>. Настоящее постановление вступает в силу со дня его подписания.</w:t>
      </w:r>
    </w:p>
    <w:p w:rsidR="003C14C2" w:rsidRDefault="003C14C2" w:rsidP="003C14C2">
      <w:pPr>
        <w:jc w:val="both"/>
        <w:rPr>
          <w:szCs w:val="28"/>
        </w:rPr>
      </w:pPr>
    </w:p>
    <w:p w:rsidR="003C14C2" w:rsidRDefault="003C14C2" w:rsidP="003C14C2">
      <w:pPr>
        <w:jc w:val="both"/>
        <w:rPr>
          <w:szCs w:val="28"/>
        </w:rPr>
      </w:pPr>
    </w:p>
    <w:p w:rsidR="003C14C2" w:rsidRDefault="003C14C2" w:rsidP="003C14C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3C14C2" w:rsidRDefault="003C14C2" w:rsidP="003C14C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3C14C2" w:rsidRDefault="003C14C2" w:rsidP="003C14C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</w:t>
      </w:r>
      <w:r w:rsidR="008A5304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8A5304">
        <w:rPr>
          <w:szCs w:val="28"/>
        </w:rPr>
        <w:t>Е.И. Моисеев</w:t>
      </w:r>
    </w:p>
    <w:p w:rsidR="003C14C2" w:rsidRDefault="003C14C2" w:rsidP="003C14C2">
      <w:pPr>
        <w:jc w:val="both"/>
        <w:rPr>
          <w:szCs w:val="28"/>
        </w:rPr>
        <w:sectPr w:rsidR="003C14C2" w:rsidSect="002B05B8">
          <w:headerReference w:type="even" r:id="rId8"/>
          <w:headerReference w:type="default" r:id="rId9"/>
          <w:pgSz w:w="11906" w:h="16838" w:code="9"/>
          <w:pgMar w:top="1134" w:right="567" w:bottom="964" w:left="1985" w:header="567" w:footer="567" w:gutter="0"/>
          <w:pgNumType w:start="1"/>
          <w:cols w:space="708"/>
          <w:titlePg/>
          <w:docGrid w:linePitch="381"/>
        </w:sectPr>
      </w:pPr>
    </w:p>
    <w:p w:rsidR="00F969FB" w:rsidRDefault="00F969FB">
      <w:bookmarkStart w:id="0" w:name="_GoBack"/>
      <w:bookmarkEnd w:id="0"/>
    </w:p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43" w:rsidRDefault="00D67343" w:rsidP="00F53042">
      <w:r>
        <w:separator/>
      </w:r>
    </w:p>
  </w:endnote>
  <w:endnote w:type="continuationSeparator" w:id="0">
    <w:p w:rsidR="00D67343" w:rsidRDefault="00D67343" w:rsidP="00F5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43" w:rsidRDefault="00D67343" w:rsidP="00F53042">
      <w:r>
        <w:separator/>
      </w:r>
    </w:p>
  </w:footnote>
  <w:footnote w:type="continuationSeparator" w:id="0">
    <w:p w:rsidR="00D67343" w:rsidRDefault="00D67343" w:rsidP="00F5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C124E4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61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D67343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7F374B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C2"/>
    <w:rsid w:val="000C5365"/>
    <w:rsid w:val="00110DC4"/>
    <w:rsid w:val="003A44F9"/>
    <w:rsid w:val="003C14C2"/>
    <w:rsid w:val="003C44C2"/>
    <w:rsid w:val="00406134"/>
    <w:rsid w:val="00451BE6"/>
    <w:rsid w:val="005C70A1"/>
    <w:rsid w:val="00735D9F"/>
    <w:rsid w:val="00755545"/>
    <w:rsid w:val="007F374B"/>
    <w:rsid w:val="008A5304"/>
    <w:rsid w:val="00A95FFC"/>
    <w:rsid w:val="00BF715E"/>
    <w:rsid w:val="00C124E4"/>
    <w:rsid w:val="00C17F97"/>
    <w:rsid w:val="00C250A6"/>
    <w:rsid w:val="00CD43D3"/>
    <w:rsid w:val="00CF1E1D"/>
    <w:rsid w:val="00D67343"/>
    <w:rsid w:val="00DA7185"/>
    <w:rsid w:val="00F53042"/>
    <w:rsid w:val="00F969FB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C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4C2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4C2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3C14C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3C14C2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C14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4C2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3C14C2"/>
  </w:style>
  <w:style w:type="paragraph" w:customStyle="1" w:styleId="ConsPlusCell">
    <w:name w:val="ConsPlusCell"/>
    <w:uiPriority w:val="99"/>
    <w:rsid w:val="003C1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3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3042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C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4C2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4C2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3C14C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3C14C2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C14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4C2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3C14C2"/>
  </w:style>
  <w:style w:type="paragraph" w:customStyle="1" w:styleId="ConsPlusCell">
    <w:name w:val="ConsPlusCell"/>
    <w:uiPriority w:val="99"/>
    <w:rsid w:val="003C1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3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3042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2017-01-13T07:41:00Z</cp:lastPrinted>
  <dcterms:created xsi:type="dcterms:W3CDTF">2017-01-17T09:23:00Z</dcterms:created>
  <dcterms:modified xsi:type="dcterms:W3CDTF">2017-01-17T09:25:00Z</dcterms:modified>
</cp:coreProperties>
</file>