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о проведении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Администрация города-курорта Железноводска Ставропольского края предлагает всем заинтересованным лицам: </w:t>
      </w:r>
      <w:r w:rsidR="00A83CB1" w:rsidRPr="00A83CB1">
        <w:rPr>
          <w:color w:val="052635"/>
          <w:sz w:val="28"/>
          <w:szCs w:val="28"/>
        </w:rPr>
        <w:t xml:space="preserve">гражданам, </w:t>
      </w:r>
      <w:r w:rsidRPr="00A83CB1">
        <w:rPr>
          <w:color w:val="052635"/>
          <w:sz w:val="28"/>
          <w:szCs w:val="28"/>
        </w:rPr>
        <w:t>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</w:t>
      </w:r>
      <w:r w:rsidR="00C9480D">
        <w:rPr>
          <w:color w:val="052635"/>
          <w:sz w:val="28"/>
          <w:szCs w:val="28"/>
        </w:rPr>
        <w:t>у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</w:t>
      </w:r>
      <w:r w:rsidR="000403AD">
        <w:rPr>
          <w:color w:val="052635"/>
          <w:sz w:val="28"/>
          <w:szCs w:val="28"/>
        </w:rPr>
        <w:t>»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5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.</w:t>
      </w:r>
    </w:p>
    <w:p w:rsidR="008C2E99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4E0722">
        <w:rPr>
          <w:color w:val="052635"/>
          <w:sz w:val="28"/>
          <w:szCs w:val="28"/>
        </w:rPr>
        <w:t>11 июня</w:t>
      </w:r>
      <w:r w:rsidRPr="00A83CB1">
        <w:rPr>
          <w:color w:val="052635"/>
          <w:sz w:val="28"/>
          <w:szCs w:val="28"/>
        </w:rPr>
        <w:t xml:space="preserve"> 20</w:t>
      </w:r>
      <w:r w:rsidR="0033202D">
        <w:rPr>
          <w:color w:val="052635"/>
          <w:sz w:val="28"/>
          <w:szCs w:val="28"/>
        </w:rPr>
        <w:t>20</w:t>
      </w:r>
      <w:r w:rsidRPr="00A83CB1">
        <w:rPr>
          <w:color w:val="052635"/>
          <w:sz w:val="28"/>
          <w:szCs w:val="28"/>
        </w:rPr>
        <w:t xml:space="preserve"> года до </w:t>
      </w:r>
      <w:r w:rsidR="00657BD9">
        <w:rPr>
          <w:color w:val="052635"/>
          <w:sz w:val="28"/>
          <w:szCs w:val="28"/>
        </w:rPr>
        <w:t xml:space="preserve">                            </w:t>
      </w:r>
      <w:r w:rsidR="004E0722">
        <w:rPr>
          <w:color w:val="052635"/>
          <w:sz w:val="28"/>
          <w:szCs w:val="28"/>
        </w:rPr>
        <w:t>10 июля</w:t>
      </w:r>
      <w:r w:rsidR="00A142A5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>20</w:t>
      </w:r>
      <w:r w:rsidR="0033202D">
        <w:rPr>
          <w:color w:val="052635"/>
          <w:sz w:val="28"/>
          <w:szCs w:val="28"/>
        </w:rPr>
        <w:t>20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35FD7"/>
    <w:rsid w:val="000403AD"/>
    <w:rsid w:val="00045569"/>
    <w:rsid w:val="00047D4E"/>
    <w:rsid w:val="00063EB7"/>
    <w:rsid w:val="00084ECF"/>
    <w:rsid w:val="0009489C"/>
    <w:rsid w:val="000D57E6"/>
    <w:rsid w:val="0010306C"/>
    <w:rsid w:val="0010729D"/>
    <w:rsid w:val="00122161"/>
    <w:rsid w:val="00132BEC"/>
    <w:rsid w:val="00182A54"/>
    <w:rsid w:val="00191ACD"/>
    <w:rsid w:val="001A6ED1"/>
    <w:rsid w:val="001C6535"/>
    <w:rsid w:val="001C6CA4"/>
    <w:rsid w:val="001E0DAF"/>
    <w:rsid w:val="001E5868"/>
    <w:rsid w:val="001F5463"/>
    <w:rsid w:val="002021E9"/>
    <w:rsid w:val="00203F28"/>
    <w:rsid w:val="0020706C"/>
    <w:rsid w:val="00221159"/>
    <w:rsid w:val="00224166"/>
    <w:rsid w:val="0024109E"/>
    <w:rsid w:val="0027382F"/>
    <w:rsid w:val="00291300"/>
    <w:rsid w:val="00292D37"/>
    <w:rsid w:val="002A606C"/>
    <w:rsid w:val="002B3CCB"/>
    <w:rsid w:val="002B3FDB"/>
    <w:rsid w:val="002D5E58"/>
    <w:rsid w:val="0033202D"/>
    <w:rsid w:val="00336A2E"/>
    <w:rsid w:val="00354EDA"/>
    <w:rsid w:val="0036152E"/>
    <w:rsid w:val="00380629"/>
    <w:rsid w:val="00396C91"/>
    <w:rsid w:val="003E7E8B"/>
    <w:rsid w:val="0043041E"/>
    <w:rsid w:val="00462758"/>
    <w:rsid w:val="00481E42"/>
    <w:rsid w:val="004824E7"/>
    <w:rsid w:val="004B61F9"/>
    <w:rsid w:val="004E0722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D41B3"/>
    <w:rsid w:val="005F71BF"/>
    <w:rsid w:val="006230D5"/>
    <w:rsid w:val="006577DF"/>
    <w:rsid w:val="00657BD9"/>
    <w:rsid w:val="0067274C"/>
    <w:rsid w:val="006757FE"/>
    <w:rsid w:val="00685B12"/>
    <w:rsid w:val="00690692"/>
    <w:rsid w:val="00690B90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40A5"/>
    <w:rsid w:val="0089635B"/>
    <w:rsid w:val="008B720F"/>
    <w:rsid w:val="008B7B26"/>
    <w:rsid w:val="008C2E99"/>
    <w:rsid w:val="008E1747"/>
    <w:rsid w:val="008F0490"/>
    <w:rsid w:val="00910B34"/>
    <w:rsid w:val="0092410F"/>
    <w:rsid w:val="0092767E"/>
    <w:rsid w:val="009330FC"/>
    <w:rsid w:val="00960E49"/>
    <w:rsid w:val="009C2D7F"/>
    <w:rsid w:val="009F5F79"/>
    <w:rsid w:val="00A024E7"/>
    <w:rsid w:val="00A142A5"/>
    <w:rsid w:val="00A54D91"/>
    <w:rsid w:val="00A83CB1"/>
    <w:rsid w:val="00AB4FEB"/>
    <w:rsid w:val="00AB51B5"/>
    <w:rsid w:val="00AC015F"/>
    <w:rsid w:val="00AD040F"/>
    <w:rsid w:val="00AF40E9"/>
    <w:rsid w:val="00B4101D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97FD2"/>
    <w:rsid w:val="00DB3924"/>
    <w:rsid w:val="00DB5251"/>
    <w:rsid w:val="00DB73C0"/>
    <w:rsid w:val="00DD6160"/>
    <w:rsid w:val="00DD7370"/>
    <w:rsid w:val="00DF5F75"/>
    <w:rsid w:val="00E114C8"/>
    <w:rsid w:val="00E14B78"/>
    <w:rsid w:val="00E435FE"/>
    <w:rsid w:val="00E51568"/>
    <w:rsid w:val="00E52BF2"/>
    <w:rsid w:val="00EA2267"/>
    <w:rsid w:val="00EB6AC3"/>
    <w:rsid w:val="00EC71EC"/>
    <w:rsid w:val="00F06EF3"/>
    <w:rsid w:val="00F31222"/>
    <w:rsid w:val="00F67CA5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27</cp:revision>
  <cp:lastPrinted>2018-11-26T12:47:00Z</cp:lastPrinted>
  <dcterms:created xsi:type="dcterms:W3CDTF">2018-11-26T12:32:00Z</dcterms:created>
  <dcterms:modified xsi:type="dcterms:W3CDTF">2020-06-10T13:17:00Z</dcterms:modified>
</cp:coreProperties>
</file>