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26" w:rsidRPr="0075198A" w:rsidRDefault="0057125D" w:rsidP="00AA0426">
      <w:pPr>
        <w:jc w:val="center"/>
        <w:rPr>
          <w:sz w:val="40"/>
          <w:szCs w:val="40"/>
        </w:rPr>
      </w:pPr>
      <w:r>
        <w:pict>
          <v:group id="_x0000_s1026" style="position:absolute;left:0;text-align:left;margin-left:207pt;margin-top:-18pt;width:48.75pt;height:60.85pt;z-index:251658240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AA0426" w:rsidRPr="0075198A" w:rsidRDefault="00AA0426" w:rsidP="00AA0426">
      <w:pPr>
        <w:pStyle w:val="1"/>
        <w:spacing w:after="120"/>
        <w:rPr>
          <w:spacing w:val="34"/>
          <w:w w:val="120"/>
          <w:sz w:val="40"/>
          <w:szCs w:val="40"/>
        </w:rPr>
      </w:pPr>
    </w:p>
    <w:p w:rsidR="00AA0426" w:rsidRPr="0075198A" w:rsidRDefault="00AA0426" w:rsidP="00AA0426">
      <w:pPr>
        <w:pStyle w:val="1"/>
        <w:spacing w:after="120"/>
        <w:rPr>
          <w:spacing w:val="34"/>
          <w:w w:val="120"/>
          <w:sz w:val="40"/>
          <w:szCs w:val="40"/>
        </w:rPr>
      </w:pPr>
      <w:r w:rsidRPr="0075198A">
        <w:rPr>
          <w:spacing w:val="34"/>
          <w:w w:val="120"/>
          <w:sz w:val="40"/>
          <w:szCs w:val="40"/>
        </w:rPr>
        <w:t>ПОСТАНОВЛЕНИЕ</w:t>
      </w:r>
    </w:p>
    <w:p w:rsidR="00AA0426" w:rsidRPr="0075198A" w:rsidRDefault="00AA0426" w:rsidP="00AA0426">
      <w:pPr>
        <w:pStyle w:val="a3"/>
        <w:spacing w:after="120"/>
        <w:rPr>
          <w:b/>
          <w:sz w:val="20"/>
          <w:szCs w:val="20"/>
        </w:rPr>
      </w:pPr>
      <w:r w:rsidRPr="0075198A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AA0426" w:rsidRPr="0075198A" w:rsidRDefault="00AA0426" w:rsidP="00AA0426">
      <w:pPr>
        <w:pStyle w:val="a3"/>
        <w:rPr>
          <w:caps w:val="0"/>
          <w:shadow/>
          <w:sz w:val="48"/>
          <w:szCs w:val="48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AA0426" w:rsidRPr="0075198A" w:rsidTr="00AA0426">
        <w:trPr>
          <w:trHeight w:val="100"/>
        </w:trPr>
        <w:tc>
          <w:tcPr>
            <w:tcW w:w="30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426" w:rsidRPr="0075198A" w:rsidRDefault="00795569" w:rsidP="00795569">
            <w:pPr>
              <w:jc w:val="center"/>
            </w:pPr>
            <w:r>
              <w:t>21 марта 2016 г.</w:t>
            </w:r>
          </w:p>
        </w:tc>
        <w:tc>
          <w:tcPr>
            <w:tcW w:w="4110" w:type="dxa"/>
            <w:vAlign w:val="bottom"/>
            <w:hideMark/>
          </w:tcPr>
          <w:p w:rsidR="00AA0426" w:rsidRPr="0075198A" w:rsidRDefault="00AA0426">
            <w:pPr>
              <w:rPr>
                <w:sz w:val="24"/>
              </w:rPr>
            </w:pPr>
            <w:r w:rsidRPr="0075198A"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  <w:hideMark/>
          </w:tcPr>
          <w:p w:rsidR="00AA0426" w:rsidRPr="0075198A" w:rsidRDefault="00AA0426">
            <w:pPr>
              <w:jc w:val="center"/>
              <w:rPr>
                <w:szCs w:val="28"/>
              </w:rPr>
            </w:pPr>
            <w:r w:rsidRPr="0075198A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0426" w:rsidRPr="0075198A" w:rsidRDefault="00795569" w:rsidP="00795569">
            <w:pPr>
              <w:jc w:val="center"/>
            </w:pPr>
            <w:r>
              <w:t>197</w:t>
            </w:r>
          </w:p>
        </w:tc>
      </w:tr>
    </w:tbl>
    <w:p w:rsidR="00AA0426" w:rsidRPr="0075198A" w:rsidRDefault="00AA0426" w:rsidP="00AA0426">
      <w:pPr>
        <w:rPr>
          <w:szCs w:val="28"/>
        </w:rPr>
      </w:pPr>
    </w:p>
    <w:p w:rsidR="00AA0426" w:rsidRDefault="00AA0426" w:rsidP="00AA0426">
      <w:pPr>
        <w:rPr>
          <w:szCs w:val="28"/>
        </w:rPr>
      </w:pPr>
    </w:p>
    <w:p w:rsidR="00A13830" w:rsidRDefault="00A13830" w:rsidP="00AA0426">
      <w:pPr>
        <w:rPr>
          <w:szCs w:val="28"/>
        </w:rPr>
      </w:pPr>
    </w:p>
    <w:p w:rsidR="00996367" w:rsidRPr="0075198A" w:rsidRDefault="00996367" w:rsidP="00AA0426">
      <w:pPr>
        <w:rPr>
          <w:szCs w:val="28"/>
        </w:rPr>
      </w:pPr>
    </w:p>
    <w:p w:rsidR="00716B2A" w:rsidRPr="0075198A" w:rsidRDefault="00AA0426" w:rsidP="00044E4D">
      <w:pPr>
        <w:spacing w:line="240" w:lineRule="exact"/>
        <w:jc w:val="both"/>
      </w:pPr>
      <w:r w:rsidRPr="0075198A">
        <w:t xml:space="preserve">О </w:t>
      </w:r>
      <w:r w:rsidR="00924EDF" w:rsidRPr="0075198A">
        <w:t xml:space="preserve">внесении изменений в </w:t>
      </w:r>
      <w:r w:rsidR="00D14793">
        <w:t>План</w:t>
      </w:r>
      <w:r w:rsidR="00D14793" w:rsidRPr="0075198A">
        <w:t xml:space="preserve"> мероприятий по профилактике крымской г</w:t>
      </w:r>
      <w:r w:rsidR="00D14793" w:rsidRPr="0075198A">
        <w:t>е</w:t>
      </w:r>
      <w:r w:rsidR="00D14793" w:rsidRPr="0075198A">
        <w:t>моррагической лихорадки и других особо опасных инфекций в городе-курорте Железноводске Ставропольского края на 2014-2016 годы, утве</w:t>
      </w:r>
      <w:r w:rsidR="00D14793" w:rsidRPr="0075198A">
        <w:t>р</w:t>
      </w:r>
      <w:r w:rsidR="00D14793" w:rsidRPr="0075198A">
        <w:t>жденн</w:t>
      </w:r>
      <w:r w:rsidR="00FD0DDD">
        <w:t>ый</w:t>
      </w:r>
      <w:r w:rsidR="00D14793" w:rsidRPr="0075198A">
        <w:t xml:space="preserve"> </w:t>
      </w:r>
      <w:r w:rsidR="00D14793" w:rsidRPr="0075198A">
        <w:rPr>
          <w:szCs w:val="28"/>
        </w:rPr>
        <w:t>постановлением администрации города-курорта Железноводска Ставропольского края от 25 июня 2014 г. № 516</w:t>
      </w:r>
    </w:p>
    <w:p w:rsidR="00044E4D" w:rsidRDefault="00044E4D" w:rsidP="00924EDF">
      <w:pPr>
        <w:spacing w:line="240" w:lineRule="exact"/>
        <w:jc w:val="both"/>
      </w:pPr>
    </w:p>
    <w:p w:rsidR="00D14793" w:rsidRPr="0075198A" w:rsidRDefault="00D14793" w:rsidP="00924EDF">
      <w:pPr>
        <w:spacing w:line="240" w:lineRule="exact"/>
        <w:jc w:val="both"/>
      </w:pPr>
    </w:p>
    <w:p w:rsidR="00593444" w:rsidRPr="00041E5D" w:rsidRDefault="00996367" w:rsidP="00593444">
      <w:pPr>
        <w:shd w:val="clear" w:color="auto" w:fill="FFFFFF"/>
        <w:ind w:left="19" w:firstLine="709"/>
        <w:jc w:val="both"/>
        <w:rPr>
          <w:color w:val="FF0000"/>
          <w:szCs w:val="28"/>
        </w:rPr>
      </w:pPr>
      <w:r>
        <w:rPr>
          <w:szCs w:val="28"/>
        </w:rPr>
        <w:t>В соответствии</w:t>
      </w:r>
      <w:r>
        <w:t xml:space="preserve"> с </w:t>
      </w:r>
      <w:r>
        <w:rPr>
          <w:color w:val="000000"/>
          <w:szCs w:val="28"/>
        </w:rPr>
        <w:t>Федеральным законом о</w:t>
      </w:r>
      <w:r>
        <w:rPr>
          <w:szCs w:val="28"/>
        </w:rPr>
        <w:t xml:space="preserve">т 06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8"/>
          </w:rPr>
          <w:t>2003 г</w:t>
        </w:r>
      </w:smartTag>
      <w:r>
        <w:rPr>
          <w:szCs w:val="28"/>
        </w:rPr>
        <w:t>.                  № 131–ФЗ «Об общих принципах организации местного самоуправления в Российской Федерации»</w:t>
      </w:r>
      <w:r>
        <w:t>, Уставом города-курорта Железноводска Ставр</w:t>
      </w:r>
      <w:r>
        <w:t>о</w:t>
      </w:r>
      <w:r>
        <w:t>польского края</w:t>
      </w:r>
      <w:r w:rsidR="00D14793">
        <w:t>,</w:t>
      </w:r>
      <w:r>
        <w:t xml:space="preserve"> р</w:t>
      </w:r>
      <w:r w:rsidR="00593444" w:rsidRPr="0075198A">
        <w:rPr>
          <w:szCs w:val="28"/>
        </w:rPr>
        <w:t xml:space="preserve">ассмотрев письмо </w:t>
      </w:r>
      <w:r w:rsidR="0075198A" w:rsidRPr="0075198A">
        <w:rPr>
          <w:szCs w:val="28"/>
        </w:rPr>
        <w:t>филиала федерального бюджетного учреждения здравоохранения «Центр гигиены и эпидемиологии в Ставр</w:t>
      </w:r>
      <w:r w:rsidR="0075198A" w:rsidRPr="0075198A">
        <w:rPr>
          <w:szCs w:val="28"/>
        </w:rPr>
        <w:t>о</w:t>
      </w:r>
      <w:r w:rsidR="0075198A" w:rsidRPr="0075198A">
        <w:rPr>
          <w:szCs w:val="28"/>
        </w:rPr>
        <w:t>польском крае в город</w:t>
      </w:r>
      <w:r w:rsidR="0075198A">
        <w:rPr>
          <w:szCs w:val="28"/>
        </w:rPr>
        <w:t>е</w:t>
      </w:r>
      <w:r w:rsidR="0075198A" w:rsidRPr="0075198A">
        <w:rPr>
          <w:szCs w:val="28"/>
        </w:rPr>
        <w:t xml:space="preserve"> Пятигорске</w:t>
      </w:r>
      <w:r w:rsidR="0075198A" w:rsidRPr="00E607CE">
        <w:rPr>
          <w:szCs w:val="28"/>
        </w:rPr>
        <w:t xml:space="preserve">» </w:t>
      </w:r>
      <w:r w:rsidR="00593444" w:rsidRPr="00E607CE">
        <w:rPr>
          <w:szCs w:val="28"/>
        </w:rPr>
        <w:t>от 0</w:t>
      </w:r>
      <w:r w:rsidR="00E607CE" w:rsidRPr="00E607CE">
        <w:rPr>
          <w:szCs w:val="28"/>
        </w:rPr>
        <w:t>5 февраля</w:t>
      </w:r>
      <w:r w:rsidR="00593444" w:rsidRPr="00E607CE">
        <w:rPr>
          <w:szCs w:val="28"/>
        </w:rPr>
        <w:t xml:space="preserve"> 201</w:t>
      </w:r>
      <w:r w:rsidR="00E607CE" w:rsidRPr="00E607CE">
        <w:rPr>
          <w:szCs w:val="28"/>
        </w:rPr>
        <w:t>6</w:t>
      </w:r>
      <w:r w:rsidR="00593444" w:rsidRPr="00E607CE">
        <w:rPr>
          <w:szCs w:val="28"/>
        </w:rPr>
        <w:t xml:space="preserve"> г. № </w:t>
      </w:r>
      <w:r w:rsidR="00E607CE" w:rsidRPr="00E607CE">
        <w:rPr>
          <w:szCs w:val="28"/>
        </w:rPr>
        <w:t>13</w:t>
      </w:r>
    </w:p>
    <w:p w:rsidR="00D85DAC" w:rsidRPr="0075198A" w:rsidRDefault="00D85DAC" w:rsidP="00AA0426">
      <w:pPr>
        <w:jc w:val="both"/>
      </w:pPr>
    </w:p>
    <w:p w:rsidR="00AA0426" w:rsidRPr="0075198A" w:rsidRDefault="00AA0426" w:rsidP="00AA0426">
      <w:pPr>
        <w:ind w:right="-142"/>
      </w:pPr>
      <w:r w:rsidRPr="0075198A">
        <w:t>ПОСТАНОВЛЯЮ:</w:t>
      </w:r>
    </w:p>
    <w:p w:rsidR="00AA0426" w:rsidRPr="0075198A" w:rsidRDefault="00AA0426" w:rsidP="00AA0426">
      <w:pPr>
        <w:tabs>
          <w:tab w:val="left" w:pos="2679"/>
        </w:tabs>
        <w:spacing w:line="240" w:lineRule="exact"/>
      </w:pPr>
    </w:p>
    <w:p w:rsidR="0075198A" w:rsidRPr="0075198A" w:rsidRDefault="00AA0426" w:rsidP="0075198A">
      <w:pPr>
        <w:ind w:firstLine="708"/>
        <w:jc w:val="both"/>
      </w:pPr>
      <w:r w:rsidRPr="0075198A">
        <w:t xml:space="preserve">1. </w:t>
      </w:r>
      <w:r w:rsidR="00D14793">
        <w:t xml:space="preserve">Внести изменения в </w:t>
      </w:r>
      <w:r w:rsidR="0075198A" w:rsidRPr="0075198A">
        <w:t>План мероприятий по профилактике крымской геморрагической лихорадки и других особо опасных инфекций в городе-курорте Железноводске Ставропольского края на 2014-2016 годы, утве</w:t>
      </w:r>
      <w:r w:rsidR="0075198A" w:rsidRPr="0075198A">
        <w:t>р</w:t>
      </w:r>
      <w:r w:rsidR="0075198A" w:rsidRPr="0075198A">
        <w:t>жденн</w:t>
      </w:r>
      <w:r w:rsidR="00D14793">
        <w:t>ый</w:t>
      </w:r>
      <w:r w:rsidR="0075198A" w:rsidRPr="0075198A">
        <w:t xml:space="preserve"> </w:t>
      </w:r>
      <w:r w:rsidR="0075198A" w:rsidRPr="0075198A">
        <w:rPr>
          <w:szCs w:val="28"/>
        </w:rPr>
        <w:t xml:space="preserve">постановлением администрации города-курорта Железноводска Ставропольского края от 25 июня 2014 г. № 516 «О </w:t>
      </w:r>
      <w:r w:rsidR="0075198A" w:rsidRPr="0075198A">
        <w:t xml:space="preserve">неотложных мерах по профилактике крымской геморрагической лихорадки в </w:t>
      </w:r>
      <w:r w:rsidR="0075198A" w:rsidRPr="0075198A">
        <w:rPr>
          <w:szCs w:val="28"/>
        </w:rPr>
        <w:t>городе-курорте Ж</w:t>
      </w:r>
      <w:r w:rsidR="0075198A" w:rsidRPr="0075198A">
        <w:rPr>
          <w:szCs w:val="28"/>
        </w:rPr>
        <w:t>е</w:t>
      </w:r>
      <w:r w:rsidR="0075198A" w:rsidRPr="0075198A">
        <w:rPr>
          <w:szCs w:val="28"/>
        </w:rPr>
        <w:t>лезноводске Ставропольского края»</w:t>
      </w:r>
      <w:r w:rsidR="00D14793">
        <w:rPr>
          <w:szCs w:val="28"/>
        </w:rPr>
        <w:t xml:space="preserve"> (с изменениями</w:t>
      </w:r>
      <w:r w:rsidR="009F200F">
        <w:rPr>
          <w:szCs w:val="28"/>
        </w:rPr>
        <w:t>,</w:t>
      </w:r>
      <w:r w:rsidR="00D14793">
        <w:rPr>
          <w:szCs w:val="28"/>
        </w:rPr>
        <w:t xml:space="preserve"> внесенными постано</w:t>
      </w:r>
      <w:r w:rsidR="00D14793">
        <w:rPr>
          <w:szCs w:val="28"/>
        </w:rPr>
        <w:t>в</w:t>
      </w:r>
      <w:r w:rsidR="00D14793">
        <w:rPr>
          <w:szCs w:val="28"/>
        </w:rPr>
        <w:t xml:space="preserve">лением администрации города-курорта Железноводска Ставропольского края </w:t>
      </w:r>
      <w:r w:rsidR="00D14793" w:rsidRPr="00A13830">
        <w:rPr>
          <w:szCs w:val="28"/>
        </w:rPr>
        <w:t>от 2</w:t>
      </w:r>
      <w:r w:rsidR="00D14793">
        <w:rPr>
          <w:szCs w:val="28"/>
        </w:rPr>
        <w:t>8 мая 2015</w:t>
      </w:r>
      <w:r w:rsidR="00D14793" w:rsidRPr="00A13830">
        <w:rPr>
          <w:szCs w:val="28"/>
        </w:rPr>
        <w:t xml:space="preserve"> г. № </w:t>
      </w:r>
      <w:r w:rsidR="00D14793">
        <w:rPr>
          <w:szCs w:val="28"/>
        </w:rPr>
        <w:t xml:space="preserve">419), </w:t>
      </w:r>
      <w:r w:rsidR="0075198A" w:rsidRPr="0075198A">
        <w:t>исключи</w:t>
      </w:r>
      <w:r w:rsidR="00D14793">
        <w:t>в из него пункт 8</w:t>
      </w:r>
      <w:r w:rsidR="0075198A" w:rsidRPr="0075198A">
        <w:t>.</w:t>
      </w:r>
    </w:p>
    <w:p w:rsidR="00044E4D" w:rsidRPr="00041E5D" w:rsidRDefault="00044E4D" w:rsidP="0075198A">
      <w:pPr>
        <w:autoSpaceDE w:val="0"/>
        <w:autoSpaceDN w:val="0"/>
        <w:adjustRightInd w:val="0"/>
        <w:ind w:firstLine="709"/>
        <w:jc w:val="both"/>
        <w:outlineLvl w:val="0"/>
        <w:rPr>
          <w:color w:val="FF0000"/>
        </w:rPr>
      </w:pPr>
    </w:p>
    <w:p w:rsidR="00AA0426" w:rsidRPr="00885698" w:rsidRDefault="0075198A" w:rsidP="0075198A">
      <w:pPr>
        <w:autoSpaceDE w:val="0"/>
        <w:autoSpaceDN w:val="0"/>
        <w:adjustRightInd w:val="0"/>
        <w:ind w:firstLine="709"/>
        <w:jc w:val="both"/>
        <w:outlineLvl w:val="0"/>
      </w:pPr>
      <w:r w:rsidRPr="00885698">
        <w:rPr>
          <w:szCs w:val="28"/>
        </w:rPr>
        <w:t>2</w:t>
      </w:r>
      <w:r w:rsidR="00044E4D" w:rsidRPr="00885698">
        <w:rPr>
          <w:szCs w:val="28"/>
        </w:rPr>
        <w:t xml:space="preserve">. </w:t>
      </w:r>
      <w:r w:rsidR="00AA0426" w:rsidRPr="00885698">
        <w:rPr>
          <w:szCs w:val="28"/>
        </w:rPr>
        <w:t>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</w:t>
      </w:r>
      <w:r w:rsidR="00AA0426" w:rsidRPr="00885698">
        <w:t>–</w:t>
      </w:r>
      <w:r w:rsidR="00AA0426" w:rsidRPr="00885698">
        <w:rPr>
          <w:szCs w:val="28"/>
        </w:rPr>
        <w:t>курорта Железноводска Ставропольского края и администрации города</w:t>
      </w:r>
      <w:r w:rsidR="00AA0426" w:rsidRPr="00885698">
        <w:t>–</w:t>
      </w:r>
      <w:r w:rsidR="00AA0426" w:rsidRPr="00885698">
        <w:rPr>
          <w:szCs w:val="28"/>
        </w:rPr>
        <w:t>курорта Железноводска Ставропольского края в сети Интернет.</w:t>
      </w:r>
    </w:p>
    <w:p w:rsidR="00AA0426" w:rsidRPr="00885698" w:rsidRDefault="00AA0426" w:rsidP="0075198A">
      <w:pPr>
        <w:ind w:firstLine="709"/>
        <w:jc w:val="both"/>
        <w:rPr>
          <w:szCs w:val="28"/>
        </w:rPr>
      </w:pPr>
    </w:p>
    <w:p w:rsidR="00AA0426" w:rsidRPr="00885698" w:rsidRDefault="0075198A" w:rsidP="0075198A">
      <w:pPr>
        <w:pStyle w:val="2"/>
        <w:spacing w:after="0" w:line="240" w:lineRule="auto"/>
        <w:ind w:left="0" w:firstLine="709"/>
        <w:jc w:val="both"/>
      </w:pPr>
      <w:r w:rsidRPr="00885698">
        <w:rPr>
          <w:szCs w:val="28"/>
        </w:rPr>
        <w:lastRenderedPageBreak/>
        <w:t>3</w:t>
      </w:r>
      <w:r w:rsidR="00AA0426" w:rsidRPr="00885698">
        <w:rPr>
          <w:szCs w:val="28"/>
        </w:rPr>
        <w:t xml:space="preserve">. </w:t>
      </w:r>
      <w:r w:rsidR="00AA0426" w:rsidRPr="00885698">
        <w:t>Контроль за выполнением настоящего постановления возложить на первого заместителя главы администрации города–курорта Железноводска Ставропольского края Бондаренко Н.Н.</w:t>
      </w:r>
    </w:p>
    <w:p w:rsidR="00AA0426" w:rsidRPr="00885698" w:rsidRDefault="00AA0426" w:rsidP="0075198A">
      <w:pPr>
        <w:pStyle w:val="2"/>
        <w:spacing w:after="0" w:line="240" w:lineRule="auto"/>
        <w:ind w:left="0" w:firstLine="709"/>
        <w:jc w:val="both"/>
      </w:pPr>
    </w:p>
    <w:p w:rsidR="00AA0426" w:rsidRPr="00885698" w:rsidRDefault="0075198A" w:rsidP="0075198A">
      <w:pPr>
        <w:pStyle w:val="2"/>
        <w:spacing w:after="0" w:line="240" w:lineRule="auto"/>
        <w:ind w:left="0" w:firstLine="709"/>
        <w:jc w:val="both"/>
      </w:pPr>
      <w:r w:rsidRPr="00885698">
        <w:t>4</w:t>
      </w:r>
      <w:r w:rsidR="00AA0426" w:rsidRPr="00885698">
        <w:t>. Настоящее постановление вступает в силу со дня его подписания.</w:t>
      </w:r>
    </w:p>
    <w:p w:rsidR="00A13830" w:rsidRDefault="00A13830" w:rsidP="00FD0DDD">
      <w:pPr>
        <w:ind w:firstLine="709"/>
        <w:rPr>
          <w:szCs w:val="28"/>
        </w:rPr>
      </w:pPr>
    </w:p>
    <w:p w:rsidR="00D14793" w:rsidRPr="00885698" w:rsidRDefault="00D14793" w:rsidP="00FD0DDD">
      <w:pPr>
        <w:ind w:firstLine="709"/>
        <w:rPr>
          <w:szCs w:val="28"/>
        </w:rPr>
      </w:pPr>
    </w:p>
    <w:p w:rsidR="00AA0426" w:rsidRPr="00885698" w:rsidRDefault="00AA0426" w:rsidP="00AA0426">
      <w:pPr>
        <w:spacing w:line="240" w:lineRule="exact"/>
        <w:rPr>
          <w:szCs w:val="28"/>
        </w:rPr>
      </w:pPr>
      <w:r w:rsidRPr="00885698">
        <w:rPr>
          <w:szCs w:val="28"/>
        </w:rPr>
        <w:t>Глава города</w:t>
      </w:r>
      <w:r w:rsidRPr="00885698">
        <w:t>–</w:t>
      </w:r>
      <w:r w:rsidRPr="00885698">
        <w:rPr>
          <w:szCs w:val="28"/>
        </w:rPr>
        <w:t>курорта</w:t>
      </w:r>
    </w:p>
    <w:p w:rsidR="00AA0426" w:rsidRPr="00885698" w:rsidRDefault="00AA0426" w:rsidP="00AA0426">
      <w:pPr>
        <w:spacing w:line="240" w:lineRule="exact"/>
        <w:rPr>
          <w:szCs w:val="28"/>
        </w:rPr>
      </w:pPr>
      <w:r w:rsidRPr="00885698">
        <w:rPr>
          <w:szCs w:val="28"/>
        </w:rPr>
        <w:t>Железноводска</w:t>
      </w:r>
    </w:p>
    <w:p w:rsidR="00AA0426" w:rsidRPr="00885698" w:rsidRDefault="00AA0426" w:rsidP="00795569">
      <w:pPr>
        <w:spacing w:line="240" w:lineRule="exact"/>
        <w:rPr>
          <w:szCs w:val="28"/>
        </w:rPr>
        <w:sectPr w:rsidR="00AA0426" w:rsidRPr="00885698" w:rsidSect="008B3300">
          <w:headerReference w:type="default" r:id="rId9"/>
          <w:pgSz w:w="11906" w:h="16838"/>
          <w:pgMar w:top="1134" w:right="567" w:bottom="1134" w:left="1985" w:header="709" w:footer="709" w:gutter="0"/>
          <w:pgNumType w:start="1"/>
          <w:cols w:space="720"/>
          <w:titlePg/>
          <w:docGrid w:linePitch="381"/>
        </w:sectPr>
      </w:pPr>
      <w:r w:rsidRPr="00885698">
        <w:rPr>
          <w:szCs w:val="28"/>
        </w:rPr>
        <w:t xml:space="preserve">Ставропольского края                                                                   </w:t>
      </w:r>
      <w:proofErr w:type="spellStart"/>
      <w:r w:rsidRPr="00885698">
        <w:rPr>
          <w:szCs w:val="28"/>
        </w:rPr>
        <w:t>В.Б.Мельникова</w:t>
      </w:r>
      <w:bookmarkStart w:id="0" w:name="_GoBack"/>
      <w:bookmarkEnd w:id="0"/>
      <w:proofErr w:type="spellEnd"/>
    </w:p>
    <w:p w:rsidR="00AA0426" w:rsidRPr="00A13830" w:rsidRDefault="00AA0426" w:rsidP="00AA0426">
      <w:pPr>
        <w:rPr>
          <w:sz w:val="32"/>
          <w:szCs w:val="32"/>
        </w:rPr>
      </w:pPr>
    </w:p>
    <w:sectPr w:rsidR="00AA0426" w:rsidRPr="00A13830" w:rsidSect="00403C23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25D" w:rsidRDefault="0057125D" w:rsidP="008B3300">
      <w:r>
        <w:separator/>
      </w:r>
    </w:p>
  </w:endnote>
  <w:endnote w:type="continuationSeparator" w:id="0">
    <w:p w:rsidR="0057125D" w:rsidRDefault="0057125D" w:rsidP="008B3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25D" w:rsidRDefault="0057125D" w:rsidP="008B3300">
      <w:r>
        <w:separator/>
      </w:r>
    </w:p>
  </w:footnote>
  <w:footnote w:type="continuationSeparator" w:id="0">
    <w:p w:rsidR="0057125D" w:rsidRDefault="0057125D" w:rsidP="008B33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065956"/>
      <w:docPartObj>
        <w:docPartGallery w:val="Page Numbers (Top of Page)"/>
        <w:docPartUnique/>
      </w:docPartObj>
    </w:sdtPr>
    <w:sdtEndPr/>
    <w:sdtContent>
      <w:p w:rsidR="00044E4D" w:rsidRDefault="0057125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56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4E4D" w:rsidRDefault="00044E4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0426"/>
    <w:rsid w:val="00030AEE"/>
    <w:rsid w:val="00041E5D"/>
    <w:rsid w:val="00044E4D"/>
    <w:rsid w:val="00064033"/>
    <w:rsid w:val="000724A4"/>
    <w:rsid w:val="00080120"/>
    <w:rsid w:val="00084363"/>
    <w:rsid w:val="00090431"/>
    <w:rsid w:val="000D13D6"/>
    <w:rsid w:val="00101018"/>
    <w:rsid w:val="00191F80"/>
    <w:rsid w:val="001D2CA6"/>
    <w:rsid w:val="001F03CB"/>
    <w:rsid w:val="001F03D8"/>
    <w:rsid w:val="00212DE1"/>
    <w:rsid w:val="00281C8D"/>
    <w:rsid w:val="002E4C03"/>
    <w:rsid w:val="0031314B"/>
    <w:rsid w:val="00324AA6"/>
    <w:rsid w:val="00370996"/>
    <w:rsid w:val="00403C23"/>
    <w:rsid w:val="0042444B"/>
    <w:rsid w:val="00470B61"/>
    <w:rsid w:val="004D3783"/>
    <w:rsid w:val="0057125D"/>
    <w:rsid w:val="00582C92"/>
    <w:rsid w:val="00593444"/>
    <w:rsid w:val="005C05D8"/>
    <w:rsid w:val="005E6F00"/>
    <w:rsid w:val="006160B9"/>
    <w:rsid w:val="006320B9"/>
    <w:rsid w:val="006928B5"/>
    <w:rsid w:val="006F5F0D"/>
    <w:rsid w:val="0071335C"/>
    <w:rsid w:val="00716B2A"/>
    <w:rsid w:val="0075198A"/>
    <w:rsid w:val="007553CB"/>
    <w:rsid w:val="00786AFA"/>
    <w:rsid w:val="00795569"/>
    <w:rsid w:val="007A0916"/>
    <w:rsid w:val="008622FC"/>
    <w:rsid w:val="008702AE"/>
    <w:rsid w:val="00885698"/>
    <w:rsid w:val="008B3300"/>
    <w:rsid w:val="008C7BA1"/>
    <w:rsid w:val="00911E75"/>
    <w:rsid w:val="00924EDF"/>
    <w:rsid w:val="00932901"/>
    <w:rsid w:val="00953FC6"/>
    <w:rsid w:val="00996367"/>
    <w:rsid w:val="009A4C45"/>
    <w:rsid w:val="009B6F1C"/>
    <w:rsid w:val="009E2FE4"/>
    <w:rsid w:val="009F200F"/>
    <w:rsid w:val="00A021B0"/>
    <w:rsid w:val="00A13830"/>
    <w:rsid w:val="00A33435"/>
    <w:rsid w:val="00A51625"/>
    <w:rsid w:val="00A61F5A"/>
    <w:rsid w:val="00AA0426"/>
    <w:rsid w:val="00AC12F5"/>
    <w:rsid w:val="00AD59FD"/>
    <w:rsid w:val="00AD6F61"/>
    <w:rsid w:val="00B33E5C"/>
    <w:rsid w:val="00B63467"/>
    <w:rsid w:val="00C55D26"/>
    <w:rsid w:val="00CF43A0"/>
    <w:rsid w:val="00D14793"/>
    <w:rsid w:val="00D50DE4"/>
    <w:rsid w:val="00D55ECC"/>
    <w:rsid w:val="00D83767"/>
    <w:rsid w:val="00D85DAC"/>
    <w:rsid w:val="00DA269B"/>
    <w:rsid w:val="00DB16C5"/>
    <w:rsid w:val="00E0633F"/>
    <w:rsid w:val="00E23C11"/>
    <w:rsid w:val="00E25B32"/>
    <w:rsid w:val="00E607CE"/>
    <w:rsid w:val="00E7218A"/>
    <w:rsid w:val="00EE62B2"/>
    <w:rsid w:val="00F50508"/>
    <w:rsid w:val="00F776F5"/>
    <w:rsid w:val="00FD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EE"/>
    <w:pPr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0426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0426"/>
    <w:rPr>
      <w:rFonts w:ascii="Times New Roman" w:eastAsia="Times New Roman" w:hAnsi="Times New Roman" w:cs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AA0426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AA0426"/>
    <w:rPr>
      <w:rFonts w:ascii="Times New Roman" w:eastAsia="Times New Roman" w:hAnsi="Times New Roman" w:cs="Times New Roman"/>
      <w:caps/>
      <w:sz w:val="28"/>
      <w:szCs w:val="24"/>
      <w:lang w:eastAsia="ru-RU"/>
    </w:rPr>
  </w:style>
  <w:style w:type="paragraph" w:styleId="2">
    <w:name w:val="Body Text Indent 2"/>
    <w:basedOn w:val="a"/>
    <w:link w:val="20"/>
    <w:rsid w:val="00AA042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A04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Cell">
    <w:name w:val="ConsPlusCell"/>
    <w:rsid w:val="00AA0426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AA0426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sz w:val="24"/>
    </w:rPr>
  </w:style>
  <w:style w:type="character" w:customStyle="1" w:styleId="FontStyle14">
    <w:name w:val="Font Style14"/>
    <w:rsid w:val="00AA0426"/>
    <w:rPr>
      <w:rFonts w:ascii="Times New Roman" w:hAnsi="Times New Roman" w:cs="Times New Roman" w:hint="default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8B33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B33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8B33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330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924EDF"/>
    <w:pPr>
      <w:ind w:left="720"/>
      <w:contextualSpacing/>
    </w:pPr>
  </w:style>
  <w:style w:type="table" w:styleId="aa">
    <w:name w:val="Table Grid"/>
    <w:basedOn w:val="a1"/>
    <w:uiPriority w:val="59"/>
    <w:rsid w:val="00924ED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04856-9462-4686-B177-37B25A41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40cab</cp:lastModifiedBy>
  <cp:revision>4</cp:revision>
  <cp:lastPrinted>2016-03-11T13:12:00Z</cp:lastPrinted>
  <dcterms:created xsi:type="dcterms:W3CDTF">2016-03-11T12:52:00Z</dcterms:created>
  <dcterms:modified xsi:type="dcterms:W3CDTF">2016-03-22T10:10:00Z</dcterms:modified>
</cp:coreProperties>
</file>