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40"/>
        <w:ind w:left="3828" w:firstLine="708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Приложение 2</w:t>
      </w:r>
    </w:p>
    <w:p>
      <w:pPr>
        <w:pStyle w:val="NormalWeb"/>
        <w:spacing w:lineRule="exact" w:line="240" w:beforeAutospacing="0" w:before="0" w:afterAutospacing="0" w:after="0"/>
        <w:ind w:left="4536" w:hanging="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управлением образования администрации города–куро</w:t>
      </w:r>
      <w:bookmarkStart w:id="0" w:name="_GoBack"/>
      <w:bookmarkEnd w:id="0"/>
      <w:r>
        <w:rPr>
          <w:sz w:val="28"/>
          <w:szCs w:val="28"/>
        </w:rPr>
        <w:t>рта Железноводска Ставропольского края  и муниципальными дошкольными образовательными учреждениями города-курорта Железноводска Ставропольского края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9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199"/>
        <w:gridCol w:w="200"/>
        <w:gridCol w:w="197"/>
        <w:gridCol w:w="3"/>
        <w:gridCol w:w="197"/>
        <w:gridCol w:w="3"/>
        <w:gridCol w:w="196"/>
        <w:gridCol w:w="1"/>
        <w:gridCol w:w="3"/>
        <w:gridCol w:w="196"/>
        <w:gridCol w:w="1"/>
        <w:gridCol w:w="3"/>
        <w:gridCol w:w="196"/>
        <w:gridCol w:w="1"/>
        <w:gridCol w:w="3"/>
        <w:gridCol w:w="196"/>
        <w:gridCol w:w="1"/>
        <w:gridCol w:w="3"/>
        <w:gridCol w:w="196"/>
        <w:gridCol w:w="4"/>
        <w:gridCol w:w="196"/>
        <w:gridCol w:w="4"/>
        <w:gridCol w:w="196"/>
        <w:gridCol w:w="3"/>
        <w:gridCol w:w="197"/>
        <w:gridCol w:w="3"/>
        <w:gridCol w:w="196"/>
        <w:gridCol w:w="2"/>
        <w:gridCol w:w="2"/>
        <w:gridCol w:w="194"/>
        <w:gridCol w:w="2"/>
        <w:gridCol w:w="4"/>
        <w:gridCol w:w="194"/>
        <w:gridCol w:w="2"/>
        <w:gridCol w:w="4"/>
        <w:gridCol w:w="194"/>
        <w:gridCol w:w="2"/>
        <w:gridCol w:w="4"/>
        <w:gridCol w:w="194"/>
        <w:gridCol w:w="2"/>
        <w:gridCol w:w="4"/>
        <w:gridCol w:w="194"/>
        <w:gridCol w:w="2"/>
        <w:gridCol w:w="4"/>
        <w:gridCol w:w="194"/>
        <w:gridCol w:w="2"/>
        <w:gridCol w:w="4"/>
        <w:gridCol w:w="194"/>
        <w:gridCol w:w="2"/>
        <w:gridCol w:w="4"/>
        <w:gridCol w:w="194"/>
        <w:gridCol w:w="2"/>
        <w:gridCol w:w="3"/>
        <w:gridCol w:w="104"/>
        <w:gridCol w:w="290"/>
        <w:gridCol w:w="1"/>
        <w:gridCol w:w="1"/>
        <w:gridCol w:w="4"/>
        <w:gridCol w:w="194"/>
        <w:gridCol w:w="2"/>
        <w:gridCol w:w="4"/>
        <w:gridCol w:w="193"/>
        <w:gridCol w:w="1"/>
        <w:gridCol w:w="2"/>
        <w:gridCol w:w="4"/>
        <w:gridCol w:w="193"/>
        <w:gridCol w:w="1"/>
        <w:gridCol w:w="2"/>
        <w:gridCol w:w="4"/>
        <w:gridCol w:w="191"/>
        <w:gridCol w:w="2"/>
        <w:gridCol w:w="1"/>
        <w:gridCol w:w="2"/>
        <w:gridCol w:w="4"/>
        <w:gridCol w:w="191"/>
        <w:gridCol w:w="2"/>
        <w:gridCol w:w="1"/>
        <w:gridCol w:w="2"/>
        <w:gridCol w:w="4"/>
        <w:gridCol w:w="191"/>
        <w:gridCol w:w="2"/>
        <w:gridCol w:w="1"/>
        <w:gridCol w:w="2"/>
        <w:gridCol w:w="4"/>
        <w:gridCol w:w="191"/>
        <w:gridCol w:w="2"/>
        <w:gridCol w:w="1"/>
        <w:gridCol w:w="2"/>
        <w:gridCol w:w="4"/>
        <w:gridCol w:w="191"/>
        <w:gridCol w:w="2"/>
        <w:gridCol w:w="1"/>
        <w:gridCol w:w="2"/>
        <w:gridCol w:w="3"/>
        <w:gridCol w:w="192"/>
        <w:gridCol w:w="2"/>
        <w:gridCol w:w="1"/>
        <w:gridCol w:w="2"/>
        <w:gridCol w:w="3"/>
        <w:gridCol w:w="192"/>
        <w:gridCol w:w="2"/>
        <w:gridCol w:w="1"/>
        <w:gridCol w:w="1"/>
        <w:gridCol w:w="4"/>
        <w:gridCol w:w="192"/>
        <w:gridCol w:w="2"/>
        <w:gridCol w:w="2"/>
        <w:gridCol w:w="4"/>
        <w:gridCol w:w="192"/>
        <w:gridCol w:w="1"/>
        <w:gridCol w:w="1"/>
        <w:gridCol w:w="2"/>
        <w:gridCol w:w="4"/>
        <w:gridCol w:w="190"/>
        <w:gridCol w:w="1"/>
        <w:gridCol w:w="2"/>
        <w:gridCol w:w="1"/>
        <w:gridCol w:w="2"/>
        <w:gridCol w:w="4"/>
        <w:gridCol w:w="195"/>
      </w:tblGrid>
      <w:tr>
        <w:trPr>
          <w:trHeight w:val="375" w:hRule="atLeast"/>
        </w:trPr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1597" w:type="dxa"/>
            <w:gridSpan w:val="19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Путёвка №</w:t>
            </w:r>
          </w:p>
        </w:tc>
        <w:tc>
          <w:tcPr>
            <w:tcW w:w="1705" w:type="dxa"/>
            <w:gridSpan w:val="26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398" w:type="dxa"/>
            <w:gridSpan w:val="3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1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19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1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9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19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3594" w:type="dxa"/>
            <w:gridSpan w:val="2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 основании заявления №</w:t>
            </w:r>
          </w:p>
        </w:tc>
        <w:tc>
          <w:tcPr>
            <w:tcW w:w="4593" w:type="dxa"/>
            <w:gridSpan w:val="74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9390" w:type="dxa"/>
            <w:gridSpan w:val="130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9390" w:type="dxa"/>
            <w:gridSpan w:val="130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8"/>
                <w:szCs w:val="28"/>
                <w:vertAlign w:val="superscript"/>
                <w:lang w:eastAsia="ru-RU"/>
              </w:rPr>
              <w:t>(ФИО ребенка)</w:t>
            </w:r>
          </w:p>
        </w:tc>
      </w:tr>
      <w:tr>
        <w:trPr>
          <w:trHeight w:val="375" w:hRule="atLeast"/>
        </w:trPr>
        <w:tc>
          <w:tcPr>
            <w:tcW w:w="3594" w:type="dxa"/>
            <w:gridSpan w:val="26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96" w:type="dxa"/>
            <w:gridSpan w:val="10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года рождения, направляется для приёма в</w:t>
            </w:r>
          </w:p>
        </w:tc>
      </w:tr>
      <w:tr>
        <w:trPr>
          <w:trHeight w:val="360" w:hRule="atLeast"/>
        </w:trPr>
        <w:tc>
          <w:tcPr>
            <w:tcW w:w="3594" w:type="dxa"/>
            <w:gridSpan w:val="26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8"/>
                <w:szCs w:val="28"/>
                <w:vertAlign w:val="superscript"/>
                <w:lang w:eastAsia="ru-RU"/>
              </w:rPr>
              <w:t>(дата рождения)</w:t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9390" w:type="dxa"/>
            <w:gridSpan w:val="13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 CYR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8"/>
                <w:szCs w:val="28"/>
                <w:u w:val="single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2595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795" w:type="dxa"/>
            <w:gridSpan w:val="10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3594" w:type="dxa"/>
            <w:gridSpan w:val="2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Срок приёма ребёнка в ДОО </w:t>
            </w:r>
          </w:p>
        </w:tc>
        <w:tc>
          <w:tcPr>
            <w:tcW w:w="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23" w:hRule="exact"/>
        </w:trPr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Arial CYR" w:hAnsi="Arial CYR" w:eastAsia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 CYR" w:ascii="Arial CYR" w:hAnsi="Arial CYR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4791" w:type="dxa"/>
            <w:gridSpan w:val="4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Подпись лица, выдавшего путёвку</w:t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2994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996" w:type="dxa"/>
            <w:gridSpan w:val="10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2994" w:type="dxa"/>
            <w:gridSpan w:val="1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996" w:type="dxa"/>
            <w:gridSpan w:val="10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  <w:tr>
        <w:trPr>
          <w:trHeight w:val="375" w:hRule="atLeast"/>
        </w:trPr>
        <w:tc>
          <w:tcPr>
            <w:tcW w:w="6300" w:type="dxa"/>
            <w:gridSpan w:val="6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Подпись родителя (законного представителя)</w:t>
            </w:r>
          </w:p>
        </w:tc>
        <w:tc>
          <w:tcPr>
            <w:tcW w:w="2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994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996" w:type="dxa"/>
            <w:gridSpan w:val="10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994" w:type="dxa"/>
            <w:gridSpan w:val="1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996" w:type="dxa"/>
            <w:gridSpan w:val="10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Cambria" w:hAnsi="Cambria"/>
                <w:color w:val="000000"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  <w:tr>
        <w:trPr>
          <w:trHeight w:val="285" w:hRule="atLeast"/>
        </w:trPr>
        <w:tc>
          <w:tcPr>
            <w:tcW w:w="7387" w:type="dxa"/>
            <w:gridSpan w:val="8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Путевку в течение двух недель необходимо сдать  руководителю дошкольной </w:t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9185" w:type="dxa"/>
            <w:gridSpan w:val="12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образовательной организации. Путевки, которые не сданы в указанный срок, не действительны. </w:t>
            </w:r>
          </w:p>
        </w:tc>
        <w:tc>
          <w:tcPr>
            <w:tcW w:w="205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7987" w:type="dxa"/>
            <w:gridSpan w:val="9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Место в данной дошкольной образовательной организации  считается свободным и </w:t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191" w:type="dxa"/>
            <w:gridSpan w:val="4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предоставляется другим детям в порядке очередности</w:t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7595d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1</Pages>
  <Words>113</Words>
  <Characters>874</Characters>
  <CharactersWithSpaces>1012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2015-05-13T13:08:00Z</dcterms:created>
  <dc:creator>Оксана</dc:creator>
  <dc:description/>
  <dc:language>ru-RU</dc:language>
  <cp:lastModifiedBy/>
  <dcterms:modified xsi:type="dcterms:W3CDTF">2016-06-20T16:57:29Z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