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C0B7C" w14:textId="77777777" w:rsidR="00805FCF" w:rsidRPr="00E25636" w:rsidRDefault="00805FCF" w:rsidP="00CB1731">
      <w:pPr>
        <w:tabs>
          <w:tab w:val="left" w:pos="10200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tbl>
      <w:tblPr>
        <w:tblpPr w:leftFromText="180" w:rightFromText="180" w:vertAnchor="page" w:horzAnchor="margin" w:tblpXSpec="right" w:tblpY="1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5"/>
      </w:tblGrid>
      <w:tr w:rsidR="008977EF" w:rsidRPr="009A3CAF" w14:paraId="66A5FD0B" w14:textId="77777777" w:rsidTr="00334273">
        <w:trPr>
          <w:trHeight w:val="2412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14:paraId="4B015383" w14:textId="77777777" w:rsidR="003D6213" w:rsidRDefault="003D6213" w:rsidP="00334273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5CA2">
              <w:rPr>
                <w:sz w:val="28"/>
                <w:szCs w:val="28"/>
              </w:rPr>
              <w:t xml:space="preserve">Приложение </w:t>
            </w:r>
            <w:r w:rsidR="00C11438">
              <w:rPr>
                <w:sz w:val="28"/>
                <w:szCs w:val="28"/>
              </w:rPr>
              <w:t>1</w:t>
            </w:r>
          </w:p>
          <w:p w14:paraId="0CED9CAA" w14:textId="77777777" w:rsidR="003D6213" w:rsidRPr="00F05CA2" w:rsidRDefault="003D6213" w:rsidP="00334273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jc w:val="both"/>
              <w:outlineLvl w:val="1"/>
              <w:rPr>
                <w:sz w:val="28"/>
                <w:szCs w:val="28"/>
              </w:rPr>
            </w:pPr>
          </w:p>
          <w:p w14:paraId="129FD198" w14:textId="77777777" w:rsidR="003D6213" w:rsidRDefault="003D6213" w:rsidP="00334273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Изменениям, которые вносятся </w:t>
            </w:r>
            <w:r w:rsidRPr="00230B54">
              <w:rPr>
                <w:sz w:val="28"/>
                <w:szCs w:val="28"/>
              </w:rPr>
              <w:t>в муниципальную программу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  <w:r>
              <w:rPr>
                <w:sz w:val="28"/>
                <w:szCs w:val="28"/>
              </w:rPr>
              <w:t>, утвержденную постановлением администрации города-курорта Железноводска Ставропольского края от 13 апреля 2020 г. № 278</w:t>
            </w:r>
          </w:p>
          <w:p w14:paraId="183871AA" w14:textId="77777777" w:rsidR="008977EF" w:rsidRDefault="008977EF" w:rsidP="00334273">
            <w:pPr>
              <w:autoSpaceDE w:val="0"/>
              <w:adjustRightInd w:val="0"/>
              <w:spacing w:after="120" w:line="240" w:lineRule="exact"/>
              <w:jc w:val="both"/>
              <w:outlineLvl w:val="1"/>
              <w:rPr>
                <w:sz w:val="28"/>
                <w:szCs w:val="28"/>
              </w:rPr>
            </w:pPr>
          </w:p>
          <w:p w14:paraId="486D3823" w14:textId="77777777" w:rsidR="002B0200" w:rsidRPr="009A3CAF" w:rsidRDefault="00D815A5" w:rsidP="00334273">
            <w:pPr>
              <w:autoSpaceDE w:val="0"/>
              <w:adjustRightInd w:val="0"/>
              <w:spacing w:after="120"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977EF" w:rsidRPr="009A3CAF">
              <w:rPr>
                <w:sz w:val="28"/>
                <w:szCs w:val="28"/>
              </w:rPr>
              <w:t xml:space="preserve">Приложение </w:t>
            </w:r>
            <w:r w:rsidR="008977EF">
              <w:rPr>
                <w:sz w:val="28"/>
                <w:szCs w:val="28"/>
              </w:rPr>
              <w:t>2</w:t>
            </w:r>
          </w:p>
          <w:p w14:paraId="210F6518" w14:textId="77777777" w:rsidR="008977EF" w:rsidRPr="009A3CAF" w:rsidRDefault="005249BD" w:rsidP="00A65BC7">
            <w:pPr>
              <w:autoSpaceDE w:val="0"/>
              <w:adjustRightInd w:val="0"/>
              <w:spacing w:after="120"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977EF" w:rsidRPr="009A3CAF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ой</w:t>
            </w:r>
            <w:r w:rsidR="008977EF" w:rsidRPr="009A3CAF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е</w:t>
            </w:r>
            <w:r w:rsidR="008977EF" w:rsidRPr="009A3CAF">
              <w:rPr>
                <w:sz w:val="28"/>
                <w:szCs w:val="28"/>
              </w:rPr>
              <w:t xml:space="preserve"> города-курорта Железноводска Ставропольского края «Развитие жилищно-коммунального хозяйства в городе-курорте Железноводске Ставропольского края</w:t>
            </w:r>
            <w:r w:rsidR="008977EF">
              <w:rPr>
                <w:sz w:val="28"/>
                <w:szCs w:val="28"/>
              </w:rPr>
              <w:t>»</w:t>
            </w:r>
          </w:p>
        </w:tc>
      </w:tr>
    </w:tbl>
    <w:p w14:paraId="08E97919" w14:textId="77777777" w:rsidR="008977EF" w:rsidRDefault="008977EF" w:rsidP="00CB1731">
      <w:pPr>
        <w:autoSpaceDE w:val="0"/>
        <w:adjustRightInd w:val="0"/>
        <w:spacing w:line="240" w:lineRule="exact"/>
        <w:outlineLvl w:val="2"/>
        <w:rPr>
          <w:caps/>
          <w:sz w:val="28"/>
          <w:szCs w:val="28"/>
        </w:rPr>
      </w:pPr>
    </w:p>
    <w:p w14:paraId="7FD76F59" w14:textId="77777777" w:rsidR="008977EF" w:rsidRDefault="008977EF" w:rsidP="00CB1731">
      <w:pPr>
        <w:autoSpaceDE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06D79D2D" w14:textId="77777777" w:rsidR="008977EF" w:rsidRDefault="008977EF" w:rsidP="00CB1731">
      <w:pPr>
        <w:autoSpaceDE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18B573EF" w14:textId="77777777" w:rsidR="008977EF" w:rsidRDefault="008977EF" w:rsidP="00CB1731">
      <w:pPr>
        <w:autoSpaceDE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042D4E3A" w14:textId="77777777" w:rsidR="008977EF" w:rsidRDefault="008977EF" w:rsidP="00CB1731">
      <w:pPr>
        <w:autoSpaceDE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591EB599" w14:textId="77777777" w:rsidR="008977EF" w:rsidRDefault="008977EF" w:rsidP="00CB1731">
      <w:pPr>
        <w:autoSpaceDE w:val="0"/>
        <w:adjustRightInd w:val="0"/>
        <w:spacing w:line="240" w:lineRule="exact"/>
        <w:outlineLvl w:val="2"/>
        <w:rPr>
          <w:caps/>
          <w:sz w:val="28"/>
          <w:szCs w:val="28"/>
        </w:rPr>
      </w:pPr>
    </w:p>
    <w:p w14:paraId="0A29A712" w14:textId="77777777" w:rsidR="00CA3BCD" w:rsidRDefault="00CA3BCD" w:rsidP="00CB1731">
      <w:pPr>
        <w:autoSpaceDE w:val="0"/>
        <w:adjustRightInd w:val="0"/>
        <w:spacing w:line="240" w:lineRule="exact"/>
        <w:outlineLvl w:val="2"/>
        <w:rPr>
          <w:caps/>
          <w:sz w:val="28"/>
          <w:szCs w:val="28"/>
        </w:rPr>
      </w:pPr>
    </w:p>
    <w:p w14:paraId="7AFB1402" w14:textId="77777777" w:rsidR="008977EF" w:rsidRDefault="008977EF" w:rsidP="00CB1731">
      <w:pPr>
        <w:autoSpaceDE w:val="0"/>
        <w:adjustRightInd w:val="0"/>
        <w:spacing w:line="240" w:lineRule="exact"/>
        <w:outlineLvl w:val="2"/>
        <w:rPr>
          <w:caps/>
          <w:sz w:val="28"/>
          <w:szCs w:val="28"/>
        </w:rPr>
      </w:pPr>
    </w:p>
    <w:p w14:paraId="0D3B92F5" w14:textId="77777777" w:rsidR="00723BD3" w:rsidRDefault="00723BD3" w:rsidP="00CB1731">
      <w:pPr>
        <w:autoSpaceDE w:val="0"/>
        <w:adjustRightInd w:val="0"/>
        <w:spacing w:line="240" w:lineRule="exact"/>
        <w:outlineLvl w:val="2"/>
        <w:rPr>
          <w:caps/>
          <w:sz w:val="28"/>
          <w:szCs w:val="28"/>
        </w:rPr>
      </w:pPr>
    </w:p>
    <w:p w14:paraId="418168CB" w14:textId="77777777" w:rsidR="00723BD3" w:rsidRDefault="00723BD3" w:rsidP="00CB1731">
      <w:pPr>
        <w:autoSpaceDE w:val="0"/>
        <w:adjustRightInd w:val="0"/>
        <w:spacing w:line="240" w:lineRule="exact"/>
        <w:outlineLvl w:val="2"/>
        <w:rPr>
          <w:caps/>
          <w:sz w:val="28"/>
          <w:szCs w:val="28"/>
        </w:rPr>
      </w:pPr>
    </w:p>
    <w:p w14:paraId="1C9DF888" w14:textId="77777777" w:rsidR="00723BD3" w:rsidRDefault="00723BD3" w:rsidP="00CB1731">
      <w:pPr>
        <w:autoSpaceDE w:val="0"/>
        <w:adjustRightInd w:val="0"/>
        <w:spacing w:line="240" w:lineRule="exact"/>
        <w:outlineLvl w:val="2"/>
        <w:rPr>
          <w:caps/>
          <w:sz w:val="28"/>
          <w:szCs w:val="28"/>
        </w:rPr>
      </w:pPr>
    </w:p>
    <w:p w14:paraId="73544980" w14:textId="77777777" w:rsidR="00723BD3" w:rsidRDefault="00723BD3" w:rsidP="00CB1731">
      <w:pPr>
        <w:autoSpaceDE w:val="0"/>
        <w:adjustRightInd w:val="0"/>
        <w:spacing w:line="240" w:lineRule="exact"/>
        <w:outlineLvl w:val="2"/>
        <w:rPr>
          <w:caps/>
          <w:sz w:val="28"/>
          <w:szCs w:val="28"/>
        </w:rPr>
      </w:pPr>
    </w:p>
    <w:p w14:paraId="0394BA60" w14:textId="77777777" w:rsidR="003D6213" w:rsidRDefault="003D6213" w:rsidP="00CB1731">
      <w:pPr>
        <w:autoSpaceDE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7BBEA68D" w14:textId="77777777" w:rsidR="003D6213" w:rsidRDefault="003D6213" w:rsidP="00CB1731">
      <w:pPr>
        <w:autoSpaceDE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5C085978" w14:textId="77777777" w:rsidR="003D6213" w:rsidRDefault="003D6213" w:rsidP="00CB1731">
      <w:pPr>
        <w:autoSpaceDE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475D4050" w14:textId="77777777" w:rsidR="003D6213" w:rsidRDefault="003D6213" w:rsidP="00CB1731">
      <w:pPr>
        <w:autoSpaceDE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5F79103B" w14:textId="77777777" w:rsidR="003D6213" w:rsidRDefault="003D6213" w:rsidP="00CB1731">
      <w:pPr>
        <w:autoSpaceDE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4270991A" w14:textId="77777777" w:rsidR="003D6213" w:rsidRDefault="003D6213" w:rsidP="00CB1731">
      <w:pPr>
        <w:autoSpaceDE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74AE42F9" w14:textId="77777777" w:rsidR="00334273" w:rsidRDefault="00334273" w:rsidP="00CB1731">
      <w:pPr>
        <w:autoSpaceDE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5C4C4410" w14:textId="77777777" w:rsidR="00334273" w:rsidRDefault="00334273" w:rsidP="00CB1731">
      <w:pPr>
        <w:autoSpaceDE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74DC1285" w14:textId="77777777" w:rsidR="00334273" w:rsidRDefault="00334273" w:rsidP="00CB1731">
      <w:pPr>
        <w:autoSpaceDE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39BF6A0F" w14:textId="77777777" w:rsidR="00334273" w:rsidRDefault="00334273" w:rsidP="00CB1731">
      <w:pPr>
        <w:autoSpaceDE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7F549118" w14:textId="77777777" w:rsidR="00A65BC7" w:rsidRDefault="00A65BC7" w:rsidP="00CB1731">
      <w:pPr>
        <w:autoSpaceDE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6A4F4924" w14:textId="77777777" w:rsidR="008977EF" w:rsidRDefault="008977EF" w:rsidP="00CB1731">
      <w:pPr>
        <w:autoSpaceDE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9A3CAF">
        <w:rPr>
          <w:caps/>
          <w:sz w:val="28"/>
          <w:szCs w:val="28"/>
        </w:rPr>
        <w:t>ПЕРЕЧЕНЬ</w:t>
      </w:r>
    </w:p>
    <w:p w14:paraId="7EB5DAFE" w14:textId="77777777" w:rsidR="00CA3BCD" w:rsidRPr="009A3CAF" w:rsidRDefault="00CA3BCD" w:rsidP="00CB1731">
      <w:pPr>
        <w:autoSpaceDE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219F3836" w14:textId="77777777" w:rsidR="008977EF" w:rsidRPr="009A3CAF" w:rsidRDefault="008977EF" w:rsidP="00CB1731">
      <w:pPr>
        <w:autoSpaceDE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9A3CAF">
        <w:rPr>
          <w:sz w:val="28"/>
          <w:szCs w:val="28"/>
        </w:rPr>
        <w:t>основных мероприятий подпрограмм муниципальной программы</w:t>
      </w:r>
    </w:p>
    <w:p w14:paraId="743C45DB" w14:textId="77777777" w:rsidR="008977EF" w:rsidRPr="009A3CAF" w:rsidRDefault="008977EF" w:rsidP="00CB1731">
      <w:pPr>
        <w:autoSpaceDE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9A3CAF">
        <w:rPr>
          <w:sz w:val="28"/>
          <w:szCs w:val="28"/>
        </w:rPr>
        <w:t>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</w:r>
    </w:p>
    <w:p w14:paraId="4750E562" w14:textId="77777777" w:rsidR="008977EF" w:rsidRPr="009A3CAF" w:rsidRDefault="008977EF" w:rsidP="00CB1731">
      <w:pPr>
        <w:autoSpaceDE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2977"/>
        <w:gridCol w:w="1418"/>
        <w:gridCol w:w="1417"/>
        <w:gridCol w:w="3119"/>
      </w:tblGrid>
      <w:tr w:rsidR="008977EF" w:rsidRPr="00FD3F4C" w14:paraId="64DBADE7" w14:textId="77777777" w:rsidTr="00052AE6">
        <w:trPr>
          <w:trHeight w:val="20"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57CC024" w14:textId="77777777" w:rsidR="008977EF" w:rsidRPr="00FD3F4C" w:rsidRDefault="008977EF" w:rsidP="00CB1731">
            <w:pPr>
              <w:pStyle w:val="ConsPlusCell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FD3F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1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DE3C8E5" w14:textId="77777777" w:rsidR="008977EF" w:rsidRPr="00FD3F4C" w:rsidRDefault="008977EF" w:rsidP="00CB1731">
            <w:pPr>
              <w:pStyle w:val="ConsPlusCell"/>
              <w:spacing w:line="240" w:lineRule="exact"/>
              <w:ind w:left="-54" w:right="-28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D3F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Наименование основного мероприятия подпрограммы Программы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469ECC49" w14:textId="77777777" w:rsidR="008977EF" w:rsidRPr="00FD3F4C" w:rsidRDefault="008977EF" w:rsidP="00CB1731">
            <w:pPr>
              <w:pStyle w:val="ConsPlusCell"/>
              <w:spacing w:line="240" w:lineRule="exact"/>
              <w:ind w:left="-54" w:right="-28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D3F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Тип основного мероприятия</w:t>
            </w:r>
            <w:r w:rsidRPr="00FD3F4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50FF737" w14:textId="77777777" w:rsidR="008977EF" w:rsidRPr="00FD3F4C" w:rsidRDefault="008977EF" w:rsidP="00CB1731">
            <w:pPr>
              <w:pStyle w:val="ConsPlusCell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08BEBFE" w14:textId="77777777" w:rsidR="008977EF" w:rsidRPr="00FD3F4C" w:rsidRDefault="008977EF" w:rsidP="00CB1731">
            <w:pPr>
              <w:pStyle w:val="ConsPlusCell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2E96881" w14:textId="77777777" w:rsidR="008977EF" w:rsidRPr="00FD3F4C" w:rsidRDefault="008977EF" w:rsidP="00CB1731">
            <w:pPr>
              <w:pStyle w:val="ConsPlusCell"/>
              <w:spacing w:line="240" w:lineRule="exact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D3F4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  <w:p w14:paraId="7F5B1904" w14:textId="77777777" w:rsidR="008977EF" w:rsidRPr="00FD3F4C" w:rsidRDefault="008977EF" w:rsidP="00CB1731">
            <w:pPr>
              <w:pStyle w:val="ConsPlusCell"/>
              <w:spacing w:line="240" w:lineRule="exact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977EF" w:rsidRPr="00FD3F4C" w14:paraId="3E7B88A8" w14:textId="77777777" w:rsidTr="00052AE6">
        <w:trPr>
          <w:trHeight w:val="20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14:paraId="5AAB7612" w14:textId="77777777" w:rsidR="008977EF" w:rsidRPr="00FD3F4C" w:rsidRDefault="008977EF" w:rsidP="00CB1731">
            <w:pPr>
              <w:widowControl w:val="0"/>
              <w:autoSpaceDE w:val="0"/>
              <w:adjustRightInd w:val="0"/>
              <w:spacing w:line="240" w:lineRule="exact"/>
              <w:jc w:val="center"/>
              <w:outlineLvl w:val="2"/>
              <w:rPr>
                <w:rFonts w:ascii="Calibri" w:eastAsia="Calibri" w:hAnsi="Calibri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shd w:val="clear" w:color="auto" w:fill="auto"/>
          </w:tcPr>
          <w:p w14:paraId="7EDD73BE" w14:textId="77777777" w:rsidR="008977EF" w:rsidRPr="00FD3F4C" w:rsidRDefault="008977EF" w:rsidP="00CB1731">
            <w:pPr>
              <w:widowControl w:val="0"/>
              <w:autoSpaceDE w:val="0"/>
              <w:adjustRightInd w:val="0"/>
              <w:spacing w:line="240" w:lineRule="exact"/>
              <w:jc w:val="center"/>
              <w:outlineLvl w:val="2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14:paraId="10AE2CBF" w14:textId="77777777" w:rsidR="008977EF" w:rsidRPr="00FD3F4C" w:rsidRDefault="008977EF" w:rsidP="00CB1731">
            <w:pPr>
              <w:widowControl w:val="0"/>
              <w:autoSpaceDE w:val="0"/>
              <w:adjustRightInd w:val="0"/>
              <w:spacing w:line="240" w:lineRule="exact"/>
              <w:jc w:val="center"/>
              <w:outlineLvl w:val="2"/>
              <w:rPr>
                <w:rFonts w:ascii="Calibri" w:eastAsia="Calibri" w:hAnsi="Calibri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</w:tcPr>
          <w:p w14:paraId="04F76472" w14:textId="77777777" w:rsidR="008977EF" w:rsidRPr="00FD3F4C" w:rsidRDefault="008977EF" w:rsidP="00CB1731">
            <w:pPr>
              <w:widowControl w:val="0"/>
              <w:autoSpaceDE w:val="0"/>
              <w:adjustRightInd w:val="0"/>
              <w:spacing w:line="240" w:lineRule="exact"/>
              <w:jc w:val="center"/>
              <w:outlineLvl w:val="2"/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14:paraId="21D520B7" w14:textId="77777777" w:rsidR="008977EF" w:rsidRPr="00FD3F4C" w:rsidRDefault="008977EF" w:rsidP="00CB1731">
            <w:pPr>
              <w:pStyle w:val="ConsPlusCell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eastAsia="Calibri" w:hAnsi="Times New Roman" w:cs="Times New Roman"/>
                <w:sz w:val="24"/>
                <w:szCs w:val="24"/>
              </w:rPr>
              <w:t>начала</w:t>
            </w:r>
          </w:p>
          <w:p w14:paraId="0854C1E8" w14:textId="77777777" w:rsidR="008977EF" w:rsidRPr="00FD3F4C" w:rsidRDefault="008977EF" w:rsidP="00CB1731">
            <w:pPr>
              <w:pStyle w:val="ConsPlusCell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369FA850" w14:textId="77777777" w:rsidR="008977EF" w:rsidRPr="00FD3F4C" w:rsidRDefault="008977EF" w:rsidP="00CB1731">
            <w:pPr>
              <w:pStyle w:val="ConsPlusCell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14:paraId="2608E665" w14:textId="77777777" w:rsidR="008977EF" w:rsidRPr="00FD3F4C" w:rsidRDefault="008977EF" w:rsidP="00CB1731">
            <w:pPr>
              <w:widowControl w:val="0"/>
              <w:autoSpaceDE w:val="0"/>
              <w:adjustRightInd w:val="0"/>
              <w:spacing w:line="240" w:lineRule="exact"/>
              <w:jc w:val="center"/>
              <w:outlineLvl w:val="2"/>
              <w:rPr>
                <w:rFonts w:ascii="Calibri" w:eastAsia="Calibri" w:hAnsi="Calibri"/>
              </w:rPr>
            </w:pPr>
          </w:p>
        </w:tc>
      </w:tr>
    </w:tbl>
    <w:p w14:paraId="24367850" w14:textId="77777777" w:rsidR="00AA5B72" w:rsidRDefault="00AA5B72" w:rsidP="00AA5B72">
      <w:pPr>
        <w:spacing w:line="20" w:lineRule="exact"/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2977"/>
        <w:gridCol w:w="1418"/>
        <w:gridCol w:w="1417"/>
        <w:gridCol w:w="3119"/>
      </w:tblGrid>
      <w:tr w:rsidR="008977EF" w:rsidRPr="00FD3F4C" w14:paraId="2C15A112" w14:textId="77777777" w:rsidTr="00AA5B72">
        <w:trPr>
          <w:trHeight w:val="20"/>
          <w:tblHeader/>
        </w:trPr>
        <w:tc>
          <w:tcPr>
            <w:tcW w:w="567" w:type="dxa"/>
          </w:tcPr>
          <w:p w14:paraId="58B26263" w14:textId="77777777" w:rsidR="008977EF" w:rsidRPr="00FD3F4C" w:rsidRDefault="008977EF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E755B30" w14:textId="77777777" w:rsidR="008977EF" w:rsidRPr="00FD3F4C" w:rsidRDefault="008977EF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7381782" w14:textId="77777777" w:rsidR="008977EF" w:rsidRPr="00FD3F4C" w:rsidRDefault="008977EF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0DEA8C41" w14:textId="77777777" w:rsidR="008977EF" w:rsidRPr="00FD3F4C" w:rsidRDefault="008977EF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A134BAA" w14:textId="77777777" w:rsidR="008977EF" w:rsidRPr="00FD3F4C" w:rsidRDefault="008977EF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14A9F7C" w14:textId="77777777" w:rsidR="008977EF" w:rsidRPr="00FD3F4C" w:rsidRDefault="008977EF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36D53316" w14:textId="77777777" w:rsidR="008977EF" w:rsidRPr="00FD3F4C" w:rsidRDefault="008977EF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7CA7" w:rsidRPr="00FD3F4C" w14:paraId="0B61D3EE" w14:textId="77777777" w:rsidTr="00AA5B72">
        <w:trPr>
          <w:trHeight w:val="20"/>
        </w:trPr>
        <w:tc>
          <w:tcPr>
            <w:tcW w:w="567" w:type="dxa"/>
            <w:vMerge w:val="restart"/>
          </w:tcPr>
          <w:p w14:paraId="54D0ED5B" w14:textId="77777777" w:rsidR="00987CA7" w:rsidRPr="00FD3F4C" w:rsidRDefault="00987CA7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601" w:type="dxa"/>
            <w:gridSpan w:val="6"/>
            <w:tcBorders>
              <w:bottom w:val="single" w:sz="4" w:space="0" w:color="auto"/>
            </w:tcBorders>
            <w:vAlign w:val="center"/>
          </w:tcPr>
          <w:p w14:paraId="6E2E9047" w14:textId="77777777" w:rsidR="00987CA7" w:rsidRPr="00FD3F4C" w:rsidRDefault="00987CA7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Цель 1 Программы: повышение уровня комплексного благоустройства территории города-курорта Железноводска Ставропольского края</w:t>
            </w:r>
          </w:p>
        </w:tc>
      </w:tr>
      <w:tr w:rsidR="00987CA7" w:rsidRPr="00FD3F4C" w14:paraId="0F938AB1" w14:textId="77777777" w:rsidTr="00AA5B72">
        <w:trPr>
          <w:trHeight w:val="20"/>
        </w:trPr>
        <w:tc>
          <w:tcPr>
            <w:tcW w:w="567" w:type="dxa"/>
            <w:vMerge/>
          </w:tcPr>
          <w:p w14:paraId="430C06BC" w14:textId="77777777" w:rsidR="00987CA7" w:rsidRPr="00FD3F4C" w:rsidRDefault="00987CA7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39C2" w14:textId="77777777" w:rsidR="00987CA7" w:rsidRPr="00FD3F4C" w:rsidRDefault="00987CA7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Подпрограмма 1: «Благоустройство территории города-курорта Железноводска Ставропольского края»</w:t>
            </w:r>
          </w:p>
        </w:tc>
      </w:tr>
      <w:tr w:rsidR="00987CA7" w:rsidRPr="00FD3F4C" w14:paraId="57D30CF2" w14:textId="77777777" w:rsidTr="00AA5B72">
        <w:trPr>
          <w:trHeight w:val="20"/>
        </w:trPr>
        <w:tc>
          <w:tcPr>
            <w:tcW w:w="567" w:type="dxa"/>
            <w:vMerge/>
          </w:tcPr>
          <w:p w14:paraId="2A3C5928" w14:textId="77777777" w:rsidR="00987CA7" w:rsidRPr="00FD3F4C" w:rsidRDefault="00987CA7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tcBorders>
              <w:top w:val="single" w:sz="4" w:space="0" w:color="auto"/>
            </w:tcBorders>
            <w:vAlign w:val="center"/>
          </w:tcPr>
          <w:p w14:paraId="6835177D" w14:textId="77777777" w:rsidR="00987CA7" w:rsidRPr="00FD3F4C" w:rsidRDefault="00987CA7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Программы: формирование в городе-курорте Железноводске Ставропольского края среды, благоприятной для проживания населения</w:t>
            </w:r>
          </w:p>
        </w:tc>
      </w:tr>
      <w:tr w:rsidR="00987CA7" w:rsidRPr="00FD3F4C" w14:paraId="56447823" w14:textId="77777777" w:rsidTr="00AA5B72">
        <w:trPr>
          <w:trHeight w:val="20"/>
        </w:trPr>
        <w:tc>
          <w:tcPr>
            <w:tcW w:w="567" w:type="dxa"/>
            <w:vMerge/>
          </w:tcPr>
          <w:p w14:paraId="56A48764" w14:textId="77777777" w:rsidR="00987CA7" w:rsidRPr="00FD3F4C" w:rsidRDefault="00987CA7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EADB41" w14:textId="77777777" w:rsidR="00987CA7" w:rsidRPr="00FD3F4C" w:rsidRDefault="00987CA7" w:rsidP="00AA5B72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4CE9EA82" w14:textId="77777777" w:rsidR="00987CA7" w:rsidRPr="00FD3F4C" w:rsidRDefault="00987CA7" w:rsidP="00AA5B72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D66946" w14:textId="77777777" w:rsidR="00987CA7" w:rsidRPr="00FD3F4C" w:rsidRDefault="00987CA7" w:rsidP="00AA5B72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9184E2" w14:textId="77777777" w:rsidR="00987CA7" w:rsidRPr="00FD3F4C" w:rsidRDefault="00987CA7" w:rsidP="00AA5B72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A3C5DE" w14:textId="77777777" w:rsidR="00987CA7" w:rsidRPr="00FD3F4C" w:rsidRDefault="00987CA7" w:rsidP="00AA5B72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EAA18D" w14:textId="77777777" w:rsidR="00987CA7" w:rsidRPr="00FD3F4C" w:rsidRDefault="00987CA7" w:rsidP="00AA5B72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EF" w:rsidRPr="00FD3F4C" w14:paraId="4EF09388" w14:textId="77777777" w:rsidTr="00AA5B72">
        <w:trPr>
          <w:trHeight w:val="20"/>
        </w:trPr>
        <w:tc>
          <w:tcPr>
            <w:tcW w:w="567" w:type="dxa"/>
          </w:tcPr>
          <w:p w14:paraId="1BC1AF5C" w14:textId="77777777" w:rsidR="008977EF" w:rsidRPr="00FD3F4C" w:rsidRDefault="008977EF" w:rsidP="00AA5B72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70710B53" w14:textId="77777777" w:rsidR="008977EF" w:rsidRPr="00FD3F4C" w:rsidRDefault="008977EF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BCC641E" w14:textId="77777777" w:rsidR="008977EF" w:rsidRPr="00FD3F4C" w:rsidRDefault="008977EF" w:rsidP="00AA5B72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1559" w:type="dxa"/>
          </w:tcPr>
          <w:p w14:paraId="2B299B35" w14:textId="77777777" w:rsidR="008977EF" w:rsidRPr="00FD3F4C" w:rsidRDefault="008977EF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33FE97" w14:textId="77777777" w:rsidR="008977EF" w:rsidRPr="00FD3F4C" w:rsidRDefault="008977EF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BAEBDA" w14:textId="77777777" w:rsidR="008977EF" w:rsidRPr="00FD3F4C" w:rsidRDefault="008977EF" w:rsidP="00AA5B72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города-курорта Железноводска Ставропольского края (далее – УГХА)</w:t>
            </w:r>
          </w:p>
          <w:p w14:paraId="74F6F3EB" w14:textId="77777777" w:rsidR="008977EF" w:rsidRPr="00FD3F4C" w:rsidRDefault="008977EF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F86386" w14:textId="77777777" w:rsidR="008977EF" w:rsidRPr="00FD3F4C" w:rsidRDefault="008977EF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14:paraId="140EEDEA" w14:textId="77777777" w:rsidR="008977EF" w:rsidRPr="00FD3F4C" w:rsidRDefault="008977EF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C9E282" w14:textId="77777777" w:rsidR="008977EF" w:rsidRPr="00FD3F4C" w:rsidRDefault="008977EF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14:paraId="2B03470E" w14:textId="77777777" w:rsidR="008977EF" w:rsidRPr="00FD3F4C" w:rsidRDefault="008977EF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C9B5E9" w14:textId="77777777" w:rsidR="008977EF" w:rsidRPr="00FD3F4C" w:rsidRDefault="008977EF" w:rsidP="00AA5B72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подпункты 1.1, 1.2, 1.5, 2.2, 2.3, 2.4, 2.5, 2.6, 2.7, 2.8 приложения 1</w:t>
            </w:r>
          </w:p>
          <w:p w14:paraId="50546C9B" w14:textId="77777777" w:rsidR="008977EF" w:rsidRPr="00FD3F4C" w:rsidRDefault="008977EF" w:rsidP="00AA5B72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762A7" w14:textId="77777777" w:rsidR="008977EF" w:rsidRPr="00FD3F4C" w:rsidRDefault="008977EF" w:rsidP="00AA5B72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D30" w:rsidRPr="00FD3F4C" w14:paraId="5F8412DA" w14:textId="77777777" w:rsidTr="00AA5B72">
        <w:trPr>
          <w:trHeight w:val="20"/>
        </w:trPr>
        <w:tc>
          <w:tcPr>
            <w:tcW w:w="567" w:type="dxa"/>
          </w:tcPr>
          <w:p w14:paraId="7E58B3B3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14:paraId="2BF2DE6D" w14:textId="77777777" w:rsidR="00792D30" w:rsidRPr="00792D30" w:rsidRDefault="00792D30" w:rsidP="00AA5B72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строительство хозяйственно-бытовых канализаций города-курорта Железноводска Ставропольского края</w:t>
            </w:r>
          </w:p>
        </w:tc>
        <w:tc>
          <w:tcPr>
            <w:tcW w:w="1559" w:type="dxa"/>
          </w:tcPr>
          <w:p w14:paraId="1F4BD3F1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B0E7DF2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УГХА</w:t>
            </w:r>
          </w:p>
        </w:tc>
        <w:tc>
          <w:tcPr>
            <w:tcW w:w="1418" w:type="dxa"/>
          </w:tcPr>
          <w:p w14:paraId="36028C00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14:paraId="1AC1A2BC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8CCBC2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14:paraId="61719390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D36DD18" w14:textId="77777777" w:rsidR="00792D30" w:rsidRDefault="00792D30" w:rsidP="00AA5B72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1.4, 2.1</w:t>
            </w:r>
          </w:p>
          <w:p w14:paraId="1CCCBD22" w14:textId="77777777" w:rsidR="00792D30" w:rsidRDefault="00792D30" w:rsidP="00AA5B72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1</w:t>
            </w:r>
          </w:p>
          <w:p w14:paraId="75808BE7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30" w:rsidRPr="00FD3F4C" w14:paraId="321CA0A9" w14:textId="77777777" w:rsidTr="00AA5B72">
        <w:trPr>
          <w:trHeight w:val="20"/>
        </w:trPr>
        <w:tc>
          <w:tcPr>
            <w:tcW w:w="567" w:type="dxa"/>
          </w:tcPr>
          <w:p w14:paraId="68D431CD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2F8761EF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Возмещение затрат по оказанию банных услуг льготным категориям граждан</w:t>
            </w:r>
          </w:p>
        </w:tc>
        <w:tc>
          <w:tcPr>
            <w:tcW w:w="1559" w:type="dxa"/>
          </w:tcPr>
          <w:p w14:paraId="77C4ED34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8CCECDC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УГХА</w:t>
            </w:r>
          </w:p>
        </w:tc>
        <w:tc>
          <w:tcPr>
            <w:tcW w:w="1418" w:type="dxa"/>
          </w:tcPr>
          <w:p w14:paraId="48A78F42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14:paraId="5F2FC0EC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0917CB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14:paraId="65E29C76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995347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подпункт 1.3 приложения 1</w:t>
            </w:r>
          </w:p>
        </w:tc>
      </w:tr>
      <w:tr w:rsidR="00792D30" w:rsidRPr="00FD3F4C" w14:paraId="6A03F69E" w14:textId="77777777" w:rsidTr="00AA5B72">
        <w:trPr>
          <w:trHeight w:val="20"/>
        </w:trPr>
        <w:tc>
          <w:tcPr>
            <w:tcW w:w="567" w:type="dxa"/>
          </w:tcPr>
          <w:p w14:paraId="0F4C5362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14:paraId="7E277DDC" w14:textId="77777777" w:rsidR="00792D30" w:rsidRPr="0023076B" w:rsidRDefault="00792D30" w:rsidP="00AA5B72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инженерной инфраструктуры города- курорта Железноводска Ставропольского края</w:t>
            </w:r>
          </w:p>
        </w:tc>
        <w:tc>
          <w:tcPr>
            <w:tcW w:w="1559" w:type="dxa"/>
          </w:tcPr>
          <w:p w14:paraId="4C146804" w14:textId="77777777" w:rsidR="00792D30" w:rsidRPr="0023076B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5E74E79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УГХА</w:t>
            </w:r>
          </w:p>
        </w:tc>
        <w:tc>
          <w:tcPr>
            <w:tcW w:w="1418" w:type="dxa"/>
          </w:tcPr>
          <w:p w14:paraId="55BA5CCF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14:paraId="69875DC5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252FFA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14:paraId="72AE4263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35D57D" w14:textId="77777777" w:rsidR="00792D30" w:rsidRDefault="00792D30" w:rsidP="00AA5B72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2.4</w:t>
            </w:r>
          </w:p>
          <w:p w14:paraId="064BEA44" w14:textId="77777777" w:rsidR="00792D30" w:rsidRDefault="00792D30" w:rsidP="00AA5B72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1</w:t>
            </w:r>
          </w:p>
          <w:p w14:paraId="2966DB9E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30" w:rsidRPr="00FD3F4C" w14:paraId="37A77F6E" w14:textId="77777777" w:rsidTr="00AA5B72">
        <w:trPr>
          <w:trHeight w:val="20"/>
        </w:trPr>
        <w:tc>
          <w:tcPr>
            <w:tcW w:w="567" w:type="dxa"/>
          </w:tcPr>
          <w:p w14:paraId="3518EA69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14:paraId="17E57DE9" w14:textId="77777777" w:rsidR="00792D30" w:rsidRPr="0023076B" w:rsidRDefault="00792D30" w:rsidP="00AA5B72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аварийно-восстановительных, ремонтных и других неотложных работ многоквартирного жилого дома, расположенного по адресу: Ставропольский край, город Железноводск, улица Энгельса, </w:t>
            </w:r>
            <w:r w:rsidR="000065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дом 43</w:t>
            </w:r>
          </w:p>
        </w:tc>
        <w:tc>
          <w:tcPr>
            <w:tcW w:w="1559" w:type="dxa"/>
          </w:tcPr>
          <w:p w14:paraId="5A1C1D39" w14:textId="77777777" w:rsidR="00792D30" w:rsidRPr="0023076B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399FBC9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УГХА</w:t>
            </w:r>
          </w:p>
        </w:tc>
        <w:tc>
          <w:tcPr>
            <w:tcW w:w="1418" w:type="dxa"/>
          </w:tcPr>
          <w:p w14:paraId="455D0CF6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14:paraId="1DC70306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CBC5DB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14:paraId="02726A1C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5D57E9" w14:textId="77777777" w:rsidR="00792D30" w:rsidRDefault="00792D30" w:rsidP="00AA5B72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2.5</w:t>
            </w:r>
          </w:p>
          <w:p w14:paraId="6A027823" w14:textId="77777777" w:rsidR="00792D30" w:rsidRDefault="00792D30" w:rsidP="00AA5B72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1</w:t>
            </w:r>
          </w:p>
          <w:p w14:paraId="7BC7B63F" w14:textId="77777777" w:rsidR="00792D30" w:rsidRPr="00FD3F4C" w:rsidRDefault="00792D30" w:rsidP="00AA5B72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FE" w:rsidRPr="00FD3F4C" w14:paraId="03715875" w14:textId="77777777" w:rsidTr="00AA5B72">
        <w:trPr>
          <w:trHeight w:val="20"/>
        </w:trPr>
        <w:tc>
          <w:tcPr>
            <w:tcW w:w="567" w:type="dxa"/>
            <w:vMerge w:val="restart"/>
          </w:tcPr>
          <w:p w14:paraId="2FD07235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1" w:type="dxa"/>
            <w:gridSpan w:val="6"/>
            <w:vAlign w:val="center"/>
          </w:tcPr>
          <w:p w14:paraId="6ABA2D86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Цель 2 Программы: формирование в городе-курорте Железноводске Ставропольского края условий для повышения эффективности использования энергетических ресурсов</w:t>
            </w:r>
          </w:p>
        </w:tc>
      </w:tr>
      <w:tr w:rsidR="00BF0EFE" w:rsidRPr="00FD3F4C" w14:paraId="7F415705" w14:textId="77777777" w:rsidTr="00AA5B72">
        <w:trPr>
          <w:trHeight w:val="20"/>
        </w:trPr>
        <w:tc>
          <w:tcPr>
            <w:tcW w:w="567" w:type="dxa"/>
            <w:vMerge/>
          </w:tcPr>
          <w:p w14:paraId="2E5B2DC3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vAlign w:val="center"/>
          </w:tcPr>
          <w:p w14:paraId="7AF76096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2: «Энергосбережение и повышение энергетической эффективности на территории города-курорта Железноводска </w:t>
            </w:r>
            <w:r w:rsidRPr="00FD3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края»</w:t>
            </w:r>
          </w:p>
        </w:tc>
      </w:tr>
      <w:tr w:rsidR="00BF0EFE" w:rsidRPr="00FD3F4C" w14:paraId="34F96ACB" w14:textId="77777777" w:rsidTr="00AA5B72">
        <w:trPr>
          <w:trHeight w:val="20"/>
        </w:trPr>
        <w:tc>
          <w:tcPr>
            <w:tcW w:w="567" w:type="dxa"/>
            <w:vMerge/>
          </w:tcPr>
          <w:p w14:paraId="08B456D4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vAlign w:val="center"/>
          </w:tcPr>
          <w:p w14:paraId="0973A7CF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 Программы: 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BF0EFE" w:rsidRPr="00FD3F4C" w14:paraId="4F9AB305" w14:textId="77777777" w:rsidTr="00AA5B72">
        <w:trPr>
          <w:trHeight w:val="20"/>
        </w:trPr>
        <w:tc>
          <w:tcPr>
            <w:tcW w:w="567" w:type="dxa"/>
            <w:vMerge/>
          </w:tcPr>
          <w:p w14:paraId="5F82C93B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6ED452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559" w:type="dxa"/>
          </w:tcPr>
          <w:p w14:paraId="31D4193E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D935FE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F91C48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BEA2D0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78E94C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FE" w:rsidRPr="00FD3F4C" w14:paraId="779E9523" w14:textId="77777777" w:rsidTr="00AA5B72">
        <w:trPr>
          <w:trHeight w:val="20"/>
        </w:trPr>
        <w:tc>
          <w:tcPr>
            <w:tcW w:w="567" w:type="dxa"/>
          </w:tcPr>
          <w:p w14:paraId="7CD2994F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14:paraId="36506B61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энергоэффективного оборудования</w:t>
            </w:r>
          </w:p>
        </w:tc>
        <w:tc>
          <w:tcPr>
            <w:tcW w:w="1559" w:type="dxa"/>
          </w:tcPr>
          <w:p w14:paraId="46342F7F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B0EEB02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УГХА</w:t>
            </w:r>
          </w:p>
        </w:tc>
        <w:tc>
          <w:tcPr>
            <w:tcW w:w="1418" w:type="dxa"/>
          </w:tcPr>
          <w:p w14:paraId="665A9DB1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14:paraId="3D6073B5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43A984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14:paraId="16CB00BA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E795E6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подпункты 3.1, 4.1, 4.2, 4.3</w:t>
            </w:r>
            <w:r w:rsidR="00CC1286">
              <w:rPr>
                <w:rFonts w:ascii="Times New Roman" w:hAnsi="Times New Roman" w:cs="Times New Roman"/>
                <w:sz w:val="24"/>
                <w:szCs w:val="24"/>
              </w:rPr>
              <w:t xml:space="preserve">, 4.7, 4.8 </w:t>
            </w: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приложения 1</w:t>
            </w:r>
          </w:p>
          <w:p w14:paraId="436E401E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FE" w:rsidRPr="00FD3F4C" w14:paraId="04C77765" w14:textId="77777777" w:rsidTr="00AA5B72">
        <w:trPr>
          <w:trHeight w:val="20"/>
        </w:trPr>
        <w:tc>
          <w:tcPr>
            <w:tcW w:w="567" w:type="dxa"/>
          </w:tcPr>
          <w:p w14:paraId="19CC628B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14:paraId="50ED27AA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замене оконных блоков в целях повышения энергетической эффективности </w:t>
            </w:r>
          </w:p>
        </w:tc>
        <w:tc>
          <w:tcPr>
            <w:tcW w:w="1559" w:type="dxa"/>
          </w:tcPr>
          <w:p w14:paraId="3517954D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4C77E11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города-курорта Железноводска Ставропольского края</w:t>
            </w:r>
          </w:p>
        </w:tc>
        <w:tc>
          <w:tcPr>
            <w:tcW w:w="1418" w:type="dxa"/>
          </w:tcPr>
          <w:p w14:paraId="543C3CDF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14:paraId="25F82A07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71216A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14:paraId="5B1BB54D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0723FD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подпункты 3.2, 3.3, 4.4, 4.5, 4.6, 4.7 приложения 1</w:t>
            </w:r>
          </w:p>
          <w:p w14:paraId="19FC72A9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FE" w:rsidRPr="00FD3F4C" w14:paraId="58FCE998" w14:textId="77777777" w:rsidTr="00AA5B72">
        <w:trPr>
          <w:trHeight w:val="20"/>
        </w:trPr>
        <w:tc>
          <w:tcPr>
            <w:tcW w:w="567" w:type="dxa"/>
            <w:vMerge w:val="restart"/>
          </w:tcPr>
          <w:p w14:paraId="733C016E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01" w:type="dxa"/>
            <w:gridSpan w:val="6"/>
          </w:tcPr>
          <w:p w14:paraId="600FCB73" w14:textId="77777777" w:rsidR="00BF0EFE" w:rsidRPr="00FD3F4C" w:rsidRDefault="00BF0EFE" w:rsidP="00BF0EFE">
            <w:pPr>
              <w:widowControl w:val="0"/>
              <w:spacing w:line="240" w:lineRule="exact"/>
              <w:contextualSpacing/>
              <w:jc w:val="center"/>
            </w:pPr>
            <w:r w:rsidRPr="00FD3F4C">
              <w:t>Цель 3 Программы: создание условий для осуществления управления городским хозяйством и нормативно-правового регулирования в сфере жилищно-коммунального хозяйства</w:t>
            </w:r>
          </w:p>
        </w:tc>
      </w:tr>
      <w:tr w:rsidR="00BF0EFE" w:rsidRPr="00FD3F4C" w14:paraId="5AEA8B89" w14:textId="77777777" w:rsidTr="00AA5B72">
        <w:trPr>
          <w:trHeight w:val="20"/>
        </w:trPr>
        <w:tc>
          <w:tcPr>
            <w:tcW w:w="567" w:type="dxa"/>
            <w:vMerge/>
          </w:tcPr>
          <w:p w14:paraId="799A5EDB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vAlign w:val="center"/>
          </w:tcPr>
          <w:p w14:paraId="3235F451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Подпрограмма 3: «Обеспечение реализации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 и общепрограммные мероприятия»</w:t>
            </w:r>
          </w:p>
        </w:tc>
      </w:tr>
      <w:tr w:rsidR="00BF0EFE" w:rsidRPr="00FD3F4C" w14:paraId="4958A733" w14:textId="77777777" w:rsidTr="00AA5B72">
        <w:trPr>
          <w:trHeight w:val="20"/>
        </w:trPr>
        <w:tc>
          <w:tcPr>
            <w:tcW w:w="567" w:type="dxa"/>
            <w:vMerge/>
          </w:tcPr>
          <w:p w14:paraId="72F7E4E0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6"/>
            <w:vAlign w:val="center"/>
          </w:tcPr>
          <w:p w14:paraId="2B146AF9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Программы: эффективное выполнение функций отраслевым (функциональным) органом администрации города-курорта Железноводска Ставропольского края</w:t>
            </w:r>
          </w:p>
        </w:tc>
      </w:tr>
      <w:tr w:rsidR="00BF0EFE" w:rsidRPr="00FD3F4C" w14:paraId="01EE35F9" w14:textId="77777777" w:rsidTr="00AA5B72">
        <w:trPr>
          <w:trHeight w:val="20"/>
        </w:trPr>
        <w:tc>
          <w:tcPr>
            <w:tcW w:w="567" w:type="dxa"/>
            <w:vMerge/>
          </w:tcPr>
          <w:p w14:paraId="69133A13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A7CFFC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мероприятия: </w:t>
            </w:r>
          </w:p>
        </w:tc>
        <w:tc>
          <w:tcPr>
            <w:tcW w:w="1559" w:type="dxa"/>
          </w:tcPr>
          <w:p w14:paraId="3DE2AB4C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D257A7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7981BB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72912A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37D4DF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FE" w:rsidRPr="00FD3F4C" w14:paraId="3F33449F" w14:textId="77777777" w:rsidTr="00AA5B72">
        <w:trPr>
          <w:trHeight w:val="20"/>
        </w:trPr>
        <w:tc>
          <w:tcPr>
            <w:tcW w:w="567" w:type="dxa"/>
          </w:tcPr>
          <w:p w14:paraId="2A994575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14:paraId="550A7598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групп хозяйственного обслуживания</w:t>
            </w:r>
          </w:p>
        </w:tc>
        <w:tc>
          <w:tcPr>
            <w:tcW w:w="1559" w:type="dxa"/>
          </w:tcPr>
          <w:p w14:paraId="0D4E1BC4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88BF5FD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УГХА</w:t>
            </w:r>
          </w:p>
        </w:tc>
        <w:tc>
          <w:tcPr>
            <w:tcW w:w="1418" w:type="dxa"/>
          </w:tcPr>
          <w:p w14:paraId="7C689ED5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14:paraId="54A24CDC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6B7AF2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14:paraId="43588CC0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1C7EE3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подпункт 5.2 приложения 1</w:t>
            </w:r>
          </w:p>
          <w:p w14:paraId="5B3C9BD6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FE" w:rsidRPr="00FD3F4C" w14:paraId="71261A66" w14:textId="77777777" w:rsidTr="00AA5B72">
        <w:trPr>
          <w:trHeight w:val="20"/>
        </w:trPr>
        <w:tc>
          <w:tcPr>
            <w:tcW w:w="567" w:type="dxa"/>
          </w:tcPr>
          <w:p w14:paraId="2CDC6679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14:paraId="1E53FA37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1559" w:type="dxa"/>
          </w:tcPr>
          <w:p w14:paraId="16B2C3AF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309D0C9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УГХА</w:t>
            </w:r>
          </w:p>
        </w:tc>
        <w:tc>
          <w:tcPr>
            <w:tcW w:w="1418" w:type="dxa"/>
          </w:tcPr>
          <w:p w14:paraId="0A9BA26A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14:paraId="0FB2657F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EC7A53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14:paraId="101D9D0B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1E6F22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подпункты 5.1, 6.1, 6.2 приложения 1</w:t>
            </w:r>
          </w:p>
          <w:p w14:paraId="399A57C6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FE" w:rsidRPr="00FD3F4C" w14:paraId="7B910614" w14:textId="77777777" w:rsidTr="00AA5B72">
        <w:trPr>
          <w:trHeight w:val="20"/>
        </w:trPr>
        <w:tc>
          <w:tcPr>
            <w:tcW w:w="567" w:type="dxa"/>
            <w:vMerge w:val="restart"/>
          </w:tcPr>
          <w:p w14:paraId="5DCFA23B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601" w:type="dxa"/>
            <w:gridSpan w:val="6"/>
          </w:tcPr>
          <w:p w14:paraId="018F8FEC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 xml:space="preserve">Цель 4 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использования, охраны, защиты и воспроизводства лесов, расположенных на землях лесного фонда города-курорта Железноводска Ставропольского края</w:t>
            </w:r>
          </w:p>
        </w:tc>
      </w:tr>
      <w:tr w:rsidR="00BF0EFE" w:rsidRPr="00FD3F4C" w14:paraId="5FFFE1AD" w14:textId="77777777" w:rsidTr="00AA5B72">
        <w:trPr>
          <w:trHeight w:val="20"/>
        </w:trPr>
        <w:tc>
          <w:tcPr>
            <w:tcW w:w="567" w:type="dxa"/>
            <w:vMerge/>
          </w:tcPr>
          <w:p w14:paraId="05A33A10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6"/>
          </w:tcPr>
          <w:p w14:paraId="61F71C27" w14:textId="28DB2910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Подпрограмма 4: «</w:t>
            </w:r>
            <w:r w:rsidR="00CE447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 xml:space="preserve"> лесного хозяйства города-курорта Железноводска Ставропольского края» </w:t>
            </w:r>
          </w:p>
        </w:tc>
      </w:tr>
      <w:tr w:rsidR="00BF0EFE" w:rsidRPr="00FD3F4C" w14:paraId="50DF7BB9" w14:textId="77777777" w:rsidTr="00AA5B72">
        <w:trPr>
          <w:trHeight w:val="20"/>
        </w:trPr>
        <w:tc>
          <w:tcPr>
            <w:tcW w:w="567" w:type="dxa"/>
            <w:vMerge/>
          </w:tcPr>
          <w:p w14:paraId="76819E0F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6"/>
          </w:tcPr>
          <w:p w14:paraId="65999B16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4: обеспечение эффективной охраны, защиты, воспроизводства лесов, расположенных на землях лесного фонда города-курорта Железноводска Ставропольского края</w:t>
            </w:r>
          </w:p>
        </w:tc>
      </w:tr>
      <w:tr w:rsidR="00BF0EFE" w:rsidRPr="00FD3F4C" w14:paraId="712945DF" w14:textId="77777777" w:rsidTr="00AA5B72">
        <w:trPr>
          <w:trHeight w:val="20"/>
        </w:trPr>
        <w:tc>
          <w:tcPr>
            <w:tcW w:w="567" w:type="dxa"/>
            <w:vMerge/>
          </w:tcPr>
          <w:p w14:paraId="289A5528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3C1970E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мероприятия:</w:t>
            </w:r>
          </w:p>
        </w:tc>
        <w:tc>
          <w:tcPr>
            <w:tcW w:w="1559" w:type="dxa"/>
          </w:tcPr>
          <w:p w14:paraId="74CCBE69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B1C98A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8D95AA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B36F34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BDEC90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FE" w:rsidRPr="00FD3F4C" w14:paraId="6B525025" w14:textId="77777777" w:rsidTr="00AA5B72">
        <w:trPr>
          <w:trHeight w:val="20"/>
        </w:trPr>
        <w:tc>
          <w:tcPr>
            <w:tcW w:w="567" w:type="dxa"/>
          </w:tcPr>
          <w:p w14:paraId="576A7BFD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14:paraId="2B237C0B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использования, охране, защите, воспроизводству городских лесов</w:t>
            </w:r>
          </w:p>
        </w:tc>
        <w:tc>
          <w:tcPr>
            <w:tcW w:w="1559" w:type="dxa"/>
          </w:tcPr>
          <w:p w14:paraId="0B5A7164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7BCB011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УГХА</w:t>
            </w:r>
          </w:p>
        </w:tc>
        <w:tc>
          <w:tcPr>
            <w:tcW w:w="1418" w:type="dxa"/>
          </w:tcPr>
          <w:p w14:paraId="0CBB527F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14:paraId="09588F35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19" w:type="dxa"/>
          </w:tcPr>
          <w:p w14:paraId="257A9928" w14:textId="77777777" w:rsidR="00BF0EFE" w:rsidRPr="00FD3F4C" w:rsidRDefault="00BF0EFE" w:rsidP="00BF0EFE">
            <w:pPr>
              <w:pStyle w:val="ConsPlusCel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F4C">
              <w:rPr>
                <w:rFonts w:ascii="Times New Roman" w:hAnsi="Times New Roman" w:cs="Times New Roman"/>
                <w:sz w:val="24"/>
                <w:szCs w:val="24"/>
              </w:rPr>
              <w:t>подпункты 7.1, 8.1 приложения 1</w:t>
            </w:r>
          </w:p>
        </w:tc>
      </w:tr>
    </w:tbl>
    <w:p w14:paraId="4FD9999F" w14:textId="77777777" w:rsidR="008977EF" w:rsidRPr="00FD3F4C" w:rsidRDefault="008977EF" w:rsidP="00CB1731">
      <w:pPr>
        <w:spacing w:line="240" w:lineRule="exact"/>
      </w:pPr>
    </w:p>
    <w:p w14:paraId="69E73E1A" w14:textId="77777777" w:rsidR="008977EF" w:rsidRPr="00FD3F4C" w:rsidRDefault="008977EF" w:rsidP="00CB1731">
      <w:pPr>
        <w:autoSpaceDE w:val="0"/>
        <w:adjustRightInd w:val="0"/>
        <w:spacing w:line="240" w:lineRule="exact"/>
        <w:ind w:firstLine="709"/>
        <w:jc w:val="both"/>
        <w:outlineLvl w:val="2"/>
      </w:pPr>
      <w:r w:rsidRPr="00FD3F4C">
        <w:rPr>
          <w:vertAlign w:val="superscript"/>
        </w:rPr>
        <w:lastRenderedPageBreak/>
        <w:t>1</w:t>
      </w:r>
      <w:r w:rsidRPr="00FD3F4C">
        <w:t xml:space="preserve"> выполнение функций отраслевыми (функциональными) органами администрации города-курорта Железноводска Ставропольского края, казенными учреждениями</w:t>
      </w:r>
      <w:r w:rsidR="005C4A24">
        <w:t>;</w:t>
      </w:r>
    </w:p>
    <w:p w14:paraId="67466760" w14:textId="77777777" w:rsidR="008977EF" w:rsidRPr="00794D08" w:rsidRDefault="008977EF" w:rsidP="00794D08">
      <w:pPr>
        <w:autoSpaceDE w:val="0"/>
        <w:adjustRightInd w:val="0"/>
        <w:spacing w:line="240" w:lineRule="exact"/>
        <w:ind w:firstLine="709"/>
        <w:jc w:val="both"/>
        <w:outlineLvl w:val="2"/>
        <w:rPr>
          <w:sz w:val="28"/>
          <w:szCs w:val="28"/>
        </w:rPr>
      </w:pPr>
      <w:r w:rsidRPr="00FD3F4C">
        <w:rPr>
          <w:vertAlign w:val="superscript"/>
        </w:rPr>
        <w:t>2</w:t>
      </w:r>
      <w:r w:rsidRPr="00FD3F4C">
        <w:t xml:space="preserve"> осуществление бюджетных инвестиций в объекты муниципальной собственности города-курорта Железноводска Ставропольского края</w:t>
      </w:r>
      <w:r w:rsidR="00EB3E09">
        <w:rPr>
          <w:sz w:val="28"/>
          <w:szCs w:val="28"/>
        </w:rPr>
        <w:t>.</w:t>
      </w:r>
      <w:r w:rsidR="00EB3E09" w:rsidRPr="00A06C13">
        <w:rPr>
          <w:sz w:val="28"/>
          <w:szCs w:val="28"/>
        </w:rPr>
        <w:t>»</w:t>
      </w:r>
      <w:r w:rsidR="00EB3E09">
        <w:t>.</w:t>
      </w:r>
    </w:p>
    <w:sectPr w:rsidR="008977EF" w:rsidRPr="00794D08" w:rsidSect="00A65BC7">
      <w:headerReference w:type="even" r:id="rId7"/>
      <w:headerReference w:type="default" r:id="rId8"/>
      <w:pgSz w:w="16838" w:h="11906" w:orient="landscape"/>
      <w:pgMar w:top="1985" w:right="760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332B3" w14:textId="77777777" w:rsidR="001A7DD3" w:rsidRDefault="001A7DD3">
      <w:r>
        <w:separator/>
      </w:r>
    </w:p>
  </w:endnote>
  <w:endnote w:type="continuationSeparator" w:id="0">
    <w:p w14:paraId="38901AAD" w14:textId="77777777" w:rsidR="001A7DD3" w:rsidRDefault="001A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7D092" w14:textId="77777777" w:rsidR="001A7DD3" w:rsidRDefault="001A7DD3">
      <w:r>
        <w:separator/>
      </w:r>
    </w:p>
  </w:footnote>
  <w:footnote w:type="continuationSeparator" w:id="0">
    <w:p w14:paraId="3A32F011" w14:textId="77777777" w:rsidR="001A7DD3" w:rsidRDefault="001A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3308B" w14:textId="77777777" w:rsidR="0068388C" w:rsidRDefault="00EA32E2" w:rsidP="005B6E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388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5E9F2E0" w14:textId="77777777" w:rsidR="0068388C" w:rsidRDefault="006838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DF3D0" w14:textId="77777777" w:rsidR="0068388C" w:rsidRPr="005C4A24" w:rsidRDefault="00EA32E2" w:rsidP="005B6ED6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5C4A24">
      <w:rPr>
        <w:rStyle w:val="a4"/>
        <w:sz w:val="28"/>
        <w:szCs w:val="28"/>
      </w:rPr>
      <w:fldChar w:fldCharType="begin"/>
    </w:r>
    <w:r w:rsidR="0068388C" w:rsidRPr="005C4A24">
      <w:rPr>
        <w:rStyle w:val="a4"/>
        <w:sz w:val="28"/>
        <w:szCs w:val="28"/>
      </w:rPr>
      <w:instrText xml:space="preserve">PAGE  </w:instrText>
    </w:r>
    <w:r w:rsidRPr="005C4A24">
      <w:rPr>
        <w:rStyle w:val="a4"/>
        <w:sz w:val="28"/>
        <w:szCs w:val="28"/>
      </w:rPr>
      <w:fldChar w:fldCharType="separate"/>
    </w:r>
    <w:r w:rsidR="00E965C6" w:rsidRPr="005C4A24">
      <w:rPr>
        <w:rStyle w:val="a4"/>
        <w:noProof/>
        <w:sz w:val="28"/>
        <w:szCs w:val="28"/>
      </w:rPr>
      <w:t>2</w:t>
    </w:r>
    <w:r w:rsidRPr="005C4A24">
      <w:rPr>
        <w:rStyle w:val="a4"/>
        <w:sz w:val="28"/>
        <w:szCs w:val="28"/>
      </w:rPr>
      <w:fldChar w:fldCharType="end"/>
    </w:r>
  </w:p>
  <w:p w14:paraId="4B6F4DAD" w14:textId="77777777" w:rsidR="0068388C" w:rsidRDefault="006838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CF"/>
    <w:rsid w:val="0000654E"/>
    <w:rsid w:val="0002048F"/>
    <w:rsid w:val="00040EC9"/>
    <w:rsid w:val="0004757A"/>
    <w:rsid w:val="0005004A"/>
    <w:rsid w:val="00052AE6"/>
    <w:rsid w:val="00053745"/>
    <w:rsid w:val="00056965"/>
    <w:rsid w:val="00064E6B"/>
    <w:rsid w:val="00070CF3"/>
    <w:rsid w:val="00082419"/>
    <w:rsid w:val="00091F01"/>
    <w:rsid w:val="000B122C"/>
    <w:rsid w:val="000B42FC"/>
    <w:rsid w:val="000B490F"/>
    <w:rsid w:val="000B7DD7"/>
    <w:rsid w:val="000D77E5"/>
    <w:rsid w:val="00102F9E"/>
    <w:rsid w:val="001117BC"/>
    <w:rsid w:val="00122C08"/>
    <w:rsid w:val="0013694F"/>
    <w:rsid w:val="0014412C"/>
    <w:rsid w:val="00153A9F"/>
    <w:rsid w:val="001579E5"/>
    <w:rsid w:val="0017632F"/>
    <w:rsid w:val="001974DB"/>
    <w:rsid w:val="0019756A"/>
    <w:rsid w:val="001A5E9D"/>
    <w:rsid w:val="001A7DD3"/>
    <w:rsid w:val="001B16CB"/>
    <w:rsid w:val="001B7F5B"/>
    <w:rsid w:val="001C1A9C"/>
    <w:rsid w:val="001C5A17"/>
    <w:rsid w:val="001D2D17"/>
    <w:rsid w:val="001E63B0"/>
    <w:rsid w:val="001F3258"/>
    <w:rsid w:val="001F3D62"/>
    <w:rsid w:val="00211CF8"/>
    <w:rsid w:val="0023076B"/>
    <w:rsid w:val="00263875"/>
    <w:rsid w:val="0026483D"/>
    <w:rsid w:val="00290DD9"/>
    <w:rsid w:val="002A44B2"/>
    <w:rsid w:val="002B0200"/>
    <w:rsid w:val="002D140F"/>
    <w:rsid w:val="002D7945"/>
    <w:rsid w:val="00312A47"/>
    <w:rsid w:val="00324E4A"/>
    <w:rsid w:val="00326D4A"/>
    <w:rsid w:val="003302D3"/>
    <w:rsid w:val="00332299"/>
    <w:rsid w:val="00334273"/>
    <w:rsid w:val="0034747F"/>
    <w:rsid w:val="00372194"/>
    <w:rsid w:val="00373882"/>
    <w:rsid w:val="00376485"/>
    <w:rsid w:val="003C09B9"/>
    <w:rsid w:val="003C2DE2"/>
    <w:rsid w:val="003C4283"/>
    <w:rsid w:val="003C4699"/>
    <w:rsid w:val="003D04F2"/>
    <w:rsid w:val="003D24B6"/>
    <w:rsid w:val="003D26BC"/>
    <w:rsid w:val="003D6213"/>
    <w:rsid w:val="003E60A2"/>
    <w:rsid w:val="003F59BE"/>
    <w:rsid w:val="0040240D"/>
    <w:rsid w:val="00412274"/>
    <w:rsid w:val="004220C8"/>
    <w:rsid w:val="004304BB"/>
    <w:rsid w:val="004569D6"/>
    <w:rsid w:val="004878EB"/>
    <w:rsid w:val="004A188E"/>
    <w:rsid w:val="004B50D8"/>
    <w:rsid w:val="004D3484"/>
    <w:rsid w:val="004D413B"/>
    <w:rsid w:val="004E0FA0"/>
    <w:rsid w:val="00514A54"/>
    <w:rsid w:val="00517A31"/>
    <w:rsid w:val="005232DF"/>
    <w:rsid w:val="005249BD"/>
    <w:rsid w:val="00526379"/>
    <w:rsid w:val="005335AA"/>
    <w:rsid w:val="00533DD1"/>
    <w:rsid w:val="0053739F"/>
    <w:rsid w:val="00544BD7"/>
    <w:rsid w:val="00551533"/>
    <w:rsid w:val="0057554A"/>
    <w:rsid w:val="00583BC2"/>
    <w:rsid w:val="00592499"/>
    <w:rsid w:val="00593F69"/>
    <w:rsid w:val="005966B2"/>
    <w:rsid w:val="005979F6"/>
    <w:rsid w:val="005B212D"/>
    <w:rsid w:val="005B6ED6"/>
    <w:rsid w:val="005C4A24"/>
    <w:rsid w:val="005D76D1"/>
    <w:rsid w:val="005D7FC3"/>
    <w:rsid w:val="005E3151"/>
    <w:rsid w:val="005E318B"/>
    <w:rsid w:val="005F7CE6"/>
    <w:rsid w:val="00611F86"/>
    <w:rsid w:val="0063061C"/>
    <w:rsid w:val="0063073E"/>
    <w:rsid w:val="00634CB2"/>
    <w:rsid w:val="006619F2"/>
    <w:rsid w:val="006654FB"/>
    <w:rsid w:val="006742D6"/>
    <w:rsid w:val="006775ED"/>
    <w:rsid w:val="0068388C"/>
    <w:rsid w:val="006C7D86"/>
    <w:rsid w:val="006F243A"/>
    <w:rsid w:val="00723BD3"/>
    <w:rsid w:val="00734895"/>
    <w:rsid w:val="00734FB5"/>
    <w:rsid w:val="007401F5"/>
    <w:rsid w:val="007453C0"/>
    <w:rsid w:val="007536F0"/>
    <w:rsid w:val="007643A4"/>
    <w:rsid w:val="00764B4C"/>
    <w:rsid w:val="00770676"/>
    <w:rsid w:val="00783411"/>
    <w:rsid w:val="00785C65"/>
    <w:rsid w:val="0078685C"/>
    <w:rsid w:val="00792D30"/>
    <w:rsid w:val="00794D08"/>
    <w:rsid w:val="007B0B86"/>
    <w:rsid w:val="007C51A1"/>
    <w:rsid w:val="007D5F73"/>
    <w:rsid w:val="007D6032"/>
    <w:rsid w:val="007E6B38"/>
    <w:rsid w:val="007F0658"/>
    <w:rsid w:val="00800A8D"/>
    <w:rsid w:val="00804A57"/>
    <w:rsid w:val="00805FCF"/>
    <w:rsid w:val="008233C4"/>
    <w:rsid w:val="008476B7"/>
    <w:rsid w:val="00864AFB"/>
    <w:rsid w:val="00872DB3"/>
    <w:rsid w:val="00892956"/>
    <w:rsid w:val="008977EF"/>
    <w:rsid w:val="008D1A62"/>
    <w:rsid w:val="008D48F1"/>
    <w:rsid w:val="008D5DB2"/>
    <w:rsid w:val="008F62D1"/>
    <w:rsid w:val="00907728"/>
    <w:rsid w:val="00920652"/>
    <w:rsid w:val="00931F8F"/>
    <w:rsid w:val="0093504F"/>
    <w:rsid w:val="00943177"/>
    <w:rsid w:val="0094541A"/>
    <w:rsid w:val="00965672"/>
    <w:rsid w:val="00984B12"/>
    <w:rsid w:val="00987CA7"/>
    <w:rsid w:val="009A10B6"/>
    <w:rsid w:val="009A27F6"/>
    <w:rsid w:val="009A3CAF"/>
    <w:rsid w:val="009A7F2A"/>
    <w:rsid w:val="009C108E"/>
    <w:rsid w:val="009E0416"/>
    <w:rsid w:val="009F26B4"/>
    <w:rsid w:val="009F43F3"/>
    <w:rsid w:val="00A06C13"/>
    <w:rsid w:val="00A20DC2"/>
    <w:rsid w:val="00A22D1A"/>
    <w:rsid w:val="00A23BBE"/>
    <w:rsid w:val="00A31E76"/>
    <w:rsid w:val="00A3598F"/>
    <w:rsid w:val="00A65BC7"/>
    <w:rsid w:val="00A75FCF"/>
    <w:rsid w:val="00A85D1D"/>
    <w:rsid w:val="00A86BFF"/>
    <w:rsid w:val="00AA1D3B"/>
    <w:rsid w:val="00AA56A0"/>
    <w:rsid w:val="00AA5B72"/>
    <w:rsid w:val="00AD739E"/>
    <w:rsid w:val="00AE61C0"/>
    <w:rsid w:val="00AF22AC"/>
    <w:rsid w:val="00AF2CC4"/>
    <w:rsid w:val="00AF6CF6"/>
    <w:rsid w:val="00B03F52"/>
    <w:rsid w:val="00B5295D"/>
    <w:rsid w:val="00B94597"/>
    <w:rsid w:val="00B96CC3"/>
    <w:rsid w:val="00B97002"/>
    <w:rsid w:val="00B9760E"/>
    <w:rsid w:val="00BB5908"/>
    <w:rsid w:val="00BB7429"/>
    <w:rsid w:val="00BC6223"/>
    <w:rsid w:val="00BE63F8"/>
    <w:rsid w:val="00BF0EFE"/>
    <w:rsid w:val="00C0251D"/>
    <w:rsid w:val="00C0325D"/>
    <w:rsid w:val="00C10B5D"/>
    <w:rsid w:val="00C11438"/>
    <w:rsid w:val="00C13824"/>
    <w:rsid w:val="00C3436A"/>
    <w:rsid w:val="00C46675"/>
    <w:rsid w:val="00C507E4"/>
    <w:rsid w:val="00C5236B"/>
    <w:rsid w:val="00C53B21"/>
    <w:rsid w:val="00C919A8"/>
    <w:rsid w:val="00C95298"/>
    <w:rsid w:val="00CA3BCD"/>
    <w:rsid w:val="00CA70CB"/>
    <w:rsid w:val="00CB1731"/>
    <w:rsid w:val="00CC1286"/>
    <w:rsid w:val="00CC13D3"/>
    <w:rsid w:val="00CD65BB"/>
    <w:rsid w:val="00CD6D09"/>
    <w:rsid w:val="00CD7605"/>
    <w:rsid w:val="00CE00F6"/>
    <w:rsid w:val="00CE447D"/>
    <w:rsid w:val="00CE52DC"/>
    <w:rsid w:val="00CE70BC"/>
    <w:rsid w:val="00CF48C3"/>
    <w:rsid w:val="00CF523A"/>
    <w:rsid w:val="00D03908"/>
    <w:rsid w:val="00D625D5"/>
    <w:rsid w:val="00D74F02"/>
    <w:rsid w:val="00D815A5"/>
    <w:rsid w:val="00D83F93"/>
    <w:rsid w:val="00D85E6D"/>
    <w:rsid w:val="00DA501E"/>
    <w:rsid w:val="00DB512D"/>
    <w:rsid w:val="00DE5C64"/>
    <w:rsid w:val="00DF2810"/>
    <w:rsid w:val="00E13E8F"/>
    <w:rsid w:val="00E203AF"/>
    <w:rsid w:val="00E21B91"/>
    <w:rsid w:val="00E33748"/>
    <w:rsid w:val="00E37438"/>
    <w:rsid w:val="00E55998"/>
    <w:rsid w:val="00E605A8"/>
    <w:rsid w:val="00E76078"/>
    <w:rsid w:val="00E9232B"/>
    <w:rsid w:val="00E965C6"/>
    <w:rsid w:val="00EA32E2"/>
    <w:rsid w:val="00EB1527"/>
    <w:rsid w:val="00EB3E09"/>
    <w:rsid w:val="00EE5155"/>
    <w:rsid w:val="00F032FC"/>
    <w:rsid w:val="00F32FCC"/>
    <w:rsid w:val="00F37402"/>
    <w:rsid w:val="00F40FBC"/>
    <w:rsid w:val="00F458A1"/>
    <w:rsid w:val="00F63E64"/>
    <w:rsid w:val="00F84317"/>
    <w:rsid w:val="00F92E68"/>
    <w:rsid w:val="00F95734"/>
    <w:rsid w:val="00FC1BBE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6D0F"/>
  <w15:docId w15:val="{DAF4ED1B-41B8-467C-B9C7-087DC394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05F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rsid w:val="006838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8388C"/>
  </w:style>
  <w:style w:type="paragraph" w:styleId="a5">
    <w:name w:val="footer"/>
    <w:basedOn w:val="a"/>
    <w:rsid w:val="00D625D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1579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79E5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742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1009-ACE3-4648-AF43-CD5E1235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Microsoft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Сурен</dc:creator>
  <cp:keywords/>
  <cp:lastModifiedBy>user</cp:lastModifiedBy>
  <cp:revision>109</cp:revision>
  <cp:lastPrinted>2021-02-18T12:43:00Z</cp:lastPrinted>
  <dcterms:created xsi:type="dcterms:W3CDTF">2018-07-27T09:48:00Z</dcterms:created>
  <dcterms:modified xsi:type="dcterms:W3CDTF">2021-04-06T06:59:00Z</dcterms:modified>
</cp:coreProperties>
</file>