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Pr="00D90417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sz w:val="34"/>
          <w:szCs w:val="34"/>
        </w:rPr>
      </w:pPr>
      <w:r w:rsidRPr="00D90417">
        <w:rPr>
          <w:rFonts w:ascii="Verdana" w:hAnsi="Verdana"/>
          <w:sz w:val="34"/>
          <w:szCs w:val="34"/>
        </w:rPr>
        <w:t xml:space="preserve">Извещение </w:t>
      </w:r>
    </w:p>
    <w:p w:rsidR="00D90417" w:rsidRDefault="008C2E99" w:rsidP="00D90417">
      <w:pPr>
        <w:pStyle w:val="1"/>
        <w:pBdr>
          <w:bottom w:val="single" w:sz="4" w:space="8" w:color="E4E7E9"/>
        </w:pBdr>
        <w:shd w:val="clear" w:color="auto" w:fill="FFFFFF"/>
        <w:spacing w:before="0" w:beforeAutospacing="0" w:after="0" w:afterAutospacing="0" w:line="300" w:lineRule="exact"/>
        <w:jc w:val="both"/>
        <w:rPr>
          <w:rFonts w:ascii="Verdana" w:hAnsi="Verdana"/>
          <w:sz w:val="28"/>
          <w:szCs w:val="28"/>
        </w:rPr>
      </w:pPr>
      <w:r w:rsidRPr="00D90417">
        <w:rPr>
          <w:rFonts w:ascii="Verdana" w:hAnsi="Verdana"/>
          <w:sz w:val="28"/>
          <w:szCs w:val="28"/>
        </w:rPr>
        <w:t xml:space="preserve">о проведении общественного обсуждения </w:t>
      </w:r>
      <w:r w:rsidR="00D90417" w:rsidRPr="00D90417">
        <w:rPr>
          <w:rFonts w:ascii="Verdana" w:hAnsi="Verdana"/>
          <w:sz w:val="28"/>
          <w:szCs w:val="28"/>
        </w:rPr>
        <w:t xml:space="preserve">итогового проекта </w:t>
      </w:r>
      <w:r w:rsidR="00D90417">
        <w:rPr>
          <w:rFonts w:ascii="Verdana" w:hAnsi="Verdana"/>
          <w:sz w:val="28"/>
          <w:szCs w:val="28"/>
        </w:rPr>
        <w:t xml:space="preserve">и технического задания </w:t>
      </w:r>
      <w:r w:rsidR="00D90417" w:rsidRPr="00D90417">
        <w:rPr>
          <w:rFonts w:ascii="Verdana" w:hAnsi="Verdana"/>
          <w:sz w:val="28"/>
          <w:szCs w:val="28"/>
        </w:rPr>
        <w:t xml:space="preserve">комплексного благоустройства территории в рамках утвержденной концепции проекта «Нижняя каскадная лестница» (восточный склон горы Железной) </w:t>
      </w:r>
    </w:p>
    <w:p w:rsidR="00D90417" w:rsidRPr="00D90417" w:rsidRDefault="00D90417" w:rsidP="00D90417">
      <w:pPr>
        <w:pStyle w:val="1"/>
        <w:pBdr>
          <w:bottom w:val="single" w:sz="4" w:space="8" w:color="E4E7E9"/>
        </w:pBdr>
        <w:shd w:val="clear" w:color="auto" w:fill="FFFFFF"/>
        <w:spacing w:before="0" w:beforeAutospacing="0" w:after="0" w:afterAutospacing="0" w:line="300" w:lineRule="exact"/>
        <w:jc w:val="both"/>
        <w:rPr>
          <w:rFonts w:ascii="Verdana" w:hAnsi="Verdana"/>
          <w:sz w:val="28"/>
          <w:szCs w:val="28"/>
        </w:rPr>
      </w:pPr>
    </w:p>
    <w:p w:rsidR="008C2E99" w:rsidRPr="00D90417" w:rsidRDefault="008C2E99" w:rsidP="00D90417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ind w:firstLine="709"/>
        <w:jc w:val="both"/>
        <w:rPr>
          <w:b w:val="0"/>
          <w:color w:val="052635"/>
          <w:sz w:val="28"/>
          <w:szCs w:val="28"/>
        </w:rPr>
      </w:pPr>
      <w:proofErr w:type="gramStart"/>
      <w:r w:rsidRPr="00D90417">
        <w:rPr>
          <w:b w:val="0"/>
          <w:sz w:val="28"/>
          <w:szCs w:val="28"/>
        </w:rPr>
        <w:t>Администрация города-курорта Железноводска Ставропольского</w:t>
      </w:r>
      <w:r w:rsidRPr="00D90417">
        <w:rPr>
          <w:b w:val="0"/>
          <w:color w:val="052635"/>
          <w:sz w:val="28"/>
          <w:szCs w:val="28"/>
        </w:rPr>
        <w:t xml:space="preserve"> края предлагает всем заинтересованным лицам: </w:t>
      </w:r>
      <w:r w:rsidR="00A83CB1" w:rsidRPr="00D90417">
        <w:rPr>
          <w:b w:val="0"/>
          <w:color w:val="052635"/>
          <w:sz w:val="28"/>
          <w:szCs w:val="28"/>
        </w:rPr>
        <w:t xml:space="preserve">гражданам, </w:t>
      </w:r>
      <w:r w:rsidRPr="00D90417">
        <w:rPr>
          <w:b w:val="0"/>
          <w:color w:val="052635"/>
          <w:sz w:val="28"/>
          <w:szCs w:val="28"/>
        </w:rPr>
        <w:t xml:space="preserve">учреждениям, организациям, предприятиям, общественным объединениям, предпринимателям принять участие в обсуждении </w:t>
      </w:r>
      <w:r w:rsidR="00D90417">
        <w:rPr>
          <w:b w:val="0"/>
          <w:color w:val="052635"/>
          <w:sz w:val="28"/>
          <w:szCs w:val="28"/>
        </w:rPr>
        <w:t xml:space="preserve">итогового </w:t>
      </w:r>
      <w:r w:rsidRPr="00D90417">
        <w:rPr>
          <w:b w:val="0"/>
          <w:color w:val="052635"/>
          <w:sz w:val="28"/>
          <w:szCs w:val="28"/>
        </w:rPr>
        <w:t xml:space="preserve">проекта </w:t>
      </w:r>
      <w:r w:rsidR="00D90417">
        <w:rPr>
          <w:b w:val="0"/>
          <w:color w:val="052635"/>
          <w:sz w:val="28"/>
          <w:szCs w:val="28"/>
        </w:rPr>
        <w:t xml:space="preserve">и технического задания комплексного благоустройства территории в рамках утвержденной концепции проекта «Нижняя каскадная лестница» (восточный склон горы Железной» </w:t>
      </w:r>
      <w:proofErr w:type="gramEnd"/>
    </w:p>
    <w:p w:rsidR="008C2E99" w:rsidRPr="00A83CB1" w:rsidRDefault="008C2E99" w:rsidP="00D90417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D90417">
        <w:rPr>
          <w:color w:val="052635"/>
          <w:sz w:val="28"/>
          <w:szCs w:val="28"/>
        </w:rPr>
        <w:t>Ознакомиться с проектом документа можно по ссылке</w:t>
      </w:r>
      <w:r w:rsidRPr="00D90417">
        <w:rPr>
          <w:rStyle w:val="apple-converted-space"/>
          <w:color w:val="052635"/>
          <w:sz w:val="28"/>
          <w:szCs w:val="28"/>
        </w:rPr>
        <w:t xml:space="preserve">: </w:t>
      </w:r>
      <w:hyperlink r:id="rId5" w:history="1">
        <w:r w:rsidR="005925A0" w:rsidRPr="00D90417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EF06FB">
        <w:rPr>
          <w:color w:val="052635"/>
          <w:sz w:val="28"/>
          <w:szCs w:val="28"/>
        </w:rPr>
        <w:t>15 июня 2019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EF06FB">
        <w:rPr>
          <w:color w:val="052635"/>
          <w:sz w:val="28"/>
          <w:szCs w:val="28"/>
        </w:rPr>
        <w:t>15 июля</w:t>
      </w:r>
      <w:r w:rsidR="00A142A5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EF06FB">
        <w:rPr>
          <w:color w:val="052635"/>
          <w:sz w:val="28"/>
          <w:szCs w:val="28"/>
        </w:rPr>
        <w:t>19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4EDA"/>
    <w:rsid w:val="0036152E"/>
    <w:rsid w:val="00380629"/>
    <w:rsid w:val="00396C91"/>
    <w:rsid w:val="003E65AD"/>
    <w:rsid w:val="003E7E8B"/>
    <w:rsid w:val="0043041E"/>
    <w:rsid w:val="00462758"/>
    <w:rsid w:val="00481E42"/>
    <w:rsid w:val="004824E7"/>
    <w:rsid w:val="004B61F9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1211"/>
    <w:rsid w:val="0067274C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60E49"/>
    <w:rsid w:val="009C2D7F"/>
    <w:rsid w:val="009F5F79"/>
    <w:rsid w:val="00A024E7"/>
    <w:rsid w:val="00A142A5"/>
    <w:rsid w:val="00A54D91"/>
    <w:rsid w:val="00A83CB1"/>
    <w:rsid w:val="00AB4FEB"/>
    <w:rsid w:val="00AB51B5"/>
    <w:rsid w:val="00AC015F"/>
    <w:rsid w:val="00AD040F"/>
    <w:rsid w:val="00AF40E9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0417"/>
    <w:rsid w:val="00D92EC0"/>
    <w:rsid w:val="00D976A3"/>
    <w:rsid w:val="00D97FD2"/>
    <w:rsid w:val="00DB3924"/>
    <w:rsid w:val="00DB5251"/>
    <w:rsid w:val="00DB73C0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C71EC"/>
    <w:rsid w:val="00EF06FB"/>
    <w:rsid w:val="00F06EF3"/>
    <w:rsid w:val="00F31222"/>
    <w:rsid w:val="00F67CA5"/>
    <w:rsid w:val="00F7041A"/>
    <w:rsid w:val="00FC09A1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3</cp:revision>
  <cp:lastPrinted>2018-11-26T12:47:00Z</cp:lastPrinted>
  <dcterms:created xsi:type="dcterms:W3CDTF">2020-04-24T06:02:00Z</dcterms:created>
  <dcterms:modified xsi:type="dcterms:W3CDTF">2020-04-24T06:08:00Z</dcterms:modified>
</cp:coreProperties>
</file>