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50"/>
        <w:gridCol w:w="956"/>
        <w:gridCol w:w="922"/>
        <w:gridCol w:w="3718"/>
      </w:tblGrid>
      <w:tr w:rsidR="0066625F" w:rsidRPr="0066625F" w:rsidTr="0066625F">
        <w:trPr>
          <w:trHeight w:val="1113"/>
        </w:trPr>
        <w:tc>
          <w:tcPr>
            <w:tcW w:w="4050" w:type="dxa"/>
            <w:shd w:val="clear" w:color="auto" w:fill="auto"/>
          </w:tcPr>
          <w:p w:rsidR="0066625F" w:rsidRPr="0066625F" w:rsidRDefault="0066625F" w:rsidP="0066625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</w:pPr>
          </w:p>
          <w:p w:rsidR="0066625F" w:rsidRPr="0066625F" w:rsidRDefault="0066625F" w:rsidP="0066625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</w:pPr>
          </w:p>
          <w:p w:rsidR="0066625F" w:rsidRPr="0066625F" w:rsidRDefault="0066625F" w:rsidP="0066625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</w:pPr>
          </w:p>
          <w:p w:rsidR="0066625F" w:rsidRPr="0066625F" w:rsidRDefault="0066625F" w:rsidP="0066625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</w:pPr>
            <w:r w:rsidRPr="0066625F"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  <w:t xml:space="preserve">«Кажым» </w:t>
            </w:r>
          </w:p>
          <w:p w:rsidR="0066625F" w:rsidRPr="0066625F" w:rsidRDefault="0066625F" w:rsidP="0066625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</w:pPr>
            <w:proofErr w:type="spellStart"/>
            <w:r w:rsidRPr="0066625F"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  <w:t>сикт</w:t>
            </w:r>
            <w:proofErr w:type="spellEnd"/>
            <w:r w:rsidRPr="0066625F"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625F"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  <w:t>овмöдчöминса</w:t>
            </w:r>
            <w:proofErr w:type="spellEnd"/>
            <w:r w:rsidRPr="0066625F"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  <w:t xml:space="preserve"> </w:t>
            </w:r>
          </w:p>
          <w:p w:rsidR="0066625F" w:rsidRPr="0066625F" w:rsidRDefault="0066625F" w:rsidP="0066625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8"/>
                <w:szCs w:val="24"/>
                <w:lang w:val="de-DE" w:eastAsia="fa-IR" w:bidi="fa-IR"/>
              </w:rPr>
            </w:pPr>
            <w:proofErr w:type="spellStart"/>
            <w:r w:rsidRPr="0066625F"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  <w:t>администрация</w:t>
            </w:r>
            <w:proofErr w:type="spellEnd"/>
            <w:r w:rsidRPr="0066625F">
              <w:rPr>
                <w:rFonts w:ascii="Times New Roman" w:eastAsia="Andale Sans UI" w:hAnsi="Times New Roman" w:cs="Tahoma"/>
                <w:b/>
                <w:kern w:val="1"/>
                <w:sz w:val="28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66625F" w:rsidRPr="0066625F" w:rsidRDefault="0066625F" w:rsidP="0066625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  <w:p w:rsidR="0066625F" w:rsidRPr="0066625F" w:rsidRDefault="0066625F" w:rsidP="0066625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66625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object w:dxaOrig="1146" w:dyaOrig="14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ed="t">
                  <v:fill color2="black"/>
                  <v:imagedata r:id="rId9" o:title=""/>
                </v:shape>
                <o:OLEObject Type="Embed" ProgID="Word.Picture.8" ShapeID="_x0000_i1025" DrawAspect="Content" ObjectID="_1507533921" r:id="rId10"/>
              </w:object>
            </w:r>
          </w:p>
          <w:p w:rsidR="0066625F" w:rsidRPr="0066625F" w:rsidRDefault="0066625F" w:rsidP="0066625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718" w:type="dxa"/>
            <w:shd w:val="clear" w:color="auto" w:fill="auto"/>
          </w:tcPr>
          <w:p w:rsidR="0066625F" w:rsidRPr="0066625F" w:rsidRDefault="0066625F" w:rsidP="0066625F">
            <w:pPr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100" w:lineRule="atLeast"/>
              <w:ind w:left="576" w:hanging="576"/>
              <w:textAlignment w:val="baseline"/>
              <w:outlineLvl w:val="1"/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</w:pPr>
            <w:r w:rsidRPr="0066625F"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  <w:t xml:space="preserve">                </w:t>
            </w:r>
          </w:p>
          <w:p w:rsidR="0066625F" w:rsidRPr="0066625F" w:rsidRDefault="0066625F" w:rsidP="0066625F">
            <w:pPr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100" w:lineRule="atLeast"/>
              <w:ind w:left="576" w:hanging="576"/>
              <w:textAlignment w:val="baseline"/>
              <w:outlineLvl w:val="1"/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</w:pPr>
          </w:p>
          <w:p w:rsidR="0066625F" w:rsidRPr="0066625F" w:rsidRDefault="0066625F" w:rsidP="0066625F">
            <w:pPr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100" w:lineRule="atLeast"/>
              <w:ind w:left="576" w:hanging="576"/>
              <w:textAlignment w:val="baseline"/>
              <w:outlineLvl w:val="1"/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</w:pPr>
          </w:p>
          <w:p w:rsidR="0066625F" w:rsidRPr="0066625F" w:rsidRDefault="0066625F" w:rsidP="0066625F">
            <w:pPr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100" w:lineRule="atLeast"/>
              <w:ind w:left="576" w:hanging="576"/>
              <w:textAlignment w:val="baseline"/>
              <w:outlineLvl w:val="1"/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</w:pPr>
            <w:r w:rsidRPr="0066625F"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  <w:t xml:space="preserve">                  </w:t>
            </w:r>
            <w:proofErr w:type="spellStart"/>
            <w:r w:rsidRPr="0066625F"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  <w:t>Администрация</w:t>
            </w:r>
            <w:proofErr w:type="spellEnd"/>
            <w:r w:rsidRPr="0066625F"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  <w:t xml:space="preserve"> </w:t>
            </w:r>
          </w:p>
          <w:p w:rsidR="0066625F" w:rsidRPr="0066625F" w:rsidRDefault="0066625F" w:rsidP="0066625F">
            <w:pPr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100" w:lineRule="atLeast"/>
              <w:ind w:left="576" w:hanging="576"/>
              <w:jc w:val="right"/>
              <w:textAlignment w:val="baseline"/>
              <w:outlineLvl w:val="1"/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</w:pPr>
            <w:r w:rsidRPr="0066625F"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  <w:t xml:space="preserve">      сельского поселения</w:t>
            </w:r>
          </w:p>
          <w:p w:rsidR="0066625F" w:rsidRPr="0066625F" w:rsidRDefault="0066625F" w:rsidP="0066625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  <w:r w:rsidRPr="0066625F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 xml:space="preserve">                      «Кажым»</w:t>
            </w:r>
          </w:p>
          <w:p w:rsidR="0066625F" w:rsidRPr="0066625F" w:rsidRDefault="0066625F" w:rsidP="0066625F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280" w:after="0" w:line="240" w:lineRule="atLeast"/>
              <w:ind w:left="576" w:hanging="576"/>
              <w:textAlignment w:val="baseline"/>
              <w:outlineLvl w:val="1"/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</w:pPr>
            <w:r w:rsidRPr="0066625F"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  <w:t xml:space="preserve">                                                                                           </w:t>
            </w:r>
          </w:p>
        </w:tc>
      </w:tr>
      <w:tr w:rsidR="0066625F" w:rsidRPr="0066625F" w:rsidTr="0066625F">
        <w:trPr>
          <w:trHeight w:val="602"/>
        </w:trPr>
        <w:tc>
          <w:tcPr>
            <w:tcW w:w="9646" w:type="dxa"/>
            <w:gridSpan w:val="4"/>
            <w:shd w:val="clear" w:color="auto" w:fill="auto"/>
            <w:vAlign w:val="center"/>
          </w:tcPr>
          <w:p w:rsidR="0066625F" w:rsidRPr="0066625F" w:rsidRDefault="0066625F" w:rsidP="0066625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32"/>
                <w:szCs w:val="24"/>
                <w:lang w:val="de-DE" w:eastAsia="fa-IR" w:bidi="fa-IR"/>
              </w:rPr>
            </w:pPr>
            <w:r w:rsidRPr="0066625F">
              <w:rPr>
                <w:rFonts w:ascii="Times New Roman" w:eastAsia="Andale Sans UI" w:hAnsi="Times New Roman" w:cs="Tahoma"/>
                <w:kern w:val="1"/>
                <w:sz w:val="32"/>
                <w:szCs w:val="24"/>
                <w:lang w:val="de-DE" w:eastAsia="fa-IR" w:bidi="fa-IR"/>
              </w:rPr>
              <w:t xml:space="preserve">    ШУÖМ</w:t>
            </w:r>
          </w:p>
        </w:tc>
      </w:tr>
      <w:tr w:rsidR="0066625F" w:rsidRPr="0066625F" w:rsidTr="0066625F">
        <w:trPr>
          <w:trHeight w:val="602"/>
        </w:trPr>
        <w:tc>
          <w:tcPr>
            <w:tcW w:w="9646" w:type="dxa"/>
            <w:gridSpan w:val="4"/>
            <w:shd w:val="clear" w:color="auto" w:fill="auto"/>
            <w:vAlign w:val="center"/>
          </w:tcPr>
          <w:p w:rsidR="0066625F" w:rsidRPr="0066625F" w:rsidRDefault="0066625F" w:rsidP="0066625F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240" w:after="60" w:line="100" w:lineRule="atLeast"/>
              <w:ind w:left="864" w:hanging="864"/>
              <w:jc w:val="center"/>
              <w:textAlignment w:val="baseline"/>
              <w:outlineLvl w:val="3"/>
              <w:rPr>
                <w:rFonts w:ascii="Times New Roman" w:eastAsia="Andale Sans UI" w:hAnsi="Times New Roman" w:cs="Times New Roman"/>
                <w:bCs/>
                <w:kern w:val="1"/>
                <w:sz w:val="32"/>
                <w:szCs w:val="28"/>
                <w:lang w:val="de-DE" w:eastAsia="fa-IR" w:bidi="fa-IR"/>
              </w:rPr>
            </w:pPr>
            <w:r w:rsidRPr="0066625F">
              <w:rPr>
                <w:rFonts w:ascii="Times New Roman" w:eastAsia="Andale Sans UI" w:hAnsi="Times New Roman" w:cs="Times New Roman"/>
                <w:bCs/>
                <w:kern w:val="1"/>
                <w:sz w:val="32"/>
                <w:szCs w:val="28"/>
                <w:lang w:val="de-DE" w:eastAsia="fa-IR" w:bidi="fa-IR"/>
              </w:rPr>
              <w:t xml:space="preserve">       ПОСТАНОВЛЕНИЕ </w:t>
            </w:r>
          </w:p>
        </w:tc>
      </w:tr>
      <w:tr w:rsidR="0066625F" w:rsidRPr="0066625F" w:rsidTr="0066625F">
        <w:trPr>
          <w:trHeight w:val="357"/>
        </w:trPr>
        <w:tc>
          <w:tcPr>
            <w:tcW w:w="5006" w:type="dxa"/>
            <w:gridSpan w:val="2"/>
            <w:shd w:val="clear" w:color="auto" w:fill="auto"/>
            <w:vAlign w:val="center"/>
          </w:tcPr>
          <w:p w:rsidR="0066625F" w:rsidRPr="0066625F" w:rsidRDefault="0066625F" w:rsidP="0066625F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240" w:after="60" w:line="100" w:lineRule="atLeast"/>
              <w:ind w:left="864" w:hanging="864"/>
              <w:textAlignment w:val="baseline"/>
              <w:outlineLvl w:val="3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u w:val="single"/>
                <w:lang w:val="de-DE" w:eastAsia="fa-IR" w:bidi="fa-IR"/>
              </w:rPr>
            </w:pPr>
            <w:r w:rsidRPr="0066625F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val="de-DE" w:eastAsia="fa-IR" w:bidi="fa-IR"/>
              </w:rPr>
              <w:t xml:space="preserve">        </w:t>
            </w:r>
            <w:r w:rsidRPr="0066625F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fa-IR" w:bidi="fa-IR"/>
              </w:rPr>
              <w:t>о</w:t>
            </w:r>
            <w:r w:rsidRPr="0066625F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u w:val="single"/>
                <w:lang w:val="de-DE" w:eastAsia="fa-IR" w:bidi="fa-IR"/>
              </w:rPr>
              <w:t>т</w:t>
            </w:r>
            <w:r w:rsidRPr="0066625F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u w:val="single"/>
                <w:lang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u w:val="single"/>
                <w:lang w:eastAsia="fa-IR" w:bidi="fa-IR"/>
              </w:rPr>
              <w:t xml:space="preserve">       </w:t>
            </w:r>
            <w:r w:rsidR="00AD0675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u w:val="single"/>
                <w:lang w:eastAsia="fa-IR" w:bidi="fa-IR"/>
              </w:rPr>
              <w:t>28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u w:val="single"/>
                <w:lang w:eastAsia="fa-IR" w:bidi="fa-IR"/>
              </w:rPr>
              <w:t xml:space="preserve">  </w:t>
            </w:r>
            <w:r w:rsidRPr="0066625F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u w:val="single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u w:val="single"/>
                <w:lang w:eastAsia="fa-IR" w:bidi="fa-IR"/>
              </w:rPr>
              <w:t>октября</w:t>
            </w:r>
            <w:r w:rsidRPr="0066625F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u w:val="single"/>
                <w:lang w:eastAsia="fa-IR" w:bidi="fa-IR"/>
              </w:rPr>
              <w:t xml:space="preserve"> </w:t>
            </w:r>
            <w:r w:rsidRPr="0066625F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u w:val="single"/>
                <w:lang w:val="de-DE" w:eastAsia="fa-IR" w:bidi="fa-IR"/>
              </w:rPr>
              <w:t xml:space="preserve"> 201</w:t>
            </w:r>
            <w:r w:rsidRPr="0066625F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u w:val="single"/>
                <w:lang w:eastAsia="fa-IR" w:bidi="fa-IR"/>
              </w:rPr>
              <w:t>5</w:t>
            </w:r>
            <w:r w:rsidRPr="0066625F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u w:val="single"/>
                <w:lang w:val="de-DE" w:eastAsia="fa-IR" w:bidi="fa-IR"/>
              </w:rPr>
              <w:t xml:space="preserve"> года   </w:t>
            </w:r>
          </w:p>
          <w:p w:rsidR="0066625F" w:rsidRPr="0066625F" w:rsidRDefault="0066625F" w:rsidP="0066625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de-DE" w:eastAsia="fa-IR" w:bidi="fa-IR"/>
              </w:rPr>
            </w:pPr>
            <w:r w:rsidRPr="0066625F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de-DE" w:eastAsia="fa-IR" w:bidi="fa-IR"/>
              </w:rPr>
              <w:t xml:space="preserve">                 (</w:t>
            </w:r>
            <w:proofErr w:type="spellStart"/>
            <w:r w:rsidRPr="0066625F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de-DE" w:eastAsia="fa-IR" w:bidi="fa-IR"/>
              </w:rPr>
              <w:t>пст.Кажым</w:t>
            </w:r>
            <w:proofErr w:type="spellEnd"/>
            <w:r w:rsidRPr="0066625F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66625F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de-DE" w:eastAsia="fa-IR" w:bidi="fa-IR"/>
              </w:rPr>
              <w:t>Республика</w:t>
            </w:r>
            <w:proofErr w:type="spellEnd"/>
            <w:r w:rsidRPr="0066625F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66625F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de-DE" w:eastAsia="fa-IR" w:bidi="fa-IR"/>
              </w:rPr>
              <w:t>Коми</w:t>
            </w:r>
            <w:proofErr w:type="spellEnd"/>
            <w:r w:rsidRPr="0066625F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de-DE" w:eastAsia="fa-IR" w:bidi="fa-IR"/>
              </w:rPr>
              <w:t>)</w:t>
            </w:r>
          </w:p>
        </w:tc>
        <w:tc>
          <w:tcPr>
            <w:tcW w:w="4640" w:type="dxa"/>
            <w:gridSpan w:val="2"/>
            <w:shd w:val="clear" w:color="auto" w:fill="auto"/>
            <w:vAlign w:val="center"/>
          </w:tcPr>
          <w:p w:rsidR="0066625F" w:rsidRPr="0066625F" w:rsidRDefault="0066625F" w:rsidP="00AD0675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240" w:after="60" w:line="100" w:lineRule="atLeast"/>
              <w:ind w:left="864" w:hanging="864"/>
              <w:textAlignment w:val="baseline"/>
              <w:outlineLvl w:val="3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val="de-DE" w:eastAsia="fa-IR" w:bidi="fa-IR"/>
              </w:rPr>
            </w:pPr>
            <w:r w:rsidRPr="0066625F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val="de-DE" w:eastAsia="fa-IR" w:bidi="fa-IR"/>
              </w:rPr>
              <w:t xml:space="preserve">                                              № </w:t>
            </w:r>
            <w:r w:rsidR="00AD0675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fa-IR" w:bidi="fa-IR"/>
              </w:rPr>
              <w:t>15/10</w:t>
            </w:r>
          </w:p>
        </w:tc>
      </w:tr>
    </w:tbl>
    <w:p w:rsidR="0066625F" w:rsidRPr="0066625F" w:rsidRDefault="0066625F" w:rsidP="0066625F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val="de-DE" w:eastAsia="fa-IR" w:bidi="fa-IR"/>
        </w:rPr>
      </w:pPr>
    </w:p>
    <w:p w:rsidR="0066625F" w:rsidRPr="0066625F" w:rsidRDefault="0066625F" w:rsidP="0066625F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  <w:r w:rsidRPr="0066625F"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val="de-DE" w:eastAsia="fa-IR" w:bidi="fa-IR"/>
        </w:rPr>
        <w:t>О</w:t>
      </w:r>
      <w:r w:rsidRPr="0066625F"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  <w:t>б утверждении административного регламента</w:t>
      </w:r>
    </w:p>
    <w:p w:rsidR="0066625F" w:rsidRPr="0066625F" w:rsidRDefault="0066625F" w:rsidP="0066625F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  <w:r w:rsidRPr="0066625F"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  <w:t>предоставления муниципальной услуги</w:t>
      </w:r>
    </w:p>
    <w:p w:rsidR="0066625F" w:rsidRDefault="0066625F" w:rsidP="0066625F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  <w:r w:rsidRPr="0066625F"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  <w:t xml:space="preserve">Признание граждан </w:t>
      </w:r>
      <w:proofErr w:type="gramStart"/>
      <w:r w:rsidRPr="0066625F"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  <w:t>малоимущими</w:t>
      </w:r>
      <w:proofErr w:type="gramEnd"/>
      <w:r w:rsidRPr="0066625F"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  <w:t xml:space="preserve"> для </w:t>
      </w:r>
    </w:p>
    <w:p w:rsidR="0066625F" w:rsidRDefault="0066625F" w:rsidP="0066625F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  <w:r w:rsidRPr="0066625F"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  <w:t xml:space="preserve">предоставления им по договорам социального </w:t>
      </w:r>
    </w:p>
    <w:p w:rsidR="0066625F" w:rsidRDefault="0066625F" w:rsidP="0066625F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  <w:r w:rsidRPr="0066625F"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  <w:t xml:space="preserve">найма жилых помещений муниципального жилищного </w:t>
      </w:r>
    </w:p>
    <w:p w:rsidR="0066625F" w:rsidRPr="0066625F" w:rsidRDefault="0066625F" w:rsidP="0066625F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  <w:r w:rsidRPr="0066625F"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  <w:t>фонда</w:t>
      </w:r>
    </w:p>
    <w:p w:rsidR="0066625F" w:rsidRPr="0066625F" w:rsidRDefault="0066625F" w:rsidP="0066625F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6"/>
          <w:szCs w:val="26"/>
          <w:lang w:eastAsia="fa-IR" w:bidi="fa-IR"/>
        </w:rPr>
      </w:pPr>
    </w:p>
    <w:p w:rsidR="0066625F" w:rsidRPr="0066625F" w:rsidRDefault="0066625F" w:rsidP="0066625F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6"/>
          <w:szCs w:val="26"/>
          <w:lang w:eastAsia="fa-IR" w:bidi="fa-IR"/>
        </w:rPr>
      </w:pPr>
      <w:r w:rsidRPr="0066625F">
        <w:rPr>
          <w:rFonts w:ascii="Times New Roman" w:eastAsia="Andale Sans UI" w:hAnsi="Times New Roman" w:cs="Tahoma"/>
          <w:bCs/>
          <w:kern w:val="1"/>
          <w:sz w:val="26"/>
          <w:szCs w:val="26"/>
          <w:lang w:eastAsia="fa-IR" w:bidi="fa-IR"/>
        </w:rPr>
        <w:tab/>
        <w:t>В соответствии с Федеральным законом от 27.07.2010 года № 210 - ФЗ «Об организации предоставления государственных и муниципальных услуг»</w:t>
      </w:r>
    </w:p>
    <w:p w:rsidR="0066625F" w:rsidRPr="0066625F" w:rsidRDefault="0066625F" w:rsidP="0066625F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66625F" w:rsidRPr="0066625F" w:rsidRDefault="0066625F" w:rsidP="0066625F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val="de-DE" w:eastAsia="fa-IR" w:bidi="fa-IR"/>
        </w:rPr>
      </w:pPr>
    </w:p>
    <w:p w:rsidR="0066625F" w:rsidRPr="0066625F" w:rsidRDefault="0066625F" w:rsidP="0066625F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</w:p>
    <w:p w:rsidR="0066625F" w:rsidRPr="0066625F" w:rsidRDefault="0066625F" w:rsidP="0066625F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  <w:proofErr w:type="gramStart"/>
      <w:r w:rsidRPr="0066625F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>П</w:t>
      </w:r>
      <w:proofErr w:type="gramEnd"/>
      <w:r w:rsidRPr="0066625F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 xml:space="preserve"> О С Т А Н О В Л Я Ю:</w:t>
      </w:r>
    </w:p>
    <w:p w:rsidR="0066625F" w:rsidRPr="0066625F" w:rsidRDefault="0066625F" w:rsidP="0066625F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</w:p>
    <w:p w:rsidR="0066625F" w:rsidRPr="0066625F" w:rsidRDefault="0066625F" w:rsidP="0066625F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  <w:r w:rsidRPr="0066625F">
        <w:rPr>
          <w:rFonts w:ascii="Times New Roman" w:eastAsia="Andale Sans UI" w:hAnsi="Times New Roman" w:cs="Tahoma"/>
          <w:bCs/>
          <w:kern w:val="1"/>
          <w:sz w:val="26"/>
          <w:szCs w:val="26"/>
          <w:lang w:eastAsia="fa-IR" w:bidi="fa-IR"/>
        </w:rPr>
        <w:t>1</w:t>
      </w:r>
      <w:r w:rsidRPr="0066625F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 xml:space="preserve">. Утвердить административный регламент предоставления муниципальной услуги по </w:t>
      </w:r>
      <w:r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>п</w:t>
      </w:r>
      <w:r w:rsidRPr="0066625F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>ризнани</w:t>
      </w:r>
      <w:r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>ю</w:t>
      </w:r>
      <w:r w:rsidRPr="0066625F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 xml:space="preserve"> граждан малоимущими для предоставления им по договорам социального найма жилых помещений муниципального жилищного фонда в администрации сельского поселения «Кажым» согласно приложению 1 к настоящему постановлению.</w:t>
      </w:r>
    </w:p>
    <w:p w:rsidR="0066625F" w:rsidRPr="0066625F" w:rsidRDefault="0066625F" w:rsidP="0066625F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  <w:r w:rsidRPr="0066625F">
        <w:rPr>
          <w:rFonts w:ascii="Times New Roman" w:eastAsia="Andale Sans UI" w:hAnsi="Times New Roman" w:cs="Tahoma"/>
          <w:bCs/>
          <w:kern w:val="1"/>
          <w:sz w:val="26"/>
          <w:szCs w:val="26"/>
          <w:lang w:eastAsia="fa-IR" w:bidi="fa-IR"/>
        </w:rPr>
        <w:t>2</w:t>
      </w:r>
      <w:r w:rsidRPr="0066625F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 xml:space="preserve">. </w:t>
      </w:r>
      <w:proofErr w:type="gramStart"/>
      <w:r w:rsidRPr="0066625F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>Контроль за</w:t>
      </w:r>
      <w:proofErr w:type="gramEnd"/>
      <w:r w:rsidRPr="0066625F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 xml:space="preserve"> выполнением настоящего постановления возложить </w:t>
      </w:r>
      <w:r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>ведущего</w:t>
      </w:r>
      <w:r w:rsidRPr="0066625F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 xml:space="preserve">  специалиста  администрации сельского поселения «Кажым» Харитонову И.С.</w:t>
      </w:r>
    </w:p>
    <w:p w:rsidR="0066625F" w:rsidRPr="0066625F" w:rsidRDefault="0066625F" w:rsidP="0066625F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  <w:r w:rsidRPr="0066625F">
        <w:rPr>
          <w:rFonts w:ascii="Times New Roman" w:eastAsia="Andale Sans UI" w:hAnsi="Times New Roman" w:cs="Tahoma"/>
          <w:bCs/>
          <w:kern w:val="1"/>
          <w:sz w:val="26"/>
          <w:szCs w:val="26"/>
          <w:lang w:eastAsia="fa-IR" w:bidi="fa-IR"/>
        </w:rPr>
        <w:t>3</w:t>
      </w:r>
      <w:r w:rsidRPr="0066625F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>. Настоящее постановление вступает в силу с момента официального обнародования.</w:t>
      </w:r>
    </w:p>
    <w:p w:rsidR="0066625F" w:rsidRPr="0066625F" w:rsidRDefault="0066625F" w:rsidP="0066625F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</w:p>
    <w:p w:rsidR="0066625F" w:rsidRPr="0066625F" w:rsidRDefault="0066625F" w:rsidP="0066625F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</w:p>
    <w:p w:rsidR="0066625F" w:rsidRPr="0066625F" w:rsidRDefault="0066625F" w:rsidP="0066625F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  <w:r w:rsidRPr="0066625F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 xml:space="preserve">Глава сельского поселения «Кажым»                                 </w:t>
      </w:r>
      <w:proofErr w:type="spellStart"/>
      <w:r w:rsidRPr="0066625F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>И.А.Безносикова</w:t>
      </w:r>
      <w:proofErr w:type="spellEnd"/>
    </w:p>
    <w:p w:rsidR="0066625F" w:rsidRPr="0066625F" w:rsidRDefault="0066625F" w:rsidP="0066625F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</w:p>
    <w:p w:rsidR="0066625F" w:rsidRPr="0066625F" w:rsidRDefault="0066625F" w:rsidP="0066625F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</w:p>
    <w:p w:rsidR="0066625F" w:rsidRPr="0066625F" w:rsidRDefault="0066625F" w:rsidP="0066625F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</w:p>
    <w:p w:rsidR="0066625F" w:rsidRPr="0066625F" w:rsidRDefault="0066625F" w:rsidP="0066625F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</w:p>
    <w:p w:rsidR="0066625F" w:rsidRPr="0066625F" w:rsidRDefault="0066625F" w:rsidP="0066625F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</w:p>
    <w:p w:rsidR="0066625F" w:rsidRPr="0066625F" w:rsidRDefault="0066625F" w:rsidP="0066625F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</w:p>
    <w:p w:rsidR="00981C07" w:rsidRPr="00981C07" w:rsidRDefault="00981C07" w:rsidP="00981C07">
      <w:pPr>
        <w:suppressAutoHyphens/>
        <w:autoSpaceDE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81C0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>Приложение</w:t>
      </w:r>
    </w:p>
    <w:p w:rsidR="00981C07" w:rsidRPr="00981C07" w:rsidRDefault="00981C07" w:rsidP="00981C07">
      <w:pPr>
        <w:suppressAutoHyphens/>
        <w:autoSpaceDE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81C0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к постановлению</w:t>
      </w:r>
    </w:p>
    <w:p w:rsidR="00981C07" w:rsidRPr="00981C07" w:rsidRDefault="00981C07" w:rsidP="00981C07">
      <w:pPr>
        <w:suppressAutoHyphens/>
        <w:autoSpaceDE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81C0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главы сельского поселения «Кажым»</w:t>
      </w:r>
    </w:p>
    <w:p w:rsidR="00981C07" w:rsidRPr="00981C07" w:rsidRDefault="00981C07" w:rsidP="00981C07">
      <w:pPr>
        <w:suppressAutoHyphens/>
        <w:autoSpaceDE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81C0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от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</w:t>
      </w:r>
      <w:r w:rsidR="00AD067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28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</w:t>
      </w:r>
      <w:r w:rsidRPr="00981C0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октября 2015   г. №</w:t>
      </w:r>
      <w:r w:rsidR="00AD067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15/10</w:t>
      </w:r>
      <w:r w:rsidRPr="00981C0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66625F" w:rsidRDefault="0066625F" w:rsidP="0066625F">
      <w:pPr>
        <w:suppressAutoHyphens/>
        <w:autoSpaceDE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66625F" w:rsidRPr="0066625F" w:rsidRDefault="0066625F" w:rsidP="0066625F">
      <w:pPr>
        <w:suppressAutoHyphens/>
        <w:autoSpaceDE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86FA4" w:rsidRPr="00D438E7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CE0E45"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669C5" w:rsidRPr="00D669C5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Признание граждан </w:t>
      </w:r>
      <w:proofErr w:type="gramStart"/>
      <w:r w:rsidR="00D669C5" w:rsidRPr="00D669C5">
        <w:rPr>
          <w:rFonts w:ascii="Times New Roman" w:hAnsi="Times New Roman" w:cs="Times New Roman"/>
          <w:b/>
          <w:bCs/>
          <w:sz w:val="28"/>
          <w:szCs w:val="28"/>
        </w:rPr>
        <w:t>малоимущими</w:t>
      </w:r>
      <w:proofErr w:type="gramEnd"/>
      <w:r w:rsidR="00D669C5" w:rsidRPr="00D669C5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="00CE0E45"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A53EA" w:rsidRPr="00D438E7" w:rsidRDefault="006A53E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6A53EA" w:rsidRPr="00D438E7" w:rsidRDefault="006A53E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590EC3" w:rsidRPr="00D438E7" w:rsidRDefault="00590EC3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669C5" w:rsidRPr="00D669C5">
        <w:rPr>
          <w:rFonts w:ascii="Times New Roman" w:eastAsia="Calibri" w:hAnsi="Times New Roman" w:cs="Times New Roman"/>
          <w:sz w:val="28"/>
          <w:szCs w:val="28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 (</w:t>
      </w:r>
      <w:r w:rsidR="0066625F" w:rsidRPr="0066625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сельского поселения «Кажым»</w:t>
      </w:r>
      <w:r w:rsidRPr="0066625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</w:t>
      </w:r>
      <w:proofErr w:type="gramEnd"/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D669C5">
        <w:rPr>
          <w:rFonts w:ascii="Times New Roman" w:eastAsia="Calibri" w:hAnsi="Times New Roman" w:cs="Times New Roman"/>
          <w:sz w:val="28"/>
          <w:szCs w:val="28"/>
        </w:rPr>
        <w:t>признании</w:t>
      </w:r>
      <w:r w:rsidR="00D669C5" w:rsidRPr="00D669C5">
        <w:rPr>
          <w:rFonts w:ascii="Times New Roman" w:eastAsia="Calibri" w:hAnsi="Times New Roman" w:cs="Times New Roman"/>
          <w:sz w:val="28"/>
          <w:szCs w:val="28"/>
        </w:rPr>
        <w:t xml:space="preserve"> граждан малоимущими для предоставления им по договорам социального найма жилых помещений муниципального жилищного фонда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25F" w:rsidRDefault="0066625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6625F" w:rsidRDefault="0066625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8958C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Круг заявителей</w:t>
      </w:r>
    </w:p>
    <w:p w:rsidR="008958C4" w:rsidRPr="00D438E7" w:rsidRDefault="008958C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5899" w:rsidRPr="00D438E7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hAnsi="Times New Roman" w:cs="Times New Roman"/>
          <w:sz w:val="28"/>
          <w:szCs w:val="28"/>
        </w:rPr>
        <w:t xml:space="preserve">1.2. </w:t>
      </w:r>
      <w:r w:rsidR="00A05899" w:rsidRPr="00D438E7">
        <w:rPr>
          <w:rFonts w:ascii="Times New Roman" w:eastAsia="Calibri" w:hAnsi="Times New Roman" w:cs="Times New Roman"/>
          <w:sz w:val="28"/>
          <w:szCs w:val="28"/>
        </w:rPr>
        <w:t>Заявителями являются физические лица</w:t>
      </w:r>
      <w:r w:rsidR="00BF550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05899" w:rsidRPr="00D43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030" w:rsidRPr="009A4030">
        <w:rPr>
          <w:rFonts w:ascii="Times New Roman" w:eastAsia="Calibri" w:hAnsi="Times New Roman" w:cs="Times New Roman"/>
          <w:sz w:val="28"/>
          <w:szCs w:val="28"/>
        </w:rPr>
        <w:t>граждане</w:t>
      </w:r>
      <w:r w:rsidR="00FE791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зарегистрированные по месту жительства на территории муниципального образования. </w:t>
      </w:r>
    </w:p>
    <w:p w:rsidR="00386FA4" w:rsidRPr="00D438E7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1.4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386FA4" w:rsidRPr="00D438E7" w:rsidRDefault="00386FA4" w:rsidP="00D438E7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386FA4" w:rsidRPr="00D438E7" w:rsidRDefault="00386FA4" w:rsidP="00D438E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D438E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="00CE0E45" w:rsidRPr="00D438E7">
        <w:rPr>
          <w:rFonts w:ascii="Times New Roman" w:eastAsia="Calibri" w:hAnsi="Times New Roman" w:cs="Times New Roman"/>
          <w:sz w:val="28"/>
          <w:szCs w:val="28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E0E45" w:rsidRPr="00D438E7">
        <w:rPr>
          <w:rFonts w:ascii="Times New Roman" w:eastAsia="Calibri" w:hAnsi="Times New Roman" w:cs="Times New Roman"/>
          <w:sz w:val="28"/>
          <w:szCs w:val="28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) и региональной информационной системе </w:t>
      </w:r>
      <w:r w:rsidR="00CE0E45" w:rsidRPr="00D438E7">
        <w:rPr>
          <w:rFonts w:ascii="Times New Roman" w:eastAsia="Calibri" w:hAnsi="Times New Roman" w:cs="Times New Roman"/>
          <w:sz w:val="28"/>
          <w:szCs w:val="28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</w:rPr>
        <w:t>Портал государственных и муниципальных услуг (функций) Республики Коми</w:t>
      </w:r>
      <w:r w:rsidR="00CE0E45" w:rsidRPr="00D438E7">
        <w:rPr>
          <w:rFonts w:ascii="Times New Roman" w:eastAsia="Calibri" w:hAnsi="Times New Roman" w:cs="Times New Roman"/>
          <w:sz w:val="28"/>
          <w:szCs w:val="28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1" w:history="1">
        <w:r w:rsidRPr="00D438E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http://pgu.rkomi.ru/</w:t>
        </w:r>
      </w:hyperlink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посредством телефонной связи по номеру Органа, МФЦ, в том числе </w:t>
      </w:r>
      <w:r w:rsidR="003629AD" w:rsidRPr="003629AD">
        <w:rPr>
          <w:rFonts w:ascii="Times New Roman" w:hAnsi="Times New Roman"/>
          <w:sz w:val="28"/>
          <w:szCs w:val="28"/>
          <w:lang w:eastAsia="ru-RU"/>
        </w:rPr>
        <w:t xml:space="preserve">центра телефонного обслуживания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ЦТО (телефон: 8-800-200-8212)</w:t>
      </w:r>
      <w:r w:rsidRPr="00D438E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D438E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86FA4" w:rsidRPr="00D438E7" w:rsidRDefault="00386FA4" w:rsidP="00D438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время приема и выдачи документов.</w:t>
      </w:r>
    </w:p>
    <w:p w:rsidR="00386FA4" w:rsidRPr="00D438E7" w:rsidRDefault="00386FA4" w:rsidP="00D43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Публичное информирование о порядке предоставления муниципальной услуги осуществляется посредством размещен</w:t>
      </w:r>
      <w:r w:rsidR="006662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ия соответствующей информации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МФЦ, Органа.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D438E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104671" w:rsidRPr="00D438E7" w:rsidRDefault="00104671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5600B5" w:rsidRPr="00D438E7" w:rsidRDefault="005600B5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</w:t>
      </w:r>
      <w:r w:rsidR="00D66A26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уги: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A4030" w:rsidRPr="009A40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Признание граждан </w:t>
      </w:r>
      <w:proofErr w:type="gramStart"/>
      <w:r w:rsidR="009A4030" w:rsidRPr="009A40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малоимущими</w:t>
      </w:r>
      <w:proofErr w:type="gramEnd"/>
      <w:r w:rsidR="009A4030" w:rsidRPr="009A40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66625F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66625F" w:rsidRPr="006662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625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66625F" w:rsidRPr="0066625F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</w:t>
      </w:r>
      <w:r w:rsidR="0066625F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66625F" w:rsidRPr="006662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«Кажым»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получения муниципальной услуги заявитель </w:t>
      </w:r>
      <w:r w:rsidR="00362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одну из следующих организаций, участвующих в предоставлении муниципальной услуги:</w:t>
      </w:r>
    </w:p>
    <w:p w:rsidR="008234DB" w:rsidRPr="008234DB" w:rsidRDefault="00386FA4" w:rsidP="00823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2.3.1. </w:t>
      </w:r>
      <w:r w:rsidR="008234DB" w:rsidRPr="0082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="008234DB" w:rsidRPr="008234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случае, если это предусмотрено  соглашением о взаимодействии</w:t>
      </w:r>
      <w:r w:rsidR="008234DB" w:rsidRPr="0082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уведомления и выдачи результата предоставления муниципальной услуги заявителю (</w:t>
      </w:r>
      <w:r w:rsidR="008234DB" w:rsidRPr="008234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случае, если предусмотрено соглашением о взаимодействии</w:t>
      </w:r>
      <w:r w:rsidR="008234DB" w:rsidRPr="0082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8234DB" w:rsidRPr="008234DB" w:rsidRDefault="008234DB" w:rsidP="00823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82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Pr="008234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случае, если это предусмотрено  соглашением о взаимодействии</w:t>
      </w:r>
      <w:r w:rsidRPr="0082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8234DB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386FA4" w:rsidRDefault="00D0795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2.3</w:t>
      </w:r>
      <w:r w:rsidR="00386FA4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386FA4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Органы и организации, участвующие в предоставлении </w:t>
      </w:r>
      <w:r w:rsidR="00386FA4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муниципальной услуги: </w:t>
      </w:r>
    </w:p>
    <w:p w:rsidR="00792472" w:rsidRDefault="008606F0" w:rsidP="000B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2.3.3.1. </w:t>
      </w:r>
      <w:r w:rsidR="00792472" w:rsidRPr="000B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7D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подведомственная ему организация </w:t>
      </w:r>
      <w:r w:rsidR="00792472" w:rsidRPr="000B50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части предоставления выписки из домовой книги</w:t>
      </w:r>
      <w:r w:rsidR="0093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333F2" w:rsidRPr="009333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случае, если данный документ находится в распоряжении органа местного самоуправления</w:t>
      </w:r>
      <w:r w:rsidR="007D7B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подведомственной ему организации</w:t>
      </w:r>
      <w:r w:rsidR="009333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2472" w:rsidRPr="000B50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3F2" w:rsidRDefault="009333F2" w:rsidP="000B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2.3.3.2.</w:t>
      </w:r>
      <w:r w:rsidRPr="009333F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33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жилищно-эксплуатационная организация – в части предоставления выписки из домовой книги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 случае, если данный документ находится в распоряжении жилищно-эксплуатационной организации);</w:t>
      </w:r>
    </w:p>
    <w:p w:rsidR="007D7BA9" w:rsidRDefault="007D7BA9" w:rsidP="000B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2.3.3.3. </w:t>
      </w:r>
      <w:r w:rsidRPr="007D7B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Федеральная миграционная служба – в части выдачи справки о регистрации по месту жительства;</w:t>
      </w:r>
    </w:p>
    <w:p w:rsidR="00104671" w:rsidRDefault="00104671" w:rsidP="000B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="00F66D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50E8" w:rsidRPr="000B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налоговая служба – в части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документов,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налогообложению; копии документов, подтверждающих сведения о стоимости принадлежащего на правах собственности гражданину (и членам его семьи) налогооблагаемого недвижимого имущества; </w:t>
      </w:r>
    </w:p>
    <w:p w:rsidR="000B50E8" w:rsidRDefault="008606F0" w:rsidP="0010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="00F66D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50E8" w:rsidRPr="000B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Федеральная служба государственной регистрации, кадастра и картографии – </w:t>
      </w:r>
      <w:r w:rsidR="0010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предоставления </w:t>
      </w:r>
      <w:r w:rsidR="00104671">
        <w:rPr>
          <w:rFonts w:ascii="Times New Roman" w:hAnsi="Times New Roman"/>
          <w:sz w:val="28"/>
          <w:szCs w:val="28"/>
          <w:lang w:eastAsia="ru-RU"/>
        </w:rPr>
        <w:t>документов, 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налогообложению;</w:t>
      </w:r>
      <w:r w:rsidR="00104671" w:rsidRPr="00104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4671">
        <w:rPr>
          <w:rFonts w:ascii="Times New Roman" w:hAnsi="Times New Roman"/>
          <w:sz w:val="28"/>
          <w:szCs w:val="28"/>
          <w:lang w:eastAsia="ru-RU"/>
        </w:rPr>
        <w:t xml:space="preserve">документов, подтверждающие кадастровую стоимость земельных участков, а до ее определения - их нормативную цену, размер </w:t>
      </w:r>
      <w:r w:rsidR="006306B7">
        <w:rPr>
          <w:rFonts w:ascii="Times New Roman" w:hAnsi="Times New Roman"/>
          <w:sz w:val="28"/>
          <w:szCs w:val="28"/>
          <w:lang w:eastAsia="ru-RU"/>
        </w:rPr>
        <w:t>перенакоплений</w:t>
      </w:r>
      <w:r w:rsidR="00104671">
        <w:rPr>
          <w:rFonts w:ascii="Times New Roman" w:hAnsi="Times New Roman"/>
          <w:sz w:val="28"/>
          <w:szCs w:val="28"/>
          <w:lang w:eastAsia="ru-RU"/>
        </w:rPr>
        <w:t xml:space="preserve"> в жилищно-строительных, гаражно-строительных и дачно-строительных кооперативах;</w:t>
      </w:r>
      <w:r w:rsidR="00104671" w:rsidRPr="00104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4671">
        <w:rPr>
          <w:rFonts w:ascii="Times New Roman" w:hAnsi="Times New Roman"/>
          <w:sz w:val="28"/>
          <w:szCs w:val="28"/>
          <w:lang w:eastAsia="ru-RU"/>
        </w:rPr>
        <w:t>документы, подтверждающие наличие установленных в судебном порядке ограничений на распоряжение недвижимым имуществом;</w:t>
      </w:r>
    </w:p>
    <w:p w:rsidR="00104671" w:rsidRDefault="00104671" w:rsidP="0010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="00F66D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04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Государственная инспекция безопасности дорожного движения - </w:t>
      </w:r>
      <w:r w:rsidRPr="00104671">
        <w:rPr>
          <w:rFonts w:ascii="Times New Roman" w:hAnsi="Times New Roman"/>
          <w:sz w:val="28"/>
          <w:szCs w:val="28"/>
          <w:lang w:eastAsia="ru-RU"/>
        </w:rPr>
        <w:t xml:space="preserve"> в части предоставления документов, подтверждающих наличие или отсутствие в собственности гражданина и членов его семьи или одиноко проживающего гражданина имущества, подлежащего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налогооблож</w:t>
      </w:r>
      <w:r w:rsidR="00575DFA">
        <w:rPr>
          <w:rFonts w:ascii="Times New Roman" w:hAnsi="Times New Roman"/>
          <w:sz w:val="28"/>
          <w:szCs w:val="28"/>
          <w:lang w:eastAsia="ru-RU"/>
        </w:rPr>
        <w:t>ению;</w:t>
      </w:r>
    </w:p>
    <w:p w:rsidR="00575DFA" w:rsidRPr="00575DFA" w:rsidRDefault="00575DFA" w:rsidP="005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2.3.3</w:t>
      </w:r>
      <w:r w:rsidRPr="00F66D8A">
        <w:rPr>
          <w:rFonts w:ascii="Times New Roman" w:hAnsi="Times New Roman"/>
          <w:sz w:val="28"/>
          <w:szCs w:val="28"/>
          <w:lang w:eastAsia="ru-RU"/>
        </w:rPr>
        <w:t>.</w:t>
      </w:r>
      <w:r w:rsidR="00F66D8A">
        <w:rPr>
          <w:rFonts w:ascii="Times New Roman" w:hAnsi="Times New Roman"/>
          <w:sz w:val="28"/>
          <w:szCs w:val="28"/>
          <w:lang w:eastAsia="ru-RU"/>
        </w:rPr>
        <w:t>7</w:t>
      </w:r>
      <w:r w:rsidRPr="00F66D8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66D8A" w:rsidRPr="00F66D8A">
        <w:rPr>
          <w:rFonts w:ascii="Times New Roman" w:hAnsi="Times New Roman"/>
          <w:sz w:val="28"/>
          <w:szCs w:val="28"/>
          <w:lang w:eastAsia="ru-RU"/>
        </w:rPr>
        <w:t>Пенсионный фонд Российской Федерации</w:t>
      </w:r>
      <w:r w:rsidR="00F66D8A">
        <w:rPr>
          <w:rFonts w:ascii="Times New Roman" w:hAnsi="Times New Roman"/>
          <w:sz w:val="28"/>
          <w:szCs w:val="28"/>
          <w:lang w:eastAsia="ru-RU"/>
        </w:rPr>
        <w:t>;</w:t>
      </w:r>
      <w:r w:rsidR="00F66D8A" w:rsidRPr="00F66D8A">
        <w:rPr>
          <w:rFonts w:ascii="Times New Roman" w:hAnsi="Times New Roman"/>
          <w:sz w:val="28"/>
          <w:szCs w:val="28"/>
          <w:lang w:eastAsia="ru-RU"/>
        </w:rPr>
        <w:t xml:space="preserve"> Федеральная служба исполнения наказаний</w:t>
      </w:r>
      <w:r w:rsidR="00F66D8A">
        <w:rPr>
          <w:rFonts w:ascii="Times New Roman" w:hAnsi="Times New Roman"/>
          <w:sz w:val="28"/>
          <w:szCs w:val="28"/>
          <w:lang w:eastAsia="ru-RU"/>
        </w:rPr>
        <w:t>;</w:t>
      </w:r>
      <w:r w:rsidR="00F66D8A" w:rsidRPr="00F66D8A">
        <w:rPr>
          <w:rFonts w:ascii="Times New Roman" w:hAnsi="Times New Roman"/>
          <w:sz w:val="28"/>
          <w:szCs w:val="28"/>
          <w:lang w:eastAsia="ru-RU"/>
        </w:rPr>
        <w:t xml:space="preserve"> Министерство внутренних дел Российской Федерации; Федеральная служба безопасности Российской Федерации; Федеральная служба Российской Федерации по контролю за оборотом наркотиков;  Федеральная таможенная служба </w:t>
      </w:r>
      <w:r w:rsidRPr="00F66D8A">
        <w:rPr>
          <w:rFonts w:ascii="Times New Roman" w:hAnsi="Times New Roman"/>
          <w:sz w:val="28"/>
          <w:szCs w:val="28"/>
          <w:lang w:eastAsia="ru-RU"/>
        </w:rPr>
        <w:t>– в части предоставления документов, подтверждающих доходы гражданина и членов его семьи или одиноко проживающего гражданина за последние двенадцать месяцев, предшествующих месяцу подачи запроса;</w:t>
      </w:r>
      <w:proofErr w:type="gramEnd"/>
    </w:p>
    <w:p w:rsidR="00F66D8A" w:rsidRDefault="00575DFA" w:rsidP="005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D8A">
        <w:rPr>
          <w:rFonts w:ascii="Times New Roman" w:hAnsi="Times New Roman"/>
          <w:sz w:val="28"/>
          <w:szCs w:val="28"/>
          <w:lang w:eastAsia="ru-RU"/>
        </w:rPr>
        <w:t>2.3.3.</w:t>
      </w:r>
      <w:r w:rsidR="00F66D8A">
        <w:rPr>
          <w:rFonts w:ascii="Times New Roman" w:hAnsi="Times New Roman"/>
          <w:sz w:val="28"/>
          <w:szCs w:val="28"/>
          <w:lang w:eastAsia="ru-RU"/>
        </w:rPr>
        <w:t>8</w:t>
      </w:r>
      <w:r w:rsidRPr="00F66D8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66D8A" w:rsidRPr="00F66D8A">
        <w:rPr>
          <w:rFonts w:ascii="Times New Roman" w:hAnsi="Times New Roman"/>
          <w:sz w:val="28"/>
          <w:szCs w:val="28"/>
          <w:lang w:eastAsia="ru-RU"/>
        </w:rPr>
        <w:t xml:space="preserve">Министерство обороны Российской Федерации </w:t>
      </w:r>
      <w:r w:rsidRPr="00F66D8A">
        <w:rPr>
          <w:rFonts w:ascii="Times New Roman" w:hAnsi="Times New Roman"/>
          <w:sz w:val="28"/>
          <w:szCs w:val="28"/>
          <w:lang w:eastAsia="ru-RU"/>
        </w:rPr>
        <w:t xml:space="preserve">– в части предоставления документов, подтверждающих временное отсутствие гражданина и (или) </w:t>
      </w:r>
      <w:r w:rsidRPr="00575DFA">
        <w:rPr>
          <w:rFonts w:ascii="Times New Roman" w:hAnsi="Times New Roman"/>
          <w:sz w:val="28"/>
          <w:szCs w:val="28"/>
          <w:lang w:eastAsia="ru-RU"/>
        </w:rPr>
        <w:t>членов его семьи или одиноко проживающего гражданина в связи с прохождением военной службы по призыву в качестве сержанто</w:t>
      </w:r>
      <w:r w:rsidR="00F66D8A">
        <w:rPr>
          <w:rFonts w:ascii="Times New Roman" w:hAnsi="Times New Roman"/>
          <w:sz w:val="28"/>
          <w:szCs w:val="28"/>
          <w:lang w:eastAsia="ru-RU"/>
        </w:rPr>
        <w:t>в, старшин, солдат или матросов;</w:t>
      </w:r>
      <w:r w:rsidRPr="00575DF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66D8A" w:rsidRDefault="00F66D8A" w:rsidP="005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2.3.3.9. Министерство внутренних дел Российской Федерации - </w:t>
      </w:r>
      <w:r w:rsidRPr="00F66D8A">
        <w:rPr>
          <w:rFonts w:ascii="Times New Roman" w:hAnsi="Times New Roman"/>
          <w:sz w:val="28"/>
          <w:szCs w:val="28"/>
          <w:lang w:eastAsia="ru-RU"/>
        </w:rPr>
        <w:t xml:space="preserve">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</w:t>
      </w:r>
      <w:r w:rsidR="00575DFA" w:rsidRPr="00575DFA">
        <w:rPr>
          <w:rFonts w:ascii="Times New Roman" w:hAnsi="Times New Roman"/>
          <w:sz w:val="28"/>
          <w:szCs w:val="28"/>
          <w:lang w:eastAsia="ru-RU"/>
        </w:rPr>
        <w:t>отбыванием наказания в виде лишения свободы, заключением под стражу, нахождением на принудительном лечении по решению суда, пропажей без</w:t>
      </w:r>
      <w:r>
        <w:rPr>
          <w:rFonts w:ascii="Times New Roman" w:hAnsi="Times New Roman"/>
          <w:sz w:val="28"/>
          <w:szCs w:val="28"/>
          <w:lang w:eastAsia="ru-RU"/>
        </w:rPr>
        <w:t xml:space="preserve"> вести и нахождением в розыске; </w:t>
      </w:r>
    </w:p>
    <w:p w:rsidR="00575DFA" w:rsidRPr="00575DFA" w:rsidRDefault="00F66D8A" w:rsidP="005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2.3.3.10. </w:t>
      </w:r>
      <w:r w:rsidRPr="00F66D8A">
        <w:rPr>
          <w:rFonts w:ascii="Times New Roman" w:hAnsi="Times New Roman"/>
          <w:bCs/>
          <w:sz w:val="28"/>
          <w:szCs w:val="28"/>
          <w:lang w:eastAsia="ru-RU"/>
        </w:rPr>
        <w:t>Органы опеки и попечительства Министерства труда и социальной защиты Республики Коми</w:t>
      </w:r>
      <w:r w:rsidRPr="00F66D8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66D8A">
        <w:rPr>
          <w:rFonts w:ascii="Times New Roman" w:hAnsi="Times New Roman"/>
          <w:sz w:val="28"/>
          <w:szCs w:val="28"/>
          <w:lang w:eastAsia="ru-RU"/>
        </w:rPr>
        <w:t xml:space="preserve">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</w:t>
      </w:r>
      <w:r w:rsidR="00575DFA" w:rsidRPr="00575DFA">
        <w:rPr>
          <w:rFonts w:ascii="Times New Roman" w:hAnsi="Times New Roman"/>
          <w:sz w:val="28"/>
          <w:szCs w:val="28"/>
          <w:lang w:eastAsia="ru-RU"/>
        </w:rPr>
        <w:t>нахождением в учреждениях социального обслуживания населения или образовательных организациях с наличием интерната на полном государственном обеспечении.</w:t>
      </w:r>
    </w:p>
    <w:p w:rsidR="00386FA4" w:rsidRPr="009A2312" w:rsidRDefault="009A2312" w:rsidP="00D4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1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2.4. </w:t>
      </w:r>
      <w:r w:rsidR="00386FA4" w:rsidRPr="009A2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386FA4" w:rsidRPr="00D438E7" w:rsidRDefault="00386FA4" w:rsidP="00D4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3629AD">
        <w:rPr>
          <w:rFonts w:ascii="Times New Roman" w:eastAsia="Calibri" w:hAnsi="Times New Roman" w:cs="Times New Roman"/>
          <w:sz w:val="28"/>
          <w:szCs w:val="28"/>
        </w:rPr>
        <w:t>ставлением муниципальной услуги.</w:t>
      </w:r>
    </w:p>
    <w:p w:rsidR="00386FA4" w:rsidRPr="00D438E7" w:rsidRDefault="00386FA4" w:rsidP="00D4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9AD" w:rsidRPr="003629AD" w:rsidRDefault="003629AD" w:rsidP="003629AD">
      <w:pPr>
        <w:widowControl w:val="0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34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Описание результата предоставления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D0795A" w:rsidRPr="00D438E7" w:rsidRDefault="00D0795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выдача заявителю </w:t>
      </w:r>
      <w:r w:rsidR="001216D6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1216D6" w:rsidRPr="00121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0D7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DE475A" w:rsidRPr="00DE475A">
        <w:rPr>
          <w:rFonts w:ascii="Times New Roman" w:eastAsia="Calibri" w:hAnsi="Times New Roman" w:cs="Times New Roman"/>
          <w:sz w:val="28"/>
          <w:szCs w:val="28"/>
        </w:rPr>
        <w:t xml:space="preserve">признании гражданина малоимущим для предоставления по договору социального найма жилого помещения муниципального жилищного фонда в Республике Коми (далее – решение о </w:t>
      </w:r>
      <w:r w:rsidR="009333F2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 w:rsidR="00DE475A" w:rsidRPr="00DE475A">
        <w:rPr>
          <w:rFonts w:ascii="Times New Roman" w:eastAsia="Calibri" w:hAnsi="Times New Roman" w:cs="Times New Roman"/>
          <w:sz w:val="28"/>
          <w:szCs w:val="28"/>
        </w:rPr>
        <w:t>)</w:t>
      </w:r>
      <w:r w:rsidR="004B2129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B2129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</w:t>
      </w:r>
      <w:r w:rsidR="003A0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347E3" w:rsidRPr="00D438E7" w:rsidRDefault="00D0795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502D2E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заявителю решения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</w:t>
      </w:r>
      <w:r w:rsidR="00DE475A" w:rsidRPr="00DE475A">
        <w:rPr>
          <w:rFonts w:ascii="Times New Roman" w:eastAsia="Calibri" w:hAnsi="Times New Roman" w:cs="Times New Roman"/>
          <w:sz w:val="28"/>
          <w:szCs w:val="28"/>
        </w:rPr>
        <w:t xml:space="preserve">в признании гражданина малоимущим для предоставления по договору социального найма жилого помещения муниципального жилищного фонда в Республике Коми (далее – решение об отказе в </w:t>
      </w:r>
      <w:r w:rsidR="009333F2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 w:rsidR="00DE475A" w:rsidRPr="00DE475A">
        <w:rPr>
          <w:rFonts w:ascii="Times New Roman" w:eastAsia="Calibri" w:hAnsi="Times New Roman" w:cs="Times New Roman"/>
          <w:sz w:val="28"/>
          <w:szCs w:val="28"/>
        </w:rPr>
        <w:t>)</w:t>
      </w:r>
      <w:r w:rsidR="00CE640C">
        <w:rPr>
          <w:rFonts w:ascii="Times New Roman" w:eastAsia="Calibri" w:hAnsi="Times New Roman" w:cs="Times New Roman"/>
          <w:sz w:val="28"/>
          <w:szCs w:val="28"/>
        </w:rPr>
        <w:t>,</w:t>
      </w:r>
      <w:r w:rsidR="004B2129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отказе в предоставлении муниципальной услуги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85398" w:rsidRPr="00D438E7" w:rsidRDefault="00085398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6FF7" w:rsidRDefault="00386FA4" w:rsidP="00DE475A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</w:rPr>
        <w:t xml:space="preserve">2.6. </w:t>
      </w:r>
      <w:r w:rsidR="00DE475A" w:rsidRPr="00DE475A">
        <w:rPr>
          <w:rFonts w:ascii="Times New Roman" w:eastAsia="Times New Roman" w:hAnsi="Times New Roman"/>
          <w:sz w:val="28"/>
          <w:szCs w:val="28"/>
        </w:rPr>
        <w:t xml:space="preserve">Срок предоставления муниципальной услуги составляет 10 рабочих дней, исчисляемых со дня </w:t>
      </w:r>
      <w:r w:rsidR="001320B5">
        <w:rPr>
          <w:rFonts w:ascii="Times New Roman" w:eastAsia="Times New Roman" w:hAnsi="Times New Roman"/>
          <w:sz w:val="28"/>
          <w:szCs w:val="28"/>
        </w:rPr>
        <w:t>получения</w:t>
      </w:r>
      <w:r w:rsidR="00DE475A" w:rsidRPr="00DE475A">
        <w:rPr>
          <w:rFonts w:ascii="Times New Roman" w:eastAsia="Times New Roman" w:hAnsi="Times New Roman"/>
          <w:sz w:val="28"/>
          <w:szCs w:val="28"/>
        </w:rPr>
        <w:t xml:space="preserve"> заявления с документами, необходимыми для предоставления муниципальной услуги. </w:t>
      </w:r>
    </w:p>
    <w:p w:rsidR="009E4800" w:rsidRPr="009E4800" w:rsidRDefault="009E4800" w:rsidP="00DE475A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4800">
        <w:rPr>
          <w:rFonts w:ascii="Times New Roman" w:hAnsi="Times New Roman"/>
          <w:bCs/>
          <w:sz w:val="28"/>
          <w:szCs w:val="28"/>
        </w:rPr>
        <w:t>При необходимости проведения дополнительной проверки представленных гражданином сведений, содержащихся в документах</w:t>
      </w:r>
      <w:r w:rsidR="00FE7916">
        <w:rPr>
          <w:rFonts w:ascii="Times New Roman" w:hAnsi="Times New Roman"/>
          <w:bCs/>
          <w:sz w:val="28"/>
          <w:szCs w:val="28"/>
        </w:rPr>
        <w:t xml:space="preserve">, </w:t>
      </w:r>
      <w:r w:rsidR="009333F2">
        <w:rPr>
          <w:rFonts w:ascii="Times New Roman" w:hAnsi="Times New Roman"/>
          <w:bCs/>
          <w:sz w:val="28"/>
          <w:szCs w:val="28"/>
        </w:rPr>
        <w:t>Орган</w:t>
      </w:r>
      <w:r w:rsidRPr="009E4800">
        <w:rPr>
          <w:rFonts w:ascii="Times New Roman" w:hAnsi="Times New Roman"/>
          <w:bCs/>
          <w:sz w:val="28"/>
          <w:szCs w:val="28"/>
        </w:rPr>
        <w:t xml:space="preserve"> в течение 10 календарных дней со дня получения документов извещает гражданина о проведении проверки сведений. В этом случае решение о признании или непризнании семьи или одиноко проживающего гражданина малоимуще</w:t>
      </w:r>
      <w:proofErr w:type="gramStart"/>
      <w:r w:rsidRPr="009E4800">
        <w:rPr>
          <w:rFonts w:ascii="Times New Roman" w:hAnsi="Times New Roman"/>
          <w:bCs/>
          <w:sz w:val="28"/>
          <w:szCs w:val="28"/>
        </w:rPr>
        <w:t>й(</w:t>
      </w:r>
      <w:proofErr w:type="gramEnd"/>
      <w:r w:rsidRPr="009E4800">
        <w:rPr>
          <w:rFonts w:ascii="Times New Roman" w:hAnsi="Times New Roman"/>
          <w:bCs/>
          <w:sz w:val="28"/>
          <w:szCs w:val="28"/>
        </w:rPr>
        <w:t xml:space="preserve">им) для предоставления ей (ему) по договорам социального найма жилых помещений муниципального жилищного фонда принимается </w:t>
      </w:r>
      <w:r w:rsidR="009333F2">
        <w:rPr>
          <w:rFonts w:ascii="Times New Roman" w:hAnsi="Times New Roman"/>
          <w:bCs/>
          <w:sz w:val="28"/>
          <w:szCs w:val="28"/>
        </w:rPr>
        <w:lastRenderedPageBreak/>
        <w:t>Органом</w:t>
      </w:r>
      <w:r w:rsidRPr="009E4800">
        <w:rPr>
          <w:rFonts w:ascii="Times New Roman" w:hAnsi="Times New Roman"/>
          <w:bCs/>
          <w:sz w:val="28"/>
          <w:szCs w:val="28"/>
        </w:rPr>
        <w:t xml:space="preserve"> не позднее 30 календарных дней со дня подачи запроса.</w:t>
      </w:r>
    </w:p>
    <w:p w:rsidR="009C2565" w:rsidRPr="00D438E7" w:rsidRDefault="009C2565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29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0408D3" w:rsidRPr="00D438E7" w:rsidRDefault="000408D3" w:rsidP="00D438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</w:t>
      </w:r>
      <w:r w:rsidR="003629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629AD" w:rsidRPr="003629AD">
        <w:rPr>
          <w:rFonts w:ascii="Times New Roman" w:hAnsi="Times New Roman"/>
          <w:sz w:val="28"/>
          <w:szCs w:val="28"/>
          <w:lang w:eastAsia="ru-RU"/>
        </w:rPr>
        <w:t>(«Собрание законодательства Российской Федерации», 04.08.2014, № 31, ст. 4398.);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2639B" w:rsidRDefault="0072639B" w:rsidP="0072639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Жилищным кодексом Российской Федерации от 29.12.2004,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72639B">
        <w:rPr>
          <w:rFonts w:ascii="Times New Roman" w:eastAsia="Calibri" w:hAnsi="Times New Roman" w:cs="Times New Roman"/>
          <w:sz w:val="28"/>
          <w:szCs w:val="28"/>
          <w:lang w:eastAsia="ru-RU"/>
        </w:rPr>
        <w:t>№ 188-ФЗ (Собрание законодательства РФ, 03.01.2005, № 1 (часть 1), ст. 14);</w:t>
      </w:r>
    </w:p>
    <w:p w:rsidR="0072639B" w:rsidRPr="000758C7" w:rsidRDefault="000B2FEE" w:rsidP="000758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06.10.2003 г.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131-ФЗ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</w:t>
      </w:r>
      <w:r w:rsidR="00823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оссийской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8234DB">
        <w:rPr>
          <w:rFonts w:ascii="Times New Roman" w:eastAsia="Calibri" w:hAnsi="Times New Roman" w:cs="Times New Roman"/>
          <w:sz w:val="28"/>
          <w:szCs w:val="28"/>
          <w:lang w:eastAsia="ru-RU"/>
        </w:rPr>
        <w:t>едерации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</w:t>
      </w:r>
      <w:r w:rsidR="00823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оссийской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8234DB">
        <w:rPr>
          <w:rFonts w:ascii="Times New Roman" w:eastAsia="Calibri" w:hAnsi="Times New Roman" w:cs="Times New Roman"/>
          <w:sz w:val="28"/>
          <w:szCs w:val="28"/>
          <w:lang w:eastAsia="ru-RU"/>
        </w:rPr>
        <w:t>едерации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06.10.2003,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40, ст. 3822);</w:t>
      </w:r>
    </w:p>
    <w:p w:rsidR="000B2FEE" w:rsidRPr="00D438E7" w:rsidRDefault="000B2FEE" w:rsidP="00D438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27.07.2010 г.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210-ФЗ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168, 30.07.2010);</w:t>
      </w:r>
    </w:p>
    <w:p w:rsidR="000B2FEE" w:rsidRDefault="000B2FEE" w:rsidP="00D438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06.04.2011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63-ФЗ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Об электронной подписи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</w:t>
      </w:r>
      <w:r w:rsidR="00823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оссийской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8234DB">
        <w:rPr>
          <w:rFonts w:ascii="Times New Roman" w:eastAsia="Calibri" w:hAnsi="Times New Roman" w:cs="Times New Roman"/>
          <w:sz w:val="28"/>
          <w:szCs w:val="28"/>
          <w:lang w:eastAsia="ru-RU"/>
        </w:rPr>
        <w:t>едерации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11.04.2011,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15, ст. 2036);</w:t>
      </w:r>
    </w:p>
    <w:p w:rsidR="000758C7" w:rsidRDefault="000758C7" w:rsidP="000758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58C7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27.07.2006 № 152-ФЗ «О персональных данных» (</w:t>
      </w:r>
      <w:r w:rsidR="008234D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758C7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</w:t>
      </w:r>
      <w:r w:rsidR="008234D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758C7">
        <w:rPr>
          <w:rFonts w:ascii="Times New Roman" w:eastAsia="Calibri" w:hAnsi="Times New Roman" w:cs="Times New Roman"/>
          <w:sz w:val="28"/>
          <w:szCs w:val="28"/>
          <w:lang w:eastAsia="ru-RU"/>
        </w:rPr>
        <w:t>, № 165, 29.07.2006);</w:t>
      </w:r>
    </w:p>
    <w:p w:rsidR="000B2FEE" w:rsidRDefault="000B2FEE" w:rsidP="00D438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Р</w:t>
      </w:r>
      <w:r w:rsidR="00823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оссийской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8234DB">
        <w:rPr>
          <w:rFonts w:ascii="Times New Roman" w:eastAsia="Calibri" w:hAnsi="Times New Roman" w:cs="Times New Roman"/>
          <w:sz w:val="28"/>
          <w:szCs w:val="28"/>
          <w:lang w:eastAsia="ru-RU"/>
        </w:rPr>
        <w:t>едерации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22.12.2012 г.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1376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303, 31.12.2012);</w:t>
      </w:r>
    </w:p>
    <w:p w:rsidR="0034058E" w:rsidRPr="0034058E" w:rsidRDefault="0034058E" w:rsidP="003405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4058E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</w:t>
      </w:r>
      <w:r w:rsidR="00933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истерства </w:t>
      </w:r>
      <w:r w:rsidRPr="0034058E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</w:t>
      </w:r>
      <w:r w:rsidR="009333F2">
        <w:rPr>
          <w:rFonts w:ascii="Times New Roman" w:eastAsia="Calibri" w:hAnsi="Times New Roman" w:cs="Times New Roman"/>
          <w:sz w:val="28"/>
          <w:szCs w:val="28"/>
          <w:lang w:eastAsia="ru-RU"/>
        </w:rPr>
        <w:t>льного развития Российской Федерации</w:t>
      </w:r>
      <w:r w:rsidRPr="003405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25.02.</w:t>
      </w:r>
      <w:r w:rsidR="001C5E58">
        <w:rPr>
          <w:rFonts w:ascii="Times New Roman" w:eastAsia="Calibri" w:hAnsi="Times New Roman" w:cs="Times New Roman"/>
          <w:sz w:val="28"/>
          <w:szCs w:val="28"/>
          <w:lang w:eastAsia="ru-RU"/>
        </w:rPr>
        <w:t>2005 № 17 «</w:t>
      </w:r>
      <w:r w:rsidRPr="0034058E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</w:t>
      </w:r>
      <w:r w:rsidR="001C5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договорам социального найма» («</w:t>
      </w:r>
      <w:r w:rsidRPr="0034058E">
        <w:rPr>
          <w:rFonts w:ascii="Times New Roman" w:eastAsia="Calibri" w:hAnsi="Times New Roman" w:cs="Times New Roman"/>
          <w:sz w:val="28"/>
          <w:szCs w:val="28"/>
          <w:lang w:eastAsia="ru-RU"/>
        </w:rPr>
        <w:t>Журнал руковод</w:t>
      </w:r>
      <w:r w:rsidR="001C5E58">
        <w:rPr>
          <w:rFonts w:ascii="Times New Roman" w:eastAsia="Calibri" w:hAnsi="Times New Roman" w:cs="Times New Roman"/>
          <w:sz w:val="28"/>
          <w:szCs w:val="28"/>
          <w:lang w:eastAsia="ru-RU"/>
        </w:rPr>
        <w:t>ителя и главного бухгалтера ЖКХ», №</w:t>
      </w:r>
      <w:r w:rsidRPr="003405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</w:t>
      </w:r>
      <w:proofErr w:type="gramEnd"/>
      <w:r w:rsidRPr="003405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4058E">
        <w:rPr>
          <w:rFonts w:ascii="Times New Roman" w:eastAsia="Calibri" w:hAnsi="Times New Roman" w:cs="Times New Roman"/>
          <w:sz w:val="28"/>
          <w:szCs w:val="28"/>
          <w:lang w:eastAsia="ru-RU"/>
        </w:rPr>
        <w:t>8, 2005);</w:t>
      </w:r>
      <w:proofErr w:type="gramEnd"/>
    </w:p>
    <w:p w:rsidR="0034058E" w:rsidRPr="00D438E7" w:rsidRDefault="0034058E" w:rsidP="003405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4058E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</w:t>
      </w:r>
      <w:r w:rsidR="001C5E58">
        <w:rPr>
          <w:rFonts w:ascii="Times New Roman" w:eastAsia="Calibri" w:hAnsi="Times New Roman" w:cs="Times New Roman"/>
          <w:sz w:val="28"/>
          <w:szCs w:val="28"/>
          <w:lang w:eastAsia="ru-RU"/>
        </w:rPr>
        <w:t>ин</w:t>
      </w:r>
      <w:r w:rsidR="00933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истерства </w:t>
      </w:r>
      <w:r w:rsidR="001C5E58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</w:t>
      </w:r>
      <w:r w:rsidR="009333F2">
        <w:rPr>
          <w:rFonts w:ascii="Times New Roman" w:eastAsia="Calibri" w:hAnsi="Times New Roman" w:cs="Times New Roman"/>
          <w:sz w:val="28"/>
          <w:szCs w:val="28"/>
          <w:lang w:eastAsia="ru-RU"/>
        </w:rPr>
        <w:t>льного развития</w:t>
      </w:r>
      <w:r w:rsidR="001C5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</w:t>
      </w:r>
      <w:r w:rsidR="009333F2">
        <w:rPr>
          <w:rFonts w:ascii="Times New Roman" w:eastAsia="Calibri" w:hAnsi="Times New Roman" w:cs="Times New Roman"/>
          <w:sz w:val="28"/>
          <w:szCs w:val="28"/>
          <w:lang w:eastAsia="ru-RU"/>
        </w:rPr>
        <w:t>йской Федерации</w:t>
      </w:r>
      <w:r w:rsidR="001C5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25.02.2005 № 18 «</w:t>
      </w:r>
      <w:r w:rsidRPr="0034058E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</w:t>
      </w:r>
      <w:r w:rsidR="001C5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по договору </w:t>
      </w:r>
      <w:r w:rsidR="001C5E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социального найма» («</w:t>
      </w:r>
      <w:r w:rsidRPr="0034058E">
        <w:rPr>
          <w:rFonts w:ascii="Times New Roman" w:eastAsia="Calibri" w:hAnsi="Times New Roman" w:cs="Times New Roman"/>
          <w:sz w:val="28"/>
          <w:szCs w:val="28"/>
          <w:lang w:eastAsia="ru-RU"/>
        </w:rPr>
        <w:t>Журнал руковод</w:t>
      </w:r>
      <w:r w:rsidR="001C5E58">
        <w:rPr>
          <w:rFonts w:ascii="Times New Roman" w:eastAsia="Calibri" w:hAnsi="Times New Roman" w:cs="Times New Roman"/>
          <w:sz w:val="28"/>
          <w:szCs w:val="28"/>
          <w:lang w:eastAsia="ru-RU"/>
        </w:rPr>
        <w:t>ителя и главного бухгалтера ЖКХ», №</w:t>
      </w:r>
      <w:r w:rsidRPr="003405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6, 2005);</w:t>
      </w:r>
      <w:proofErr w:type="gramEnd"/>
    </w:p>
    <w:p w:rsidR="0099668B" w:rsidRDefault="000408D3" w:rsidP="00D438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Республики Коми (принята Верховным Советом Республики Коми 17.02.1994)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Ведомости Верховного Совета Респу</w:t>
      </w:r>
      <w:r w:rsidR="000B2FEE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блики Коми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B2FEE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, 1994, № 2, ст. 21);</w:t>
      </w:r>
    </w:p>
    <w:p w:rsidR="001C5E58" w:rsidRPr="001C5E58" w:rsidRDefault="001C5E58" w:rsidP="001C5E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E58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Коми от 10.11.2005 № 119-РЗ «</w:t>
      </w:r>
      <w:r w:rsidRPr="001C5E58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признания граждан малоимущими для предоставления им по договорам социального найма жилых помещений муниципального жи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лищного фонда в Республике Коми»</w:t>
      </w:r>
      <w:r w:rsidRPr="001C5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8234D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C5E58">
        <w:rPr>
          <w:rFonts w:ascii="Times New Roman" w:eastAsia="Calibri" w:hAnsi="Times New Roman" w:cs="Times New Roman"/>
          <w:sz w:val="28"/>
          <w:szCs w:val="28"/>
          <w:lang w:eastAsia="ru-RU"/>
        </w:rPr>
        <w:t>Ведомости нормативных актов органов государственной власт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Республики Коми</w:t>
      </w:r>
      <w:r w:rsidR="008234D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27.07.2006, №</w:t>
      </w:r>
      <w:r w:rsidRPr="001C5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7, ст. 4492);</w:t>
      </w:r>
    </w:p>
    <w:p w:rsidR="001C5E58" w:rsidRPr="00D438E7" w:rsidRDefault="001C5E58" w:rsidP="001C5E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C5E58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Республики Коми от 06.10.2005</w:t>
      </w:r>
      <w:r w:rsidR="001006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100-РЗ «</w:t>
      </w:r>
      <w:r w:rsidRPr="001C5E58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</w:t>
      </w:r>
      <w:r w:rsidR="001006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договорам социального найма» («</w:t>
      </w:r>
      <w:r w:rsidRPr="001C5E58">
        <w:rPr>
          <w:rFonts w:ascii="Times New Roman" w:eastAsia="Calibri" w:hAnsi="Times New Roman" w:cs="Times New Roman"/>
          <w:sz w:val="28"/>
          <w:szCs w:val="28"/>
          <w:lang w:eastAsia="ru-RU"/>
        </w:rPr>
        <w:t>Ведомости нормативных актов органов государ</w:t>
      </w:r>
      <w:r w:rsidR="001006A0">
        <w:rPr>
          <w:rFonts w:ascii="Times New Roman" w:eastAsia="Calibri" w:hAnsi="Times New Roman" w:cs="Times New Roman"/>
          <w:sz w:val="28"/>
          <w:szCs w:val="28"/>
          <w:lang w:eastAsia="ru-RU"/>
        </w:rPr>
        <w:t>ственной власти Республики Коми», 27.06.2006, №</w:t>
      </w:r>
      <w:r w:rsidRPr="001C5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6, ст. 4455);</w:t>
      </w:r>
      <w:proofErr w:type="gramEnd"/>
    </w:p>
    <w:p w:rsidR="00E049B6" w:rsidRPr="00E049B6" w:rsidRDefault="00E049B6" w:rsidP="00E049B6">
      <w:pPr>
        <w:pStyle w:val="af9"/>
        <w:widowControl w:val="0"/>
        <w:tabs>
          <w:tab w:val="left" w:pos="709"/>
        </w:tabs>
        <w:suppressAutoHyphens/>
        <w:autoSpaceDE w:val="0"/>
        <w:spacing w:after="0" w:line="100" w:lineRule="atLeast"/>
        <w:ind w:left="0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8"/>
          <w:szCs w:val="26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8"/>
          <w:szCs w:val="26"/>
          <w:lang w:eastAsia="fa-IR" w:bidi="fa-IR"/>
        </w:rPr>
        <w:t xml:space="preserve">            13)   </w:t>
      </w:r>
      <w:r w:rsidRPr="00E049B6">
        <w:rPr>
          <w:rFonts w:ascii="Times New Roman" w:eastAsia="Andale Sans UI" w:hAnsi="Times New Roman" w:cs="Tahoma"/>
          <w:bCs/>
          <w:kern w:val="1"/>
          <w:sz w:val="28"/>
          <w:szCs w:val="26"/>
          <w:lang w:eastAsia="fa-IR" w:bidi="fa-IR"/>
        </w:rPr>
        <w:t>В соответствии с Федеральным законом от 27.07.2010 года № 210 - ФЗ «Об организации предоставления государственных и муниципальных услуг»</w:t>
      </w:r>
    </w:p>
    <w:p w:rsidR="00F358A4" w:rsidRPr="00F358A4" w:rsidRDefault="00F358A4" w:rsidP="00F358A4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Cs/>
          <w:kern w:val="2"/>
          <w:sz w:val="26"/>
          <w:szCs w:val="26"/>
          <w:lang w:eastAsia="fa-IR" w:bidi="fa-IR"/>
        </w:rPr>
      </w:pPr>
      <w:r>
        <w:rPr>
          <w:rFonts w:ascii="Times New Roman" w:eastAsia="Andale Sans UI" w:hAnsi="Times New Roman" w:cs="Tahoma"/>
          <w:bCs/>
          <w:kern w:val="2"/>
          <w:sz w:val="26"/>
          <w:szCs w:val="26"/>
          <w:lang w:eastAsia="fa-IR" w:bidi="fa-IR"/>
        </w:rPr>
        <w:t xml:space="preserve">              </w:t>
      </w:r>
    </w:p>
    <w:p w:rsidR="00E479E2" w:rsidRPr="00D438E7" w:rsidRDefault="00E479E2" w:rsidP="00E47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29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1B2F" w:rsidRPr="00EA1B2F" w:rsidRDefault="00386FA4" w:rsidP="00EA1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2.8.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1B2F" w:rsidRPr="00EA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заявители подают в Орган, МФЦ запрос гражданина о признании его семьи малоимущей для предоставления по договору социального найма жилого помещения муниципального жилищного фонда (далее - </w:t>
      </w:r>
      <w:r w:rsidR="003A00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EA1B2F" w:rsidRPr="00EA1B2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форме согласно Приложению № 2 к настоящему административному регламенту), в котором должно быть изложено согласие членов его семьи, или одиноко проживающего гражданина на проверку органом местного самоуправления заявленных сведений о доходах</w:t>
      </w:r>
      <w:proofErr w:type="gramEnd"/>
      <w:r w:rsidR="00EA1B2F" w:rsidRPr="00EA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EA1B2F" w:rsidRPr="00E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proofErr w:type="gramEnd"/>
      <w:r w:rsidR="00EA1B2F" w:rsidRPr="00EA1B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54A" w:rsidRPr="00C7554A" w:rsidRDefault="00520CD4" w:rsidP="00C75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2.8.1.</w:t>
      </w:r>
      <w:r w:rsidR="00C7554A" w:rsidRPr="00C7554A">
        <w:rPr>
          <w:rFonts w:ascii="Times New Roman" w:eastAsia="Calibri" w:hAnsi="Times New Roman" w:cs="Times New Roman"/>
          <w:sz w:val="28"/>
          <w:szCs w:val="28"/>
        </w:rPr>
        <w:t xml:space="preserve"> К указанному заявлению прилагаются следующие документы: </w:t>
      </w:r>
    </w:p>
    <w:p w:rsidR="00EA1B2F" w:rsidRDefault="00EA1B2F" w:rsidP="00EA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B2F">
        <w:rPr>
          <w:rFonts w:ascii="Times New Roman" w:hAnsi="Times New Roman" w:cs="Times New Roman"/>
          <w:sz w:val="28"/>
          <w:szCs w:val="28"/>
        </w:rPr>
        <w:t>паспорт или иные документы, удостоверяющие личности гражданина и членов его семьи или одиноко проживающего гражданина;</w:t>
      </w:r>
    </w:p>
    <w:p w:rsidR="00EA1B2F" w:rsidRDefault="00EA1B2F" w:rsidP="00EA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B2F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родственные отношения с гражданином (свидетельства о рождении, свидетельства о заключении брака, решения об усыновлении (удочерении), судебных решений и другие);</w:t>
      </w:r>
    </w:p>
    <w:p w:rsidR="006E6AD0" w:rsidRPr="00986B99" w:rsidRDefault="00EA1B2F" w:rsidP="00EA1B2F">
      <w:pPr>
        <w:pStyle w:val="ConsPlusNormal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721F">
        <w:rPr>
          <w:rFonts w:ascii="Times New Roman" w:hAnsi="Times New Roman"/>
          <w:sz w:val="28"/>
          <w:szCs w:val="28"/>
        </w:rPr>
        <w:t xml:space="preserve">- </w:t>
      </w:r>
      <w:r w:rsidRPr="00B1721F">
        <w:rPr>
          <w:rFonts w:ascii="Times New Roman" w:eastAsiaTheme="minorHAnsi" w:hAnsi="Times New Roman"/>
          <w:sz w:val="28"/>
          <w:szCs w:val="28"/>
          <w:lang w:eastAsia="en-US"/>
        </w:rPr>
        <w:t>выписк</w:t>
      </w:r>
      <w:r w:rsidR="009333F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B1721F">
        <w:rPr>
          <w:rFonts w:ascii="Times New Roman" w:eastAsiaTheme="minorHAnsi" w:hAnsi="Times New Roman"/>
          <w:sz w:val="28"/>
          <w:szCs w:val="28"/>
          <w:lang w:eastAsia="en-US"/>
        </w:rPr>
        <w:t xml:space="preserve"> из домовой книги</w:t>
      </w:r>
      <w:r w:rsidR="00B1721F" w:rsidRPr="00B1721F">
        <w:rPr>
          <w:rFonts w:ascii="Times New Roman" w:eastAsia="Times New Roman" w:hAnsi="Times New Roman"/>
          <w:i/>
          <w:iCs/>
          <w:sz w:val="18"/>
          <w:szCs w:val="18"/>
          <w:shd w:val="clear" w:color="auto" w:fill="FFFFFF"/>
        </w:rPr>
        <w:t xml:space="preserve">, </w:t>
      </w:r>
      <w:r w:rsidR="00B1721F" w:rsidRPr="00B1721F">
        <w:rPr>
          <w:rFonts w:ascii="Times New Roman" w:hAnsi="Times New Roman"/>
          <w:i/>
          <w:iCs/>
          <w:sz w:val="28"/>
          <w:szCs w:val="28"/>
        </w:rPr>
        <w:t xml:space="preserve">выданная </w:t>
      </w:r>
      <w:r w:rsidR="00E049B6">
        <w:rPr>
          <w:rFonts w:ascii="Times New Roman" w:hAnsi="Times New Roman"/>
          <w:i/>
          <w:iCs/>
          <w:sz w:val="28"/>
          <w:szCs w:val="28"/>
        </w:rPr>
        <w:t>администрацией сельского поселения «Кажым»</w:t>
      </w:r>
      <w:r w:rsidRPr="00986B99">
        <w:rPr>
          <w:rFonts w:ascii="Times New Roman" w:eastAsiaTheme="minorHAnsi" w:hAnsi="Times New Roman"/>
          <w:sz w:val="28"/>
          <w:szCs w:val="28"/>
          <w:lang w:eastAsia="en-US"/>
        </w:rPr>
        <w:t>, подтверждающ</w:t>
      </w:r>
      <w:r w:rsidR="009333F2" w:rsidRPr="00986B99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r w:rsidRPr="00986B99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 семьи;</w:t>
      </w:r>
      <w:r w:rsidR="006E6AD0" w:rsidRPr="00986B9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1721F" w:rsidRPr="00B1721F" w:rsidRDefault="00EA1B2F" w:rsidP="00B17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B9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1721F" w:rsidRPr="00986B99">
        <w:rPr>
          <w:rFonts w:ascii="Times New Roman" w:hAnsi="Times New Roman" w:cs="Times New Roman"/>
          <w:sz w:val="28"/>
          <w:szCs w:val="28"/>
        </w:rPr>
        <w:t>копии правоустанавливающих документов, подтверждающих право собственности гражданина и членов его семьи или одиноко проживающего гражданина на имущество, подлежащее налогообложению</w:t>
      </w:r>
      <w:r w:rsidR="00986B99" w:rsidRPr="00986B99">
        <w:rPr>
          <w:rFonts w:ascii="Times New Roman" w:hAnsi="Times New Roman" w:cs="Times New Roman"/>
          <w:sz w:val="28"/>
          <w:szCs w:val="28"/>
        </w:rPr>
        <w:t xml:space="preserve">, </w:t>
      </w:r>
      <w:r w:rsidR="00986B99" w:rsidRPr="00986B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случае, если указанное право не зарегистрировано в Едином государственном реестре прав на недвижимое имущество и сделок с ним</w:t>
      </w:r>
      <w:r w:rsidR="00B1721F" w:rsidRPr="00986B99">
        <w:rPr>
          <w:rFonts w:ascii="Times New Roman" w:hAnsi="Times New Roman" w:cs="Times New Roman"/>
          <w:sz w:val="28"/>
          <w:szCs w:val="28"/>
        </w:rPr>
        <w:t>;</w:t>
      </w:r>
    </w:p>
    <w:p w:rsidR="00B1721F" w:rsidRDefault="00B1721F" w:rsidP="00B17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21F">
        <w:rPr>
          <w:rFonts w:ascii="Times New Roman" w:hAnsi="Times New Roman" w:cs="Times New Roman"/>
          <w:sz w:val="28"/>
          <w:szCs w:val="28"/>
        </w:rPr>
        <w:t>заключение экспертной организации о стоимости транспортного средства, зарегистрированного в установленном порядке, принадлежащего на правах собственности гражданину (и членам его семьи);</w:t>
      </w:r>
    </w:p>
    <w:p w:rsidR="00F66D8A" w:rsidRDefault="00F66D8A" w:rsidP="00B17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6D8A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6D8A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6D8A">
        <w:rPr>
          <w:rFonts w:ascii="Times New Roman" w:hAnsi="Times New Roman" w:cs="Times New Roman"/>
          <w:sz w:val="28"/>
          <w:szCs w:val="28"/>
        </w:rPr>
        <w:t xml:space="preserve"> доходы гражданина и членов его семьи или одиноко проживающего гражданина за последние двенадцать месяцев, предшествующих месяцу подачи запроса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D8A" w:rsidRPr="00B1721F" w:rsidRDefault="00F66D8A" w:rsidP="00B17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</w:t>
      </w:r>
      <w:r w:rsidRPr="00F66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временное отсутствие гражданина </w:t>
      </w:r>
      <w:r w:rsidRPr="00F66D8A">
        <w:rPr>
          <w:rFonts w:ascii="Times New Roman" w:hAnsi="Times New Roman" w:cs="Times New Roman"/>
          <w:sz w:val="28"/>
          <w:szCs w:val="28"/>
        </w:rPr>
        <w:t xml:space="preserve">и (или) членов его семьи или одиноко проживающего гражданина в связи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66D8A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6D8A">
        <w:rPr>
          <w:rFonts w:ascii="Times New Roman" w:hAnsi="Times New Roman" w:cs="Times New Roman"/>
          <w:sz w:val="28"/>
          <w:szCs w:val="28"/>
        </w:rPr>
        <w:t xml:space="preserve"> в военных профессиональных организациях и военных образовательных организациях высшего образования без заключения контракта о прохождении военной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FA4" w:rsidRPr="00D438E7" w:rsidRDefault="00ED3392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2.8.2. </w:t>
      </w:r>
      <w:r w:rsidR="00386FA4" w:rsidRPr="00D438E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86FA4" w:rsidRPr="00D438E7" w:rsidRDefault="00386FA4" w:rsidP="00D4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2.8.</w:t>
      </w:r>
      <w:r w:rsidR="007C008E" w:rsidRPr="00D438E7">
        <w:rPr>
          <w:rFonts w:ascii="Times New Roman" w:eastAsia="Calibri" w:hAnsi="Times New Roman" w:cs="Times New Roman"/>
          <w:sz w:val="28"/>
          <w:szCs w:val="28"/>
        </w:rPr>
        <w:t>3</w:t>
      </w:r>
      <w:r w:rsidRPr="00D438E7">
        <w:rPr>
          <w:rFonts w:ascii="Times New Roman" w:eastAsia="Calibri" w:hAnsi="Times New Roman" w:cs="Times New Roman"/>
          <w:sz w:val="28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- лично (в Орган, МФЦ);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- через порталы государственных и муниципальных услуг (функций)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том числе посредством аппаратно-программных комплексов – </w:t>
      </w:r>
      <w:proofErr w:type="gramStart"/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Интернет-киосков</w:t>
      </w:r>
      <w:proofErr w:type="gramEnd"/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универсальной электронной карты).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Par45"/>
      <w:bookmarkEnd w:id="0"/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629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642180" w:rsidRPr="00642180" w:rsidRDefault="00642180" w:rsidP="00642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домовой книги, </w:t>
      </w:r>
      <w:r w:rsidRPr="00ED33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выдаваемая органом местного самоуправления или подведомственной ему организацией</w:t>
      </w:r>
      <w:r w:rsidRPr="006421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21F" w:rsidRDefault="00B1721F" w:rsidP="00B1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из органов, осуществляющих государственный учет и регистрацию недвижимого имущества и сделок с ним, и органов, </w:t>
      </w:r>
      <w:r w:rsidRPr="00B17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осуществляющих регистрацию транспортных средств,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налогообложению, либо документы из налоговых органов, подтверждающие наличие или отсутствие в собственности гражданина и членов его семьи или одиноко проживающего гражданина имущества, подлежащего</w:t>
      </w:r>
      <w:proofErr w:type="gramEnd"/>
      <w:r w:rsidRPr="00B1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21F" w:rsidRPr="00B1721F" w:rsidRDefault="00B1721F" w:rsidP="00B1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7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из налоговых органов, подтверждающих сведения о стоимости принадлежащего на правах собственности гражданину (и членам его семьи) налогооблагаемого недвижимого имущества;</w:t>
      </w:r>
    </w:p>
    <w:p w:rsidR="00B1721F" w:rsidRDefault="00B1721F" w:rsidP="00B1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кадастровую стоимость земельных участков, а до ее определения </w:t>
      </w:r>
      <w:r w:rsidR="006306B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их нормативную цену, размер пер</w:t>
      </w:r>
      <w:r w:rsidRPr="00B172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енакоплений в жилищно-строительных, гаражно-строительных и дачно-строительных кооперативах;</w:t>
      </w:r>
    </w:p>
    <w:p w:rsidR="006E6AD0" w:rsidRPr="006E6AD0" w:rsidRDefault="006E6AD0" w:rsidP="006E6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регистрации по месту жительства;</w:t>
      </w:r>
    </w:p>
    <w:p w:rsidR="00B1721F" w:rsidRDefault="006E6AD0" w:rsidP="00B1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721F" w:rsidRPr="00B17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наличие установленных в судебном порядке ограничений на распоряжение недвижимым имуществом</w:t>
      </w:r>
      <w:r w:rsidR="009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86B99" w:rsidRDefault="00986B99" w:rsidP="00986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B9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доходы гражданина и членов его семьи или одиноко проживающего гражданина за последние двенадцать месяцев, предш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ествующих месяцу подачи запроса;</w:t>
      </w:r>
    </w:p>
    <w:p w:rsidR="00986B99" w:rsidRPr="00986B99" w:rsidRDefault="00986B99" w:rsidP="00986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матросов, отбыванием наказания в виде лишения свободы, заключением под стражу, нахождением на принудительном лечении по решению суда, пропажей без вести и нахождением в розыске, нахождением в учреждениях социального обслуживания населения или образовательных</w:t>
      </w:r>
      <w:proofErr w:type="gramEnd"/>
      <w:r w:rsidRPr="009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9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наличием интерната на полном государственном обеспечении.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29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9AD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3629AD">
        <w:rPr>
          <w:rFonts w:ascii="Times New Roman" w:eastAsia="Calibri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629AD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3629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6 статьи 7 </w:t>
      </w:r>
      <w:r w:rsidRPr="003629A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629AD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3629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3629AD" w:rsidRPr="00D438E7" w:rsidRDefault="003629AD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2.1</w:t>
      </w:r>
      <w:r w:rsidR="00E54334">
        <w:rPr>
          <w:rFonts w:ascii="Times New Roman" w:eastAsia="Calibri" w:hAnsi="Times New Roman" w:cs="Times New Roman"/>
          <w:sz w:val="28"/>
          <w:szCs w:val="28"/>
        </w:rPr>
        <w:t>1</w:t>
      </w:r>
      <w:r w:rsidRPr="00D438E7">
        <w:rPr>
          <w:rFonts w:ascii="Times New Roman" w:eastAsia="Calibri" w:hAnsi="Times New Roman" w:cs="Times New Roman"/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 Приостановление предоставления муниципальной услуги не предусмотрено.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D80D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для отказа в предоставлении муниципальной услуги явля</w:t>
      </w:r>
      <w:r w:rsidR="00D80D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497FD0" w:rsidRDefault="00D80D72" w:rsidP="008B7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97FD0" w:rsidRPr="00497FD0">
        <w:rPr>
          <w:rFonts w:ascii="Times New Roman" w:eastAsia="Calibri" w:hAnsi="Times New Roman" w:cs="Times New Roman"/>
          <w:sz w:val="28"/>
          <w:szCs w:val="28"/>
        </w:rPr>
        <w:t>наличи</w:t>
      </w:r>
      <w:r w:rsidR="003A000D">
        <w:rPr>
          <w:rFonts w:ascii="Times New Roman" w:eastAsia="Calibri" w:hAnsi="Times New Roman" w:cs="Times New Roman"/>
          <w:sz w:val="28"/>
          <w:szCs w:val="28"/>
        </w:rPr>
        <w:t>е</w:t>
      </w:r>
      <w:r w:rsidR="00497FD0" w:rsidRPr="00497FD0">
        <w:rPr>
          <w:rFonts w:ascii="Times New Roman" w:eastAsia="Calibri" w:hAnsi="Times New Roman" w:cs="Times New Roman"/>
          <w:sz w:val="28"/>
          <w:szCs w:val="28"/>
        </w:rPr>
        <w:t xml:space="preserve"> неполных или недостоверных сведений, обязанность по представлению которых возложена на гражданина</w:t>
      </w:r>
      <w:r w:rsidR="00497FD0">
        <w:rPr>
          <w:rFonts w:ascii="Times New Roman" w:eastAsia="Calibri" w:hAnsi="Times New Roman" w:cs="Times New Roman"/>
          <w:sz w:val="28"/>
          <w:szCs w:val="28"/>
        </w:rPr>
        <w:t>.</w:t>
      </w:r>
      <w:r w:rsidR="00497FD0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FA4" w:rsidRPr="00D438E7" w:rsidRDefault="00386FA4" w:rsidP="008B7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543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После устранения оснований для отказа в предоставлении муниципальной услуги в случаях, предусмотренных пунктом 2.1</w:t>
      </w:r>
      <w:r w:rsidR="00E543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F3863" w:rsidRPr="00D438E7" w:rsidRDefault="00386FA4" w:rsidP="00D438E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</w:rPr>
        <w:t>2.1</w:t>
      </w:r>
      <w:r w:rsidR="00E54334">
        <w:rPr>
          <w:rFonts w:ascii="Times New Roman" w:hAnsi="Times New Roman"/>
          <w:sz w:val="28"/>
          <w:szCs w:val="28"/>
        </w:rPr>
        <w:t>4</w:t>
      </w:r>
      <w:r w:rsidRPr="00D438E7">
        <w:rPr>
          <w:rFonts w:ascii="Times New Roman" w:hAnsi="Times New Roman"/>
          <w:sz w:val="28"/>
          <w:szCs w:val="28"/>
        </w:rPr>
        <w:t xml:space="preserve">. </w:t>
      </w:r>
      <w:r w:rsidR="00BF3863" w:rsidRPr="00D438E7">
        <w:rPr>
          <w:rFonts w:ascii="Times New Roman" w:hAnsi="Times New Roman"/>
          <w:sz w:val="28"/>
          <w:szCs w:val="28"/>
        </w:rPr>
        <w:t>Услуги, являющиеся необходимыми и обязательными для предоставления муниципальной услуги, отсутствуют.</w:t>
      </w:r>
    </w:p>
    <w:p w:rsidR="00D27DA8" w:rsidRPr="00D438E7" w:rsidRDefault="00D27DA8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438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629AD" w:rsidRPr="003629AD">
        <w:rPr>
          <w:rFonts w:ascii="Times New Roman" w:hAnsi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BF3863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E7">
        <w:rPr>
          <w:rFonts w:ascii="Times New Roman" w:hAnsi="Times New Roman" w:cs="Times New Roman"/>
          <w:sz w:val="28"/>
          <w:szCs w:val="28"/>
        </w:rPr>
        <w:t>2.1</w:t>
      </w:r>
      <w:r w:rsidR="00E54334">
        <w:rPr>
          <w:rFonts w:ascii="Times New Roman" w:hAnsi="Times New Roman" w:cs="Times New Roman"/>
          <w:sz w:val="28"/>
          <w:szCs w:val="28"/>
        </w:rPr>
        <w:t>6</w:t>
      </w:r>
      <w:r w:rsidRPr="00D438E7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BF3863" w:rsidRPr="00D438E7" w:rsidRDefault="00BF3863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F3863" w:rsidRPr="00D438E7">
        <w:rPr>
          <w:rFonts w:ascii="Times New Roman" w:eastAsia="Calibri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386FA4" w:rsidRPr="00D438E7" w:rsidRDefault="00386FA4" w:rsidP="0055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29AD">
        <w:rPr>
          <w:rFonts w:ascii="Times New Roman" w:hAnsi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629AD" w:rsidRPr="00D438E7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9B6" w:rsidRPr="00E049B6" w:rsidRDefault="00386FA4" w:rsidP="00E049B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9B6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E54334" w:rsidRPr="00E049B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049B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049B6" w:rsidRPr="00E049B6">
        <w:rPr>
          <w:rFonts w:ascii="Times New Roman" w:eastAsia="Calibri" w:hAnsi="Times New Roman" w:cs="Times New Roman"/>
          <w:sz w:val="28"/>
          <w:szCs w:val="28"/>
        </w:rPr>
        <w:t xml:space="preserve"> Заявление и прилагаемые к нему документы регистрируются в день их поступления.</w:t>
      </w:r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629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Pr="003629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таких услуг, </w:t>
      </w:r>
      <w:r w:rsidRPr="003629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D43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2.</w:t>
      </w:r>
      <w:r w:rsidR="00E54334">
        <w:rPr>
          <w:rFonts w:ascii="Times New Roman" w:eastAsia="Calibri" w:hAnsi="Times New Roman" w:cs="Times New Roman"/>
          <w:sz w:val="28"/>
          <w:szCs w:val="28"/>
        </w:rPr>
        <w:t>20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. Здание (помещение) </w:t>
      </w:r>
      <w:r w:rsidR="003629AD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386FA4" w:rsidRPr="00D438E7" w:rsidRDefault="00386FA4" w:rsidP="00D43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</w:t>
      </w:r>
      <w:proofErr w:type="gramStart"/>
      <w:r w:rsidRPr="00D438E7">
        <w:rPr>
          <w:rFonts w:ascii="Times New Roman" w:eastAsia="Calibri" w:hAnsi="Times New Roman" w:cs="Times New Roman"/>
          <w:sz w:val="28"/>
          <w:szCs w:val="28"/>
        </w:rPr>
        <w:t>обеспечения возможности реализации прав инвалидов</w:t>
      </w:r>
      <w:proofErr w:type="gramEnd"/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и лиц с ограниченными возможностями на получение по их заявлению муниципальной услуги.</w:t>
      </w:r>
    </w:p>
    <w:p w:rsidR="00386FA4" w:rsidRPr="00D438E7" w:rsidRDefault="00386FA4" w:rsidP="00D43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86FA4" w:rsidRPr="00D438E7" w:rsidRDefault="00386FA4" w:rsidP="00D43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86FA4" w:rsidRPr="00D438E7" w:rsidRDefault="00386FA4" w:rsidP="00D43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86FA4" w:rsidRPr="00D438E7" w:rsidRDefault="00386FA4" w:rsidP="00D43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86FA4" w:rsidRPr="00D438E7" w:rsidRDefault="00386FA4" w:rsidP="00D438E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386FA4" w:rsidRPr="00D438E7" w:rsidRDefault="00386FA4" w:rsidP="00D438E7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86FA4" w:rsidRPr="00D438E7" w:rsidRDefault="00386FA4" w:rsidP="00D438E7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86FA4" w:rsidRPr="00D438E7" w:rsidRDefault="00386FA4" w:rsidP="00D438E7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386FA4" w:rsidRPr="00D438E7" w:rsidRDefault="00386FA4" w:rsidP="00D438E7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86FA4" w:rsidRPr="00D438E7" w:rsidRDefault="00386FA4" w:rsidP="00D43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629AD" w:rsidRPr="003629AD" w:rsidRDefault="00386FA4" w:rsidP="003629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38E7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3629AD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E54334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3629A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3629AD" w:rsidRPr="003629AD">
        <w:rPr>
          <w:rFonts w:ascii="Times New Roman" w:eastAsia="Calibri" w:hAnsi="Times New Roman" w:cs="Times New Roman"/>
          <w:bCs/>
          <w:sz w:val="28"/>
          <w:szCs w:val="28"/>
        </w:rPr>
        <w:t xml:space="preserve">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386FA4" w:rsidRPr="00386FA4" w:rsidRDefault="00386FA4" w:rsidP="0059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386FA4" w:rsidRPr="00386FA4" w:rsidRDefault="00386FA4" w:rsidP="0059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59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2.2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386FA4" w:rsidRPr="00386FA4" w:rsidTr="00386FA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</w:t>
            </w:r>
            <w:r w:rsidR="0058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услуги</w:t>
            </w: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386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86FA4" w:rsidRPr="00386FA4" w:rsidTr="00386FA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386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86FA4" w:rsidRPr="00386FA4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</w:t>
      </w:r>
      <w:r w:rsidRPr="00386FA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форме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D438E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2.2</w:t>
      </w:r>
      <w:r w:rsidR="00E54334">
        <w:rPr>
          <w:rFonts w:ascii="Times New Roman" w:eastAsia="Calibri" w:hAnsi="Times New Roman" w:cs="Times New Roman"/>
          <w:sz w:val="28"/>
          <w:szCs w:val="28"/>
        </w:rPr>
        <w:t>3</w:t>
      </w:r>
      <w:r w:rsidRPr="00386FA4">
        <w:rPr>
          <w:rFonts w:ascii="Times New Roman" w:eastAsia="Calibri" w:hAnsi="Times New Roman" w:cs="Times New Roman"/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</w:t>
      </w:r>
      <w:r w:rsidR="003629AD">
        <w:rPr>
          <w:rFonts w:ascii="Times New Roman" w:eastAsia="Calibri" w:hAnsi="Times New Roman" w:cs="Times New Roman"/>
          <w:sz w:val="28"/>
          <w:szCs w:val="28"/>
        </w:rPr>
        <w:t>я</w:t>
      </w:r>
      <w:r w:rsidRPr="00386FA4">
        <w:rPr>
          <w:rFonts w:ascii="Times New Roman" w:eastAsia="Calibri" w:hAnsi="Times New Roman" w:cs="Times New Roman"/>
          <w:sz w:val="28"/>
          <w:szCs w:val="28"/>
        </w:rPr>
        <w:t>тся на Интернет-сайте Органа (</w:t>
      </w:r>
      <w:r w:rsidR="00A1223E" w:rsidRPr="00A1223E">
        <w:rPr>
          <w:rFonts w:ascii="Times New Roman" w:eastAsia="Calibri" w:hAnsi="Times New Roman" w:cs="Times New Roman"/>
          <w:sz w:val="28"/>
          <w:szCs w:val="28"/>
        </w:rPr>
        <w:t>http://kazhym.ru/in/md/main</w:t>
      </w:r>
      <w:r w:rsidRPr="00386FA4">
        <w:rPr>
          <w:rFonts w:ascii="Times New Roman" w:eastAsia="Calibri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2B0154" w:rsidRDefault="00386FA4" w:rsidP="002B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2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54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</w:t>
      </w:r>
      <w:r w:rsidR="002B0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муниципальной услуги.</w:t>
      </w:r>
    </w:p>
    <w:p w:rsidR="00386FA4" w:rsidRPr="002B0154" w:rsidRDefault="00386FA4" w:rsidP="002B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386FA4" w:rsidRPr="00386FA4" w:rsidRDefault="00386FA4" w:rsidP="00D43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386FA4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386FA4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386FA4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386FA4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386FA4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386FA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86FA4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386FA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86FA4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386FA4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386FA4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386FA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86FA4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386FA4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386FA4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386FA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86FA4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386FA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86FA4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386FA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86FA4" w:rsidRPr="00386FA4" w:rsidRDefault="00386FA4" w:rsidP="00D43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386FA4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386FA4" w:rsidRPr="00386FA4" w:rsidRDefault="00386FA4" w:rsidP="00D43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86FA4" w:rsidRPr="00386FA4" w:rsidRDefault="00386FA4" w:rsidP="00D43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3629AD" w:rsidRPr="00386FA4" w:rsidRDefault="00386FA4" w:rsidP="00362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E543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</w:t>
      </w:r>
      <w:r w:rsidRPr="00386FA4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окна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 предоставление муниципальной у</w:t>
      </w:r>
      <w:r w:rsidRPr="00386FA4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3629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3629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Органом.</w:t>
      </w:r>
      <w:proofErr w:type="gramEnd"/>
    </w:p>
    <w:p w:rsidR="00386FA4" w:rsidRPr="00386FA4" w:rsidRDefault="00386FA4" w:rsidP="00D43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подается заявителем через МФЦ лично.</w:t>
      </w:r>
    </w:p>
    <w:p w:rsidR="00386FA4" w:rsidRPr="00386FA4" w:rsidRDefault="00386FA4" w:rsidP="00D43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386FA4" w:rsidRPr="00386FA4" w:rsidRDefault="00386FA4" w:rsidP="00D43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386FA4" w:rsidRPr="00386FA4" w:rsidRDefault="00386FA4" w:rsidP="00D43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386FA4" w:rsidRPr="00386FA4" w:rsidRDefault="00386FA4" w:rsidP="00D43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86FA4" w:rsidRPr="00386FA4" w:rsidRDefault="00386FA4" w:rsidP="00D43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по заявлению заявителя регистрация в федеральной государственной информационной системе 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386FA4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386FA4" w:rsidRPr="003629AD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9AD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="003629AD" w:rsidRPr="003629AD">
        <w:rPr>
          <w:rFonts w:ascii="Times New Roman" w:hAnsi="Times New Roman"/>
          <w:sz w:val="28"/>
          <w:szCs w:val="28"/>
          <w:lang w:eastAsia="ru-RU"/>
        </w:rPr>
        <w:t xml:space="preserve"> прием и регистрация заявления о предоставлении муниципальной услуги;</w:t>
      </w:r>
      <w:r w:rsidRPr="003629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3447F" w:rsidRPr="00C3447F" w:rsidRDefault="00386FA4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9AD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C34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447F"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386FA4" w:rsidRPr="003629AD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29A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629AD" w:rsidRPr="003629AD">
        <w:rPr>
          <w:rFonts w:ascii="Times New Roman" w:hAnsi="Times New Roman"/>
          <w:sz w:val="28"/>
          <w:szCs w:val="28"/>
          <w:lang w:eastAsia="ru-RU"/>
        </w:rPr>
        <w:t xml:space="preserve"> принятие решения о предоставлении муниципальной услуги или решения об отказе в предоставлении муниципальной услуги</w:t>
      </w:r>
      <w:r w:rsidRPr="003629AD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приведена в Приложении </w:t>
      </w:r>
      <w:r w:rsidRPr="0012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45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заявлени</w:t>
      </w:r>
      <w:r w:rsidR="00362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муниципальной услуги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</w:t>
      </w:r>
      <w:r w:rsidR="001252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-2.8.2</w:t>
      </w: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Заочная форма подачи документов – направление заявления о предоставлении </w:t>
      </w:r>
      <w:r w:rsidRPr="003629AD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муниципальной услуги и иных документов</w:t>
      </w:r>
      <w:r w:rsidR="003629AD" w:rsidRPr="003629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629AD" w:rsidRPr="003629AD">
        <w:rPr>
          <w:rFonts w:ascii="Times New Roman" w:hAnsi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корреспонденции, </w:t>
      </w:r>
      <w:r w:rsidRPr="003629AD">
        <w:rPr>
          <w:rFonts w:ascii="Times New Roman" w:eastAsia="Times New Roman" w:hAnsi="Times New Roman" w:cs="Arial"/>
          <w:sz w:val="28"/>
          <w:szCs w:val="28"/>
          <w:lang w:eastAsia="ru-RU"/>
        </w:rPr>
        <w:t>через</w:t>
      </w: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порталы государственных и муниципальных услуг (функций).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</w:t>
      </w:r>
      <w:r w:rsidR="001252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2.8.2</w:t>
      </w: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</w:t>
      </w:r>
      <w:proofErr w:type="gramEnd"/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необходимых документов).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Направление заявления и документов, указанных в пункте 2.8</w:t>
      </w:r>
      <w:r w:rsidR="001252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2.8.2</w:t>
      </w: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2.9 (в случае, если заявитель представляет данные документы самостоятельно) административного регламента, в бумажном виде осуществляется </w:t>
      </w:r>
      <w:r w:rsidR="003629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629AD" w:rsidRPr="003629AD">
        <w:rPr>
          <w:rFonts w:ascii="Times New Roman" w:hAnsi="Times New Roman"/>
          <w:sz w:val="28"/>
          <w:szCs w:val="28"/>
          <w:lang w:eastAsia="ru-RU"/>
        </w:rPr>
        <w:t>через организацию почтовой связи, иную организацию, осуществляющую доставку корреспонденции</w:t>
      </w:r>
      <w:r w:rsidR="00362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и документов, указанных в пунктах 2.8.</w:t>
      </w:r>
      <w:r w:rsidR="00125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2.8.2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, 2.9 (в случае, если заявитель представляет данны</w:t>
      </w:r>
      <w:r w:rsidR="003A000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</w:t>
      </w:r>
      <w:r w:rsidR="003A000D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самостоятельно)  настоящего административного регламента через организацию почто</w:t>
      </w:r>
      <w:r w:rsidRPr="003629AD">
        <w:rPr>
          <w:rFonts w:ascii="Times New Roman" w:eastAsia="Calibri" w:hAnsi="Times New Roman" w:cs="Times New Roman"/>
          <w:sz w:val="28"/>
          <w:szCs w:val="28"/>
          <w:lang w:eastAsia="ru-RU"/>
        </w:rPr>
        <w:t>вой связи,</w:t>
      </w:r>
      <w:r w:rsidR="003629AD" w:rsidRPr="003629AD">
        <w:rPr>
          <w:rFonts w:ascii="Times New Roman" w:hAnsi="Times New Roman"/>
          <w:sz w:val="28"/>
          <w:szCs w:val="28"/>
          <w:lang w:eastAsia="ru-RU"/>
        </w:rPr>
        <w:t xml:space="preserve"> иную организацию, осуществляющую доставку корреспонденции,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удостоверение верности копий документов осуществляется в порядке, установленном федеральным законодательством.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Интернет-киосков</w:t>
      </w:r>
      <w:proofErr w:type="gramEnd"/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86FA4" w:rsidRPr="00386FA4" w:rsidRDefault="00386FA4" w:rsidP="00D43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lastRenderedPageBreak/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386FA4" w:rsidRPr="00386FA4" w:rsidRDefault="00386FA4" w:rsidP="00D43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386FA4">
        <w:rPr>
          <w:rFonts w:ascii="Times New Roman" w:eastAsia="Calibri" w:hAnsi="Times New Roman" w:cs="Times New Roman"/>
          <w:sz w:val="28"/>
          <w:szCs w:val="28"/>
        </w:rPr>
        <w:t>может заверить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полномочия заявителя;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</w:t>
      </w:r>
      <w:r w:rsidR="001252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2.8.2</w:t>
      </w: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настоящего административного регламента, а также документов, указанных в пункте 2.9 административного регламента (в случае, если заявитель представил данные документы самостоятельно);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исполнены карандашом;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Если заявитель обратился заочно, специалист Органа, ответственный за </w:t>
      </w: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прием документов:</w:t>
      </w:r>
    </w:p>
    <w:p w:rsidR="00386FA4" w:rsidRPr="007D05E2" w:rsidRDefault="00386FA4" w:rsidP="00D438E7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05E2">
        <w:rPr>
          <w:rFonts w:ascii="Times New Roman" w:eastAsia="Times New Roman" w:hAnsi="Times New Roman" w:cs="Arial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86FA4" w:rsidRPr="007D05E2" w:rsidRDefault="00386FA4" w:rsidP="00D438E7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05E2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86FA4" w:rsidRPr="007D05E2" w:rsidRDefault="00386FA4" w:rsidP="00D438E7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05E2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386FA4" w:rsidRPr="007D05E2" w:rsidRDefault="00386FA4" w:rsidP="00D438E7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05E2">
        <w:rPr>
          <w:rFonts w:ascii="Times New Roman" w:eastAsia="Times New Roman" w:hAnsi="Times New Roman" w:cs="Arial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86FA4" w:rsidRPr="00386FA4" w:rsidRDefault="00386FA4" w:rsidP="00D43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6FA4">
        <w:rPr>
          <w:rFonts w:ascii="Times New Roman" w:eastAsia="Calibri" w:hAnsi="Times New Roman" w:cs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</w:t>
      </w:r>
      <w:r w:rsidR="003629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устно 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</w:t>
      </w: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ответственному за межведомственное взаимодействие, который в свою очередь в этот же день передает документы в Орган.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9AD">
        <w:rPr>
          <w:rFonts w:ascii="Times New Roman" w:eastAsia="Calibri" w:hAnsi="Times New Roman" w:cs="Times New Roman"/>
          <w:sz w:val="28"/>
          <w:szCs w:val="28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86FA4" w:rsidRPr="003629AD" w:rsidRDefault="003629AD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29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3.2.2. </w:t>
      </w:r>
      <w:r w:rsidR="00386FA4" w:rsidRPr="003629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607E49" w:rsidRPr="003629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более </w:t>
      </w:r>
      <w:r w:rsidR="00E640C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40C9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E640C9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607E49" w:rsidRPr="003629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момента обращения</w:t>
      </w:r>
      <w:r w:rsidR="00386FA4" w:rsidRPr="003629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 о предоставлении муниципальной услуги. </w:t>
      </w:r>
    </w:p>
    <w:p w:rsidR="00386FA4" w:rsidRPr="003629AD" w:rsidRDefault="003629AD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29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3.2.3. </w:t>
      </w:r>
      <w:r w:rsidR="00386FA4" w:rsidRPr="003629AD">
        <w:rPr>
          <w:rFonts w:ascii="Times New Roman" w:eastAsia="Times New Roman" w:hAnsi="Times New Roman" w:cs="Arial"/>
          <w:sz w:val="28"/>
          <w:szCs w:val="28"/>
          <w:lang w:eastAsia="ru-RU"/>
        </w:rPr>
        <w:t>Результатом административной процедуры является:</w:t>
      </w:r>
    </w:p>
    <w:p w:rsidR="00386FA4" w:rsidRPr="003629AD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29AD">
        <w:rPr>
          <w:rFonts w:ascii="Times New Roman" w:eastAsia="Times New Roman" w:hAnsi="Times New Roman" w:cs="Arial"/>
          <w:sz w:val="28"/>
          <w:szCs w:val="28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386FA4" w:rsidRPr="003629AD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9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C3447F" w:rsidRPr="00E54334" w:rsidRDefault="00C3447F" w:rsidP="00C34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B252E5" w:rsidRPr="00386FA4" w:rsidRDefault="00B252E5" w:rsidP="00D43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</w:t>
      </w:r>
      <w:r w:rsidR="00C34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ему 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заявления:</w:t>
      </w:r>
    </w:p>
    <w:p w:rsidR="00386FA4" w:rsidRPr="00386FA4" w:rsidRDefault="00386FA4" w:rsidP="00D438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386FA4" w:rsidRPr="00386FA4" w:rsidRDefault="00386FA4" w:rsidP="00D438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:rsidR="00386FA4" w:rsidRPr="00386FA4" w:rsidRDefault="00386FA4" w:rsidP="00D438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386FA4" w:rsidRPr="00386FA4" w:rsidRDefault="00386FA4" w:rsidP="00D438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МФЦ, направляющего межведомственный запрос;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27.07.2010 № 210-ФЗ </w:t>
      </w:r>
      <w:r w:rsidR="00CE0E4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CE0E4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направлении межведомственного запроса в случае, предусмотренном частью 5 статьи 7 вышеуказанного Федерального закона).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386FA4" w:rsidRPr="00386FA4" w:rsidRDefault="00386FA4" w:rsidP="00D438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почтовым отправлением;</w:t>
      </w:r>
    </w:p>
    <w:p w:rsidR="00386FA4" w:rsidRPr="00386FA4" w:rsidRDefault="00386FA4" w:rsidP="00D438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курьером, под расписку;</w:t>
      </w:r>
    </w:p>
    <w:p w:rsidR="00386FA4" w:rsidRPr="00386FA4" w:rsidRDefault="00386FA4" w:rsidP="00D438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через СМЭВ (систему межведомственного электронного взаимодействия).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3.3.1. Критерием принятия решения является отсутствие документов, необходимых для предоставления муниципальной услуги, указанных в </w:t>
      </w: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пункте 2.9 настоящего Административного регламента.</w:t>
      </w:r>
    </w:p>
    <w:p w:rsidR="00386FA4" w:rsidRPr="00386FA4" w:rsidRDefault="00C3447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3.3.2. </w:t>
      </w:r>
      <w:r w:rsidR="00386FA4"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</w:t>
      </w:r>
      <w:r w:rsidR="00386FA4" w:rsidRPr="00175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составляет 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86FA4" w:rsidRPr="00175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6FA4"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рабочих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386FA4" w:rsidRPr="00386FA4" w:rsidRDefault="00C3447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3.3.3 </w:t>
      </w:r>
      <w:r w:rsidR="00386FA4"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29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386FA4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29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3629AD" w:rsidRPr="00386FA4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386FA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</w:t>
      </w:r>
      <w:r w:rsidR="00DF7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E543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740DF3" w:rsidRDefault="00740DF3" w:rsidP="00740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необходимости проведения дополнительной проверки представленных гражданином сведений, содержащихся в документах,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 w:rsidRPr="0079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10 календарных дней со дня получения документов извещает гражданина о проведении проверки сведений. В этом случае решение о признании или непризнании семьи или одиноко проживающего гражданина малоимуще</w:t>
      </w:r>
      <w:proofErr w:type="gramStart"/>
      <w:r w:rsidRPr="0079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й(</w:t>
      </w:r>
      <w:proofErr w:type="gramEnd"/>
      <w:r w:rsidRPr="0079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им) для предоставления ей (ему) по договорам социального найма жилых помещений муниципального жилищного фонда принимается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Органом</w:t>
      </w:r>
      <w:r w:rsidRPr="0079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позднее 30 календарных дней со дня подачи запроса.</w:t>
      </w:r>
    </w:p>
    <w:p w:rsidR="00740DF3" w:rsidRPr="009D63B6" w:rsidRDefault="00740DF3" w:rsidP="00740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представленных гражданином сведений осуществляется путем направления официальных запросов в органы государственной власти Российской Федерации и органы государственной власти Республики Коми, государственные внебюджетные фонды, налоговые и таможенные органы, территориальные органы Федеральной службы по труду и занятости населения, другие органы и организации.</w:t>
      </w:r>
    </w:p>
    <w:p w:rsidR="009D63B6" w:rsidRPr="009D63B6" w:rsidRDefault="009D63B6" w:rsidP="009D6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9D63B6" w:rsidRPr="009D63B6" w:rsidRDefault="009D63B6" w:rsidP="009D6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</w:t>
      </w:r>
      <w:r w:rsidR="00740DF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гражданина</w:t>
      </w:r>
      <w:r w:rsidRPr="009D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малоимущим; </w:t>
      </w:r>
    </w:p>
    <w:p w:rsidR="009D63B6" w:rsidRDefault="009D63B6" w:rsidP="009D6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отказать в признании малоимущим (в случае наличия оснований, предусмотренных пунктом 2.1</w:t>
      </w:r>
      <w:r w:rsidR="00E543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регламента). </w:t>
      </w:r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Специалист Органа, ответственный за принятие решения о предоставлении услуги, в течение </w:t>
      </w:r>
      <w:r w:rsidR="00467A3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A1223E" w:rsidRPr="0046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</w:t>
      </w: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оформление </w:t>
      </w:r>
      <w:r w:rsidRPr="00C3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признании </w:t>
      </w:r>
      <w:proofErr w:type="gramStart"/>
      <w:r w:rsidRPr="00C344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</w:t>
      </w:r>
      <w:proofErr w:type="gramEnd"/>
      <w:r w:rsidRPr="00C3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решения об отказе в признании малоимущим в двух экземплярах и передает их на подпись Руководителю.</w:t>
      </w:r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в течение </w:t>
      </w:r>
      <w:r w:rsidR="00467A3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67A3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467A3E" w:rsidRPr="00467A3E">
        <w:rPr>
          <w:rFonts w:ascii="Times New Roman" w:eastAsia="Calibri" w:hAnsi="Times New Roman" w:cs="Times New Roman"/>
          <w:sz w:val="28"/>
          <w:szCs w:val="28"/>
          <w:lang w:eastAsia="ru-RU"/>
        </w:rPr>
        <w:t>дней</w:t>
      </w: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подписывает документы.</w:t>
      </w:r>
    </w:p>
    <w:p w:rsidR="00C3447F" w:rsidRPr="00C3447F" w:rsidRDefault="00C3447F" w:rsidP="00C344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467A3E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="00467A3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46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рабочего дня </w:t>
      </w: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 один экземпляр документа, являющегося результатом предоставления муниципальной услуги, специалисту Органа, ответственному за выдачу результата предоставления муниципальной услуги, для выдачи его заявителю.</w:t>
      </w:r>
    </w:p>
    <w:p w:rsidR="00C3447F" w:rsidRPr="00C3447F" w:rsidRDefault="00C3447F" w:rsidP="00C344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467A3E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="00467A3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46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рабочих дней</w:t>
      </w: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C3447F" w:rsidRPr="00C3447F" w:rsidRDefault="00C3447F" w:rsidP="00C344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C3447F" w:rsidRDefault="00C3447F" w:rsidP="009D6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9D63B6" w:rsidRPr="009D63B6" w:rsidRDefault="00C3447F" w:rsidP="009D6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54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D63B6" w:rsidRPr="009D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E640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63B6" w:rsidRPr="009D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E640C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D63B6" w:rsidRPr="009D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E6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D63B6" w:rsidRPr="009D6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принятия решения.</w:t>
      </w:r>
    </w:p>
    <w:p w:rsidR="00386FA4" w:rsidRDefault="00C3447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54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9D63B6" w:rsidRPr="009D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принятие Органом решения о признании малоимущим или решения об отказе в признании малоимущим для предоставления по договору социального найма жилого помещения </w:t>
      </w:r>
      <w:r w:rsidR="009D63B6" w:rsidRPr="00C344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 в Республике Коми и направление принятого решения</w:t>
      </w:r>
      <w:r w:rsidRPr="00C3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47F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специалисту </w:t>
      </w:r>
      <w:r w:rsidRPr="00C3447F">
        <w:rPr>
          <w:rFonts w:ascii="Times New Roman" w:hAnsi="Times New Roman"/>
          <w:sz w:val="28"/>
          <w:szCs w:val="28"/>
          <w:lang w:eastAsia="ru-RU"/>
        </w:rPr>
        <w:t>Органа, ответственному за выдачу результата предоставления услуги, или специалисту МФЦ,</w:t>
      </w:r>
      <w:r w:rsidRPr="00C3447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3447F">
        <w:rPr>
          <w:rFonts w:ascii="Times New Roman" w:hAnsi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FE7916" w:rsidRDefault="00FE7916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447F" w:rsidRPr="00386FA4" w:rsidRDefault="00C3447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A31" w:rsidRPr="00FD2A31" w:rsidRDefault="00386FA4" w:rsidP="00FD2A31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6FA4">
        <w:rPr>
          <w:rFonts w:ascii="Times New Roman" w:hAnsi="Times New Roman"/>
          <w:sz w:val="28"/>
          <w:szCs w:val="28"/>
        </w:rPr>
        <w:t xml:space="preserve">3.5. </w:t>
      </w:r>
      <w:r w:rsidR="00FD2A31" w:rsidRPr="00FD2A31">
        <w:rPr>
          <w:rFonts w:ascii="Times New Roman" w:eastAsia="Times New Roman" w:hAnsi="Times New Roman"/>
          <w:sz w:val="28"/>
          <w:szCs w:val="28"/>
        </w:rPr>
        <w:t>Основанием начала исполнения административной процедуры является поступление</w:t>
      </w:r>
      <w:r w:rsidR="00C3447F">
        <w:rPr>
          <w:rFonts w:ascii="Times New Roman" w:eastAsia="Times New Roman" w:hAnsi="Times New Roman"/>
          <w:sz w:val="28"/>
          <w:szCs w:val="28"/>
        </w:rPr>
        <w:t xml:space="preserve"> </w:t>
      </w:r>
      <w:r w:rsidR="00C3447F" w:rsidRPr="00C3447F">
        <w:rPr>
          <w:rFonts w:ascii="Times New Roman" w:hAnsi="Times New Roman"/>
          <w:sz w:val="28"/>
          <w:szCs w:val="28"/>
        </w:rPr>
        <w:t>специалисту Органа, ответственному за выдачу результата предоставления услуги, или специалисту МФЦ,</w:t>
      </w:r>
      <w:r w:rsidR="00C3447F" w:rsidRPr="00C3447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3447F" w:rsidRPr="00C3447F">
        <w:rPr>
          <w:rFonts w:ascii="Times New Roman" w:hAnsi="Times New Roman"/>
          <w:sz w:val="28"/>
          <w:szCs w:val="28"/>
        </w:rPr>
        <w:t>ответственному за межведомственное взаимодействие</w:t>
      </w:r>
      <w:r w:rsidR="00FD2A31" w:rsidRPr="00C3447F">
        <w:rPr>
          <w:rFonts w:ascii="Times New Roman" w:eastAsia="Times New Roman" w:hAnsi="Times New Roman"/>
          <w:sz w:val="28"/>
          <w:szCs w:val="28"/>
        </w:rPr>
        <w:t>,</w:t>
      </w:r>
      <w:r w:rsidR="00FD2A31" w:rsidRPr="00FD2A31">
        <w:rPr>
          <w:rFonts w:ascii="Times New Roman" w:eastAsia="Times New Roman" w:hAnsi="Times New Roman"/>
          <w:sz w:val="28"/>
          <w:szCs w:val="28"/>
        </w:rPr>
        <w:t xml:space="preserve"> решения о признании малоимущим или решения об отказе в признании малоимущим</w:t>
      </w:r>
      <w:r w:rsidR="00FD2A31" w:rsidRPr="00FD2A31">
        <w:t xml:space="preserve"> </w:t>
      </w:r>
      <w:r w:rsidR="00FD2A31" w:rsidRPr="00FD2A31">
        <w:rPr>
          <w:rFonts w:ascii="Times New Roman" w:eastAsia="Times New Roman" w:hAnsi="Times New Roman"/>
          <w:sz w:val="28"/>
          <w:szCs w:val="28"/>
        </w:rPr>
        <w:t>(далее - документ, являющийся результатом предоставления услуги).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C3447F" w:rsidRPr="00C3447F" w:rsidRDefault="00C3447F" w:rsidP="00C344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C3447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C3447F" w:rsidRPr="00C3447F" w:rsidRDefault="00C3447F" w:rsidP="00C344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543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386FA4" w:rsidRPr="00386FA4" w:rsidRDefault="00C3447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543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86FA4"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E640C9">
        <w:rPr>
          <w:rFonts w:ascii="Times New Roman" w:eastAsia="Calibri" w:hAnsi="Times New Roman" w:cs="Times New Roman"/>
          <w:sz w:val="28"/>
          <w:szCs w:val="28"/>
        </w:rPr>
        <w:t>2</w:t>
      </w:r>
      <w:r w:rsidR="00EB1F7E">
        <w:rPr>
          <w:rFonts w:ascii="Times New Roman" w:eastAsia="Calibri" w:hAnsi="Times New Roman" w:cs="Times New Roman"/>
          <w:sz w:val="28"/>
          <w:szCs w:val="28"/>
        </w:rPr>
        <w:t xml:space="preserve"> рабочи</w:t>
      </w:r>
      <w:r w:rsidR="00E640C9">
        <w:rPr>
          <w:rFonts w:ascii="Times New Roman" w:eastAsia="Calibri" w:hAnsi="Times New Roman" w:cs="Times New Roman"/>
          <w:sz w:val="28"/>
          <w:szCs w:val="28"/>
        </w:rPr>
        <w:t>х</w:t>
      </w:r>
      <w:r w:rsidR="00EB1F7E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E640C9">
        <w:rPr>
          <w:rFonts w:ascii="Times New Roman" w:eastAsia="Calibri" w:hAnsi="Times New Roman" w:cs="Times New Roman"/>
          <w:sz w:val="28"/>
          <w:szCs w:val="28"/>
        </w:rPr>
        <w:t>ня</w:t>
      </w:r>
      <w:r w:rsidR="00E54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FA4" w:rsidRPr="00386FA4">
        <w:rPr>
          <w:rFonts w:ascii="Times New Roman" w:eastAsia="Calibri" w:hAnsi="Times New Roman" w:cs="Times New Roman"/>
          <w:sz w:val="28"/>
          <w:szCs w:val="28"/>
        </w:rPr>
        <w:t xml:space="preserve">с момента поступления </w:t>
      </w:r>
      <w:r w:rsidRPr="00C3447F">
        <w:rPr>
          <w:rFonts w:ascii="Times New Roman" w:hAnsi="Times New Roman"/>
          <w:sz w:val="28"/>
          <w:szCs w:val="28"/>
        </w:rPr>
        <w:t>сотруднику Органа, ответственному за выдачу результата предоставления услуги, сотруднику МФЦ,</w:t>
      </w:r>
      <w:r w:rsidRPr="00C3447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3447F">
        <w:rPr>
          <w:rFonts w:ascii="Times New Roman" w:hAnsi="Times New Roman"/>
          <w:sz w:val="28"/>
          <w:szCs w:val="28"/>
        </w:rPr>
        <w:t xml:space="preserve">ответственному за межведомственное взаимодействие, документа, </w:t>
      </w:r>
      <w:r w:rsidRPr="00C3447F">
        <w:rPr>
          <w:rFonts w:ascii="Times New Roman" w:hAnsi="Times New Roman"/>
          <w:sz w:val="28"/>
          <w:szCs w:val="28"/>
        </w:rPr>
        <w:lastRenderedPageBreak/>
        <w:t>являющегося результатом предоставления муниципальной услуги.</w:t>
      </w:r>
    </w:p>
    <w:p w:rsidR="00DF7D07" w:rsidRDefault="00C3447F" w:rsidP="00D438E7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E54334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.3. </w:t>
      </w:r>
      <w:r w:rsidR="00386FA4" w:rsidRPr="00386FA4">
        <w:rPr>
          <w:rFonts w:ascii="Times New Roman" w:eastAsia="Times New Roman" w:hAnsi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3A000D">
        <w:rPr>
          <w:rFonts w:ascii="Times New Roman" w:eastAsia="Times New Roman" w:hAnsi="Times New Roman"/>
          <w:sz w:val="28"/>
          <w:szCs w:val="28"/>
        </w:rPr>
        <w:t xml:space="preserve">уведомление заявителя </w:t>
      </w:r>
      <w:r w:rsidR="003A000D" w:rsidRPr="00D438E7">
        <w:rPr>
          <w:rFonts w:ascii="Times New Roman" w:eastAsia="Times New Roman" w:hAnsi="Times New Roman"/>
          <w:sz w:val="28"/>
          <w:szCs w:val="28"/>
        </w:rPr>
        <w:t>о принятом решении</w:t>
      </w:r>
      <w:r w:rsidR="003A000D">
        <w:rPr>
          <w:rFonts w:ascii="Times New Roman" w:hAnsi="Times New Roman"/>
          <w:sz w:val="28"/>
          <w:szCs w:val="28"/>
        </w:rPr>
        <w:t xml:space="preserve"> (</w:t>
      </w:r>
      <w:r w:rsidR="003A000D" w:rsidRPr="00D438E7">
        <w:rPr>
          <w:rFonts w:ascii="Times New Roman" w:eastAsia="Times New Roman" w:hAnsi="Times New Roman"/>
          <w:sz w:val="28"/>
          <w:szCs w:val="28"/>
        </w:rPr>
        <w:t>уведомление об отказе в предоставлении муниципальной услуги</w:t>
      </w:r>
      <w:r w:rsidR="003A000D">
        <w:rPr>
          <w:rFonts w:ascii="Times New Roman" w:eastAsia="Times New Roman" w:hAnsi="Times New Roman"/>
          <w:sz w:val="28"/>
          <w:szCs w:val="28"/>
        </w:rPr>
        <w:t xml:space="preserve">), </w:t>
      </w:r>
      <w:r w:rsidR="00DF7D07" w:rsidRPr="00DF7D07">
        <w:rPr>
          <w:rFonts w:ascii="Times New Roman" w:eastAsia="Times New Roman" w:hAnsi="Times New Roman"/>
          <w:sz w:val="28"/>
          <w:szCs w:val="28"/>
        </w:rPr>
        <w:t xml:space="preserve">выдача </w:t>
      </w:r>
      <w:r w:rsidR="0079656D">
        <w:rPr>
          <w:rFonts w:ascii="Times New Roman" w:hAnsi="Times New Roman"/>
          <w:sz w:val="28"/>
          <w:szCs w:val="28"/>
        </w:rPr>
        <w:t>решения</w:t>
      </w:r>
      <w:r w:rsidR="0079656D" w:rsidRPr="00503B99">
        <w:rPr>
          <w:rFonts w:ascii="Times New Roman" w:hAnsi="Times New Roman"/>
          <w:sz w:val="28"/>
          <w:szCs w:val="28"/>
        </w:rPr>
        <w:t xml:space="preserve"> </w:t>
      </w:r>
      <w:r w:rsidR="0079656D">
        <w:rPr>
          <w:rFonts w:ascii="Times New Roman" w:hAnsi="Times New Roman"/>
          <w:sz w:val="28"/>
          <w:szCs w:val="28"/>
        </w:rPr>
        <w:t xml:space="preserve">о </w:t>
      </w:r>
      <w:r w:rsidR="007741DB" w:rsidRPr="007741DB">
        <w:rPr>
          <w:rFonts w:ascii="Times New Roman" w:hAnsi="Times New Roman"/>
          <w:sz w:val="28"/>
          <w:szCs w:val="28"/>
          <w:lang w:eastAsia="en-US"/>
        </w:rPr>
        <w:t>признании малоимущим или решения об отказе в признании малоимущим для предоставления по договору социального найма жилого помещения муниципального жилищного фонда в Республике Коми</w:t>
      </w:r>
      <w:r w:rsidR="00DF7D07" w:rsidRPr="00DF7D07">
        <w:rPr>
          <w:rFonts w:ascii="Times New Roman" w:eastAsia="Times New Roman" w:hAnsi="Times New Roman"/>
          <w:sz w:val="28"/>
          <w:szCs w:val="28"/>
        </w:rPr>
        <w:t>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386FA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86FA4" w:rsidRPr="00386FA4" w:rsidRDefault="00386FA4" w:rsidP="00D43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386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386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86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467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 «Кажым»</w:t>
      </w:r>
    </w:p>
    <w:p w:rsid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FE7916" w:rsidRPr="00386FA4" w:rsidRDefault="00FE7916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34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C34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проводятся в форме документарной проверки и </w:t>
      </w:r>
      <w:r w:rsidRPr="00C34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выездной проверки в порядке, установленном законодательством.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7F" w:rsidRPr="00C3447F" w:rsidRDefault="00386FA4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C3447F" w:rsidRPr="00C344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Органа 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горячих линий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конференций, 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круглых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столов). Рекомендации и предложения по вопросам 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386FA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386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67A3E" w:rsidRPr="00467A3E" w:rsidRDefault="00386FA4" w:rsidP="00467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="00467A3E" w:rsidRPr="0046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</w:t>
      </w:r>
      <w:r w:rsidR="00467A3E" w:rsidRPr="00467A3E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467A3E" w:rsidRPr="00467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правоохранительные и органы государственной власти.</w:t>
      </w:r>
    </w:p>
    <w:p w:rsidR="00467A3E" w:rsidRPr="00467A3E" w:rsidRDefault="00467A3E" w:rsidP="00467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467A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</w:t>
      </w:r>
      <w:r w:rsidRPr="00467A3E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467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может быть направлена</w:t>
      </w:r>
      <w:r w:rsidR="00C34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447F" w:rsidRPr="00C3447F">
        <w:rPr>
          <w:rFonts w:ascii="Times New Roman" w:hAnsi="Times New Roman"/>
          <w:sz w:val="28"/>
          <w:szCs w:val="28"/>
          <w:lang w:eastAsia="ru-RU"/>
        </w:rPr>
        <w:t>через организацию почтовой связи, иную организацию, осуществляющую доставку корреспонденции</w:t>
      </w: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МФЦ, с использованием информационно-телекоммуникационной сети </w:t>
      </w:r>
      <w:r w:rsidR="00CE0E4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r w:rsidR="00CE0E4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</w:t>
      </w: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C3447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3447F" w:rsidRPr="00C3447F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</w:t>
      </w:r>
      <w:r w:rsidR="00C3447F" w:rsidRPr="00C3447F">
        <w:rPr>
          <w:rFonts w:ascii="Times New Roman" w:hAnsi="Times New Roman"/>
          <w:sz w:val="28"/>
          <w:szCs w:val="28"/>
          <w:lang w:eastAsia="ru-RU"/>
        </w:rPr>
        <w:lastRenderedPageBreak/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="00C3447F" w:rsidRPr="00C3447F">
        <w:rPr>
          <w:rFonts w:ascii="Times New Roman" w:hAnsi="Times New Roman"/>
          <w:sz w:val="28"/>
          <w:szCs w:val="28"/>
          <w:lang w:eastAsia="ru-RU"/>
        </w:rPr>
        <w:t xml:space="preserve"> регистрации.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. Основания для приостановления рассмотрения жалобы не предусмотрены.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 результатам рассмотрения жалобы Органом </w:t>
      </w:r>
      <w:r w:rsidR="00C3447F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принимается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 из следующих решений: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5.15. Не позднее дня, следующего </w:t>
      </w:r>
      <w:r w:rsidRPr="00E54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днем принятия указанного </w:t>
      </w:r>
      <w:r w:rsidR="00C3447F" w:rsidRPr="00E54334">
        <w:rPr>
          <w:rFonts w:ascii="Times New Roman" w:hAnsi="Times New Roman"/>
          <w:sz w:val="28"/>
          <w:szCs w:val="28"/>
          <w:lang w:eastAsia="ru-RU"/>
        </w:rPr>
        <w:t>в пункте 5.1</w:t>
      </w:r>
      <w:r w:rsidR="00E54334" w:rsidRPr="00E54334">
        <w:rPr>
          <w:rFonts w:ascii="Times New Roman" w:hAnsi="Times New Roman"/>
          <w:sz w:val="28"/>
          <w:szCs w:val="28"/>
          <w:lang w:eastAsia="ru-RU"/>
        </w:rPr>
        <w:t>3</w:t>
      </w:r>
      <w:r w:rsidR="00C3447F" w:rsidRPr="00E54334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="00C344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5.16. В случае несогласия с результатами досудебного обжалования, а 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386FA4" w:rsidRPr="00386FA4" w:rsidRDefault="00386FA4" w:rsidP="00D438E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386FA4" w:rsidRPr="00386FA4" w:rsidRDefault="00386FA4" w:rsidP="00D438E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386FA4" w:rsidRPr="00386FA4" w:rsidRDefault="00386FA4" w:rsidP="00D438E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386FA4" w:rsidRPr="00386FA4" w:rsidRDefault="00386FA4" w:rsidP="00D438E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386FA4" w:rsidRPr="00386FA4" w:rsidRDefault="00386FA4" w:rsidP="00D438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386FA4" w:rsidRPr="00386FA4" w:rsidRDefault="00386FA4" w:rsidP="00D438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386FA4" w:rsidRPr="00386FA4" w:rsidRDefault="00386FA4" w:rsidP="00D438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386FA4" w:rsidRPr="00386FA4" w:rsidRDefault="00386FA4" w:rsidP="00D438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386FA4" w:rsidRPr="00467A3E" w:rsidRDefault="00386FA4" w:rsidP="00D438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6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467A3E" w:rsidRDefault="00467A3E" w:rsidP="00467A3E">
      <w:pPr>
        <w:pStyle w:val="af9"/>
        <w:autoSpaceDE w:val="0"/>
        <w:autoSpaceDN w:val="0"/>
        <w:adjustRightInd w:val="0"/>
        <w:spacing w:line="240" w:lineRule="auto"/>
        <w:ind w:left="128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7A3E" w:rsidRDefault="00467A3E" w:rsidP="00467A3E">
      <w:pPr>
        <w:pStyle w:val="af9"/>
        <w:autoSpaceDE w:val="0"/>
        <w:autoSpaceDN w:val="0"/>
        <w:adjustRightInd w:val="0"/>
        <w:spacing w:line="240" w:lineRule="auto"/>
        <w:ind w:left="128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7A3E" w:rsidRDefault="00467A3E" w:rsidP="00467A3E">
      <w:pPr>
        <w:pStyle w:val="af9"/>
        <w:autoSpaceDE w:val="0"/>
        <w:autoSpaceDN w:val="0"/>
        <w:adjustRightInd w:val="0"/>
        <w:spacing w:line="240" w:lineRule="auto"/>
        <w:ind w:left="128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7A3E" w:rsidRDefault="00467A3E" w:rsidP="00467A3E">
      <w:pPr>
        <w:pStyle w:val="af9"/>
        <w:autoSpaceDE w:val="0"/>
        <w:autoSpaceDN w:val="0"/>
        <w:adjustRightInd w:val="0"/>
        <w:spacing w:line="240" w:lineRule="auto"/>
        <w:ind w:left="128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7A3E" w:rsidRDefault="00467A3E" w:rsidP="00467A3E">
      <w:pPr>
        <w:pStyle w:val="af9"/>
        <w:autoSpaceDE w:val="0"/>
        <w:autoSpaceDN w:val="0"/>
        <w:adjustRightInd w:val="0"/>
        <w:spacing w:line="240" w:lineRule="auto"/>
        <w:ind w:left="128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7A3E" w:rsidRDefault="00467A3E" w:rsidP="00467A3E">
      <w:pPr>
        <w:pStyle w:val="af9"/>
        <w:autoSpaceDE w:val="0"/>
        <w:autoSpaceDN w:val="0"/>
        <w:adjustRightInd w:val="0"/>
        <w:spacing w:line="240" w:lineRule="auto"/>
        <w:ind w:left="128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7A3E" w:rsidRDefault="00467A3E" w:rsidP="00467A3E">
      <w:pPr>
        <w:pStyle w:val="af9"/>
        <w:autoSpaceDE w:val="0"/>
        <w:autoSpaceDN w:val="0"/>
        <w:adjustRightInd w:val="0"/>
        <w:spacing w:line="240" w:lineRule="auto"/>
        <w:ind w:left="128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7A3E" w:rsidRDefault="00467A3E" w:rsidP="00467A3E">
      <w:pPr>
        <w:pStyle w:val="af9"/>
        <w:autoSpaceDE w:val="0"/>
        <w:autoSpaceDN w:val="0"/>
        <w:adjustRightInd w:val="0"/>
        <w:spacing w:line="240" w:lineRule="auto"/>
        <w:ind w:left="128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7A3E" w:rsidRDefault="00467A3E" w:rsidP="00467A3E">
      <w:pPr>
        <w:pStyle w:val="af9"/>
        <w:autoSpaceDE w:val="0"/>
        <w:autoSpaceDN w:val="0"/>
        <w:adjustRightInd w:val="0"/>
        <w:spacing w:line="240" w:lineRule="auto"/>
        <w:ind w:left="128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7A3E" w:rsidRDefault="00467A3E" w:rsidP="00467A3E">
      <w:pPr>
        <w:pStyle w:val="af9"/>
        <w:autoSpaceDE w:val="0"/>
        <w:autoSpaceDN w:val="0"/>
        <w:adjustRightInd w:val="0"/>
        <w:spacing w:line="240" w:lineRule="auto"/>
        <w:ind w:left="128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70DF" w:rsidRDefault="00C370DF" w:rsidP="00CD039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70DF" w:rsidRDefault="00C370DF" w:rsidP="00CD039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70DF" w:rsidRDefault="00C370DF" w:rsidP="00CD039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70DF" w:rsidRDefault="00C370DF" w:rsidP="00CD039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70DF" w:rsidRDefault="00C370DF" w:rsidP="00CD039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70DF" w:rsidRDefault="00C370DF" w:rsidP="00CD039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E63DD" w:rsidRPr="002552F3" w:rsidRDefault="002E63DD" w:rsidP="00CD039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2E63DD" w:rsidRPr="002552F3" w:rsidRDefault="002E63DD" w:rsidP="00CD03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52F3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2E63DD" w:rsidRPr="002552F3" w:rsidRDefault="002E63DD" w:rsidP="00CD03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52F3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2E63DD" w:rsidRPr="002552F3" w:rsidRDefault="002E63DD" w:rsidP="00CD03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9727E">
        <w:rPr>
          <w:rFonts w:ascii="Times New Roman" w:eastAsia="Calibri" w:hAnsi="Times New Roman" w:cs="Times New Roman"/>
          <w:sz w:val="28"/>
          <w:szCs w:val="28"/>
        </w:rPr>
        <w:t xml:space="preserve">Признание граждан </w:t>
      </w:r>
      <w:proofErr w:type="gramStart"/>
      <w:r w:rsidRPr="00F9727E">
        <w:rPr>
          <w:rFonts w:ascii="Times New Roman" w:eastAsia="Calibri" w:hAnsi="Times New Roman" w:cs="Times New Roman"/>
          <w:sz w:val="28"/>
          <w:szCs w:val="28"/>
        </w:rPr>
        <w:t>малоимущими</w:t>
      </w:r>
      <w:proofErr w:type="gramEnd"/>
      <w:r w:rsidRPr="00F9727E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E63DD" w:rsidRPr="00740DF3" w:rsidRDefault="002E63DD" w:rsidP="002E63DD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467A3E" w:rsidRPr="00467A3E" w:rsidTr="00CD039F">
        <w:tc>
          <w:tcPr>
            <w:tcW w:w="2608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168181, Республика Коми, </w:t>
            </w:r>
            <w:proofErr w:type="spellStart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п.Кажым</w:t>
            </w:r>
            <w:proofErr w:type="spellEnd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28</w:t>
            </w:r>
          </w:p>
        </w:tc>
      </w:tr>
      <w:tr w:rsidR="00467A3E" w:rsidRPr="00467A3E" w:rsidTr="00CD039F">
        <w:tc>
          <w:tcPr>
            <w:tcW w:w="2608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168181, Республика Коми, </w:t>
            </w:r>
            <w:proofErr w:type="spellStart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п.Кажым</w:t>
            </w:r>
            <w:proofErr w:type="spellEnd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ул.Набережная</w:t>
            </w:r>
            <w:proofErr w:type="spellEnd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22</w:t>
            </w:r>
          </w:p>
        </w:tc>
      </w:tr>
      <w:tr w:rsidR="00467A3E" w:rsidRPr="00467A3E" w:rsidTr="00CD039F">
        <w:tc>
          <w:tcPr>
            <w:tcW w:w="2608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67A3E" w:rsidRPr="00467A3E" w:rsidRDefault="00467A3E" w:rsidP="00CD039F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67A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admkazim@mail.ru</w:t>
            </w:r>
          </w:p>
        </w:tc>
      </w:tr>
      <w:tr w:rsidR="00467A3E" w:rsidRPr="00467A3E" w:rsidTr="00CD039F">
        <w:tc>
          <w:tcPr>
            <w:tcW w:w="2608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88-2132-9-22-93</w:t>
            </w:r>
          </w:p>
        </w:tc>
      </w:tr>
      <w:tr w:rsidR="00467A3E" w:rsidRPr="00467A3E" w:rsidTr="00CD039F">
        <w:tc>
          <w:tcPr>
            <w:tcW w:w="2608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A3E" w:rsidRPr="00467A3E" w:rsidTr="00CD039F">
        <w:tc>
          <w:tcPr>
            <w:tcW w:w="2608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467A3E" w:rsidRPr="00467A3E" w:rsidRDefault="00467A3E" w:rsidP="00CD039F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67A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Kazhim.munrus</w:t>
            </w:r>
            <w:proofErr w:type="spellEnd"/>
          </w:p>
        </w:tc>
      </w:tr>
      <w:tr w:rsidR="00467A3E" w:rsidRPr="00467A3E" w:rsidTr="00CD039F">
        <w:tc>
          <w:tcPr>
            <w:tcW w:w="2608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467A3E" w:rsidRPr="00467A3E" w:rsidRDefault="00467A3E" w:rsidP="00CD039F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Безносикова Ирина Альбертовна – глава поселения </w:t>
            </w:r>
          </w:p>
        </w:tc>
      </w:tr>
    </w:tbl>
    <w:p w:rsidR="00467A3E" w:rsidRPr="00467A3E" w:rsidRDefault="00467A3E" w:rsidP="002E63DD">
      <w:pPr>
        <w:pStyle w:val="af9"/>
        <w:widowControl w:val="0"/>
        <w:spacing w:line="240" w:lineRule="auto"/>
        <w:ind w:left="128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67A3E" w:rsidRPr="002E63DD" w:rsidRDefault="00467A3E" w:rsidP="002E63DD">
      <w:pPr>
        <w:widowControl w:val="0"/>
        <w:spacing w:line="240" w:lineRule="auto"/>
        <w:ind w:left="927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2E63D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График работы администрации сельского поселения «Кажым»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2"/>
        <w:gridCol w:w="1981"/>
        <w:gridCol w:w="4378"/>
      </w:tblGrid>
      <w:tr w:rsidR="00467A3E" w:rsidRPr="00467A3E" w:rsidTr="00CD039F">
        <w:tc>
          <w:tcPr>
            <w:tcW w:w="1678" w:type="pct"/>
          </w:tcPr>
          <w:p w:rsidR="00467A3E" w:rsidRPr="00467A3E" w:rsidRDefault="00467A3E" w:rsidP="00CD039F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035" w:type="pct"/>
          </w:tcPr>
          <w:p w:rsidR="00467A3E" w:rsidRPr="00467A3E" w:rsidRDefault="00467A3E" w:rsidP="00CD039F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2287" w:type="pct"/>
          </w:tcPr>
          <w:p w:rsidR="00467A3E" w:rsidRPr="00467A3E" w:rsidRDefault="00467A3E" w:rsidP="00CD039F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467A3E" w:rsidRPr="00467A3E" w:rsidTr="00CD039F">
        <w:tc>
          <w:tcPr>
            <w:tcW w:w="1678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35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467A3E" w:rsidRPr="00467A3E" w:rsidRDefault="00467A3E" w:rsidP="00CD039F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8:45-13:00</w:t>
            </w:r>
          </w:p>
        </w:tc>
      </w:tr>
      <w:tr w:rsidR="00467A3E" w:rsidRPr="00467A3E" w:rsidTr="00CD039F">
        <w:tc>
          <w:tcPr>
            <w:tcW w:w="1678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35" w:type="pct"/>
          </w:tcPr>
          <w:p w:rsidR="00467A3E" w:rsidRPr="00467A3E" w:rsidRDefault="00467A3E" w:rsidP="00CD039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467A3E" w:rsidRPr="00467A3E" w:rsidRDefault="00467A3E" w:rsidP="00CD039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8:45-13:00</w:t>
            </w:r>
          </w:p>
        </w:tc>
      </w:tr>
      <w:tr w:rsidR="00467A3E" w:rsidRPr="00467A3E" w:rsidTr="00CD039F">
        <w:tc>
          <w:tcPr>
            <w:tcW w:w="1678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35" w:type="pct"/>
          </w:tcPr>
          <w:p w:rsidR="00467A3E" w:rsidRPr="00467A3E" w:rsidRDefault="00467A3E" w:rsidP="00CD039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467A3E" w:rsidRPr="00467A3E" w:rsidRDefault="00467A3E" w:rsidP="00CD039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8:45-13:00</w:t>
            </w:r>
          </w:p>
        </w:tc>
      </w:tr>
      <w:tr w:rsidR="00467A3E" w:rsidRPr="00467A3E" w:rsidTr="00CD039F">
        <w:tc>
          <w:tcPr>
            <w:tcW w:w="1678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35" w:type="pct"/>
          </w:tcPr>
          <w:p w:rsidR="00467A3E" w:rsidRPr="00467A3E" w:rsidRDefault="00467A3E" w:rsidP="00CD039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467A3E" w:rsidRPr="00467A3E" w:rsidRDefault="00467A3E" w:rsidP="00CD039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8:45-13:00</w:t>
            </w:r>
          </w:p>
        </w:tc>
      </w:tr>
      <w:tr w:rsidR="00467A3E" w:rsidRPr="00467A3E" w:rsidTr="00CD039F">
        <w:tc>
          <w:tcPr>
            <w:tcW w:w="1678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035" w:type="pct"/>
          </w:tcPr>
          <w:p w:rsidR="00467A3E" w:rsidRPr="00467A3E" w:rsidRDefault="00467A3E" w:rsidP="00CD039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8:45-16:45 </w:t>
            </w: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(13:00-14:00)</w:t>
            </w:r>
          </w:p>
        </w:tc>
        <w:tc>
          <w:tcPr>
            <w:tcW w:w="2287" w:type="pct"/>
          </w:tcPr>
          <w:p w:rsidR="00467A3E" w:rsidRPr="00467A3E" w:rsidRDefault="00467A3E" w:rsidP="00CD039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8:45-13:00</w:t>
            </w:r>
          </w:p>
        </w:tc>
      </w:tr>
      <w:tr w:rsidR="00467A3E" w:rsidRPr="00467A3E" w:rsidTr="00CD039F">
        <w:tc>
          <w:tcPr>
            <w:tcW w:w="1678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Суббота</w:t>
            </w:r>
          </w:p>
        </w:tc>
        <w:tc>
          <w:tcPr>
            <w:tcW w:w="1035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2287" w:type="pct"/>
          </w:tcPr>
          <w:p w:rsidR="00467A3E" w:rsidRPr="00467A3E" w:rsidRDefault="00467A3E" w:rsidP="00CD039F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467A3E" w:rsidRPr="00467A3E" w:rsidTr="00CD039F">
        <w:tc>
          <w:tcPr>
            <w:tcW w:w="1678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035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2287" w:type="pct"/>
          </w:tcPr>
          <w:p w:rsidR="00467A3E" w:rsidRPr="00467A3E" w:rsidRDefault="00467A3E" w:rsidP="00CD039F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467A3E" w:rsidRPr="00467A3E" w:rsidRDefault="00467A3E" w:rsidP="002E63DD">
      <w:pPr>
        <w:pStyle w:val="af9"/>
        <w:widowControl w:val="0"/>
        <w:spacing w:line="240" w:lineRule="auto"/>
        <w:ind w:left="1287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467A3E" w:rsidRPr="002E63DD" w:rsidRDefault="00467A3E" w:rsidP="002E63DD">
      <w:pPr>
        <w:widowControl w:val="0"/>
        <w:spacing w:line="240" w:lineRule="auto"/>
        <w:ind w:left="927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2E63D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467A3E" w:rsidRPr="00467A3E" w:rsidTr="00CD039F">
        <w:tc>
          <w:tcPr>
            <w:tcW w:w="2608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168170 Республика Коми, </w:t>
            </w:r>
            <w:proofErr w:type="spellStart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ойгородок</w:t>
            </w:r>
            <w:proofErr w:type="spellEnd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ул.Мира,7</w:t>
            </w:r>
          </w:p>
        </w:tc>
      </w:tr>
      <w:tr w:rsidR="00467A3E" w:rsidRPr="00467A3E" w:rsidTr="00CD039F">
        <w:tc>
          <w:tcPr>
            <w:tcW w:w="2608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168170 Республика Коми, </w:t>
            </w:r>
            <w:proofErr w:type="spellStart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ойгородок</w:t>
            </w:r>
            <w:proofErr w:type="spellEnd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ул.Мира,7</w:t>
            </w:r>
          </w:p>
        </w:tc>
      </w:tr>
      <w:tr w:rsidR="00467A3E" w:rsidRPr="00467A3E" w:rsidTr="00CD039F">
        <w:tc>
          <w:tcPr>
            <w:tcW w:w="2608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67A3E" w:rsidRPr="00467A3E" w:rsidRDefault="00467A3E" w:rsidP="00CD039F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67A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akoyg@mail.ru</w:t>
            </w:r>
          </w:p>
        </w:tc>
      </w:tr>
      <w:tr w:rsidR="00467A3E" w:rsidRPr="00467A3E" w:rsidTr="00CD039F">
        <w:tc>
          <w:tcPr>
            <w:tcW w:w="2608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88-2132-9-16-57</w:t>
            </w:r>
          </w:p>
        </w:tc>
      </w:tr>
      <w:tr w:rsidR="00467A3E" w:rsidRPr="00467A3E" w:rsidTr="00CD039F">
        <w:tc>
          <w:tcPr>
            <w:tcW w:w="2608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A3E" w:rsidRPr="00467A3E" w:rsidTr="00CD039F">
        <w:tc>
          <w:tcPr>
            <w:tcW w:w="2608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467A3E" w:rsidRPr="00467A3E" w:rsidRDefault="00467A3E" w:rsidP="00CD039F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7A3E" w:rsidRPr="00467A3E" w:rsidTr="00CD039F">
        <w:tc>
          <w:tcPr>
            <w:tcW w:w="2608" w:type="pct"/>
          </w:tcPr>
          <w:p w:rsidR="00467A3E" w:rsidRPr="00467A3E" w:rsidRDefault="00467A3E" w:rsidP="00CD039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467A3E" w:rsidRPr="00467A3E" w:rsidRDefault="00467A3E" w:rsidP="00CD039F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A3E">
              <w:rPr>
                <w:rFonts w:ascii="Times New Roman" w:eastAsia="Calibri" w:hAnsi="Times New Roman" w:cs="Times New Roman"/>
                <w:sz w:val="28"/>
                <w:szCs w:val="28"/>
              </w:rPr>
              <w:t>Соколова Юлия Петровна</w:t>
            </w:r>
          </w:p>
        </w:tc>
      </w:tr>
    </w:tbl>
    <w:p w:rsidR="00467A3E" w:rsidRPr="00467A3E" w:rsidRDefault="00467A3E" w:rsidP="00467A3E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67A3E" w:rsidRPr="00467A3E" w:rsidRDefault="00467A3E" w:rsidP="00467A3E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7A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467A3E" w:rsidRPr="00467A3E" w:rsidTr="00CD039F">
        <w:tc>
          <w:tcPr>
            <w:tcW w:w="4785" w:type="dxa"/>
            <w:vAlign w:val="center"/>
          </w:tcPr>
          <w:p w:rsidR="00467A3E" w:rsidRPr="00467A3E" w:rsidRDefault="00467A3E" w:rsidP="00CD03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467A3E" w:rsidRPr="00467A3E" w:rsidRDefault="00467A3E" w:rsidP="00CD03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467A3E" w:rsidRPr="00467A3E" w:rsidTr="00CD039F">
        <w:tc>
          <w:tcPr>
            <w:tcW w:w="4785" w:type="dxa"/>
            <w:vAlign w:val="center"/>
          </w:tcPr>
          <w:p w:rsidR="00467A3E" w:rsidRPr="00467A3E" w:rsidRDefault="00467A3E" w:rsidP="00CD03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467A3E" w:rsidRPr="00467A3E" w:rsidRDefault="00467A3E" w:rsidP="00CD03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приёмный день</w:t>
            </w:r>
          </w:p>
        </w:tc>
      </w:tr>
      <w:tr w:rsidR="00467A3E" w:rsidRPr="00467A3E" w:rsidTr="00CD039F">
        <w:tc>
          <w:tcPr>
            <w:tcW w:w="4785" w:type="dxa"/>
            <w:vAlign w:val="center"/>
          </w:tcPr>
          <w:p w:rsidR="00467A3E" w:rsidRPr="00467A3E" w:rsidRDefault="00467A3E" w:rsidP="00CD03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467A3E" w:rsidRPr="00467A3E" w:rsidRDefault="00467A3E" w:rsidP="00CD03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08:00-20:00</w:t>
            </w:r>
          </w:p>
        </w:tc>
      </w:tr>
      <w:tr w:rsidR="00467A3E" w:rsidRPr="00467A3E" w:rsidTr="00CD039F">
        <w:tc>
          <w:tcPr>
            <w:tcW w:w="4785" w:type="dxa"/>
            <w:vAlign w:val="center"/>
          </w:tcPr>
          <w:p w:rsidR="00467A3E" w:rsidRPr="00467A3E" w:rsidRDefault="00467A3E" w:rsidP="00CD03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467A3E" w:rsidRPr="00467A3E" w:rsidRDefault="00467A3E" w:rsidP="00CD03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08:00-20:00</w:t>
            </w:r>
          </w:p>
        </w:tc>
      </w:tr>
      <w:tr w:rsidR="00467A3E" w:rsidRPr="00467A3E" w:rsidTr="00CD039F">
        <w:tc>
          <w:tcPr>
            <w:tcW w:w="4785" w:type="dxa"/>
            <w:vAlign w:val="center"/>
          </w:tcPr>
          <w:p w:rsidR="00467A3E" w:rsidRPr="00467A3E" w:rsidRDefault="00467A3E" w:rsidP="00CD03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467A3E" w:rsidRPr="00467A3E" w:rsidRDefault="00467A3E" w:rsidP="00CD03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08:00-20:00</w:t>
            </w:r>
          </w:p>
        </w:tc>
      </w:tr>
      <w:tr w:rsidR="00467A3E" w:rsidRPr="00467A3E" w:rsidTr="00CD039F">
        <w:tc>
          <w:tcPr>
            <w:tcW w:w="4785" w:type="dxa"/>
            <w:vAlign w:val="center"/>
          </w:tcPr>
          <w:p w:rsidR="00467A3E" w:rsidRPr="00467A3E" w:rsidRDefault="00467A3E" w:rsidP="00CD03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467A3E" w:rsidRPr="00467A3E" w:rsidRDefault="00467A3E" w:rsidP="00CD03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08:00-20:00</w:t>
            </w:r>
          </w:p>
        </w:tc>
      </w:tr>
      <w:tr w:rsidR="00467A3E" w:rsidRPr="00467A3E" w:rsidTr="00CD039F">
        <w:tc>
          <w:tcPr>
            <w:tcW w:w="4785" w:type="dxa"/>
            <w:vAlign w:val="center"/>
          </w:tcPr>
          <w:p w:rsidR="00467A3E" w:rsidRPr="00467A3E" w:rsidRDefault="00467A3E" w:rsidP="00CD03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467A3E" w:rsidRPr="00467A3E" w:rsidRDefault="00467A3E" w:rsidP="00CD03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10:00-16:00</w:t>
            </w:r>
          </w:p>
        </w:tc>
      </w:tr>
      <w:tr w:rsidR="00467A3E" w:rsidRPr="00467A3E" w:rsidTr="00CD039F">
        <w:tc>
          <w:tcPr>
            <w:tcW w:w="4785" w:type="dxa"/>
            <w:vAlign w:val="center"/>
          </w:tcPr>
          <w:p w:rsidR="00467A3E" w:rsidRPr="00467A3E" w:rsidRDefault="00467A3E" w:rsidP="00CD03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467A3E" w:rsidRPr="00467A3E" w:rsidRDefault="00467A3E" w:rsidP="00CD03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2552F3" w:rsidRDefault="002552F3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D848D4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D848D4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2552F3" w:rsidRPr="002552F3" w:rsidRDefault="00063A2D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2552F3" w:rsidRPr="002552F3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52F3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2552F3" w:rsidRPr="002552F3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52F3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DF3367" w:rsidRPr="002552F3" w:rsidRDefault="00CE0E45" w:rsidP="00DF33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9727E" w:rsidRPr="00F9727E">
        <w:rPr>
          <w:rFonts w:ascii="Times New Roman" w:eastAsia="Calibri" w:hAnsi="Times New Roman" w:cs="Times New Roman"/>
          <w:sz w:val="28"/>
          <w:szCs w:val="28"/>
        </w:rPr>
        <w:t xml:space="preserve">Признание граждан </w:t>
      </w:r>
      <w:proofErr w:type="gramStart"/>
      <w:r w:rsidR="00F9727E" w:rsidRPr="00F9727E">
        <w:rPr>
          <w:rFonts w:ascii="Times New Roman" w:eastAsia="Calibri" w:hAnsi="Times New Roman" w:cs="Times New Roman"/>
          <w:sz w:val="28"/>
          <w:szCs w:val="28"/>
        </w:rPr>
        <w:t>малоимущими</w:t>
      </w:r>
      <w:proofErr w:type="gramEnd"/>
      <w:r w:rsidR="00F9727E" w:rsidRPr="00F9727E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552F3" w:rsidRPr="00740DF3" w:rsidRDefault="002552F3" w:rsidP="008902DD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F3" w:rsidRPr="00740DF3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2552F3" w:rsidRPr="00740DF3" w:rsidTr="006441D2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06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2552F3" w:rsidRPr="00740DF3" w:rsidTr="00063A2D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063A2D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0DF3" w:rsidRDefault="00740D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52F3" w:rsidRPr="00740DF3" w:rsidRDefault="002552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0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740DF3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8A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740DF3" w:rsidRDefault="00B65520" w:rsidP="00B6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740DF3" w:rsidRDefault="002552F3" w:rsidP="0074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740DF3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2F3" w:rsidRPr="00740DF3" w:rsidRDefault="002552F3" w:rsidP="00B65520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52F3" w:rsidRDefault="002552F3" w:rsidP="00740DF3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0DF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740DF3" w:rsidRDefault="00740DF3" w:rsidP="00740DF3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2872" w:rsidRPr="00740DF3" w:rsidRDefault="00BC2872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F3">
        <w:rPr>
          <w:rFonts w:ascii="Times New Roman" w:hAnsi="Times New Roman" w:cs="Times New Roman"/>
          <w:sz w:val="24"/>
          <w:szCs w:val="24"/>
        </w:rPr>
        <w:t xml:space="preserve">    Прошу     признать     мою  семью  (одиноко   проживающего  гражданина) малоимущи</w:t>
      </w:r>
      <w:proofErr w:type="gramStart"/>
      <w:r w:rsidRPr="00740DF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740DF3">
        <w:rPr>
          <w:rFonts w:ascii="Times New Roman" w:hAnsi="Times New Roman" w:cs="Times New Roman"/>
          <w:sz w:val="24"/>
          <w:szCs w:val="24"/>
        </w:rPr>
        <w:t>ей) для предоставления им (ей)  по  договорам  социального найма жилых   помещений   муниципального   жилищного   фонда  в Республике Коми.</w:t>
      </w:r>
    </w:p>
    <w:p w:rsidR="00BC2872" w:rsidRDefault="00BC2872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DF3" w:rsidRDefault="00740DF3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DF3" w:rsidRDefault="00740DF3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DF3" w:rsidRDefault="00740DF3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872" w:rsidRPr="00740DF3" w:rsidRDefault="00BC2872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F3">
        <w:rPr>
          <w:rFonts w:ascii="Times New Roman" w:hAnsi="Times New Roman" w:cs="Times New Roman"/>
          <w:sz w:val="24"/>
          <w:szCs w:val="24"/>
        </w:rPr>
        <w:t>Члены семьи:</w:t>
      </w:r>
    </w:p>
    <w:p w:rsidR="00BC2872" w:rsidRPr="00740DF3" w:rsidRDefault="00BC2872" w:rsidP="00BC2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"/>
        <w:gridCol w:w="2106"/>
        <w:gridCol w:w="1559"/>
        <w:gridCol w:w="1418"/>
        <w:gridCol w:w="2268"/>
        <w:gridCol w:w="1559"/>
      </w:tblGrid>
      <w:tr w:rsidR="00BC2872" w:rsidRPr="00740DF3" w:rsidTr="00740DF3">
        <w:trPr>
          <w:trHeight w:val="169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Согласие на проверку заявленных сведений о доходах и имуществе</w:t>
            </w:r>
          </w:p>
        </w:tc>
      </w:tr>
      <w:tr w:rsidR="00BC2872" w:rsidRPr="00740DF3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72" w:rsidRPr="00740DF3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72" w:rsidRPr="00740DF3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72" w:rsidRPr="00740DF3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72" w:rsidRPr="00740DF3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72" w:rsidRPr="00740DF3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872" w:rsidRPr="00740DF3" w:rsidRDefault="00BC2872" w:rsidP="00BC2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872" w:rsidRPr="00740DF3" w:rsidRDefault="00BC2872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F3">
        <w:rPr>
          <w:rFonts w:ascii="Times New Roman" w:hAnsi="Times New Roman" w:cs="Times New Roman"/>
          <w:sz w:val="24"/>
          <w:szCs w:val="24"/>
        </w:rPr>
        <w:t xml:space="preserve">    Доходы,   получаемые   мною   (членами  семьи)  указаны  в  прилагаемых</w:t>
      </w:r>
      <w:r w:rsidR="00A517B3" w:rsidRPr="00740DF3">
        <w:rPr>
          <w:rFonts w:ascii="Times New Roman" w:hAnsi="Times New Roman" w:cs="Times New Roman"/>
          <w:sz w:val="24"/>
          <w:szCs w:val="24"/>
        </w:rPr>
        <w:t xml:space="preserve"> </w:t>
      </w:r>
      <w:r w:rsidRPr="00740DF3">
        <w:rPr>
          <w:rFonts w:ascii="Times New Roman" w:hAnsi="Times New Roman" w:cs="Times New Roman"/>
          <w:sz w:val="24"/>
          <w:szCs w:val="24"/>
        </w:rPr>
        <w:t>документах.</w:t>
      </w:r>
    </w:p>
    <w:p w:rsidR="00BC2872" w:rsidRPr="00740DF3" w:rsidRDefault="00BC2872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F3">
        <w:rPr>
          <w:rFonts w:ascii="Times New Roman" w:hAnsi="Times New Roman" w:cs="Times New Roman"/>
          <w:sz w:val="24"/>
          <w:szCs w:val="24"/>
        </w:rPr>
        <w:t xml:space="preserve">    Обязуюсь   информировать  о  наступлении обстоятельств,  которые  влекут  за  собой изменение размера среднедушевого дохода  семьи и (или) стоимости имущества, в течение 15 календарных дней со дня наступления этих обстоятельств.</w:t>
      </w:r>
    </w:p>
    <w:p w:rsidR="00BC2872" w:rsidRPr="00740DF3" w:rsidRDefault="00BC2872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F3">
        <w:rPr>
          <w:rFonts w:ascii="Times New Roman" w:hAnsi="Times New Roman" w:cs="Times New Roman"/>
          <w:sz w:val="24"/>
          <w:szCs w:val="24"/>
        </w:rPr>
        <w:t xml:space="preserve">    Предупрежде</w:t>
      </w:r>
      <w:proofErr w:type="gramStart"/>
      <w:r w:rsidRPr="00740DF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40DF3">
        <w:rPr>
          <w:rFonts w:ascii="Times New Roman" w:hAnsi="Times New Roman" w:cs="Times New Roman"/>
          <w:sz w:val="24"/>
          <w:szCs w:val="24"/>
        </w:rPr>
        <w:t>а)  о том, что предоставление неполных  или  недостоверных</w:t>
      </w:r>
      <w:r w:rsidR="00A517B3" w:rsidRPr="00740DF3">
        <w:rPr>
          <w:rFonts w:ascii="Times New Roman" w:hAnsi="Times New Roman" w:cs="Times New Roman"/>
          <w:sz w:val="24"/>
          <w:szCs w:val="24"/>
        </w:rPr>
        <w:t xml:space="preserve"> </w:t>
      </w:r>
      <w:r w:rsidRPr="00740DF3">
        <w:rPr>
          <w:rFonts w:ascii="Times New Roman" w:hAnsi="Times New Roman" w:cs="Times New Roman"/>
          <w:sz w:val="24"/>
          <w:szCs w:val="24"/>
        </w:rPr>
        <w:t>сведений   является  основанием  для  отказа  в  признании  семьи  (одиноко</w:t>
      </w:r>
      <w:r w:rsidR="00A517B3" w:rsidRPr="00740DF3">
        <w:rPr>
          <w:rFonts w:ascii="Times New Roman" w:hAnsi="Times New Roman" w:cs="Times New Roman"/>
          <w:sz w:val="24"/>
          <w:szCs w:val="24"/>
        </w:rPr>
        <w:t xml:space="preserve"> </w:t>
      </w:r>
      <w:r w:rsidRPr="00740DF3">
        <w:rPr>
          <w:rFonts w:ascii="Times New Roman" w:hAnsi="Times New Roman" w:cs="Times New Roman"/>
          <w:sz w:val="24"/>
          <w:szCs w:val="24"/>
        </w:rPr>
        <w:t>проживающего  гражданина)  малоимущим(ей) для предоставления семье (мне) по</w:t>
      </w:r>
      <w:r w:rsidR="00A517B3" w:rsidRPr="00740DF3">
        <w:rPr>
          <w:rFonts w:ascii="Times New Roman" w:hAnsi="Times New Roman" w:cs="Times New Roman"/>
          <w:sz w:val="24"/>
          <w:szCs w:val="24"/>
        </w:rPr>
        <w:t xml:space="preserve"> </w:t>
      </w:r>
      <w:r w:rsidRPr="00740DF3">
        <w:rPr>
          <w:rFonts w:ascii="Times New Roman" w:hAnsi="Times New Roman" w:cs="Times New Roman"/>
          <w:sz w:val="24"/>
          <w:szCs w:val="24"/>
        </w:rPr>
        <w:t>договорам  социального найма жилых помещений муниципального жилищного фонда</w:t>
      </w:r>
      <w:r w:rsidR="00A517B3" w:rsidRPr="00740DF3">
        <w:rPr>
          <w:rFonts w:ascii="Times New Roman" w:hAnsi="Times New Roman" w:cs="Times New Roman"/>
          <w:sz w:val="24"/>
          <w:szCs w:val="24"/>
        </w:rPr>
        <w:t xml:space="preserve"> </w:t>
      </w:r>
      <w:r w:rsidRPr="00740DF3">
        <w:rPr>
          <w:rFonts w:ascii="Times New Roman" w:hAnsi="Times New Roman" w:cs="Times New Roman"/>
          <w:sz w:val="24"/>
          <w:szCs w:val="24"/>
        </w:rPr>
        <w:t>на территории МО ____________________.</w:t>
      </w:r>
    </w:p>
    <w:p w:rsidR="00BC2872" w:rsidRPr="00740DF3" w:rsidRDefault="00BC2872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F3">
        <w:rPr>
          <w:rFonts w:ascii="Times New Roman" w:hAnsi="Times New Roman" w:cs="Times New Roman"/>
          <w:sz w:val="24"/>
          <w:szCs w:val="24"/>
        </w:rPr>
        <w:t xml:space="preserve">    Предупрежде</w:t>
      </w:r>
      <w:proofErr w:type="gramStart"/>
      <w:r w:rsidRPr="00740DF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40DF3">
        <w:rPr>
          <w:rFonts w:ascii="Times New Roman" w:hAnsi="Times New Roman" w:cs="Times New Roman"/>
          <w:sz w:val="24"/>
          <w:szCs w:val="24"/>
        </w:rPr>
        <w:t>а)   о   необходимости   предоставления   документов   для</w:t>
      </w:r>
      <w:r w:rsidR="00A517B3" w:rsidRPr="00740DF3">
        <w:rPr>
          <w:rFonts w:ascii="Times New Roman" w:hAnsi="Times New Roman" w:cs="Times New Roman"/>
          <w:sz w:val="24"/>
          <w:szCs w:val="24"/>
        </w:rPr>
        <w:t xml:space="preserve"> </w:t>
      </w:r>
      <w:r w:rsidRPr="00740DF3">
        <w:rPr>
          <w:rFonts w:ascii="Times New Roman" w:hAnsi="Times New Roman" w:cs="Times New Roman"/>
          <w:sz w:val="24"/>
          <w:szCs w:val="24"/>
        </w:rPr>
        <w:t>переоценки   размера   среднедушевого   дохода  семьи  или  дохода  одиноко</w:t>
      </w:r>
      <w:r w:rsidR="00A517B3" w:rsidRPr="00740DF3">
        <w:rPr>
          <w:rFonts w:ascii="Times New Roman" w:hAnsi="Times New Roman" w:cs="Times New Roman"/>
          <w:sz w:val="24"/>
          <w:szCs w:val="24"/>
        </w:rPr>
        <w:t xml:space="preserve"> </w:t>
      </w:r>
      <w:r w:rsidRPr="00740DF3">
        <w:rPr>
          <w:rFonts w:ascii="Times New Roman" w:hAnsi="Times New Roman" w:cs="Times New Roman"/>
          <w:sz w:val="24"/>
          <w:szCs w:val="24"/>
        </w:rPr>
        <w:t>проживающего  гражданина  и стоимости имущества ежегодно в администрацию МО</w:t>
      </w:r>
      <w:r w:rsidR="00A517B3" w:rsidRPr="00740DF3">
        <w:rPr>
          <w:rFonts w:ascii="Times New Roman" w:hAnsi="Times New Roman" w:cs="Times New Roman"/>
          <w:sz w:val="24"/>
          <w:szCs w:val="24"/>
        </w:rPr>
        <w:t xml:space="preserve"> </w:t>
      </w:r>
      <w:r w:rsidRPr="00740DF3">
        <w:rPr>
          <w:rFonts w:ascii="Times New Roman" w:hAnsi="Times New Roman" w:cs="Times New Roman"/>
          <w:sz w:val="24"/>
          <w:szCs w:val="24"/>
        </w:rPr>
        <w:t>_________________.</w:t>
      </w:r>
    </w:p>
    <w:p w:rsidR="00BC2872" w:rsidRPr="00740DF3" w:rsidRDefault="00BC2872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F3">
        <w:rPr>
          <w:rFonts w:ascii="Times New Roman" w:hAnsi="Times New Roman" w:cs="Times New Roman"/>
          <w:sz w:val="24"/>
          <w:szCs w:val="24"/>
        </w:rPr>
        <w:t xml:space="preserve">    Не  возражаю  против  проверки  достоверности сведений, предоставленных</w:t>
      </w:r>
      <w:r w:rsidR="00A517B3" w:rsidRPr="00740DF3">
        <w:rPr>
          <w:rFonts w:ascii="Times New Roman" w:hAnsi="Times New Roman" w:cs="Times New Roman"/>
          <w:sz w:val="24"/>
          <w:szCs w:val="24"/>
        </w:rPr>
        <w:t xml:space="preserve"> </w:t>
      </w:r>
      <w:r w:rsidRPr="00740DF3">
        <w:rPr>
          <w:rFonts w:ascii="Times New Roman" w:hAnsi="Times New Roman" w:cs="Times New Roman"/>
          <w:sz w:val="24"/>
          <w:szCs w:val="24"/>
        </w:rPr>
        <w:t>мною и членами моей семьи, и направлением для этого запросов управлением по</w:t>
      </w:r>
      <w:r w:rsidR="00A517B3" w:rsidRPr="00740DF3">
        <w:rPr>
          <w:rFonts w:ascii="Times New Roman" w:hAnsi="Times New Roman" w:cs="Times New Roman"/>
          <w:sz w:val="24"/>
          <w:szCs w:val="24"/>
        </w:rPr>
        <w:t xml:space="preserve"> </w:t>
      </w:r>
      <w:r w:rsidRPr="00740DF3">
        <w:rPr>
          <w:rFonts w:ascii="Times New Roman" w:hAnsi="Times New Roman" w:cs="Times New Roman"/>
          <w:sz w:val="24"/>
          <w:szCs w:val="24"/>
        </w:rPr>
        <w:t>связям   с   общественностью   и  социальной  работе  администрации  МО  ГО</w:t>
      </w:r>
      <w:r w:rsidR="00A517B3" w:rsidRPr="00740DF3">
        <w:rPr>
          <w:rFonts w:ascii="Times New Roman" w:hAnsi="Times New Roman" w:cs="Times New Roman"/>
          <w:sz w:val="24"/>
          <w:szCs w:val="24"/>
        </w:rPr>
        <w:t xml:space="preserve"> «Сыктывкар»</w:t>
      </w:r>
      <w:r w:rsidRPr="00740DF3">
        <w:rPr>
          <w:rFonts w:ascii="Times New Roman" w:hAnsi="Times New Roman" w:cs="Times New Roman"/>
          <w:sz w:val="24"/>
          <w:szCs w:val="24"/>
        </w:rPr>
        <w:t xml:space="preserve"> в соответствующие инстанции.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1"/>
        <w:gridCol w:w="1504"/>
        <w:gridCol w:w="2053"/>
      </w:tblGrid>
      <w:tr w:rsidR="002552F3" w:rsidRPr="00740DF3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0DF3" w:rsidRDefault="00740D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0DF3" w:rsidRDefault="00740D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0DF3" w:rsidRDefault="00740D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2F3" w:rsidRPr="00740DF3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740DF3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740DF3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2552F3" w:rsidRPr="00740DF3" w:rsidTr="006441D2">
        <w:tc>
          <w:tcPr>
            <w:tcW w:w="3190" w:type="dxa"/>
          </w:tcPr>
          <w:p w:rsidR="002552F3" w:rsidRPr="00740DF3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740DF3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52F3" w:rsidRPr="00740DF3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52F3" w:rsidRPr="00740DF3" w:rsidTr="006441D2">
        <w:tc>
          <w:tcPr>
            <w:tcW w:w="3190" w:type="dxa"/>
          </w:tcPr>
          <w:p w:rsidR="002552F3" w:rsidRPr="00740DF3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0DF3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740DF3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52F3" w:rsidRPr="00740DF3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0DF3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2552F3" w:rsidRDefault="002552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E63DD" w:rsidRDefault="002E63DD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E63DD" w:rsidRDefault="002E63DD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F919C9" w:rsidRDefault="00104671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063A2D">
        <w:rPr>
          <w:rFonts w:ascii="Times New Roman" w:eastAsia="Calibri" w:hAnsi="Times New Roman" w:cs="Times New Roman"/>
          <w:sz w:val="28"/>
          <w:szCs w:val="28"/>
        </w:rPr>
        <w:t>риложение № 3</w:t>
      </w:r>
    </w:p>
    <w:p w:rsidR="00386FA4" w:rsidRPr="00F919C9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919C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86FA4" w:rsidRPr="00F919C9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919C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386FA4" w:rsidRPr="00F919C9" w:rsidRDefault="00CE0E45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F3367" w:rsidRPr="00DF3367">
        <w:rPr>
          <w:rFonts w:ascii="Times New Roman" w:eastAsia="Calibri" w:hAnsi="Times New Roman" w:cs="Times New Roman"/>
          <w:sz w:val="28"/>
          <w:szCs w:val="28"/>
        </w:rPr>
        <w:t xml:space="preserve">Признание граждан </w:t>
      </w:r>
      <w:proofErr w:type="gramStart"/>
      <w:r w:rsidR="00DF3367" w:rsidRPr="00DF3367">
        <w:rPr>
          <w:rFonts w:ascii="Times New Roman" w:eastAsia="Calibri" w:hAnsi="Times New Roman" w:cs="Times New Roman"/>
          <w:sz w:val="28"/>
          <w:szCs w:val="28"/>
        </w:rPr>
        <w:t>малоимущими</w:t>
      </w:r>
      <w:proofErr w:type="gramEnd"/>
      <w:r w:rsidR="00DF3367" w:rsidRPr="00DF3367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86FA4" w:rsidRPr="00F919C9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F919C9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386FA4" w:rsidRPr="00F919C9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86FA4" w:rsidRPr="00F919C9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FA4" w:rsidRPr="00F919C9" w:rsidRDefault="00386FA4" w:rsidP="00C3447F">
      <w:pPr>
        <w:rPr>
          <w:rFonts w:ascii="Times New Roman" w:eastAsia="Calibri" w:hAnsi="Times New Roman" w:cs="Times New Roman"/>
        </w:rPr>
      </w:pPr>
      <w:r w:rsidRPr="00F919C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D13826" w:rsidRDefault="00C3447F"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8508943" wp14:editId="44AEB4A5">
            <wp:extent cx="5940425" cy="5420638"/>
            <wp:effectExtent l="0" t="0" r="3175" b="8890"/>
            <wp:docPr id="2" name="Рисунок 2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B1" w:rsidRDefault="00506FB1" w:rsidP="00386FA4">
      <w:pPr>
        <w:spacing w:after="0" w:line="240" w:lineRule="auto"/>
      </w:pPr>
      <w:r>
        <w:separator/>
      </w:r>
    </w:p>
  </w:endnote>
  <w:endnote w:type="continuationSeparator" w:id="0">
    <w:p w:rsidR="00506FB1" w:rsidRDefault="00506FB1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B1" w:rsidRDefault="00506FB1" w:rsidP="00386FA4">
      <w:pPr>
        <w:spacing w:after="0" w:line="240" w:lineRule="auto"/>
      </w:pPr>
      <w:r>
        <w:separator/>
      </w:r>
    </w:p>
  </w:footnote>
  <w:footnote w:type="continuationSeparator" w:id="0">
    <w:p w:rsidR="00506FB1" w:rsidRDefault="00506FB1" w:rsidP="0038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4"/>
  </w:num>
  <w:num w:numId="10">
    <w:abstractNumId w:val="4"/>
  </w:num>
  <w:num w:numId="11">
    <w:abstractNumId w:val="11"/>
  </w:num>
  <w:num w:numId="12">
    <w:abstractNumId w:val="11"/>
  </w:num>
  <w:num w:numId="13">
    <w:abstractNumId w:val="3"/>
  </w:num>
  <w:num w:numId="14">
    <w:abstractNumId w:val="3"/>
  </w:num>
  <w:num w:numId="15">
    <w:abstractNumId w:val="8"/>
  </w:num>
  <w:num w:numId="16">
    <w:abstractNumId w:val="8"/>
  </w:num>
  <w:num w:numId="17">
    <w:abstractNumId w:val="5"/>
  </w:num>
  <w:num w:numId="18">
    <w:abstractNumId w:val="10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1D4"/>
    <w:rsid w:val="00012EA3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7BE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15B"/>
    <w:rsid w:val="000B12B9"/>
    <w:rsid w:val="000B12D4"/>
    <w:rsid w:val="000B2FEE"/>
    <w:rsid w:val="000B2FF8"/>
    <w:rsid w:val="000B4313"/>
    <w:rsid w:val="000B50E8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49C3"/>
    <w:rsid w:val="000F4C01"/>
    <w:rsid w:val="000F76D6"/>
    <w:rsid w:val="00100368"/>
    <w:rsid w:val="001006A0"/>
    <w:rsid w:val="0010175A"/>
    <w:rsid w:val="0010225B"/>
    <w:rsid w:val="001024FA"/>
    <w:rsid w:val="00103420"/>
    <w:rsid w:val="0010362D"/>
    <w:rsid w:val="0010399E"/>
    <w:rsid w:val="00104671"/>
    <w:rsid w:val="00104906"/>
    <w:rsid w:val="001053D5"/>
    <w:rsid w:val="00105EC9"/>
    <w:rsid w:val="001070FF"/>
    <w:rsid w:val="00111093"/>
    <w:rsid w:val="00112470"/>
    <w:rsid w:val="0011278D"/>
    <w:rsid w:val="00112C79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6D6"/>
    <w:rsid w:val="00122271"/>
    <w:rsid w:val="00123221"/>
    <w:rsid w:val="00123BF8"/>
    <w:rsid w:val="00125214"/>
    <w:rsid w:val="001257C7"/>
    <w:rsid w:val="00126440"/>
    <w:rsid w:val="00131A41"/>
    <w:rsid w:val="001320B5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225F"/>
    <w:rsid w:val="001C464E"/>
    <w:rsid w:val="001C5E58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0A4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0454"/>
    <w:rsid w:val="00201318"/>
    <w:rsid w:val="00201487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F95"/>
    <w:rsid w:val="00225580"/>
    <w:rsid w:val="00225D86"/>
    <w:rsid w:val="00226FDC"/>
    <w:rsid w:val="0023259F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517D"/>
    <w:rsid w:val="002A712A"/>
    <w:rsid w:val="002B0154"/>
    <w:rsid w:val="002B18D6"/>
    <w:rsid w:val="002B1DA0"/>
    <w:rsid w:val="002B3FE9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6CE5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EC8"/>
    <w:rsid w:val="002E2B1E"/>
    <w:rsid w:val="002E2C03"/>
    <w:rsid w:val="002E35BA"/>
    <w:rsid w:val="002E5214"/>
    <w:rsid w:val="002E6265"/>
    <w:rsid w:val="002E63DD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07334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5DA7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058E"/>
    <w:rsid w:val="003429DF"/>
    <w:rsid w:val="0034347A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29AD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F72"/>
    <w:rsid w:val="0038086D"/>
    <w:rsid w:val="00380F76"/>
    <w:rsid w:val="003814BC"/>
    <w:rsid w:val="00381FD3"/>
    <w:rsid w:val="00385335"/>
    <w:rsid w:val="00385343"/>
    <w:rsid w:val="00386AB5"/>
    <w:rsid w:val="00386FA4"/>
    <w:rsid w:val="00390611"/>
    <w:rsid w:val="003906E8"/>
    <w:rsid w:val="00391934"/>
    <w:rsid w:val="0039370D"/>
    <w:rsid w:val="0039734B"/>
    <w:rsid w:val="003A000D"/>
    <w:rsid w:val="003A3BE2"/>
    <w:rsid w:val="003A4F0C"/>
    <w:rsid w:val="003A56CD"/>
    <w:rsid w:val="003A6278"/>
    <w:rsid w:val="003B0194"/>
    <w:rsid w:val="003B0FFF"/>
    <w:rsid w:val="003B15B5"/>
    <w:rsid w:val="003B2F9E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69D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D7C"/>
    <w:rsid w:val="0042056D"/>
    <w:rsid w:val="00420F79"/>
    <w:rsid w:val="00420F94"/>
    <w:rsid w:val="0042188A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7E3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67A3E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FD0"/>
    <w:rsid w:val="004A1542"/>
    <w:rsid w:val="004A1880"/>
    <w:rsid w:val="004A2036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784"/>
    <w:rsid w:val="00506FB1"/>
    <w:rsid w:val="00507C3F"/>
    <w:rsid w:val="00507DAF"/>
    <w:rsid w:val="00511974"/>
    <w:rsid w:val="00513B85"/>
    <w:rsid w:val="0051463E"/>
    <w:rsid w:val="00515978"/>
    <w:rsid w:val="005159D1"/>
    <w:rsid w:val="005164A4"/>
    <w:rsid w:val="00516E10"/>
    <w:rsid w:val="00520379"/>
    <w:rsid w:val="00520BAD"/>
    <w:rsid w:val="00520CD4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593B"/>
    <w:rsid w:val="00546838"/>
    <w:rsid w:val="005500E9"/>
    <w:rsid w:val="00551E03"/>
    <w:rsid w:val="00552DA0"/>
    <w:rsid w:val="00553861"/>
    <w:rsid w:val="00554360"/>
    <w:rsid w:val="00554BBB"/>
    <w:rsid w:val="00557F65"/>
    <w:rsid w:val="005600B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5DFA"/>
    <w:rsid w:val="00577F0C"/>
    <w:rsid w:val="005816FE"/>
    <w:rsid w:val="00582204"/>
    <w:rsid w:val="00582704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322A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41A"/>
    <w:rsid w:val="005D7339"/>
    <w:rsid w:val="005E26FF"/>
    <w:rsid w:val="005E3A35"/>
    <w:rsid w:val="005E407D"/>
    <w:rsid w:val="005E4287"/>
    <w:rsid w:val="005E49A9"/>
    <w:rsid w:val="005E5349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6B7"/>
    <w:rsid w:val="0063083B"/>
    <w:rsid w:val="00632539"/>
    <w:rsid w:val="00633903"/>
    <w:rsid w:val="0063427A"/>
    <w:rsid w:val="00636CE1"/>
    <w:rsid w:val="00640956"/>
    <w:rsid w:val="006417EA"/>
    <w:rsid w:val="00641AC9"/>
    <w:rsid w:val="00642180"/>
    <w:rsid w:val="0064223C"/>
    <w:rsid w:val="0064345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6E0F"/>
    <w:rsid w:val="006573E3"/>
    <w:rsid w:val="00657D4A"/>
    <w:rsid w:val="00657E9B"/>
    <w:rsid w:val="00664850"/>
    <w:rsid w:val="00665545"/>
    <w:rsid w:val="0066625F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D55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E12"/>
    <w:rsid w:val="00697FB2"/>
    <w:rsid w:val="006A0163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6AD0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D9C"/>
    <w:rsid w:val="00723D43"/>
    <w:rsid w:val="00723E93"/>
    <w:rsid w:val="00724D42"/>
    <w:rsid w:val="00725279"/>
    <w:rsid w:val="0072639B"/>
    <w:rsid w:val="00726525"/>
    <w:rsid w:val="00727A16"/>
    <w:rsid w:val="00727F85"/>
    <w:rsid w:val="007300C3"/>
    <w:rsid w:val="00730CB9"/>
    <w:rsid w:val="007336CE"/>
    <w:rsid w:val="00733CD0"/>
    <w:rsid w:val="00733D67"/>
    <w:rsid w:val="00734CE6"/>
    <w:rsid w:val="00735D53"/>
    <w:rsid w:val="00740DF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66E0"/>
    <w:rsid w:val="007574EE"/>
    <w:rsid w:val="007578B9"/>
    <w:rsid w:val="007602A1"/>
    <w:rsid w:val="00761054"/>
    <w:rsid w:val="00761AB9"/>
    <w:rsid w:val="00762887"/>
    <w:rsid w:val="00770873"/>
    <w:rsid w:val="0077352C"/>
    <w:rsid w:val="007741DB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980"/>
    <w:rsid w:val="00785F6A"/>
    <w:rsid w:val="007877F8"/>
    <w:rsid w:val="007904AC"/>
    <w:rsid w:val="007908BF"/>
    <w:rsid w:val="00791A10"/>
    <w:rsid w:val="00792472"/>
    <w:rsid w:val="007928BD"/>
    <w:rsid w:val="007929F9"/>
    <w:rsid w:val="007931C1"/>
    <w:rsid w:val="007959F0"/>
    <w:rsid w:val="0079656D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41B2"/>
    <w:rsid w:val="007D6C99"/>
    <w:rsid w:val="007D78D9"/>
    <w:rsid w:val="007D7BA9"/>
    <w:rsid w:val="007D7F76"/>
    <w:rsid w:val="007E3033"/>
    <w:rsid w:val="007E3690"/>
    <w:rsid w:val="007E7720"/>
    <w:rsid w:val="007E7D18"/>
    <w:rsid w:val="007F18E6"/>
    <w:rsid w:val="007F3652"/>
    <w:rsid w:val="007F7409"/>
    <w:rsid w:val="007F7E30"/>
    <w:rsid w:val="00800373"/>
    <w:rsid w:val="00800E65"/>
    <w:rsid w:val="008018BE"/>
    <w:rsid w:val="008020EA"/>
    <w:rsid w:val="00802817"/>
    <w:rsid w:val="008062E6"/>
    <w:rsid w:val="0080733C"/>
    <w:rsid w:val="00807D6A"/>
    <w:rsid w:val="0081277C"/>
    <w:rsid w:val="0081428A"/>
    <w:rsid w:val="008151FD"/>
    <w:rsid w:val="0081572D"/>
    <w:rsid w:val="00816355"/>
    <w:rsid w:val="008209A3"/>
    <w:rsid w:val="00821623"/>
    <w:rsid w:val="008229A1"/>
    <w:rsid w:val="00822C63"/>
    <w:rsid w:val="008234DB"/>
    <w:rsid w:val="008238A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57943"/>
    <w:rsid w:val="008606F0"/>
    <w:rsid w:val="00861906"/>
    <w:rsid w:val="00864E84"/>
    <w:rsid w:val="00864F9E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2402"/>
    <w:rsid w:val="008A2640"/>
    <w:rsid w:val="008A2E13"/>
    <w:rsid w:val="008A379E"/>
    <w:rsid w:val="008A630C"/>
    <w:rsid w:val="008B077F"/>
    <w:rsid w:val="008B20D4"/>
    <w:rsid w:val="008B4021"/>
    <w:rsid w:val="008B4E68"/>
    <w:rsid w:val="008B62FB"/>
    <w:rsid w:val="008B76D7"/>
    <w:rsid w:val="008B782E"/>
    <w:rsid w:val="008C0EA2"/>
    <w:rsid w:val="008C1489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27105"/>
    <w:rsid w:val="009301C4"/>
    <w:rsid w:val="00931395"/>
    <w:rsid w:val="009321C0"/>
    <w:rsid w:val="00932DDE"/>
    <w:rsid w:val="009333F2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1C07"/>
    <w:rsid w:val="00982181"/>
    <w:rsid w:val="00984091"/>
    <w:rsid w:val="00986919"/>
    <w:rsid w:val="00986B99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3C23"/>
    <w:rsid w:val="009A4030"/>
    <w:rsid w:val="009A485D"/>
    <w:rsid w:val="009A54CA"/>
    <w:rsid w:val="009A6605"/>
    <w:rsid w:val="009A774A"/>
    <w:rsid w:val="009B122C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6"/>
    <w:rsid w:val="009D63BC"/>
    <w:rsid w:val="009D794D"/>
    <w:rsid w:val="009E4800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5899"/>
    <w:rsid w:val="00A10224"/>
    <w:rsid w:val="00A10C3E"/>
    <w:rsid w:val="00A1223E"/>
    <w:rsid w:val="00A12790"/>
    <w:rsid w:val="00A133CE"/>
    <w:rsid w:val="00A17FC7"/>
    <w:rsid w:val="00A20396"/>
    <w:rsid w:val="00A21097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3E9"/>
    <w:rsid w:val="00A517B3"/>
    <w:rsid w:val="00A53721"/>
    <w:rsid w:val="00A537A1"/>
    <w:rsid w:val="00A555B7"/>
    <w:rsid w:val="00A567D7"/>
    <w:rsid w:val="00A57527"/>
    <w:rsid w:val="00A57548"/>
    <w:rsid w:val="00A61F9F"/>
    <w:rsid w:val="00A62AB6"/>
    <w:rsid w:val="00A63B42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0239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4B5E"/>
    <w:rsid w:val="00AC5F1B"/>
    <w:rsid w:val="00AC7203"/>
    <w:rsid w:val="00AD0675"/>
    <w:rsid w:val="00AD0A1B"/>
    <w:rsid w:val="00AD12F9"/>
    <w:rsid w:val="00AD32B4"/>
    <w:rsid w:val="00AD3A53"/>
    <w:rsid w:val="00AD3BD4"/>
    <w:rsid w:val="00AD429F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5ACE"/>
    <w:rsid w:val="00B1721F"/>
    <w:rsid w:val="00B20FBD"/>
    <w:rsid w:val="00B233CD"/>
    <w:rsid w:val="00B24B8B"/>
    <w:rsid w:val="00B252E5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570F"/>
    <w:rsid w:val="00B571A0"/>
    <w:rsid w:val="00B57D17"/>
    <w:rsid w:val="00B6010F"/>
    <w:rsid w:val="00B63A9B"/>
    <w:rsid w:val="00B63DA1"/>
    <w:rsid w:val="00B63DE7"/>
    <w:rsid w:val="00B64149"/>
    <w:rsid w:val="00B650E8"/>
    <w:rsid w:val="00B65520"/>
    <w:rsid w:val="00B65A49"/>
    <w:rsid w:val="00B66F3D"/>
    <w:rsid w:val="00B66FF7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7D"/>
    <w:rsid w:val="00BC178F"/>
    <w:rsid w:val="00BC2872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4476"/>
    <w:rsid w:val="00BD485E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6C85"/>
    <w:rsid w:val="00C320A5"/>
    <w:rsid w:val="00C323B3"/>
    <w:rsid w:val="00C32BB0"/>
    <w:rsid w:val="00C34198"/>
    <w:rsid w:val="00C3447F"/>
    <w:rsid w:val="00C34ED5"/>
    <w:rsid w:val="00C3621D"/>
    <w:rsid w:val="00C3694C"/>
    <w:rsid w:val="00C36CDA"/>
    <w:rsid w:val="00C36F57"/>
    <w:rsid w:val="00C36FD0"/>
    <w:rsid w:val="00C370DF"/>
    <w:rsid w:val="00C401FF"/>
    <w:rsid w:val="00C407BA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E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90492"/>
    <w:rsid w:val="00C91FE5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0E45"/>
    <w:rsid w:val="00CE15C6"/>
    <w:rsid w:val="00CE3DF9"/>
    <w:rsid w:val="00CE41EE"/>
    <w:rsid w:val="00CE424E"/>
    <w:rsid w:val="00CE443D"/>
    <w:rsid w:val="00CE47B9"/>
    <w:rsid w:val="00CE640C"/>
    <w:rsid w:val="00CE6721"/>
    <w:rsid w:val="00CE711B"/>
    <w:rsid w:val="00CF05FD"/>
    <w:rsid w:val="00CF0726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95A"/>
    <w:rsid w:val="00D07C89"/>
    <w:rsid w:val="00D10720"/>
    <w:rsid w:val="00D1215D"/>
    <w:rsid w:val="00D13450"/>
    <w:rsid w:val="00D13826"/>
    <w:rsid w:val="00D14BF4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DA8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8E7"/>
    <w:rsid w:val="00D43D75"/>
    <w:rsid w:val="00D45A2B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9C5"/>
    <w:rsid w:val="00D66A26"/>
    <w:rsid w:val="00D670D5"/>
    <w:rsid w:val="00D7045D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0D72"/>
    <w:rsid w:val="00D82067"/>
    <w:rsid w:val="00D826F6"/>
    <w:rsid w:val="00D82D16"/>
    <w:rsid w:val="00D848D4"/>
    <w:rsid w:val="00D84A93"/>
    <w:rsid w:val="00D84AFC"/>
    <w:rsid w:val="00D85536"/>
    <w:rsid w:val="00D85545"/>
    <w:rsid w:val="00D8585B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64C9"/>
    <w:rsid w:val="00D96C0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1C25"/>
    <w:rsid w:val="00DD26E5"/>
    <w:rsid w:val="00DD4234"/>
    <w:rsid w:val="00DD4754"/>
    <w:rsid w:val="00DD5FD4"/>
    <w:rsid w:val="00DD7965"/>
    <w:rsid w:val="00DE1470"/>
    <w:rsid w:val="00DE474B"/>
    <w:rsid w:val="00DE475A"/>
    <w:rsid w:val="00DE7F25"/>
    <w:rsid w:val="00DF155A"/>
    <w:rsid w:val="00DF256A"/>
    <w:rsid w:val="00DF3367"/>
    <w:rsid w:val="00DF4E25"/>
    <w:rsid w:val="00DF52CF"/>
    <w:rsid w:val="00DF643C"/>
    <w:rsid w:val="00DF7D07"/>
    <w:rsid w:val="00E00434"/>
    <w:rsid w:val="00E03E5D"/>
    <w:rsid w:val="00E0477F"/>
    <w:rsid w:val="00E049B6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BBC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73B8"/>
    <w:rsid w:val="00E479E2"/>
    <w:rsid w:val="00E50100"/>
    <w:rsid w:val="00E50A98"/>
    <w:rsid w:val="00E50CD9"/>
    <w:rsid w:val="00E50F97"/>
    <w:rsid w:val="00E53375"/>
    <w:rsid w:val="00E53635"/>
    <w:rsid w:val="00E541C0"/>
    <w:rsid w:val="00E54334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0C9"/>
    <w:rsid w:val="00E648A3"/>
    <w:rsid w:val="00E64932"/>
    <w:rsid w:val="00E65DC6"/>
    <w:rsid w:val="00E66D88"/>
    <w:rsid w:val="00E67D56"/>
    <w:rsid w:val="00E706AD"/>
    <w:rsid w:val="00E70CC9"/>
    <w:rsid w:val="00E733B3"/>
    <w:rsid w:val="00E73835"/>
    <w:rsid w:val="00E76C5B"/>
    <w:rsid w:val="00E772AA"/>
    <w:rsid w:val="00E77B66"/>
    <w:rsid w:val="00E77E3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B2F"/>
    <w:rsid w:val="00EA1EE2"/>
    <w:rsid w:val="00EA1FC3"/>
    <w:rsid w:val="00EA442F"/>
    <w:rsid w:val="00EA46A9"/>
    <w:rsid w:val="00EA7184"/>
    <w:rsid w:val="00EA7D23"/>
    <w:rsid w:val="00EB14AF"/>
    <w:rsid w:val="00EB1F7E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D1019"/>
    <w:rsid w:val="00ED2816"/>
    <w:rsid w:val="00ED3392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497B"/>
    <w:rsid w:val="00F001D4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407B"/>
    <w:rsid w:val="00F358A4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6D8A"/>
    <w:rsid w:val="00F6713D"/>
    <w:rsid w:val="00F671DE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91096"/>
    <w:rsid w:val="00F919C9"/>
    <w:rsid w:val="00F9269C"/>
    <w:rsid w:val="00F93AF0"/>
    <w:rsid w:val="00F940F1"/>
    <w:rsid w:val="00F9451B"/>
    <w:rsid w:val="00F949A6"/>
    <w:rsid w:val="00F959A0"/>
    <w:rsid w:val="00F96050"/>
    <w:rsid w:val="00F96248"/>
    <w:rsid w:val="00F9727E"/>
    <w:rsid w:val="00FA122E"/>
    <w:rsid w:val="00FA2014"/>
    <w:rsid w:val="00FA2B2E"/>
    <w:rsid w:val="00FA5587"/>
    <w:rsid w:val="00FA6841"/>
    <w:rsid w:val="00FA688B"/>
    <w:rsid w:val="00FA6D7A"/>
    <w:rsid w:val="00FA7520"/>
    <w:rsid w:val="00FB1452"/>
    <w:rsid w:val="00FB4D1E"/>
    <w:rsid w:val="00FB7CB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2A31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5EC9"/>
    <w:rsid w:val="00FE7780"/>
    <w:rsid w:val="00FE7916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2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66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66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2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66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66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rkomi.ru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C891-A950-4858-8D91-609CCEC1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39</Pages>
  <Words>12052</Words>
  <Characters>68697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User</cp:lastModifiedBy>
  <cp:revision>9</cp:revision>
  <cp:lastPrinted>2015-10-28T06:39:00Z</cp:lastPrinted>
  <dcterms:created xsi:type="dcterms:W3CDTF">2015-10-06T08:12:00Z</dcterms:created>
  <dcterms:modified xsi:type="dcterms:W3CDTF">2015-10-28T06:39:00Z</dcterms:modified>
</cp:coreProperties>
</file>