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2"/>
        <w:gridCol w:w="993"/>
        <w:gridCol w:w="2552"/>
        <w:gridCol w:w="2832"/>
        <w:gridCol w:w="1560"/>
      </w:tblGrid>
      <w:tr w:rsidR="006C3545" w:rsidRPr="006C3545" w:rsidTr="00D9066C">
        <w:tc>
          <w:tcPr>
            <w:tcW w:w="3191" w:type="dxa"/>
            <w:gridSpan w:val="3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«Кажым</w:t>
            </w: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16ECBD" wp14:editId="1584B613">
                  <wp:extent cx="819150" cy="895350"/>
                  <wp:effectExtent l="0" t="0" r="0" b="0"/>
                  <wp:docPr id="1" name="Рисунок 1" descr="E: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2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«Кажым</w:t>
            </w: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C3545" w:rsidRPr="006C3545" w:rsidTr="00D9066C">
        <w:trPr>
          <w:trHeight w:val="452"/>
        </w:trPr>
        <w:tc>
          <w:tcPr>
            <w:tcW w:w="3191" w:type="dxa"/>
            <w:gridSpan w:val="3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C3545" w:rsidRPr="006C3545" w:rsidRDefault="006C3545" w:rsidP="000D37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6C35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Шуőм</w:t>
            </w:r>
            <w:proofErr w:type="spellEnd"/>
            <w:proofErr w:type="gramEnd"/>
          </w:p>
          <w:p w:rsidR="006C3545" w:rsidRPr="006C3545" w:rsidRDefault="006C3545" w:rsidP="006C35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6C3545" w:rsidRPr="006C3545" w:rsidRDefault="006C3545" w:rsidP="006C35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392" w:type="dxa"/>
            <w:gridSpan w:val="2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545" w:rsidRPr="006C3545" w:rsidTr="00D9066C">
        <w:tc>
          <w:tcPr>
            <w:tcW w:w="496" w:type="dxa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C12BD9" w:rsidP="0046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 декабря</w:t>
            </w:r>
          </w:p>
        </w:tc>
        <w:tc>
          <w:tcPr>
            <w:tcW w:w="993" w:type="dxa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6C3545" w:rsidP="0046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4629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5384" w:type="dxa"/>
            <w:gridSpan w:val="2"/>
            <w:hideMark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</w:t>
            </w:r>
            <w:r w:rsidR="00D906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</w:t>
            </w: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C12BD9" w:rsidP="001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08/12</w:t>
            </w:r>
          </w:p>
        </w:tc>
      </w:tr>
    </w:tbl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816B6B" w:rsidRPr="009A2AEA" w:rsidTr="00846FBE">
        <w:tc>
          <w:tcPr>
            <w:tcW w:w="5508" w:type="dxa"/>
          </w:tcPr>
          <w:p w:rsidR="00816B6B" w:rsidRPr="009A2AEA" w:rsidRDefault="00816B6B" w:rsidP="00846F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 w:rsidRPr="009A2AEA">
              <w:rPr>
                <w:rFonts w:ascii="Times New Roman" w:hAnsi="Times New Roman" w:cs="Times New Roman"/>
                <w:b w:val="0"/>
                <w:sz w:val="26"/>
                <w:szCs w:val="28"/>
              </w:rPr>
              <w:t>О</w:t>
            </w:r>
            <w:r w:rsidR="00FB6055"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реестр</w:t>
            </w:r>
            <w:r w:rsidR="00FB6055">
              <w:rPr>
                <w:rFonts w:ascii="Times New Roman" w:hAnsi="Times New Roman" w:cs="Times New Roman"/>
                <w:b w:val="0"/>
                <w:sz w:val="26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муниципального </w:t>
            </w:r>
            <w:r w:rsidR="001A3B23">
              <w:rPr>
                <w:rFonts w:ascii="Times New Roman" w:hAnsi="Times New Roman" w:cs="Times New Roman"/>
                <w:b w:val="0"/>
                <w:sz w:val="26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администрации сельского поселения «Кажым»</w:t>
            </w:r>
          </w:p>
          <w:p w:rsidR="00816B6B" w:rsidRPr="009A2AEA" w:rsidRDefault="00816B6B" w:rsidP="00846FBE">
            <w:pPr>
              <w:pStyle w:val="ConsPlusTitle"/>
              <w:widowControl/>
              <w:jc w:val="both"/>
              <w:rPr>
                <w:sz w:val="18"/>
              </w:rPr>
            </w:pPr>
          </w:p>
        </w:tc>
      </w:tr>
    </w:tbl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16B6B"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 Федеральным законом от 06.10.2003 года № 131-РЗ «Об общих принципах организации местного самоуправления в Российской Федерации», п/п 1 п.1 ст. 14 Жилищного кодекса Российской Федерации от 29.12.2004  № 188-ФЗ: 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16B6B">
        <w:rPr>
          <w:rFonts w:ascii="Times New Roman" w:eastAsia="Times New Roman" w:hAnsi="Times New Roman" w:cs="Times New Roman"/>
          <w:b/>
          <w:sz w:val="24"/>
          <w:szCs w:val="26"/>
        </w:rPr>
        <w:t>Администрация сельского поселения «Кажым» постановляет: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055" w:rsidRPr="00FB6055" w:rsidRDefault="00B816C6" w:rsidP="0081273D">
      <w:pPr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1</w:t>
      </w:r>
      <w:r w:rsidR="00FB6055">
        <w:rPr>
          <w:rFonts w:ascii="Times New Roman" w:eastAsia="Times New Roman" w:hAnsi="Times New Roman" w:cs="Tahoma"/>
          <w:sz w:val="24"/>
          <w:szCs w:val="24"/>
        </w:rPr>
        <w:t>.</w:t>
      </w:r>
      <w:r w:rsidR="00FB6055" w:rsidRPr="00FB6055">
        <w:rPr>
          <w:rFonts w:ascii="Times New Roman" w:eastAsia="Times New Roman" w:hAnsi="Times New Roman" w:cs="Times New Roman"/>
          <w:sz w:val="24"/>
          <w:szCs w:val="24"/>
        </w:rPr>
        <w:t xml:space="preserve"> Утвердить реестр муниципального имущества администрации </w:t>
      </w:r>
      <w:r w:rsidR="00FB6055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FB6055" w:rsidRPr="00FB6055">
        <w:rPr>
          <w:rFonts w:ascii="Times New Roman" w:eastAsia="Times New Roman" w:hAnsi="Times New Roman" w:cs="Times New Roman"/>
          <w:sz w:val="24"/>
          <w:szCs w:val="24"/>
        </w:rPr>
        <w:t>поселения «Кажым» согласно приложению 1.</w:t>
      </w:r>
    </w:p>
    <w:p w:rsidR="0081273D" w:rsidRPr="0081273D" w:rsidRDefault="00B816C6" w:rsidP="0081273D">
      <w:pPr>
        <w:pStyle w:val="ConsPlusTitle"/>
        <w:widowControl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273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1273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81273D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</w:t>
      </w:r>
      <w:r w:rsidR="00C12BD9">
        <w:rPr>
          <w:rFonts w:ascii="Times New Roman" w:hAnsi="Times New Roman" w:cs="Times New Roman"/>
          <w:b w:val="0"/>
          <w:sz w:val="24"/>
          <w:szCs w:val="24"/>
        </w:rPr>
        <w:t>02.09.2019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C12BD9">
        <w:rPr>
          <w:rFonts w:ascii="Times New Roman" w:hAnsi="Times New Roman" w:cs="Times New Roman"/>
          <w:b w:val="0"/>
          <w:sz w:val="24"/>
          <w:szCs w:val="24"/>
        </w:rPr>
        <w:t>01/09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4629B0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 реестра муниципального </w:t>
      </w:r>
      <w:r w:rsidR="004629B0">
        <w:rPr>
          <w:rFonts w:ascii="Times New Roman" w:hAnsi="Times New Roman" w:cs="Times New Roman"/>
          <w:b w:val="0"/>
          <w:sz w:val="24"/>
          <w:szCs w:val="24"/>
        </w:rPr>
        <w:t xml:space="preserve">имущества 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«Кажым» </w:t>
      </w:r>
      <w:r w:rsidR="0081273D">
        <w:rPr>
          <w:rFonts w:ascii="Times New Roman" w:hAnsi="Times New Roman" w:cs="Times New Roman"/>
          <w:b w:val="0"/>
          <w:sz w:val="24"/>
          <w:szCs w:val="24"/>
        </w:rPr>
        <w:t>признать утратившим</w:t>
      </w:r>
      <w:r w:rsidR="00D9066C">
        <w:rPr>
          <w:rFonts w:ascii="Times New Roman" w:hAnsi="Times New Roman" w:cs="Times New Roman"/>
          <w:b w:val="0"/>
          <w:sz w:val="24"/>
          <w:szCs w:val="24"/>
        </w:rPr>
        <w:t>и</w:t>
      </w:r>
      <w:r w:rsidR="0081273D">
        <w:rPr>
          <w:rFonts w:ascii="Times New Roman" w:hAnsi="Times New Roman" w:cs="Times New Roman"/>
          <w:b w:val="0"/>
          <w:sz w:val="24"/>
          <w:szCs w:val="24"/>
        </w:rPr>
        <w:t xml:space="preserve"> силу.</w:t>
      </w:r>
    </w:p>
    <w:p w:rsidR="00B816C6" w:rsidRPr="00816B6B" w:rsidRDefault="00B816C6" w:rsidP="00B816C6">
      <w:pPr>
        <w:widowControl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4"/>
        </w:rPr>
      </w:pPr>
    </w:p>
    <w:p w:rsidR="00816B6B" w:rsidRPr="00816B6B" w:rsidRDefault="00B816C6" w:rsidP="0081273D">
      <w:pPr>
        <w:widowControl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 xml:space="preserve">3. </w:t>
      </w:r>
      <w:proofErr w:type="gramStart"/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>Контроль за</w:t>
      </w:r>
      <w:proofErr w:type="gramEnd"/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 xml:space="preserve"> выполнением настоящего постановления возложить на специалиста  первой категории администрации сельского поселения «Кажым» Харитонову И.С. 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left="19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16B6B">
        <w:rPr>
          <w:rFonts w:ascii="Times New Roman" w:eastAsia="Times New Roman" w:hAnsi="Times New Roman" w:cs="Times New Roman"/>
          <w:sz w:val="24"/>
          <w:szCs w:val="26"/>
        </w:rPr>
        <w:t xml:space="preserve"> 4. Настоящее постановление вступает в силу с момента принятия.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Pr="001A3B23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B23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сельского поселения «Кажым»                                        И.А.Безносикова</w:t>
      </w:r>
    </w:p>
    <w:p w:rsidR="006C3545" w:rsidRPr="001A3B23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4F67" w:rsidSect="0081273D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F62275" w:rsidRDefault="00F62275" w:rsidP="00F62275">
      <w:pPr>
        <w:pStyle w:val="3f3f3f3f3f3f3f3f3f3f3f"/>
        <w:spacing w:after="0" w:line="240" w:lineRule="auto"/>
        <w:ind w:left="0"/>
        <w:jc w:val="right"/>
        <w:rPr>
          <w:rFonts w:ascii="Tahoma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F62275" w:rsidRDefault="00F62275" w:rsidP="00F62275">
      <w:pPr>
        <w:pStyle w:val="3f3f3f3f3f3f3f3f3f3f3f"/>
        <w:spacing w:after="0" w:line="240" w:lineRule="auto"/>
        <w:ind w:left="0"/>
        <w:jc w:val="right"/>
        <w:rPr>
          <w:rFonts w:ascii="Tahoma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к Постановлению главы </w:t>
      </w:r>
    </w:p>
    <w:p w:rsidR="00F62275" w:rsidRDefault="00F62275" w:rsidP="00F62275">
      <w:pPr>
        <w:pStyle w:val="3f3f3f3f3f3f3f3f3f3f3f"/>
        <w:spacing w:after="0" w:line="240" w:lineRule="auto"/>
        <w:ind w:left="0"/>
        <w:jc w:val="right"/>
        <w:rPr>
          <w:rFonts w:ascii="Tahoma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сельского поселения «Кажым»</w:t>
      </w:r>
    </w:p>
    <w:p w:rsidR="00F62275" w:rsidRDefault="00F62275" w:rsidP="00F62275">
      <w:pPr>
        <w:pStyle w:val="3f3f3f3f3f3f3f3f3f3f3f"/>
        <w:spacing w:line="240" w:lineRule="auto"/>
        <w:ind w:left="0"/>
        <w:jc w:val="right"/>
        <w:rPr>
          <w:rFonts w:ascii="Times New Roman" w:hAnsi="Times New Roman" w:cs="Times New Roman"/>
          <w:bCs/>
          <w:smallCaps/>
          <w:snapToGrid w:val="0"/>
          <w:sz w:val="24"/>
          <w:szCs w:val="28"/>
        </w:rPr>
      </w:pPr>
      <w:r>
        <w:rPr>
          <w:rFonts w:ascii="Times New Roman" w:hAnsi="Times New Roman" w:cs="Times New Roman"/>
          <w:bCs/>
          <w:smallCaps/>
          <w:snapToGrid w:val="0"/>
          <w:sz w:val="16"/>
        </w:rPr>
        <w:t>от</w:t>
      </w:r>
      <w:r>
        <w:rPr>
          <w:rFonts w:ascii="Times New Roman" w:hAnsi="Times New Roman" w:cs="Times New Roman"/>
          <w:bCs/>
          <w:smallCaps/>
          <w:snapToGrid w:val="0"/>
        </w:rPr>
        <w:t xml:space="preserve"> 30.12.2019  </w:t>
      </w:r>
      <w:r>
        <w:rPr>
          <w:rFonts w:ascii="Times New Roman" w:hAnsi="Times New Roman" w:cs="Times New Roman"/>
          <w:bCs/>
          <w:smallCaps/>
          <w:snapToGrid w:val="0"/>
          <w:sz w:val="16"/>
        </w:rPr>
        <w:t xml:space="preserve">года </w:t>
      </w:r>
      <w:r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  <w:t xml:space="preserve"> </w:t>
      </w:r>
      <w:r w:rsidRPr="00D9066C">
        <w:rPr>
          <w:rFonts w:ascii="Times New Roman" w:hAnsi="Times New Roman" w:cs="Times New Roman"/>
          <w:bCs/>
          <w:smallCaps/>
          <w:snapToGrid w:val="0"/>
          <w:sz w:val="24"/>
          <w:szCs w:val="28"/>
        </w:rPr>
        <w:t xml:space="preserve">№ </w:t>
      </w:r>
      <w:r>
        <w:rPr>
          <w:rFonts w:ascii="Times New Roman" w:hAnsi="Times New Roman" w:cs="Times New Roman"/>
          <w:bCs/>
          <w:smallCaps/>
          <w:snapToGrid w:val="0"/>
          <w:sz w:val="24"/>
          <w:szCs w:val="28"/>
        </w:rPr>
        <w:t>08/12</w:t>
      </w:r>
    </w:p>
    <w:p w:rsidR="00F62275" w:rsidRPr="00FF4F67" w:rsidRDefault="00F62275" w:rsidP="00F62275">
      <w:pPr>
        <w:pStyle w:val="3f3f3f3f3f3f3f3f3f3f3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</w:pPr>
      <w:r w:rsidRPr="00FF4F67"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  <w:t xml:space="preserve">Р Е </w:t>
      </w:r>
      <w:proofErr w:type="spellStart"/>
      <w:proofErr w:type="gramStart"/>
      <w:r w:rsidRPr="00FF4F67"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  <w:t>Е</w:t>
      </w:r>
      <w:proofErr w:type="spellEnd"/>
      <w:proofErr w:type="gramEnd"/>
      <w:r w:rsidRPr="00FF4F67"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  <w:t xml:space="preserve"> С Т Р</w:t>
      </w:r>
    </w:p>
    <w:p w:rsidR="00F62275" w:rsidRPr="00FF4F67" w:rsidRDefault="00F62275" w:rsidP="00F62275">
      <w:pPr>
        <w:widowControl w:val="0"/>
        <w:tabs>
          <w:tab w:val="left" w:pos="2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napToGrid w:val="0"/>
          <w:sz w:val="24"/>
        </w:rPr>
      </w:pPr>
      <w:r w:rsidRPr="00FF4F67">
        <w:rPr>
          <w:rFonts w:ascii="Times New Roman" w:eastAsia="Times New Roman" w:hAnsi="Times New Roman" w:cs="Times New Roman"/>
          <w:b/>
          <w:bCs/>
          <w:smallCaps/>
          <w:snapToGrid w:val="0"/>
          <w:sz w:val="24"/>
        </w:rPr>
        <w:t>муниципального имущества  в администрации</w:t>
      </w:r>
    </w:p>
    <w:p w:rsidR="00F62275" w:rsidRDefault="00F62275" w:rsidP="00F62275">
      <w:pPr>
        <w:widowControl w:val="0"/>
        <w:tabs>
          <w:tab w:val="left" w:pos="2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FF4F67">
        <w:rPr>
          <w:rFonts w:ascii="Times New Roman" w:eastAsia="Times New Roman" w:hAnsi="Times New Roman" w:cs="Times New Roman"/>
          <w:b/>
          <w:sz w:val="20"/>
        </w:rPr>
        <w:t>СЕЛЬСКОГО ПОСЕЛЕНИЯ «КАЖЫМ»</w:t>
      </w:r>
    </w:p>
    <w:p w:rsidR="00F62275" w:rsidRPr="00FF4F67" w:rsidRDefault="00F62275" w:rsidP="00F62275">
      <w:pPr>
        <w:widowControl w:val="0"/>
        <w:tabs>
          <w:tab w:val="left" w:pos="2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napToGrid w:val="0"/>
          <w:sz w:val="20"/>
        </w:rPr>
      </w:pPr>
    </w:p>
    <w:tbl>
      <w:tblPr>
        <w:tblW w:w="15715" w:type="dxa"/>
        <w:tblLayout w:type="fixed"/>
        <w:tblLook w:val="0000" w:firstRow="0" w:lastRow="0" w:firstColumn="0" w:lastColumn="0" w:noHBand="0" w:noVBand="0"/>
      </w:tblPr>
      <w:tblGrid>
        <w:gridCol w:w="959"/>
        <w:gridCol w:w="139"/>
        <w:gridCol w:w="995"/>
        <w:gridCol w:w="2693"/>
        <w:gridCol w:w="567"/>
        <w:gridCol w:w="708"/>
        <w:gridCol w:w="1134"/>
        <w:gridCol w:w="709"/>
        <w:gridCol w:w="995"/>
        <w:gridCol w:w="144"/>
        <w:gridCol w:w="849"/>
        <w:gridCol w:w="992"/>
        <w:gridCol w:w="284"/>
        <w:gridCol w:w="2552"/>
        <w:gridCol w:w="143"/>
        <w:gridCol w:w="1842"/>
        <w:gridCol w:w="10"/>
      </w:tblGrid>
      <w:tr w:rsidR="00F62275" w:rsidRPr="00FF4F67" w:rsidTr="00C425D8">
        <w:trPr>
          <w:gridAfter w:val="1"/>
          <w:wAfter w:w="10" w:type="dxa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 xml:space="preserve">№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>П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>/П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Реестровый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Адрес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Год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постройки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Общая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 xml:space="preserve">площадь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кв.м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Конструкция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Кадастровый номер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11:02:2101001: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 кадастровой стоимости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на 01.01.2015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сведения с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Росреестра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Дата возникновения или прекращения права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Реквизиты документов-основани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я(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прекращения) права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об установленных в отношении муниципального имущества ограничениях (обременения) с указанием основания даты их возникновения и прекращения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B7010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1 раздел</w:t>
            </w:r>
          </w:p>
          <w:p w:rsidR="00F62275" w:rsidRPr="009B7010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B7010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Недвижимое имущество</w:t>
            </w:r>
          </w:p>
        </w:tc>
        <w:tc>
          <w:tcPr>
            <w:tcW w:w="10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1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178927,0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1 кв.6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209414,0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92880,0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823881,95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11.05.2016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Распоряжение  от 11.05.2016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 203-р Правительства Республики Коми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специализированное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817432,78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938354,79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798085,26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804534,43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3 кв.2</w:t>
            </w: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1351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241949,0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925456,44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3 кв.9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1421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210336,0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804534,43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9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9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46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52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84015,65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52 кв.4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1553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66790,01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1333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49401,85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50214,38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1494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49564,36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4</w:t>
            </w: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49889,37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5</w:t>
            </w: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1527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50051,88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53а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  <w:trHeight w:val="8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60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62889,86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60 кв.2</w:t>
            </w: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61914,82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16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87590,79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17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73940,28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18 кв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1497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42251,59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1343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51189,42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F62275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49076,84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1498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52976,99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48589,32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48914,34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</w:t>
            </w:r>
            <w:bookmarkStart w:id="0" w:name="_GoBack"/>
            <w:bookmarkEnd w:id="0"/>
            <w:r w:rsidR="00572324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 22 кв.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240019,94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485970,48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квартира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1447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478107,00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465525,23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482825,16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кв.6</w:t>
            </w: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1344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482825,16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29 кв.1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66464,99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29 кв.2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32338,71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30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30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31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1449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67602,54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ED75CA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ED75CA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31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32501,22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32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66139,98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32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66952,51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34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1413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68090,06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34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67765,04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Распоряжение Правительства РК от 21.01.2009№21-р и акт приема-передачи жилого фонда от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Интернациональная д. 9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1434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43064,12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Интернациональная д. 9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43064,12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Интернациональная д. 9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88565,82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13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1423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63702,39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13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62889,86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F62275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14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31201,17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14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1458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30551,15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14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64027,40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Набережная д. 15 кв.1</w:t>
            </w: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Набережная д. 15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Набережная д. 16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63864,90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Набережная д. 16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1353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64352,42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2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1537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83040,62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5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84178,16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8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83528,14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16 кв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1454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62239,84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17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1347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73290,25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22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59964,75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2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, </w:t>
            </w:r>
            <w:r w:rsidRPr="002F262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кв.1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1356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83853,15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24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82878,11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24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1514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66302,49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F62275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56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60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1517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105791,47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63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553016,65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63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1391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564302,71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63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1429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569139,59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Распоряжение Правительства РК от 21.01.2009№21-р и акт приема-передачи жилого фонда от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63 кв.6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1392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549792,07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F62275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специализированное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12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16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Октябрьская д. 30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96528,56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Здание гаража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нет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303708,96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1/3 аренда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№1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.Н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овая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104629,10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№2 ул.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Железнодорожная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  <w:proofErr w:type="gramStart"/>
            <w:r w:rsidRPr="00FF4F6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  <w:t>бывшее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  <w:t xml:space="preserve"> здании гостиницы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445985,20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№2 ул.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Заречная</w:t>
            </w:r>
            <w:proofErr w:type="gramEnd"/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Нижний Турунъю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80055,95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№2 ул.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Новая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417919,00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№3 ул.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Красноармейская</w:t>
            </w:r>
            <w:proofErr w:type="gramEnd"/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Нижний Турунъю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277184,90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2F6B5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№3 ул.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Новая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1074827,00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2F6B5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Дом №4ул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.Н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овая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885921,00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2F6B5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Дом №5ул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.Н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овая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811251,80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2F6B5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№5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.Ц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ентральная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411073,55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2F6B5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№6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.Ж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елезнодорожная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461810,50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2F6B5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№6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.Н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овая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  <w:t>одноквартирный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69972,65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2F6B5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№19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.З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аречная</w:t>
            </w:r>
            <w:proofErr w:type="spellEnd"/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Нижний Турунъю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  <w:t>одноквартирный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69640,60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2F6B5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Многоквартирный дом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25 665154,11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администрации  МР «Койгородский» 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2F6B5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1837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1 165 298,08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администрации МР «Койгородский»  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2F6B5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 xml:space="preserve">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1838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1 133 127,28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администрации МР «Койгородский»   от 24.09.2018 г. № 32/09 «О безвозмездной передаче муниципального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 xml:space="preserve">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2F6B5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1839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1 129 552,74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1 133 127,28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1 154 574,48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1 165 298,08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администрации МР «Койгородский» 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106</w:t>
            </w:r>
          </w:p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1 133 127,28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администрации МР «Койгородский»  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1 129 552,74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1 133 127,28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 администрации МР «Койгородский» 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1 154 574,48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администрации МР «Койгородский» 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1 111 680,07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администрации МР «Койгородский»  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1 161 723,55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 xml:space="preserve">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1849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1 133 127,28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 администрации МР «Койгородский» от 24.09.2018 г. № 32/09 «О безвозмездной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 xml:space="preserve">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1 129 552, 74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администрации МР «Койгородский» 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1 133 127,28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администрации МР «Койгородский»  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1 158 149,02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1 111 680,07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администрации МР «Койгородский» 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 xml:space="preserve">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1854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1 161 723,55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администрации МР «Койгородский»  от 24.09.2018 г. № 32/09 «О безвозмездной передаче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 xml:space="preserve">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1 133 127,28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администрации МР «Койгородский» 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1 129 552,74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администрации МР «Койгородский» 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1 158 149,02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1 111 680,07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Нежилое помещение, п.Кажым.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63а, пом. Н-2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 xml:space="preserve">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1836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493 285,70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 администрации МР «Койгородский» от 24.09.2018 г. № 32/09 «О безвозмездной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 xml:space="preserve">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r w:rsidRPr="00D17BE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Нежилое помещение, п.Кажым.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63а, пом. Н-1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107 236,02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 администрации МР «Койгородский» от 24.09.2018 г. № 32/09 «О безвозмездной передаче муниципального имущества в собственность сельского поселения «Кажым», акт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казна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hanging="26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Жилой дом ,п.Кажым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1155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67765,04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EA6ED1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Сысольского районного суда РК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04.06.2019 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по гражданскому делу №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2-270/2019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дата вступления в силу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ГРП №11:02:2101001: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1155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-11/0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2/201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.08.201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hanging="26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Жилой дом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95066,07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EA6ED1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Сысольского районного суда РК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04.06.2019 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по гражданскому делу №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2-269/2019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дата вступления в силу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  <w:p w:rsidR="00F62275" w:rsidRPr="00EA6ED1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ГРП №11:02:2101001: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1130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-11/0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2/201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.08.201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hanging="26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Здание администрации сельского поселения «Кажым» п.Кажым </w:t>
            </w:r>
            <w:proofErr w:type="spellStart"/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.Ш</w:t>
            </w:r>
            <w:proofErr w:type="gramEnd"/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кольная</w:t>
            </w:r>
            <w:proofErr w:type="spellEnd"/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здание из </w:t>
            </w:r>
            <w:proofErr w:type="spellStart"/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бруса</w:t>
            </w:r>
            <w:proofErr w:type="gramStart"/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,к</w:t>
            </w:r>
            <w:proofErr w:type="gramEnd"/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рыша</w:t>
            </w:r>
            <w:proofErr w:type="spellEnd"/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шифер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1592260,0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29.11.2019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Договор безвозмездной передач</w:t>
            </w:r>
            <w:proofErr w:type="gramStart"/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и(</w:t>
            </w:r>
            <w:proofErr w:type="gramEnd"/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дарения)  муниципального  имущества от  Администрации МР «Койгородский» 29.11.2019 года, решение I-49/156 от 28.10.2019 «О согласовании перечня имущества МО МР «Койгородский»,</w:t>
            </w:r>
          </w:p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передаваемого в собственность МО сельского поселения «Кажым»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BA7236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highlight w:val="yellow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73288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</w:p>
          <w:p w:rsidR="00F62275" w:rsidRPr="00A73288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hanging="153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  <w:r w:rsidRPr="00A7328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р</w:t>
            </w:r>
            <w:r w:rsidRPr="00A7328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аздел</w:t>
            </w:r>
          </w:p>
          <w:p w:rsidR="00F62275" w:rsidRPr="00A73288" w:rsidRDefault="00F62275" w:rsidP="00C425D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73288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</w:p>
          <w:p w:rsidR="00F62275" w:rsidRPr="00A73288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  <w:r w:rsidRPr="00A7328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Земельные участки</w:t>
            </w:r>
          </w:p>
        </w:tc>
        <w:tc>
          <w:tcPr>
            <w:tcW w:w="10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 xml:space="preserve">№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>П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>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Реестровый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Адрес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Год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постройки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Общая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 xml:space="preserve">площадь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кв.м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Конструкция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Кадастровый номер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11:02:2101001: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 балансовой стоимости недвижимого имущества и начисленной амортизаци</w:t>
            </w: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lastRenderedPageBreak/>
              <w:t>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lastRenderedPageBreak/>
              <w:t>Сведения о кадастровой стоимости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на 01.01.2015</w:t>
            </w:r>
          </w:p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 xml:space="preserve">сведения с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Росреестра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Дата возникновения или прекращения права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Реквизиты документов-основани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я(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прекращения) права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об установленных в отношении муниципального имущества ограничениях (обременения) с указанием основания даты их возникновения и прекращения</w:t>
            </w: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pStyle w:val="ae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846FBE" w:rsidRDefault="00F62275" w:rsidP="00C425D8">
            <w:pPr>
              <w:pStyle w:val="ae"/>
              <w:widowControl w:val="0"/>
              <w:tabs>
                <w:tab w:val="left" w:pos="-532"/>
              </w:tabs>
              <w:autoSpaceDE w:val="0"/>
              <w:autoSpaceDN w:val="0"/>
              <w:adjustRightInd w:val="0"/>
              <w:spacing w:after="0" w:line="240" w:lineRule="auto"/>
              <w:ind w:left="177" w:hanging="14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Земельный участок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1450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334670,70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9725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7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9725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B7010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Земельный участок гараж </w:t>
            </w:r>
            <w:proofErr w:type="gramStart"/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Советская</w:t>
            </w:r>
            <w:proofErr w:type="gramEnd"/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B7010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B7010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B7010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B7010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B7010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B7010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29385,72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B7010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9E290C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FF4F67" w:rsidTr="00C425D8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 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Земельный участок п.Кажым ул.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67430,88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EA6ED1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Сысольского районного суда РК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04.06.2019 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по гражданскому делу №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2-266/2019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дата вступления в силу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ГРП №11:02:2101001: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178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-11/0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2/201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.08.201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FF4F67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62275" w:rsidRPr="002A56F9" w:rsidTr="00C425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</w:t>
            </w: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Земельный участок п.Кажым ул.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74321,28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EA6ED1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Сысольского районного суда РК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04.06.2019 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по гражданскому делу №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2-267/2019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дата вступления в силу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ГРП №11:02:2101001: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645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-11/0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2/201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.08.201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2275" w:rsidRPr="002A56F9" w:rsidRDefault="00F62275" w:rsidP="00C425D8"/>
        </w:tc>
      </w:tr>
      <w:tr w:rsidR="00F62275" w:rsidRPr="002A56F9" w:rsidTr="00C425D8">
        <w:trPr>
          <w:trHeight w:val="1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Земельный участок п.Кажым ул.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2A56F9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70567,2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EA6ED1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Сысольского районного суда РК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04.06.2019 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по гражданскому делу №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2-268/2019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дата вступления в силу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  <w:p w:rsidR="00F62275" w:rsidRPr="00EA6ED1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ГРП №11:02:2101001: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222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-11/0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2/201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.08.201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</w:p>
        </w:tc>
        <w:tc>
          <w:tcPr>
            <w:tcW w:w="199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62275" w:rsidRPr="002A56F9" w:rsidRDefault="00F62275" w:rsidP="00C425D8"/>
        </w:tc>
      </w:tr>
      <w:tr w:rsidR="00F62275" w:rsidRPr="002A56F9" w:rsidTr="00C425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Земельный участок п.Кажым </w:t>
            </w:r>
            <w:proofErr w:type="spellStart"/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.Ш</w:t>
            </w:r>
            <w:proofErr w:type="gramEnd"/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кольная</w:t>
            </w:r>
            <w:proofErr w:type="spellEnd"/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17.12.2019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75" w:rsidRPr="00AE64B3" w:rsidRDefault="00F62275" w:rsidP="00C4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Договор безвозмездной передач</w:t>
            </w:r>
            <w:proofErr w:type="gramStart"/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и(</w:t>
            </w:r>
            <w:proofErr w:type="gramEnd"/>
            <w:r w:rsidRPr="00AE64B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дарения)  земельного участка от  Администрации МР «Койгородский» 27.12.2019 года, постановление администрации МР «Койгородский»  №33/12 от 17.12.2019 года «О передаче земельного участка в собственность МО сельского поселения «Кажым»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75" w:rsidRPr="002A56F9" w:rsidRDefault="00F62275" w:rsidP="00C425D8"/>
        </w:tc>
      </w:tr>
    </w:tbl>
    <w:p w:rsidR="00F62275" w:rsidRDefault="00F62275" w:rsidP="00F62275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F4F67">
        <w:rPr>
          <w:rFonts w:ascii="Times New Roman" w:eastAsia="Times New Roman" w:hAnsi="Times New Roman" w:cs="Times New Roman"/>
          <w:sz w:val="20"/>
          <w:szCs w:val="24"/>
        </w:rPr>
        <w:t xml:space="preserve">               </w:t>
      </w:r>
    </w:p>
    <w:p w:rsidR="00F62275" w:rsidRDefault="00F62275" w:rsidP="00F62275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62275" w:rsidRPr="00FF4F67" w:rsidRDefault="00F62275" w:rsidP="00F62275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10"/>
        <w:tblW w:w="15417" w:type="dxa"/>
        <w:tblLook w:val="04A0" w:firstRow="1" w:lastRow="0" w:firstColumn="1" w:lastColumn="0" w:noHBand="0" w:noVBand="1"/>
      </w:tblPr>
      <w:tblGrid>
        <w:gridCol w:w="768"/>
        <w:gridCol w:w="1180"/>
        <w:gridCol w:w="2647"/>
        <w:gridCol w:w="1890"/>
        <w:gridCol w:w="1605"/>
        <w:gridCol w:w="2250"/>
        <w:gridCol w:w="1644"/>
        <w:gridCol w:w="1551"/>
        <w:gridCol w:w="1882"/>
      </w:tblGrid>
      <w:tr w:rsidR="00F62275" w:rsidRPr="00FF4F67" w:rsidTr="00C425D8">
        <w:tc>
          <w:tcPr>
            <w:tcW w:w="1948" w:type="dxa"/>
            <w:gridSpan w:val="2"/>
          </w:tcPr>
          <w:p w:rsidR="00F62275" w:rsidRPr="00A73288" w:rsidRDefault="00F62275" w:rsidP="00C425D8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18"/>
              </w:rPr>
            </w:pPr>
            <w:r w:rsidRPr="00A73288">
              <w:rPr>
                <w:b/>
                <w:sz w:val="24"/>
                <w:szCs w:val="24"/>
              </w:rPr>
              <w:t>3 раздел</w:t>
            </w:r>
          </w:p>
        </w:tc>
        <w:tc>
          <w:tcPr>
            <w:tcW w:w="2647" w:type="dxa"/>
          </w:tcPr>
          <w:p w:rsidR="00F62275" w:rsidRPr="00A73288" w:rsidRDefault="00F62275" w:rsidP="00C425D8">
            <w:pPr>
              <w:widowControl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73288">
              <w:rPr>
                <w:b/>
                <w:sz w:val="24"/>
                <w:szCs w:val="24"/>
              </w:rPr>
              <w:t>Движимое имущество</w:t>
            </w:r>
          </w:p>
          <w:p w:rsidR="00F62275" w:rsidRPr="00A73288" w:rsidRDefault="00F62275" w:rsidP="00C425D8">
            <w:pPr>
              <w:widowControl w:val="0"/>
              <w:autoSpaceDN w:val="0"/>
              <w:adjustRightInd w:val="0"/>
              <w:rPr>
                <w:b/>
                <w:sz w:val="24"/>
                <w:szCs w:val="18"/>
              </w:rPr>
            </w:pPr>
          </w:p>
        </w:tc>
        <w:tc>
          <w:tcPr>
            <w:tcW w:w="10822" w:type="dxa"/>
            <w:gridSpan w:val="6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18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№</w:t>
            </w:r>
            <w:proofErr w:type="gramStart"/>
            <w:r w:rsidRPr="00FF4F67">
              <w:rPr>
                <w:b/>
                <w:sz w:val="16"/>
                <w:szCs w:val="18"/>
              </w:rPr>
              <w:t>п</w:t>
            </w:r>
            <w:proofErr w:type="gramEnd"/>
            <w:r w:rsidRPr="00FF4F67">
              <w:rPr>
                <w:b/>
                <w:sz w:val="16"/>
                <w:szCs w:val="18"/>
              </w:rPr>
              <w:t>/п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Реестровый №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Наименование движимого имущества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Балансовая стоимость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jc w:val="center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Дата возникновения или прекращения права</w:t>
            </w: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8"/>
              </w:rPr>
            </w:pPr>
            <w:r w:rsidRPr="00FF4F67">
              <w:rPr>
                <w:b/>
                <w:color w:val="000000"/>
                <w:sz w:val="16"/>
                <w:szCs w:val="18"/>
              </w:rPr>
              <w:t xml:space="preserve">Реквизиты </w:t>
            </w:r>
            <w:proofErr w:type="gramStart"/>
            <w:r w:rsidRPr="00FF4F67">
              <w:rPr>
                <w:b/>
                <w:color w:val="000000"/>
                <w:sz w:val="16"/>
                <w:szCs w:val="18"/>
              </w:rPr>
              <w:t>документов-основания</w:t>
            </w:r>
            <w:proofErr w:type="gramEnd"/>
            <w:r w:rsidRPr="00FF4F67">
              <w:rPr>
                <w:b/>
                <w:color w:val="000000"/>
                <w:sz w:val="16"/>
                <w:szCs w:val="18"/>
              </w:rPr>
              <w:t xml:space="preserve"> </w:t>
            </w:r>
          </w:p>
          <w:p w:rsidR="00F62275" w:rsidRPr="00FF4F67" w:rsidRDefault="00F62275" w:rsidP="00C425D8">
            <w:pPr>
              <w:widowControl w:val="0"/>
              <w:autoSpaceDN w:val="0"/>
              <w:adjustRightInd w:val="0"/>
              <w:jc w:val="center"/>
              <w:rPr>
                <w:b/>
                <w:sz w:val="16"/>
                <w:szCs w:val="18"/>
              </w:rPr>
            </w:pPr>
            <w:r w:rsidRPr="00FF4F67">
              <w:rPr>
                <w:b/>
                <w:color w:val="000000"/>
                <w:sz w:val="16"/>
                <w:szCs w:val="18"/>
              </w:rPr>
              <w:t>(или прекращения) права</w:t>
            </w: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Сведения о правообладателе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color w:val="000000"/>
                <w:sz w:val="14"/>
                <w:szCs w:val="20"/>
              </w:rPr>
              <w:t>Сведения об установленных в отношении муниципального имущества ограничениях (обременения) с указанием основания даты их возникновения и прекращения</w:t>
            </w: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18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Автомашина УАЗ-220694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329000,00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Надувная лодка Хантер 290-Р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20000,00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Комплект «Беседка и качели»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99000,00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lastRenderedPageBreak/>
              <w:t>4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Комплект «Трапезная с </w:t>
            </w:r>
            <w:proofErr w:type="spellStart"/>
            <w:r w:rsidRPr="00FF4F67">
              <w:rPr>
                <w:sz w:val="16"/>
                <w:szCs w:val="24"/>
              </w:rPr>
              <w:t>костровищем</w:t>
            </w:r>
            <w:proofErr w:type="spellEnd"/>
            <w:r w:rsidRPr="00FF4F67">
              <w:rPr>
                <w:sz w:val="16"/>
                <w:szCs w:val="24"/>
              </w:rPr>
              <w:t>»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96500,00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5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5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Металлическая ограда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30000,00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6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6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Теневой навес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99771,00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7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7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Стенд «Уголок гражданской обороны»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8000,00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Ранец противопожарный  5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2200,00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казна</w:t>
            </w: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Телевизор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5820,00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казна</w:t>
            </w: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10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10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Комбайн лазерный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6564,00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11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11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Компьютерный набор (</w:t>
            </w:r>
            <w:proofErr w:type="spellStart"/>
            <w:r w:rsidRPr="00FF4F67">
              <w:rPr>
                <w:sz w:val="16"/>
                <w:szCs w:val="24"/>
              </w:rPr>
              <w:t>гл</w:t>
            </w:r>
            <w:proofErr w:type="gramStart"/>
            <w:r w:rsidRPr="00FF4F67">
              <w:rPr>
                <w:sz w:val="16"/>
                <w:szCs w:val="24"/>
              </w:rPr>
              <w:t>.б</w:t>
            </w:r>
            <w:proofErr w:type="gramEnd"/>
            <w:r w:rsidRPr="00FF4F67">
              <w:rPr>
                <w:sz w:val="16"/>
                <w:szCs w:val="24"/>
              </w:rPr>
              <w:t>ухгалтер</w:t>
            </w:r>
            <w:proofErr w:type="spellEnd"/>
            <w:r w:rsidRPr="00FF4F67">
              <w:rPr>
                <w:sz w:val="16"/>
                <w:szCs w:val="24"/>
              </w:rPr>
              <w:t>)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38300,00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Мини функциональное устройство </w:t>
            </w:r>
            <w:r w:rsidRPr="00FF4F67">
              <w:rPr>
                <w:sz w:val="16"/>
                <w:szCs w:val="24"/>
                <w:lang w:val="en-US"/>
              </w:rPr>
              <w:t>Panasonic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6325,00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13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13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Мотопомпа </w:t>
            </w:r>
            <w:proofErr w:type="spellStart"/>
            <w:r w:rsidRPr="00FF4F67">
              <w:rPr>
                <w:sz w:val="16"/>
                <w:szCs w:val="24"/>
                <w:lang w:val="en-US"/>
              </w:rPr>
              <w:t>Koshin</w:t>
            </w:r>
            <w:proofErr w:type="spellEnd"/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19000,00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14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14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Ноутбук </w:t>
            </w:r>
            <w:r w:rsidRPr="00FF4F67">
              <w:rPr>
                <w:sz w:val="16"/>
                <w:szCs w:val="24"/>
                <w:lang w:val="en-US"/>
              </w:rPr>
              <w:t>Toshiba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  <w:lang w:val="en-US"/>
              </w:rPr>
              <w:t>12150</w:t>
            </w:r>
            <w:r w:rsidRPr="00FF4F67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15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15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Принтер </w:t>
            </w:r>
            <w:r w:rsidRPr="00FF4F67">
              <w:rPr>
                <w:sz w:val="16"/>
                <w:szCs w:val="24"/>
                <w:lang w:val="en-US"/>
              </w:rPr>
              <w:t>Canon LBP-6000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  <w:lang w:val="en-US"/>
              </w:rPr>
              <w:t>4600</w:t>
            </w:r>
            <w:r w:rsidRPr="00FF4F67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BF157C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</w:t>
            </w:r>
          </w:p>
        </w:tc>
        <w:tc>
          <w:tcPr>
            <w:tcW w:w="1180" w:type="dxa"/>
          </w:tcPr>
          <w:p w:rsidR="00F62275" w:rsidRPr="00BF157C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</w:t>
            </w:r>
          </w:p>
        </w:tc>
        <w:tc>
          <w:tcPr>
            <w:tcW w:w="2647" w:type="dxa"/>
          </w:tcPr>
          <w:p w:rsidR="00F62275" w:rsidRPr="00BF157C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BF157C">
              <w:rPr>
                <w:sz w:val="16"/>
                <w:szCs w:val="24"/>
              </w:rPr>
              <w:t xml:space="preserve">Телефакс </w:t>
            </w:r>
            <w:r w:rsidRPr="00BF157C">
              <w:rPr>
                <w:sz w:val="16"/>
                <w:szCs w:val="24"/>
                <w:lang w:val="en-US"/>
              </w:rPr>
              <w:t>Panasonic</w:t>
            </w:r>
          </w:p>
        </w:tc>
        <w:tc>
          <w:tcPr>
            <w:tcW w:w="1890" w:type="dxa"/>
          </w:tcPr>
          <w:p w:rsidR="00F62275" w:rsidRPr="00BF157C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BF157C">
              <w:rPr>
                <w:sz w:val="16"/>
                <w:szCs w:val="24"/>
                <w:lang w:val="en-US"/>
              </w:rPr>
              <w:t>6165</w:t>
            </w:r>
            <w:r w:rsidRPr="00BF157C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Факс </w:t>
            </w:r>
            <w:r w:rsidRPr="00FF4F67">
              <w:rPr>
                <w:sz w:val="16"/>
                <w:szCs w:val="24"/>
                <w:lang w:val="en-US"/>
              </w:rPr>
              <w:t>Brother FAX-2365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4136,00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18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18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Баскетбольный щит «Жираф» 2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27295,00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19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19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Детская площадка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81000,00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20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20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Комплект «Песочный дворик»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99000,00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21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21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Компьютерный стол «Каскад»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7000,00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22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22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Компьютерный стол СТК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8800,00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23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23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Контейнер ТБО  32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4500,00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24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24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Контейнер ТБО 5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4800,00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25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25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Кресло бордо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3663,00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26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26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Кресло </w:t>
            </w:r>
            <w:r w:rsidRPr="00FF4F67">
              <w:rPr>
                <w:sz w:val="16"/>
                <w:szCs w:val="24"/>
                <w:lang w:val="en-US"/>
              </w:rPr>
              <w:t xml:space="preserve">CH-799AXSN 2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4290,00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27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27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Кресло Бюрократ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3310,00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28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28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Скамья со спинкой и подлокотниками 2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8420,00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29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29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Спортивное оборудование «Романа»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15368,00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30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30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Спортивный комплекс «Романа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49884,00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tabs>
                <w:tab w:val="left" w:pos="542"/>
              </w:tabs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31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31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Стол Р-133 груша</w:t>
            </w:r>
          </w:p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lastRenderedPageBreak/>
              <w:t>4206,00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lastRenderedPageBreak/>
              <w:t>32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32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Тумба приставная Р-212 груша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4558,00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33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33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Тумба приставная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57</w:t>
            </w:r>
            <w:r w:rsidRPr="00FF4F67">
              <w:rPr>
                <w:sz w:val="16"/>
                <w:szCs w:val="24"/>
              </w:rPr>
              <w:t>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34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34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«Верхняя тяга»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31733,00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35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35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«Гребля»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22572,00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36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36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«Жим к груди»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25609,00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37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37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«Шаговый»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28471,00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38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38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«</w:t>
            </w:r>
            <w:proofErr w:type="spellStart"/>
            <w:r w:rsidRPr="00FF4F67">
              <w:rPr>
                <w:sz w:val="16"/>
                <w:szCs w:val="24"/>
              </w:rPr>
              <w:t>Элиптический</w:t>
            </w:r>
            <w:proofErr w:type="spellEnd"/>
            <w:r w:rsidRPr="00FF4F67">
              <w:rPr>
                <w:sz w:val="16"/>
                <w:szCs w:val="24"/>
              </w:rPr>
              <w:t>»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39268,00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39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39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для спины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14922,00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40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40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proofErr w:type="gramStart"/>
            <w:r>
              <w:rPr>
                <w:sz w:val="16"/>
                <w:szCs w:val="24"/>
              </w:rPr>
              <w:t>Портативная</w:t>
            </w:r>
            <w:proofErr w:type="gramEnd"/>
            <w:r>
              <w:rPr>
                <w:sz w:val="16"/>
                <w:szCs w:val="24"/>
              </w:rPr>
              <w:t xml:space="preserve"> плавающая мотопомпа  РН-800 (2013 г.) без пожарных рукавов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66500,00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28.04.2018</w:t>
            </w:r>
          </w:p>
        </w:tc>
        <w:tc>
          <w:tcPr>
            <w:tcW w:w="2250" w:type="dxa"/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  <w:r>
              <w:rPr>
                <w:snapToGrid w:val="0"/>
                <w:color w:val="000000"/>
                <w:sz w:val="16"/>
                <w:szCs w:val="20"/>
              </w:rPr>
              <w:t xml:space="preserve">Постановление администрации МР  «Койгородский» от 28.04.2018 №50/04  «О безвозмездной передаче движимого имущества  в собственность МО сельского поселения «Кажым», акт </w:t>
            </w:r>
            <w:proofErr w:type="gramStart"/>
            <w:r>
              <w:rPr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snapToGrid w:val="0"/>
                <w:color w:val="000000"/>
                <w:sz w:val="16"/>
                <w:szCs w:val="20"/>
              </w:rPr>
              <w:t xml:space="preserve"> от 28.04.2018 г.</w:t>
            </w: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казна</w:t>
            </w:r>
          </w:p>
        </w:tc>
      </w:tr>
      <w:tr w:rsidR="00F62275" w:rsidRPr="00FF4F67" w:rsidTr="00C425D8">
        <w:tc>
          <w:tcPr>
            <w:tcW w:w="768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41</w:t>
            </w:r>
          </w:p>
        </w:tc>
        <w:tc>
          <w:tcPr>
            <w:tcW w:w="118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41</w:t>
            </w:r>
          </w:p>
        </w:tc>
        <w:tc>
          <w:tcPr>
            <w:tcW w:w="2647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proofErr w:type="gramStart"/>
            <w:r>
              <w:rPr>
                <w:sz w:val="16"/>
                <w:szCs w:val="24"/>
              </w:rPr>
              <w:t>Портативная</w:t>
            </w:r>
            <w:proofErr w:type="gramEnd"/>
            <w:r>
              <w:rPr>
                <w:sz w:val="16"/>
                <w:szCs w:val="24"/>
              </w:rPr>
              <w:t xml:space="preserve"> плавающая мотопомпа  РН-800 (2013 г.) без пожарных рукавов</w:t>
            </w:r>
          </w:p>
        </w:tc>
        <w:tc>
          <w:tcPr>
            <w:tcW w:w="1890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66500,00</w:t>
            </w:r>
          </w:p>
        </w:tc>
        <w:tc>
          <w:tcPr>
            <w:tcW w:w="1605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28.04.2018</w:t>
            </w:r>
          </w:p>
        </w:tc>
        <w:tc>
          <w:tcPr>
            <w:tcW w:w="2250" w:type="dxa"/>
          </w:tcPr>
          <w:p w:rsidR="00F62275" w:rsidRPr="00236BFD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  <w:r>
              <w:rPr>
                <w:snapToGrid w:val="0"/>
                <w:color w:val="000000"/>
                <w:sz w:val="16"/>
                <w:szCs w:val="20"/>
              </w:rPr>
              <w:t xml:space="preserve">Постановление администрации МР  «Койгородский» от 28.04.2018 №50/04  «О безвозмездной передаче движимого имущества  в собственность МО сельского поселения «Кажым», акт </w:t>
            </w:r>
            <w:proofErr w:type="gramStart"/>
            <w:r>
              <w:rPr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snapToGrid w:val="0"/>
                <w:color w:val="000000"/>
                <w:sz w:val="16"/>
                <w:szCs w:val="20"/>
              </w:rPr>
              <w:t xml:space="preserve"> от 28.04.2018 г.</w:t>
            </w:r>
          </w:p>
        </w:tc>
        <w:tc>
          <w:tcPr>
            <w:tcW w:w="1644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казна</w:t>
            </w: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42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42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Теневой навес «Романа»</w:t>
            </w:r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99990,00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DF60D5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43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43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Выдвижной  спасательный пост</w:t>
            </w:r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200000,00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DF60D5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44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44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Тренажер «Брусья»</w:t>
            </w:r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27233,00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DF60D5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45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45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Тренажер «Гребля»</w:t>
            </w:r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22110,00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DF60D5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46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46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Тренажер «Двойные лыжи»</w:t>
            </w:r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48293,00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DF60D5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47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47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Тренажер «Жим к груди»</w:t>
            </w:r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27149,94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DF60D5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48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48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Тренажер «Жим ногами»</w:t>
            </w:r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27411,00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DF60D5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49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49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Тренажер «Маятниковый»</w:t>
            </w:r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24206,00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DF60D5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50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50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Тренажер «</w:t>
            </w:r>
            <w:proofErr w:type="spellStart"/>
            <w:r>
              <w:rPr>
                <w:sz w:val="16"/>
                <w:szCs w:val="24"/>
              </w:rPr>
              <w:t>Твистер</w:t>
            </w:r>
            <w:proofErr w:type="spellEnd"/>
            <w:r>
              <w:rPr>
                <w:sz w:val="16"/>
                <w:szCs w:val="24"/>
              </w:rPr>
              <w:t>»</w:t>
            </w:r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22070,00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DF60D5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51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51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Тренажер для укрепления рук</w:t>
            </w:r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17480,00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DF60D5">
              <w:rPr>
                <w:sz w:val="16"/>
                <w:szCs w:val="24"/>
              </w:rPr>
              <w:t xml:space="preserve">Администрация СП </w:t>
            </w:r>
            <w:r w:rsidRPr="00DF60D5">
              <w:rPr>
                <w:sz w:val="16"/>
                <w:szCs w:val="24"/>
              </w:rPr>
              <w:lastRenderedPageBreak/>
              <w:t>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lastRenderedPageBreak/>
              <w:t>52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52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Стеллаж (</w:t>
            </w:r>
            <w:proofErr w:type="spellStart"/>
            <w:r>
              <w:rPr>
                <w:sz w:val="16"/>
                <w:szCs w:val="24"/>
              </w:rPr>
              <w:t>венге</w:t>
            </w:r>
            <w:proofErr w:type="spellEnd"/>
            <w:r>
              <w:rPr>
                <w:sz w:val="16"/>
                <w:szCs w:val="24"/>
              </w:rPr>
              <w:t>)</w:t>
            </w:r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3250,00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5967B9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53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53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Стеллаж №2(</w:t>
            </w:r>
            <w:proofErr w:type="spellStart"/>
            <w:r>
              <w:rPr>
                <w:sz w:val="16"/>
                <w:szCs w:val="24"/>
              </w:rPr>
              <w:t>венге</w:t>
            </w:r>
            <w:proofErr w:type="spellEnd"/>
            <w:r>
              <w:rPr>
                <w:sz w:val="16"/>
                <w:szCs w:val="24"/>
              </w:rPr>
              <w:t>) ширина 1000</w:t>
            </w:r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5050,00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5967B9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54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54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Стеллаж (итальянский орех) 2 </w:t>
            </w:r>
            <w:proofErr w:type="spellStart"/>
            <w:proofErr w:type="gramStart"/>
            <w:r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9500,00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5967B9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55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55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Стол компьютерный «Каспер»</w:t>
            </w:r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4900,00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5967B9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56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56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Стол письменный </w:t>
            </w:r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5000,00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5967B9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57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57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Шкаф 2-х </w:t>
            </w:r>
            <w:proofErr w:type="spellStart"/>
            <w:r>
              <w:rPr>
                <w:sz w:val="16"/>
                <w:szCs w:val="24"/>
              </w:rPr>
              <w:t>дверный</w:t>
            </w:r>
            <w:proofErr w:type="spellEnd"/>
            <w:r>
              <w:rPr>
                <w:sz w:val="16"/>
                <w:szCs w:val="24"/>
              </w:rPr>
              <w:t xml:space="preserve"> (</w:t>
            </w:r>
            <w:proofErr w:type="spellStart"/>
            <w:r>
              <w:rPr>
                <w:sz w:val="16"/>
                <w:szCs w:val="24"/>
              </w:rPr>
              <w:t>венге</w:t>
            </w:r>
            <w:proofErr w:type="spellEnd"/>
            <w:r>
              <w:rPr>
                <w:sz w:val="16"/>
                <w:szCs w:val="24"/>
              </w:rPr>
              <w:t>)</w:t>
            </w:r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9050,00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5967B9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62275" w:rsidRPr="00FF4F67" w:rsidTr="00C425D8">
        <w:tc>
          <w:tcPr>
            <w:tcW w:w="768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58</w:t>
            </w:r>
          </w:p>
        </w:tc>
        <w:tc>
          <w:tcPr>
            <w:tcW w:w="118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58</w:t>
            </w:r>
          </w:p>
        </w:tc>
        <w:tc>
          <w:tcPr>
            <w:tcW w:w="2647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Шкаф-купе 2-х </w:t>
            </w:r>
            <w:proofErr w:type="spellStart"/>
            <w:r>
              <w:rPr>
                <w:sz w:val="16"/>
                <w:szCs w:val="24"/>
              </w:rPr>
              <w:t>дверный</w:t>
            </w:r>
            <w:proofErr w:type="spellEnd"/>
            <w:r>
              <w:rPr>
                <w:sz w:val="16"/>
                <w:szCs w:val="24"/>
              </w:rPr>
              <w:t xml:space="preserve"> (итальянский орех)</w:t>
            </w:r>
          </w:p>
        </w:tc>
        <w:tc>
          <w:tcPr>
            <w:tcW w:w="1890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15450,00</w:t>
            </w:r>
          </w:p>
        </w:tc>
        <w:tc>
          <w:tcPr>
            <w:tcW w:w="1605" w:type="dxa"/>
          </w:tcPr>
          <w:p w:rsidR="00F62275" w:rsidRDefault="00F62275" w:rsidP="00C425D8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62275" w:rsidRDefault="00F62275" w:rsidP="00C425D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44" w:type="dxa"/>
          </w:tcPr>
          <w:p w:rsidR="00F62275" w:rsidRDefault="00F62275" w:rsidP="00C425D8">
            <w:r w:rsidRPr="005967B9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62275" w:rsidRPr="00FF4F67" w:rsidRDefault="00F62275" w:rsidP="00C425D8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</w:tbl>
    <w:p w:rsidR="00F62275" w:rsidRPr="00FF4F67" w:rsidRDefault="00F62275" w:rsidP="00F62275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F4F67" w:rsidRDefault="00FF4F67" w:rsidP="00FF4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F67" w:rsidSect="00A5483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1909" w:hanging="1020"/>
      </w:pPr>
      <w:rPr>
        <w:rFonts w:cs="Times New Roman"/>
      </w:rPr>
    </w:lvl>
  </w:abstractNum>
  <w:abstractNum w:abstractNumId="1">
    <w:nsid w:val="12366281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03F87"/>
    <w:multiLevelType w:val="hybridMultilevel"/>
    <w:tmpl w:val="8FA8A0C2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3F6043"/>
    <w:multiLevelType w:val="hybridMultilevel"/>
    <w:tmpl w:val="6432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DF2AEB"/>
    <w:multiLevelType w:val="hybridMultilevel"/>
    <w:tmpl w:val="62B8B368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D3280"/>
    <w:multiLevelType w:val="hybridMultilevel"/>
    <w:tmpl w:val="21FC0856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160D"/>
    <w:multiLevelType w:val="hybridMultilevel"/>
    <w:tmpl w:val="600AEA2C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0F7A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6B665E"/>
    <w:multiLevelType w:val="hybridMultilevel"/>
    <w:tmpl w:val="600AEA2C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0522B"/>
    <w:multiLevelType w:val="hybridMultilevel"/>
    <w:tmpl w:val="E4C60782"/>
    <w:lvl w:ilvl="0" w:tplc="0AB621B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726"/>
    <w:multiLevelType w:val="hybridMultilevel"/>
    <w:tmpl w:val="DF7081E0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4F5DCF"/>
    <w:multiLevelType w:val="hybridMultilevel"/>
    <w:tmpl w:val="8FA8A0C2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432918"/>
    <w:multiLevelType w:val="hybridMultilevel"/>
    <w:tmpl w:val="88BE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666F1C"/>
    <w:multiLevelType w:val="hybridMultilevel"/>
    <w:tmpl w:val="92E263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B970C0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4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47"/>
    <w:rsid w:val="000D3760"/>
    <w:rsid w:val="00195C44"/>
    <w:rsid w:val="001A3B23"/>
    <w:rsid w:val="001F4442"/>
    <w:rsid w:val="00203CE5"/>
    <w:rsid w:val="00236BFD"/>
    <w:rsid w:val="002A56F9"/>
    <w:rsid w:val="002A7F5B"/>
    <w:rsid w:val="002B15A3"/>
    <w:rsid w:val="002F2628"/>
    <w:rsid w:val="003360C1"/>
    <w:rsid w:val="00343047"/>
    <w:rsid w:val="00346418"/>
    <w:rsid w:val="003F719F"/>
    <w:rsid w:val="00431993"/>
    <w:rsid w:val="00432866"/>
    <w:rsid w:val="004629B0"/>
    <w:rsid w:val="00483590"/>
    <w:rsid w:val="004D6632"/>
    <w:rsid w:val="00553382"/>
    <w:rsid w:val="00572324"/>
    <w:rsid w:val="00575E14"/>
    <w:rsid w:val="00576B07"/>
    <w:rsid w:val="00626FE6"/>
    <w:rsid w:val="00632E21"/>
    <w:rsid w:val="006332C4"/>
    <w:rsid w:val="00637DFB"/>
    <w:rsid w:val="00664661"/>
    <w:rsid w:val="006C3545"/>
    <w:rsid w:val="0072240D"/>
    <w:rsid w:val="00723B08"/>
    <w:rsid w:val="007C4E65"/>
    <w:rsid w:val="0081273D"/>
    <w:rsid w:val="00816B6B"/>
    <w:rsid w:val="00846FBE"/>
    <w:rsid w:val="008C6BE5"/>
    <w:rsid w:val="008E534E"/>
    <w:rsid w:val="008F2127"/>
    <w:rsid w:val="00940E3F"/>
    <w:rsid w:val="00963703"/>
    <w:rsid w:val="009B7010"/>
    <w:rsid w:val="009D1E05"/>
    <w:rsid w:val="009E290C"/>
    <w:rsid w:val="009F5829"/>
    <w:rsid w:val="00A54836"/>
    <w:rsid w:val="00A73288"/>
    <w:rsid w:val="00AD5ECE"/>
    <w:rsid w:val="00B544BA"/>
    <w:rsid w:val="00B60931"/>
    <w:rsid w:val="00B816C6"/>
    <w:rsid w:val="00B910A2"/>
    <w:rsid w:val="00BA7236"/>
    <w:rsid w:val="00C12BD9"/>
    <w:rsid w:val="00C404E3"/>
    <w:rsid w:val="00C87691"/>
    <w:rsid w:val="00D51B4D"/>
    <w:rsid w:val="00D9066C"/>
    <w:rsid w:val="00E70542"/>
    <w:rsid w:val="00E753F4"/>
    <w:rsid w:val="00E85C87"/>
    <w:rsid w:val="00EA6ED1"/>
    <w:rsid w:val="00ED75CA"/>
    <w:rsid w:val="00F13EA7"/>
    <w:rsid w:val="00F20FB9"/>
    <w:rsid w:val="00F62275"/>
    <w:rsid w:val="00F7565D"/>
    <w:rsid w:val="00F97259"/>
    <w:rsid w:val="00FB6055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ahoma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864" w:hanging="864"/>
      <w:outlineLvl w:val="3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1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8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">
    <w:name w:val="А3fб3fз3fа3fц3f с3fп3fи3fс3fк3fа3f"/>
    <w:basedOn w:val="a"/>
    <w:uiPriority w:val="99"/>
    <w:rsid w:val="00FF4F67"/>
    <w:pPr>
      <w:widowControl w:val="0"/>
      <w:autoSpaceDN w:val="0"/>
      <w:adjustRightInd w:val="0"/>
      <w:ind w:left="720"/>
    </w:pPr>
    <w:rPr>
      <w:rFonts w:ascii="Calibri" w:eastAsia="Times New Roman" w:hAnsi="Calibri" w:cs="Tahom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F4F67"/>
  </w:style>
  <w:style w:type="paragraph" w:styleId="a6">
    <w:name w:val="Title"/>
    <w:basedOn w:val="a"/>
    <w:next w:val="a7"/>
    <w:link w:val="a8"/>
    <w:uiPriority w:val="99"/>
    <w:qFormat/>
    <w:rsid w:val="00FF4F67"/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азвание Знак"/>
    <w:basedOn w:val="a0"/>
    <w:link w:val="a6"/>
    <w:uiPriority w:val="99"/>
    <w:rsid w:val="00FF4F67"/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rsid w:val="00FF4F67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paragraph" w:styleId="a7">
    <w:name w:val="Subtitle"/>
    <w:basedOn w:val="a6"/>
    <w:next w:val="a9"/>
    <w:link w:val="ab"/>
    <w:uiPriority w:val="99"/>
    <w:qFormat/>
    <w:rsid w:val="00FF4F67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7"/>
    <w:uiPriority w:val="99"/>
    <w:rsid w:val="00FF4F67"/>
    <w:rPr>
      <w:rFonts w:ascii="Times New Roman" w:eastAsia="Times New Roman" w:hAnsi="Times New Roman" w:cs="Times New Roman"/>
      <w:i/>
      <w:iCs/>
      <w:lang w:eastAsia="ru-RU"/>
    </w:rPr>
  </w:style>
  <w:style w:type="paragraph" w:styleId="ac">
    <w:name w:val="List"/>
    <w:basedOn w:val="a9"/>
    <w:uiPriority w:val="99"/>
    <w:rsid w:val="00FF4F67"/>
  </w:style>
  <w:style w:type="paragraph" w:styleId="ad">
    <w:name w:val="caption"/>
    <w:basedOn w:val="a"/>
    <w:uiPriority w:val="99"/>
    <w:qFormat/>
    <w:rsid w:val="00FF4F67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Contents">
    <w:name w:val="Table Contents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FF4F67"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FF4F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4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ahoma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864" w:hanging="864"/>
      <w:outlineLvl w:val="3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1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8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">
    <w:name w:val="А3fб3fз3fа3fц3f с3fп3fи3fс3fк3fа3f"/>
    <w:basedOn w:val="a"/>
    <w:uiPriority w:val="99"/>
    <w:rsid w:val="00FF4F67"/>
    <w:pPr>
      <w:widowControl w:val="0"/>
      <w:autoSpaceDN w:val="0"/>
      <w:adjustRightInd w:val="0"/>
      <w:ind w:left="720"/>
    </w:pPr>
    <w:rPr>
      <w:rFonts w:ascii="Calibri" w:eastAsia="Times New Roman" w:hAnsi="Calibri" w:cs="Tahom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F4F67"/>
  </w:style>
  <w:style w:type="paragraph" w:styleId="a6">
    <w:name w:val="Title"/>
    <w:basedOn w:val="a"/>
    <w:next w:val="a7"/>
    <w:link w:val="a8"/>
    <w:uiPriority w:val="99"/>
    <w:qFormat/>
    <w:rsid w:val="00FF4F67"/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азвание Знак"/>
    <w:basedOn w:val="a0"/>
    <w:link w:val="a6"/>
    <w:uiPriority w:val="99"/>
    <w:rsid w:val="00FF4F67"/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rsid w:val="00FF4F67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paragraph" w:styleId="a7">
    <w:name w:val="Subtitle"/>
    <w:basedOn w:val="a6"/>
    <w:next w:val="a9"/>
    <w:link w:val="ab"/>
    <w:uiPriority w:val="99"/>
    <w:qFormat/>
    <w:rsid w:val="00FF4F67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7"/>
    <w:uiPriority w:val="99"/>
    <w:rsid w:val="00FF4F67"/>
    <w:rPr>
      <w:rFonts w:ascii="Times New Roman" w:eastAsia="Times New Roman" w:hAnsi="Times New Roman" w:cs="Times New Roman"/>
      <w:i/>
      <w:iCs/>
      <w:lang w:eastAsia="ru-RU"/>
    </w:rPr>
  </w:style>
  <w:style w:type="paragraph" w:styleId="ac">
    <w:name w:val="List"/>
    <w:basedOn w:val="a9"/>
    <w:uiPriority w:val="99"/>
    <w:rsid w:val="00FF4F67"/>
  </w:style>
  <w:style w:type="paragraph" w:styleId="ad">
    <w:name w:val="caption"/>
    <w:basedOn w:val="a"/>
    <w:uiPriority w:val="99"/>
    <w:qFormat/>
    <w:rsid w:val="00FF4F67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Contents">
    <w:name w:val="Table Contents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FF4F67"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FF4F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..\..\..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D228-67FE-49ED-83EC-055A48B9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5677</Words>
  <Characters>32362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2018-10-16T12:51:00Z</cp:lastPrinted>
  <dcterms:created xsi:type="dcterms:W3CDTF">2019-12-27T07:30:00Z</dcterms:created>
  <dcterms:modified xsi:type="dcterms:W3CDTF">2020-09-08T05:17:00Z</dcterms:modified>
</cp:coreProperties>
</file>