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D2" w:rsidRDefault="004B67D2" w:rsidP="00E95835">
      <w:pPr>
        <w:jc w:val="center"/>
      </w:pPr>
    </w:p>
    <w:p w:rsidR="004B67D2" w:rsidRDefault="006B3979" w:rsidP="00E95835">
      <w:pPr>
        <w:jc w:val="center"/>
      </w:pPr>
      <w:r>
        <w:t xml:space="preserve">                    </w:t>
      </w:r>
      <w:r w:rsidR="00D23DD9">
        <w:t xml:space="preserve">                        </w:t>
      </w:r>
    </w:p>
    <w:p w:rsidR="00111082" w:rsidRDefault="000A3ABD" w:rsidP="00E95835">
      <w:pPr>
        <w:jc w:val="center"/>
        <w:rPr>
          <w:b/>
          <w:color w:val="002060"/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616585" cy="1020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B98" w:rsidRPr="008D2CA9">
        <w:rPr>
          <w:b/>
          <w:color w:val="002060"/>
          <w:sz w:val="22"/>
          <w:szCs w:val="22"/>
        </w:rPr>
        <w:t xml:space="preserve">    </w:t>
      </w:r>
    </w:p>
    <w:p w:rsidR="00DA250B" w:rsidRDefault="00DA250B" w:rsidP="00E95835">
      <w:pPr>
        <w:jc w:val="center"/>
        <w:rPr>
          <w:b/>
          <w:color w:val="002060"/>
        </w:rPr>
      </w:pPr>
    </w:p>
    <w:p w:rsidR="00BF2C38" w:rsidRPr="00726CA0" w:rsidRDefault="00DA250B" w:rsidP="00E95835">
      <w:pPr>
        <w:jc w:val="center"/>
        <w:rPr>
          <w:b/>
        </w:rPr>
      </w:pPr>
      <w:r w:rsidRPr="00726CA0">
        <w:rPr>
          <w:b/>
        </w:rPr>
        <w:t xml:space="preserve">ГЛАВА </w:t>
      </w:r>
    </w:p>
    <w:p w:rsidR="00BF2C38" w:rsidRPr="00A73DA3" w:rsidRDefault="00BF2C38" w:rsidP="00E95835">
      <w:pPr>
        <w:jc w:val="center"/>
        <w:rPr>
          <w:b/>
          <w:color w:val="002060"/>
        </w:rPr>
      </w:pPr>
    </w:p>
    <w:p w:rsidR="00795F78" w:rsidRPr="00DA250B" w:rsidRDefault="00795F78" w:rsidP="00E95835">
      <w:pPr>
        <w:jc w:val="center"/>
      </w:pPr>
      <w:r w:rsidRPr="00DA250B">
        <w:rPr>
          <w:b/>
        </w:rPr>
        <w:t>МУНИЦИПАЛЬНОГО ОБРАЗОВАНИЯ РАБОЧИЙ ПОСЕЛОК АТИГ</w:t>
      </w:r>
    </w:p>
    <w:p w:rsidR="00795F78" w:rsidRPr="00DA250B" w:rsidRDefault="00795F78" w:rsidP="00E95835">
      <w:pPr>
        <w:jc w:val="center"/>
      </w:pPr>
    </w:p>
    <w:p w:rsidR="00795F78" w:rsidRDefault="00795F78" w:rsidP="00E95835">
      <w:pPr>
        <w:pBdr>
          <w:bottom w:val="single" w:sz="12" w:space="1" w:color="auto"/>
        </w:pBdr>
        <w:jc w:val="center"/>
      </w:pPr>
      <w:r>
        <w:rPr>
          <w:b/>
        </w:rPr>
        <w:t>ПОСТАНОВЛЕНИЕ</w:t>
      </w:r>
      <w:r w:rsidR="00FF21DB" w:rsidRPr="00FF21DB">
        <w:t xml:space="preserve">              </w:t>
      </w:r>
      <w:r w:rsidR="00FF21DB">
        <w:t xml:space="preserve">                 </w:t>
      </w:r>
    </w:p>
    <w:p w:rsidR="006404F3" w:rsidRPr="004C2839" w:rsidRDefault="00795F78" w:rsidP="00E95835">
      <w:pPr>
        <w:rPr>
          <w:sz w:val="28"/>
          <w:szCs w:val="28"/>
        </w:rPr>
      </w:pPr>
      <w:r w:rsidRPr="002565A4">
        <w:rPr>
          <w:sz w:val="28"/>
          <w:szCs w:val="28"/>
        </w:rPr>
        <w:t xml:space="preserve">от </w:t>
      </w:r>
      <w:r w:rsidR="00C832FE" w:rsidRPr="002565A4">
        <w:rPr>
          <w:sz w:val="28"/>
          <w:szCs w:val="28"/>
        </w:rPr>
        <w:t xml:space="preserve"> </w:t>
      </w:r>
      <w:r w:rsidR="002565A4" w:rsidRPr="002565A4">
        <w:rPr>
          <w:sz w:val="28"/>
          <w:szCs w:val="28"/>
        </w:rPr>
        <w:t>08</w:t>
      </w:r>
      <w:r w:rsidR="00D23DD9" w:rsidRPr="002565A4">
        <w:rPr>
          <w:sz w:val="28"/>
          <w:szCs w:val="28"/>
        </w:rPr>
        <w:t>.</w:t>
      </w:r>
      <w:r w:rsidR="002565A4" w:rsidRPr="002565A4">
        <w:rPr>
          <w:sz w:val="28"/>
          <w:szCs w:val="28"/>
        </w:rPr>
        <w:t>04.2020</w:t>
      </w:r>
      <w:r w:rsidR="00D23DD9" w:rsidRPr="002565A4">
        <w:rPr>
          <w:sz w:val="28"/>
          <w:szCs w:val="28"/>
        </w:rPr>
        <w:t xml:space="preserve"> года</w:t>
      </w:r>
      <w:r w:rsidR="00C832FE" w:rsidRPr="002565A4">
        <w:rPr>
          <w:sz w:val="28"/>
          <w:szCs w:val="28"/>
        </w:rPr>
        <w:t xml:space="preserve"> </w:t>
      </w:r>
      <w:r w:rsidR="00B94D04" w:rsidRPr="002565A4">
        <w:rPr>
          <w:sz w:val="28"/>
          <w:szCs w:val="28"/>
        </w:rPr>
        <w:t xml:space="preserve"> №</w:t>
      </w:r>
      <w:r w:rsidR="00B40ED4" w:rsidRPr="002565A4">
        <w:rPr>
          <w:sz w:val="28"/>
          <w:szCs w:val="28"/>
        </w:rPr>
        <w:t xml:space="preserve"> </w:t>
      </w:r>
      <w:r w:rsidR="00AF0130" w:rsidRPr="002565A4">
        <w:rPr>
          <w:sz w:val="28"/>
          <w:szCs w:val="28"/>
        </w:rPr>
        <w:t>0</w:t>
      </w:r>
      <w:r w:rsidR="0099433A">
        <w:rPr>
          <w:sz w:val="28"/>
          <w:szCs w:val="28"/>
        </w:rPr>
        <w:t>8</w:t>
      </w:r>
    </w:p>
    <w:p w:rsidR="00FF21DB" w:rsidRDefault="00795F78" w:rsidP="00E95835">
      <w:pPr>
        <w:rPr>
          <w:sz w:val="28"/>
          <w:szCs w:val="28"/>
        </w:rPr>
      </w:pPr>
      <w:r w:rsidRPr="009A19CE">
        <w:rPr>
          <w:sz w:val="28"/>
          <w:szCs w:val="28"/>
        </w:rPr>
        <w:t>п</w:t>
      </w:r>
      <w:r w:rsidR="00EB34CF" w:rsidRPr="009A19CE">
        <w:rPr>
          <w:sz w:val="28"/>
          <w:szCs w:val="28"/>
        </w:rPr>
        <w:t>оселок</w:t>
      </w:r>
      <w:r w:rsidR="000741C4">
        <w:rPr>
          <w:sz w:val="28"/>
          <w:szCs w:val="28"/>
        </w:rPr>
        <w:t xml:space="preserve"> городского типа</w:t>
      </w:r>
      <w:r w:rsidR="00EB34CF" w:rsidRPr="009A19CE">
        <w:rPr>
          <w:sz w:val="28"/>
          <w:szCs w:val="28"/>
        </w:rPr>
        <w:t xml:space="preserve"> </w:t>
      </w:r>
      <w:r w:rsidR="00FF21DB" w:rsidRPr="009A19CE">
        <w:rPr>
          <w:sz w:val="28"/>
          <w:szCs w:val="28"/>
        </w:rPr>
        <w:t>Атиг</w:t>
      </w:r>
    </w:p>
    <w:p w:rsidR="00720E66" w:rsidRPr="00947D4E" w:rsidRDefault="00720E66" w:rsidP="00E958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72B0" w:rsidRDefault="009C72B0" w:rsidP="00AF0130">
      <w:pPr>
        <w:pStyle w:val="Style5"/>
        <w:widowControl/>
        <w:spacing w:line="240" w:lineRule="auto"/>
        <w:rPr>
          <w:b/>
          <w:i/>
          <w:sz w:val="28"/>
          <w:szCs w:val="28"/>
        </w:rPr>
      </w:pPr>
      <w:r w:rsidRPr="00A8377D">
        <w:rPr>
          <w:b/>
          <w:i/>
          <w:sz w:val="28"/>
          <w:szCs w:val="28"/>
        </w:rPr>
        <w:t xml:space="preserve">Об утверждении </w:t>
      </w:r>
      <w:r w:rsidR="002B6ED8">
        <w:rPr>
          <w:b/>
          <w:i/>
          <w:sz w:val="28"/>
          <w:szCs w:val="28"/>
        </w:rPr>
        <w:t>проект</w:t>
      </w:r>
      <w:r w:rsidR="00C71535">
        <w:rPr>
          <w:b/>
          <w:i/>
          <w:sz w:val="28"/>
          <w:szCs w:val="28"/>
        </w:rPr>
        <w:t>а</w:t>
      </w:r>
      <w:r w:rsidR="002B6ED8">
        <w:rPr>
          <w:b/>
          <w:i/>
          <w:sz w:val="28"/>
          <w:szCs w:val="28"/>
        </w:rPr>
        <w:t xml:space="preserve"> планировки и </w:t>
      </w:r>
      <w:r w:rsidR="002B6ED8" w:rsidRPr="00B3507E">
        <w:rPr>
          <w:b/>
          <w:i/>
          <w:sz w:val="28"/>
          <w:szCs w:val="28"/>
        </w:rPr>
        <w:t xml:space="preserve">межевания </w:t>
      </w:r>
      <w:r w:rsidR="002B6ED8">
        <w:rPr>
          <w:b/>
          <w:i/>
          <w:sz w:val="28"/>
          <w:szCs w:val="28"/>
        </w:rPr>
        <w:t xml:space="preserve">территории </w:t>
      </w:r>
      <w:r w:rsidR="00061C60">
        <w:rPr>
          <w:b/>
          <w:i/>
          <w:sz w:val="28"/>
          <w:szCs w:val="28"/>
        </w:rPr>
        <w:t xml:space="preserve">для </w:t>
      </w:r>
      <w:r w:rsidR="004D7740">
        <w:rPr>
          <w:b/>
          <w:i/>
          <w:sz w:val="28"/>
          <w:szCs w:val="28"/>
        </w:rPr>
        <w:t>линейного объекта</w:t>
      </w:r>
      <w:r w:rsidR="00AF0130">
        <w:rPr>
          <w:b/>
          <w:i/>
          <w:sz w:val="28"/>
          <w:szCs w:val="28"/>
        </w:rPr>
        <w:t xml:space="preserve">: «Газоснабжение жилых домов микрорайона «Зеленый мыс» </w:t>
      </w:r>
      <w:proofErr w:type="spellStart"/>
      <w:r w:rsidR="00AF0130">
        <w:rPr>
          <w:b/>
          <w:i/>
          <w:sz w:val="28"/>
          <w:szCs w:val="28"/>
        </w:rPr>
        <w:t>пгт</w:t>
      </w:r>
      <w:proofErr w:type="spellEnd"/>
      <w:r w:rsidR="00AF0130">
        <w:rPr>
          <w:b/>
          <w:i/>
          <w:sz w:val="28"/>
          <w:szCs w:val="28"/>
        </w:rPr>
        <w:t xml:space="preserve">  Атиг»</w:t>
      </w:r>
    </w:p>
    <w:p w:rsidR="00760A1F" w:rsidRPr="00B67561" w:rsidRDefault="00760A1F" w:rsidP="00AF0130">
      <w:pPr>
        <w:pStyle w:val="Style5"/>
        <w:widowControl/>
        <w:spacing w:line="240" w:lineRule="auto"/>
      </w:pPr>
    </w:p>
    <w:p w:rsidR="00545BEA" w:rsidRDefault="00384248" w:rsidP="00E95835">
      <w:pPr>
        <w:pStyle w:val="Style5"/>
        <w:widowControl/>
        <w:spacing w:line="240" w:lineRule="auto"/>
        <w:jc w:val="both"/>
        <w:rPr>
          <w:sz w:val="28"/>
          <w:szCs w:val="28"/>
        </w:rPr>
      </w:pPr>
      <w:r w:rsidRPr="00E30A03">
        <w:t xml:space="preserve">      </w:t>
      </w:r>
      <w:r w:rsidR="00E30A03" w:rsidRPr="00E30A03">
        <w:rPr>
          <w:sz w:val="28"/>
          <w:szCs w:val="28"/>
        </w:rPr>
        <w:t xml:space="preserve">Руководствуясь </w:t>
      </w:r>
      <w:hyperlink r:id="rId7" w:history="1">
        <w:r w:rsidR="00E30A03" w:rsidRPr="00E30A03">
          <w:rPr>
            <w:sz w:val="28"/>
            <w:szCs w:val="28"/>
          </w:rPr>
          <w:t>статьями 41</w:t>
        </w:r>
      </w:hyperlink>
      <w:r w:rsidR="00E30A03" w:rsidRPr="00E30A03">
        <w:rPr>
          <w:sz w:val="28"/>
          <w:szCs w:val="28"/>
        </w:rPr>
        <w:t xml:space="preserve">, </w:t>
      </w:r>
      <w:hyperlink r:id="rId8" w:history="1">
        <w:r w:rsidR="00E30A03" w:rsidRPr="00E30A03">
          <w:rPr>
            <w:sz w:val="28"/>
            <w:szCs w:val="28"/>
          </w:rPr>
          <w:t>43</w:t>
        </w:r>
      </w:hyperlink>
      <w:r w:rsidR="00E30A03" w:rsidRPr="00E30A03">
        <w:rPr>
          <w:sz w:val="28"/>
          <w:szCs w:val="28"/>
        </w:rPr>
        <w:t xml:space="preserve">, </w:t>
      </w:r>
      <w:hyperlink r:id="rId9" w:history="1">
        <w:r w:rsidR="00E30A03" w:rsidRPr="00E30A03">
          <w:rPr>
            <w:sz w:val="28"/>
            <w:szCs w:val="28"/>
          </w:rPr>
          <w:t>45</w:t>
        </w:r>
      </w:hyperlink>
      <w:r w:rsidR="00E30A03" w:rsidRPr="00E30A03">
        <w:rPr>
          <w:sz w:val="28"/>
          <w:szCs w:val="28"/>
        </w:rPr>
        <w:t xml:space="preserve">, </w:t>
      </w:r>
      <w:hyperlink r:id="rId10" w:history="1">
        <w:r w:rsidR="00E30A03" w:rsidRPr="00E30A03">
          <w:rPr>
            <w:sz w:val="28"/>
            <w:szCs w:val="28"/>
          </w:rPr>
          <w:t>46 Градостроительного кодекса Российской Федерации</w:t>
        </w:r>
      </w:hyperlink>
      <w:r w:rsidR="00CE3C2C" w:rsidRPr="00E30A03">
        <w:rPr>
          <w:sz w:val="28"/>
          <w:szCs w:val="28"/>
        </w:rPr>
        <w:t>,</w:t>
      </w:r>
      <w:r w:rsidR="00CC0D58" w:rsidRPr="00504317">
        <w:rPr>
          <w:sz w:val="28"/>
          <w:szCs w:val="28"/>
        </w:rPr>
        <w:t xml:space="preserve"> руководствуясь Уставом муниципального образования рабочий поселок Атиг, </w:t>
      </w:r>
      <w:r w:rsidR="00FC15C0">
        <w:rPr>
          <w:sz w:val="28"/>
          <w:szCs w:val="28"/>
        </w:rPr>
        <w:t>Р</w:t>
      </w:r>
      <w:r w:rsidR="008C5129" w:rsidRPr="00B846F9">
        <w:rPr>
          <w:sz w:val="28"/>
          <w:szCs w:val="28"/>
        </w:rPr>
        <w:t>ешением Думы муниципального образования рабочий поселок Атиг от 30</w:t>
      </w:r>
      <w:r w:rsidR="008C5129">
        <w:rPr>
          <w:sz w:val="28"/>
          <w:szCs w:val="28"/>
        </w:rPr>
        <w:t>.03.</w:t>
      </w:r>
      <w:r w:rsidR="008C5129" w:rsidRPr="00B846F9">
        <w:rPr>
          <w:sz w:val="28"/>
          <w:szCs w:val="28"/>
        </w:rPr>
        <w:t>2017 года № 242/3 «Об утверждении Правил землепользования и застройки муниципального образования рабочий поселок Атиг в новой редакции»</w:t>
      </w:r>
      <w:r w:rsidR="00504317" w:rsidRPr="00504317">
        <w:rPr>
          <w:sz w:val="28"/>
          <w:szCs w:val="28"/>
        </w:rPr>
        <w:t>,</w:t>
      </w:r>
      <w:r w:rsidR="00BF2C38" w:rsidRPr="00504317">
        <w:rPr>
          <w:sz w:val="28"/>
          <w:szCs w:val="28"/>
        </w:rPr>
        <w:t xml:space="preserve"> </w:t>
      </w:r>
    </w:p>
    <w:p w:rsidR="005C4F7D" w:rsidRPr="00826339" w:rsidRDefault="009C72B0" w:rsidP="00E95835">
      <w:pPr>
        <w:jc w:val="both"/>
        <w:rPr>
          <w:b/>
          <w:sz w:val="28"/>
          <w:szCs w:val="28"/>
        </w:rPr>
      </w:pPr>
      <w:r w:rsidRPr="00826339">
        <w:rPr>
          <w:b/>
          <w:sz w:val="28"/>
          <w:szCs w:val="28"/>
        </w:rPr>
        <w:t>ПОСТАНОВЛЯЮ:</w:t>
      </w:r>
    </w:p>
    <w:p w:rsidR="00A67240" w:rsidRPr="00AC7619" w:rsidRDefault="00D72F00" w:rsidP="00D72F00">
      <w:pPr>
        <w:pStyle w:val="Style5"/>
        <w:widowControl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1. </w:t>
      </w:r>
      <w:r w:rsidR="00545BEA" w:rsidRPr="00AC7619">
        <w:rPr>
          <w:rStyle w:val="FontStyle19"/>
          <w:sz w:val="28"/>
          <w:szCs w:val="28"/>
        </w:rPr>
        <w:t xml:space="preserve">Утвердить </w:t>
      </w:r>
      <w:r w:rsidR="00061C60" w:rsidRPr="00AC7619">
        <w:rPr>
          <w:sz w:val="28"/>
          <w:szCs w:val="28"/>
        </w:rPr>
        <w:t>проект</w:t>
      </w:r>
      <w:r w:rsidR="00AC7619">
        <w:rPr>
          <w:sz w:val="28"/>
          <w:szCs w:val="28"/>
        </w:rPr>
        <w:t xml:space="preserve"> </w:t>
      </w:r>
      <w:r w:rsidR="00AC7619" w:rsidRPr="00AC7619">
        <w:rPr>
          <w:sz w:val="28"/>
          <w:szCs w:val="28"/>
        </w:rPr>
        <w:t xml:space="preserve">планировки </w:t>
      </w:r>
      <w:r w:rsidR="009F7370">
        <w:rPr>
          <w:sz w:val="28"/>
          <w:szCs w:val="28"/>
        </w:rPr>
        <w:t>и межевания</w:t>
      </w:r>
      <w:r w:rsidR="00AC7619" w:rsidRPr="00AC7619">
        <w:rPr>
          <w:sz w:val="28"/>
          <w:szCs w:val="28"/>
        </w:rPr>
        <w:t xml:space="preserve"> </w:t>
      </w:r>
      <w:r w:rsidR="00726CA0" w:rsidRPr="00AC7619">
        <w:rPr>
          <w:sz w:val="28"/>
          <w:szCs w:val="28"/>
        </w:rPr>
        <w:t xml:space="preserve">территории </w:t>
      </w:r>
      <w:r w:rsidR="004D7740" w:rsidRPr="00AC7619">
        <w:rPr>
          <w:sz w:val="28"/>
          <w:szCs w:val="28"/>
        </w:rPr>
        <w:t>для линейного объекта</w:t>
      </w:r>
      <w:r w:rsidR="00CE3C2C" w:rsidRPr="00AC7619">
        <w:rPr>
          <w:sz w:val="28"/>
          <w:szCs w:val="28"/>
        </w:rPr>
        <w:t xml:space="preserve">: «Газоснабжение жилых домов микрорайона «Зеленый мыс» </w:t>
      </w:r>
      <w:proofErr w:type="spellStart"/>
      <w:r w:rsidR="00CE3C2C" w:rsidRPr="00AC7619">
        <w:rPr>
          <w:sz w:val="28"/>
          <w:szCs w:val="28"/>
        </w:rPr>
        <w:t>пгт</w:t>
      </w:r>
      <w:proofErr w:type="spellEnd"/>
      <w:r w:rsidR="00CE3C2C" w:rsidRPr="00AC7619">
        <w:rPr>
          <w:sz w:val="28"/>
          <w:szCs w:val="28"/>
        </w:rPr>
        <w:t xml:space="preserve">  Атиг»</w:t>
      </w:r>
      <w:r w:rsidR="00726CA0" w:rsidRPr="00AC7619">
        <w:rPr>
          <w:sz w:val="28"/>
          <w:szCs w:val="28"/>
        </w:rPr>
        <w:t xml:space="preserve"> </w:t>
      </w:r>
      <w:r w:rsidR="00111082" w:rsidRPr="00AC7619">
        <w:rPr>
          <w:sz w:val="28"/>
          <w:szCs w:val="28"/>
        </w:rPr>
        <w:t>(Приложение 1)</w:t>
      </w:r>
      <w:r w:rsidR="00826339" w:rsidRPr="00AC7619">
        <w:rPr>
          <w:sz w:val="28"/>
          <w:szCs w:val="28"/>
        </w:rPr>
        <w:t>.</w:t>
      </w:r>
    </w:p>
    <w:p w:rsidR="00A67240" w:rsidRDefault="009F7370" w:rsidP="00D72F00">
      <w:pPr>
        <w:pStyle w:val="Style5"/>
        <w:widowControl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2F00">
        <w:rPr>
          <w:sz w:val="28"/>
          <w:szCs w:val="28"/>
        </w:rPr>
        <w:t xml:space="preserve">. </w:t>
      </w:r>
      <w:r w:rsidR="009C72B0" w:rsidRPr="00A67240">
        <w:rPr>
          <w:sz w:val="28"/>
          <w:szCs w:val="28"/>
        </w:rPr>
        <w:t>Опубликовать настоящее постановление в официальном печатном издании «Информационный вестник муниципального образования рабочий посёлок Атиг».</w:t>
      </w:r>
    </w:p>
    <w:p w:rsidR="009C72B0" w:rsidRPr="00A67240" w:rsidRDefault="009F7370" w:rsidP="00D72F00">
      <w:pPr>
        <w:pStyle w:val="Style5"/>
        <w:widowControl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F00">
        <w:rPr>
          <w:sz w:val="28"/>
          <w:szCs w:val="28"/>
        </w:rPr>
        <w:t xml:space="preserve">.  </w:t>
      </w:r>
      <w:proofErr w:type="gramStart"/>
      <w:r w:rsidR="008C5129">
        <w:rPr>
          <w:sz w:val="28"/>
          <w:szCs w:val="28"/>
        </w:rPr>
        <w:t>Контроль за</w:t>
      </w:r>
      <w:proofErr w:type="gramEnd"/>
      <w:r w:rsidR="008C5129">
        <w:rPr>
          <w:sz w:val="28"/>
          <w:szCs w:val="28"/>
        </w:rPr>
        <w:t xml:space="preserve"> ис</w:t>
      </w:r>
      <w:r w:rsidR="009C72B0" w:rsidRPr="00A67240">
        <w:rPr>
          <w:sz w:val="28"/>
          <w:szCs w:val="28"/>
        </w:rPr>
        <w:t>полнением данного постановления</w:t>
      </w:r>
      <w:r w:rsidR="00740337" w:rsidRPr="00A67240">
        <w:rPr>
          <w:sz w:val="28"/>
          <w:szCs w:val="28"/>
        </w:rPr>
        <w:t xml:space="preserve"> оставляю за собой</w:t>
      </w:r>
      <w:r w:rsidR="009C72B0" w:rsidRPr="00A67240">
        <w:rPr>
          <w:sz w:val="28"/>
          <w:szCs w:val="28"/>
        </w:rPr>
        <w:t>.</w:t>
      </w:r>
    </w:p>
    <w:p w:rsidR="00561A8C" w:rsidRDefault="00561A8C" w:rsidP="00D72F00">
      <w:pPr>
        <w:ind w:firstLine="567"/>
        <w:jc w:val="both"/>
        <w:rPr>
          <w:sz w:val="28"/>
          <w:szCs w:val="28"/>
        </w:rPr>
      </w:pPr>
    </w:p>
    <w:p w:rsidR="00561A8C" w:rsidRDefault="00561A8C" w:rsidP="00E95835">
      <w:pPr>
        <w:jc w:val="both"/>
        <w:rPr>
          <w:sz w:val="28"/>
          <w:szCs w:val="28"/>
        </w:rPr>
      </w:pPr>
    </w:p>
    <w:p w:rsidR="00561A8C" w:rsidRDefault="00561A8C" w:rsidP="00E95835">
      <w:pPr>
        <w:jc w:val="both"/>
        <w:rPr>
          <w:sz w:val="28"/>
          <w:szCs w:val="28"/>
        </w:rPr>
      </w:pPr>
    </w:p>
    <w:p w:rsidR="009F7370" w:rsidRDefault="009F7370" w:rsidP="00E95835">
      <w:pPr>
        <w:jc w:val="both"/>
        <w:rPr>
          <w:sz w:val="28"/>
          <w:szCs w:val="28"/>
        </w:rPr>
      </w:pPr>
    </w:p>
    <w:p w:rsidR="009C72B0" w:rsidRPr="00826339" w:rsidRDefault="009C72B0" w:rsidP="00E95835">
      <w:pPr>
        <w:jc w:val="both"/>
        <w:rPr>
          <w:sz w:val="28"/>
          <w:szCs w:val="28"/>
        </w:rPr>
      </w:pPr>
      <w:r w:rsidRPr="00826339">
        <w:rPr>
          <w:sz w:val="28"/>
          <w:szCs w:val="28"/>
        </w:rPr>
        <w:t xml:space="preserve">Глава </w:t>
      </w:r>
    </w:p>
    <w:p w:rsidR="00DA250B" w:rsidRDefault="009C72B0" w:rsidP="00E9583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445B4" w:rsidRDefault="009C72B0" w:rsidP="00061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посёлок Атиг                                                                        </w:t>
      </w:r>
      <w:r w:rsidR="00CE3C2C">
        <w:rPr>
          <w:sz w:val="28"/>
          <w:szCs w:val="28"/>
        </w:rPr>
        <w:t>Т.В. Горнова</w:t>
      </w:r>
      <w:r>
        <w:rPr>
          <w:sz w:val="28"/>
          <w:szCs w:val="28"/>
        </w:rPr>
        <w:t xml:space="preserve">  </w:t>
      </w:r>
    </w:p>
    <w:p w:rsidR="00912E32" w:rsidRDefault="00912E32" w:rsidP="00061C60">
      <w:pPr>
        <w:jc w:val="both"/>
        <w:rPr>
          <w:sz w:val="28"/>
          <w:szCs w:val="28"/>
        </w:rPr>
      </w:pPr>
    </w:p>
    <w:p w:rsidR="009F7370" w:rsidRDefault="009F7370" w:rsidP="009F7370">
      <w:pPr>
        <w:pStyle w:val="headertext"/>
      </w:pPr>
    </w:p>
    <w:p w:rsidR="00FC7720" w:rsidRDefault="00FC7720" w:rsidP="009F7370">
      <w:pPr>
        <w:pStyle w:val="headertext"/>
      </w:pPr>
    </w:p>
    <w:p w:rsidR="00FC7720" w:rsidRDefault="00FC7720" w:rsidP="009F7370">
      <w:pPr>
        <w:pStyle w:val="headertext"/>
      </w:pPr>
    </w:p>
    <w:p w:rsidR="00912E32" w:rsidRDefault="00912E32" w:rsidP="009F7370">
      <w:pPr>
        <w:pStyle w:val="headertext"/>
      </w:pPr>
      <w:r>
        <w:lastRenderedPageBreak/>
        <w:t xml:space="preserve">Об утверждении проекта планировки и проекта межевания территории для строительства линейного объекта местного значения - газораспределительной сети по ул. </w:t>
      </w:r>
      <w:proofErr w:type="spellStart"/>
      <w:r>
        <w:t>Селезневской</w:t>
      </w:r>
      <w:proofErr w:type="spellEnd"/>
      <w:r>
        <w:t xml:space="preserve"> </w:t>
      </w:r>
    </w:p>
    <w:p w:rsidR="00912E32" w:rsidRDefault="00912E32" w:rsidP="00912E32">
      <w:pPr>
        <w:pStyle w:val="formattext"/>
      </w:pPr>
      <w:r>
        <w:br/>
      </w:r>
      <w:r>
        <w:br/>
      </w:r>
      <w:hyperlink r:id="rId11" w:history="1">
        <w:proofErr w:type="gramStart"/>
        <w:r>
          <w:rPr>
            <w:rStyle w:val="a9"/>
          </w:rPr>
          <w:t xml:space="preserve">Постановлением администрации города Тамбова Тамбовской области от 04.09.2017 N 5293 "О подготовке проекта планировки и проекта межевания территории для строительства линейного объекта местного значения - газораспределительной сети по ул. </w:t>
        </w:r>
        <w:proofErr w:type="spellStart"/>
        <w:r>
          <w:rPr>
            <w:rStyle w:val="a9"/>
          </w:rPr>
          <w:t>Селезневской</w:t>
        </w:r>
        <w:proofErr w:type="spellEnd"/>
        <w:r>
          <w:rPr>
            <w:rStyle w:val="a9"/>
          </w:rPr>
          <w:t>"</w:t>
        </w:r>
      </w:hyperlink>
      <w:r>
        <w:t xml:space="preserve"> акционерному обществу "Газпром газораспределение Тамбов" рекомендована подготовка проекта планировки и проекта межевания территории для строительства линейного объекта местного значения - газораспределительной сети по ул. </w:t>
      </w:r>
      <w:proofErr w:type="spellStart"/>
      <w:r>
        <w:t>Селезневской</w:t>
      </w:r>
      <w:proofErr w:type="spellEnd"/>
      <w:r>
        <w:t>.</w:t>
      </w:r>
      <w:r>
        <w:rPr>
          <w:i/>
          <w:iCs/>
        </w:rPr>
        <w:t> </w:t>
      </w:r>
      <w:proofErr w:type="gramEnd"/>
    </w:p>
    <w:p w:rsidR="00912E32" w:rsidRDefault="00912E32" w:rsidP="00912E32">
      <w:pPr>
        <w:pStyle w:val="formattext"/>
      </w:pPr>
      <w:r>
        <w:br/>
      </w:r>
      <w:proofErr w:type="gramStart"/>
      <w:r>
        <w:t xml:space="preserve">В соответствии с постановлением главы города Тамбова Тамбовской области от 28.02.2018 N 08 "О назначении и проведении публичных слушаний по проекту планировки и проекту межевания территории для строительства линейного объекта местного значения - газораспределительной сети по ул. </w:t>
      </w:r>
      <w:proofErr w:type="spellStart"/>
      <w:r>
        <w:t>Селезневской</w:t>
      </w:r>
      <w:proofErr w:type="spellEnd"/>
      <w:r>
        <w:t xml:space="preserve">" назначены и проведены публичные слушания по проекту планировки и проекту межевания территории для строительства линейного объекта местного значения - газораспределительной сети по ул. </w:t>
      </w:r>
      <w:proofErr w:type="spellStart"/>
      <w:r>
        <w:t>Селезневской</w:t>
      </w:r>
      <w:proofErr w:type="spellEnd"/>
      <w:r>
        <w:t>.</w:t>
      </w:r>
      <w:proofErr w:type="gramEnd"/>
    </w:p>
    <w:p w:rsidR="00912E32" w:rsidRDefault="00912E32" w:rsidP="00912E32">
      <w:pPr>
        <w:pStyle w:val="formattext"/>
      </w:pPr>
      <w:r>
        <w:br/>
      </w:r>
      <w:proofErr w:type="gramStart"/>
      <w:r>
        <w:t xml:space="preserve">Руководствуясь </w:t>
      </w:r>
      <w:hyperlink r:id="rId12" w:history="1">
        <w:r>
          <w:rPr>
            <w:rStyle w:val="a9"/>
          </w:rPr>
          <w:t>статьями 41</w:t>
        </w:r>
      </w:hyperlink>
      <w:r>
        <w:t xml:space="preserve">, </w:t>
      </w:r>
      <w:hyperlink r:id="rId13" w:history="1">
        <w:r>
          <w:rPr>
            <w:rStyle w:val="a9"/>
          </w:rPr>
          <w:t>43</w:t>
        </w:r>
      </w:hyperlink>
      <w:r>
        <w:t xml:space="preserve">, </w:t>
      </w:r>
      <w:hyperlink r:id="rId14" w:history="1">
        <w:r>
          <w:rPr>
            <w:rStyle w:val="a9"/>
          </w:rPr>
          <w:t>45</w:t>
        </w:r>
      </w:hyperlink>
      <w:r>
        <w:t xml:space="preserve">, </w:t>
      </w:r>
      <w:hyperlink r:id="rId15" w:history="1">
        <w:r>
          <w:rPr>
            <w:rStyle w:val="a9"/>
          </w:rPr>
          <w:t>46 Градостроительного кодекса Российской Федерации</w:t>
        </w:r>
      </w:hyperlink>
      <w:r>
        <w:t xml:space="preserve">, </w:t>
      </w:r>
      <w:hyperlink r:id="rId16" w:history="1">
        <w:r>
          <w:rPr>
            <w:rStyle w:val="a9"/>
          </w:rPr>
          <w:t>постановлением Правительства Российской Федерации от 12.05.2017 N 564 "Об утверждении Положения о составе и содержании проектов планировки территории, предусматривающих размещение одного или нескольких линейных объектов"</w:t>
        </w:r>
      </w:hyperlink>
      <w:r>
        <w:t xml:space="preserve">, учитывая протокол публичных слушаний по проекту планировки и проекту межевания территории для строительства линейного объекта местного значения - газораспределительной сети по ул. </w:t>
      </w:r>
      <w:proofErr w:type="spellStart"/>
      <w:r>
        <w:t>Селезневской</w:t>
      </w:r>
      <w:proofErr w:type="spellEnd"/>
      <w:r>
        <w:t xml:space="preserve"> от 04 апреля</w:t>
      </w:r>
      <w:proofErr w:type="gramEnd"/>
      <w:r>
        <w:t xml:space="preserve"> </w:t>
      </w:r>
      <w:proofErr w:type="gramStart"/>
      <w:r>
        <w:t>2018 г., решение публичных слушаний, итоговый документ (заключение о результатах) публичных слушаний, публикацию решения публичных слушаний и итогового документа (заключения о результатах) публичных слушаний в средствах массовой информации (газета "Наш город Тамбов" от 10.04.2018 N 26, официальный интернет-портал администрации города и главы города (http://city.tambov.gov.ru) подраздел "Публичные слушания" (http://city.tambov.gov.ru/index.php?id=5268</w:t>
      </w:r>
      <w:proofErr w:type="gramEnd"/>
      <w:r>
        <w:t>), постановляю:</w:t>
      </w:r>
    </w:p>
    <w:p w:rsidR="00912E32" w:rsidRDefault="00912E32" w:rsidP="00912E32">
      <w:pPr>
        <w:pStyle w:val="formattext"/>
      </w:pPr>
      <w:r>
        <w:br/>
        <w:t xml:space="preserve">1. Утвердить проект планировки и проект межевания территории для строительства линейного объекта местного значения - газораспределительной сети по ул. </w:t>
      </w:r>
      <w:proofErr w:type="spellStart"/>
      <w:r>
        <w:t>Селезневской</w:t>
      </w:r>
      <w:proofErr w:type="spellEnd"/>
      <w:r>
        <w:t xml:space="preserve"> согласно приложениям N 1, 2.</w:t>
      </w:r>
    </w:p>
    <w:p w:rsidR="00912E32" w:rsidRDefault="00912E32" w:rsidP="00912E32">
      <w:pPr>
        <w:pStyle w:val="formattext"/>
      </w:pPr>
      <w:r>
        <w:br/>
        <w:t xml:space="preserve">2. Информационному управлению администрации города Тамбова (Пилипенко) направить настоящее постановление для опубликования в газете "Наш город Тамбов" в течение трех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912E32" w:rsidRDefault="00912E32" w:rsidP="00912E32">
      <w:pPr>
        <w:pStyle w:val="formattext"/>
      </w:pPr>
      <w:r>
        <w:br/>
        <w:t>3. Управлению документационного обеспечения администрации города Тамбова (</w:t>
      </w:r>
      <w:proofErr w:type="spellStart"/>
      <w:r>
        <w:t>Батыгова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в сети Интернет в течение трех дней с даты его принятия.</w:t>
      </w:r>
    </w:p>
    <w:p w:rsidR="00912E32" w:rsidRDefault="00912E32" w:rsidP="00061C60">
      <w:pPr>
        <w:jc w:val="both"/>
        <w:rPr>
          <w:sz w:val="28"/>
          <w:szCs w:val="28"/>
        </w:rPr>
      </w:pPr>
    </w:p>
    <w:sectPr w:rsidR="00912E32" w:rsidSect="00A73C43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981A42"/>
    <w:lvl w:ilvl="0">
      <w:numFmt w:val="bullet"/>
      <w:lvlText w:val="*"/>
      <w:lvlJc w:val="left"/>
    </w:lvl>
  </w:abstractNum>
  <w:abstractNum w:abstractNumId="1">
    <w:nsid w:val="02FF1C1D"/>
    <w:multiLevelType w:val="multilevel"/>
    <w:tmpl w:val="EB4079CC"/>
    <w:lvl w:ilvl="0">
      <w:start w:val="1"/>
      <w:numFmt w:val="decimal"/>
      <w:lvlText w:val="%1."/>
      <w:lvlJc w:val="left"/>
      <w:pPr>
        <w:ind w:left="1557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2">
    <w:nsid w:val="0F7B13CF"/>
    <w:multiLevelType w:val="hybridMultilevel"/>
    <w:tmpl w:val="9344320C"/>
    <w:lvl w:ilvl="0" w:tplc="9A204DA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472616"/>
    <w:multiLevelType w:val="hybridMultilevel"/>
    <w:tmpl w:val="D0002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A5BCC"/>
    <w:multiLevelType w:val="hybridMultilevel"/>
    <w:tmpl w:val="AE1CEC28"/>
    <w:lvl w:ilvl="0" w:tplc="6D7A7360">
      <w:start w:val="1"/>
      <w:numFmt w:val="decimal"/>
      <w:lvlText w:val="%1.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A274A22"/>
    <w:multiLevelType w:val="hybridMultilevel"/>
    <w:tmpl w:val="3A740086"/>
    <w:lvl w:ilvl="0" w:tplc="84702A4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ADC46CD"/>
    <w:multiLevelType w:val="singleLevel"/>
    <w:tmpl w:val="F5602D6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42CF4E36"/>
    <w:multiLevelType w:val="hybridMultilevel"/>
    <w:tmpl w:val="288A88FC"/>
    <w:lvl w:ilvl="0" w:tplc="C49E62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84062">
      <w:numFmt w:val="none"/>
      <w:lvlText w:val=""/>
      <w:lvlJc w:val="left"/>
      <w:pPr>
        <w:tabs>
          <w:tab w:val="num" w:pos="360"/>
        </w:tabs>
      </w:pPr>
    </w:lvl>
    <w:lvl w:ilvl="2" w:tplc="80CA30D8">
      <w:numFmt w:val="none"/>
      <w:lvlText w:val=""/>
      <w:lvlJc w:val="left"/>
      <w:pPr>
        <w:tabs>
          <w:tab w:val="num" w:pos="360"/>
        </w:tabs>
      </w:pPr>
    </w:lvl>
    <w:lvl w:ilvl="3" w:tplc="23E0C07E">
      <w:numFmt w:val="none"/>
      <w:lvlText w:val=""/>
      <w:lvlJc w:val="left"/>
      <w:pPr>
        <w:tabs>
          <w:tab w:val="num" w:pos="360"/>
        </w:tabs>
      </w:pPr>
    </w:lvl>
    <w:lvl w:ilvl="4" w:tplc="3320E0EA">
      <w:numFmt w:val="none"/>
      <w:lvlText w:val=""/>
      <w:lvlJc w:val="left"/>
      <w:pPr>
        <w:tabs>
          <w:tab w:val="num" w:pos="360"/>
        </w:tabs>
      </w:pPr>
    </w:lvl>
    <w:lvl w:ilvl="5" w:tplc="373C48A4">
      <w:numFmt w:val="none"/>
      <w:lvlText w:val=""/>
      <w:lvlJc w:val="left"/>
      <w:pPr>
        <w:tabs>
          <w:tab w:val="num" w:pos="360"/>
        </w:tabs>
      </w:pPr>
    </w:lvl>
    <w:lvl w:ilvl="6" w:tplc="17DEDD5C">
      <w:numFmt w:val="none"/>
      <w:lvlText w:val=""/>
      <w:lvlJc w:val="left"/>
      <w:pPr>
        <w:tabs>
          <w:tab w:val="num" w:pos="360"/>
        </w:tabs>
      </w:pPr>
    </w:lvl>
    <w:lvl w:ilvl="7" w:tplc="8DAEDD6C">
      <w:numFmt w:val="none"/>
      <w:lvlText w:val=""/>
      <w:lvlJc w:val="left"/>
      <w:pPr>
        <w:tabs>
          <w:tab w:val="num" w:pos="360"/>
        </w:tabs>
      </w:pPr>
    </w:lvl>
    <w:lvl w:ilvl="8" w:tplc="F580D52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DB43B2B"/>
    <w:multiLevelType w:val="hybridMultilevel"/>
    <w:tmpl w:val="557604A2"/>
    <w:lvl w:ilvl="0" w:tplc="0B7E62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displayVerticalDrawingGridEvery w:val="2"/>
  <w:characterSpacingControl w:val="doNotCompress"/>
  <w:compat/>
  <w:rsids>
    <w:rsidRoot w:val="00681A5A"/>
    <w:rsid w:val="000055C5"/>
    <w:rsid w:val="00007363"/>
    <w:rsid w:val="00017A12"/>
    <w:rsid w:val="000334D9"/>
    <w:rsid w:val="000442F5"/>
    <w:rsid w:val="00044740"/>
    <w:rsid w:val="00045B1F"/>
    <w:rsid w:val="00046419"/>
    <w:rsid w:val="00046E72"/>
    <w:rsid w:val="00051AD3"/>
    <w:rsid w:val="00053A5B"/>
    <w:rsid w:val="0006137E"/>
    <w:rsid w:val="00061C60"/>
    <w:rsid w:val="00066569"/>
    <w:rsid w:val="0006679C"/>
    <w:rsid w:val="00072312"/>
    <w:rsid w:val="000741C4"/>
    <w:rsid w:val="00077A23"/>
    <w:rsid w:val="00077AFF"/>
    <w:rsid w:val="00097155"/>
    <w:rsid w:val="00097670"/>
    <w:rsid w:val="000A3ABD"/>
    <w:rsid w:val="000A50EE"/>
    <w:rsid w:val="000B6CD9"/>
    <w:rsid w:val="000C02A6"/>
    <w:rsid w:val="000D259B"/>
    <w:rsid w:val="000D38EE"/>
    <w:rsid w:val="000D66EC"/>
    <w:rsid w:val="000E10B5"/>
    <w:rsid w:val="000E2364"/>
    <w:rsid w:val="000E7A61"/>
    <w:rsid w:val="000F136E"/>
    <w:rsid w:val="000F1CAE"/>
    <w:rsid w:val="00100878"/>
    <w:rsid w:val="0010323B"/>
    <w:rsid w:val="00111082"/>
    <w:rsid w:val="00112B09"/>
    <w:rsid w:val="001240D9"/>
    <w:rsid w:val="00127E50"/>
    <w:rsid w:val="001435D6"/>
    <w:rsid w:val="00144B3F"/>
    <w:rsid w:val="0015200D"/>
    <w:rsid w:val="00157FAF"/>
    <w:rsid w:val="001775C5"/>
    <w:rsid w:val="00184842"/>
    <w:rsid w:val="00190E35"/>
    <w:rsid w:val="0019242C"/>
    <w:rsid w:val="00195D56"/>
    <w:rsid w:val="00196813"/>
    <w:rsid w:val="001A4038"/>
    <w:rsid w:val="001A431C"/>
    <w:rsid w:val="001C3D5A"/>
    <w:rsid w:val="001C69F8"/>
    <w:rsid w:val="001D2E2F"/>
    <w:rsid w:val="001D5CDB"/>
    <w:rsid w:val="001D7DB8"/>
    <w:rsid w:val="001E7335"/>
    <w:rsid w:val="001F4A75"/>
    <w:rsid w:val="00201768"/>
    <w:rsid w:val="002022C9"/>
    <w:rsid w:val="0020634E"/>
    <w:rsid w:val="00207AA7"/>
    <w:rsid w:val="00220682"/>
    <w:rsid w:val="0023418D"/>
    <w:rsid w:val="00237831"/>
    <w:rsid w:val="00254E8C"/>
    <w:rsid w:val="002565A4"/>
    <w:rsid w:val="00262321"/>
    <w:rsid w:val="00266A30"/>
    <w:rsid w:val="00266B1F"/>
    <w:rsid w:val="00267CDC"/>
    <w:rsid w:val="0027249C"/>
    <w:rsid w:val="002953CF"/>
    <w:rsid w:val="002B1A78"/>
    <w:rsid w:val="002B4D23"/>
    <w:rsid w:val="002B6268"/>
    <w:rsid w:val="002B6ED8"/>
    <w:rsid w:val="002B7C1F"/>
    <w:rsid w:val="003014D8"/>
    <w:rsid w:val="00310A23"/>
    <w:rsid w:val="00313FCB"/>
    <w:rsid w:val="00327956"/>
    <w:rsid w:val="003404A6"/>
    <w:rsid w:val="00342565"/>
    <w:rsid w:val="00346F5C"/>
    <w:rsid w:val="003507FF"/>
    <w:rsid w:val="00352D1E"/>
    <w:rsid w:val="0035508E"/>
    <w:rsid w:val="00356A80"/>
    <w:rsid w:val="00361E4C"/>
    <w:rsid w:val="0037355E"/>
    <w:rsid w:val="00382514"/>
    <w:rsid w:val="00382EB4"/>
    <w:rsid w:val="00384248"/>
    <w:rsid w:val="0039003B"/>
    <w:rsid w:val="003964BB"/>
    <w:rsid w:val="003A2B2E"/>
    <w:rsid w:val="003A6C5F"/>
    <w:rsid w:val="003B0872"/>
    <w:rsid w:val="003B1AC3"/>
    <w:rsid w:val="003B1B58"/>
    <w:rsid w:val="003B1FE4"/>
    <w:rsid w:val="003B42A7"/>
    <w:rsid w:val="003C078B"/>
    <w:rsid w:val="003C1980"/>
    <w:rsid w:val="003E0050"/>
    <w:rsid w:val="003F329D"/>
    <w:rsid w:val="003F373D"/>
    <w:rsid w:val="00404E31"/>
    <w:rsid w:val="004166C0"/>
    <w:rsid w:val="004320F5"/>
    <w:rsid w:val="004339D8"/>
    <w:rsid w:val="0043571D"/>
    <w:rsid w:val="00457D15"/>
    <w:rsid w:val="0046080A"/>
    <w:rsid w:val="00460B51"/>
    <w:rsid w:val="00462241"/>
    <w:rsid w:val="0046375A"/>
    <w:rsid w:val="0046555A"/>
    <w:rsid w:val="00476EC7"/>
    <w:rsid w:val="0047732C"/>
    <w:rsid w:val="00480BC5"/>
    <w:rsid w:val="00481AF3"/>
    <w:rsid w:val="0049245C"/>
    <w:rsid w:val="004A3E20"/>
    <w:rsid w:val="004A5114"/>
    <w:rsid w:val="004B05A3"/>
    <w:rsid w:val="004B13A6"/>
    <w:rsid w:val="004B2F65"/>
    <w:rsid w:val="004B6406"/>
    <w:rsid w:val="004B67D2"/>
    <w:rsid w:val="004C2839"/>
    <w:rsid w:val="004C29C5"/>
    <w:rsid w:val="004C603A"/>
    <w:rsid w:val="004D7740"/>
    <w:rsid w:val="004D7ADF"/>
    <w:rsid w:val="004E4287"/>
    <w:rsid w:val="004F2AC0"/>
    <w:rsid w:val="004F5BF0"/>
    <w:rsid w:val="004F5F32"/>
    <w:rsid w:val="0050266F"/>
    <w:rsid w:val="00504317"/>
    <w:rsid w:val="00517CA5"/>
    <w:rsid w:val="00524819"/>
    <w:rsid w:val="005250FB"/>
    <w:rsid w:val="00536D91"/>
    <w:rsid w:val="00545BEA"/>
    <w:rsid w:val="00552D14"/>
    <w:rsid w:val="00554DFA"/>
    <w:rsid w:val="005555AB"/>
    <w:rsid w:val="00556B8A"/>
    <w:rsid w:val="00561A8C"/>
    <w:rsid w:val="005627E7"/>
    <w:rsid w:val="0056474B"/>
    <w:rsid w:val="005731CB"/>
    <w:rsid w:val="005735A7"/>
    <w:rsid w:val="00577CD8"/>
    <w:rsid w:val="005860A0"/>
    <w:rsid w:val="0059091E"/>
    <w:rsid w:val="00597371"/>
    <w:rsid w:val="005A2FCC"/>
    <w:rsid w:val="005B776C"/>
    <w:rsid w:val="005C3B90"/>
    <w:rsid w:val="005C4F7D"/>
    <w:rsid w:val="005C5AD0"/>
    <w:rsid w:val="005D3E60"/>
    <w:rsid w:val="005D4126"/>
    <w:rsid w:val="005E07FC"/>
    <w:rsid w:val="005E2844"/>
    <w:rsid w:val="00612EA9"/>
    <w:rsid w:val="00617F5C"/>
    <w:rsid w:val="00630820"/>
    <w:rsid w:val="006322DD"/>
    <w:rsid w:val="00636A77"/>
    <w:rsid w:val="006404F3"/>
    <w:rsid w:val="00641644"/>
    <w:rsid w:val="00643814"/>
    <w:rsid w:val="006445B4"/>
    <w:rsid w:val="006602D8"/>
    <w:rsid w:val="00667D2C"/>
    <w:rsid w:val="00676F7D"/>
    <w:rsid w:val="006815C4"/>
    <w:rsid w:val="00681A5A"/>
    <w:rsid w:val="00682115"/>
    <w:rsid w:val="00682B66"/>
    <w:rsid w:val="00684860"/>
    <w:rsid w:val="00691FAA"/>
    <w:rsid w:val="00692474"/>
    <w:rsid w:val="00693417"/>
    <w:rsid w:val="00695D51"/>
    <w:rsid w:val="00696D36"/>
    <w:rsid w:val="00697572"/>
    <w:rsid w:val="006A3757"/>
    <w:rsid w:val="006B2E5D"/>
    <w:rsid w:val="006B3979"/>
    <w:rsid w:val="006B4E31"/>
    <w:rsid w:val="006C21D2"/>
    <w:rsid w:val="006C2CBC"/>
    <w:rsid w:val="006C32AC"/>
    <w:rsid w:val="006C53BC"/>
    <w:rsid w:val="006C7E53"/>
    <w:rsid w:val="006D633B"/>
    <w:rsid w:val="007145C7"/>
    <w:rsid w:val="00720E66"/>
    <w:rsid w:val="00722BD7"/>
    <w:rsid w:val="007235CD"/>
    <w:rsid w:val="00725418"/>
    <w:rsid w:val="00726CA0"/>
    <w:rsid w:val="00730A87"/>
    <w:rsid w:val="00732D41"/>
    <w:rsid w:val="00733370"/>
    <w:rsid w:val="00734EE1"/>
    <w:rsid w:val="00737686"/>
    <w:rsid w:val="00740337"/>
    <w:rsid w:val="007547C6"/>
    <w:rsid w:val="00757FA2"/>
    <w:rsid w:val="00760A1F"/>
    <w:rsid w:val="0077235A"/>
    <w:rsid w:val="00775836"/>
    <w:rsid w:val="00777C12"/>
    <w:rsid w:val="007830E3"/>
    <w:rsid w:val="00783E25"/>
    <w:rsid w:val="007857F3"/>
    <w:rsid w:val="007901A2"/>
    <w:rsid w:val="00794BB7"/>
    <w:rsid w:val="00795F78"/>
    <w:rsid w:val="007B08E6"/>
    <w:rsid w:val="007B6972"/>
    <w:rsid w:val="007B7288"/>
    <w:rsid w:val="007D0C11"/>
    <w:rsid w:val="007D63E4"/>
    <w:rsid w:val="007E0288"/>
    <w:rsid w:val="007F0A19"/>
    <w:rsid w:val="00801D6F"/>
    <w:rsid w:val="00807C69"/>
    <w:rsid w:val="0081258D"/>
    <w:rsid w:val="00814D73"/>
    <w:rsid w:val="00826339"/>
    <w:rsid w:val="00831AF4"/>
    <w:rsid w:val="008378D5"/>
    <w:rsid w:val="008544E8"/>
    <w:rsid w:val="00855AA0"/>
    <w:rsid w:val="008725E3"/>
    <w:rsid w:val="008743F7"/>
    <w:rsid w:val="0087777F"/>
    <w:rsid w:val="0088252D"/>
    <w:rsid w:val="008825C4"/>
    <w:rsid w:val="00893B67"/>
    <w:rsid w:val="008A239E"/>
    <w:rsid w:val="008A25AC"/>
    <w:rsid w:val="008A2ADF"/>
    <w:rsid w:val="008A402A"/>
    <w:rsid w:val="008A44DC"/>
    <w:rsid w:val="008B2664"/>
    <w:rsid w:val="008C5129"/>
    <w:rsid w:val="008C7B00"/>
    <w:rsid w:val="008D4E1C"/>
    <w:rsid w:val="008D5711"/>
    <w:rsid w:val="008E3E3B"/>
    <w:rsid w:val="008E5264"/>
    <w:rsid w:val="008F76C4"/>
    <w:rsid w:val="0090617A"/>
    <w:rsid w:val="00912E32"/>
    <w:rsid w:val="0091332D"/>
    <w:rsid w:val="00922AA9"/>
    <w:rsid w:val="009354B3"/>
    <w:rsid w:val="00936375"/>
    <w:rsid w:val="00936C1B"/>
    <w:rsid w:val="00937946"/>
    <w:rsid w:val="00947D4E"/>
    <w:rsid w:val="009635B3"/>
    <w:rsid w:val="00972699"/>
    <w:rsid w:val="009744A8"/>
    <w:rsid w:val="009748C8"/>
    <w:rsid w:val="00975F8F"/>
    <w:rsid w:val="00990B46"/>
    <w:rsid w:val="009938E8"/>
    <w:rsid w:val="0099433A"/>
    <w:rsid w:val="009A078F"/>
    <w:rsid w:val="009A19CE"/>
    <w:rsid w:val="009A4EEC"/>
    <w:rsid w:val="009B0326"/>
    <w:rsid w:val="009B3699"/>
    <w:rsid w:val="009C120D"/>
    <w:rsid w:val="009C518C"/>
    <w:rsid w:val="009C72B0"/>
    <w:rsid w:val="009D09E5"/>
    <w:rsid w:val="009D26A8"/>
    <w:rsid w:val="009E1E01"/>
    <w:rsid w:val="009F7370"/>
    <w:rsid w:val="00A017DF"/>
    <w:rsid w:val="00A02176"/>
    <w:rsid w:val="00A031FA"/>
    <w:rsid w:val="00A11B15"/>
    <w:rsid w:val="00A13C85"/>
    <w:rsid w:val="00A24FA3"/>
    <w:rsid w:val="00A256F9"/>
    <w:rsid w:val="00A25D64"/>
    <w:rsid w:val="00A3243B"/>
    <w:rsid w:val="00A40A65"/>
    <w:rsid w:val="00A45BC2"/>
    <w:rsid w:val="00A51228"/>
    <w:rsid w:val="00A55298"/>
    <w:rsid w:val="00A62A8A"/>
    <w:rsid w:val="00A64AEA"/>
    <w:rsid w:val="00A67240"/>
    <w:rsid w:val="00A73C43"/>
    <w:rsid w:val="00A73DA3"/>
    <w:rsid w:val="00A8377D"/>
    <w:rsid w:val="00A85525"/>
    <w:rsid w:val="00A86B68"/>
    <w:rsid w:val="00A86BED"/>
    <w:rsid w:val="00A907B9"/>
    <w:rsid w:val="00A92079"/>
    <w:rsid w:val="00AA3DCB"/>
    <w:rsid w:val="00AA7F57"/>
    <w:rsid w:val="00AC01F6"/>
    <w:rsid w:val="00AC2F6A"/>
    <w:rsid w:val="00AC3FBE"/>
    <w:rsid w:val="00AC4A62"/>
    <w:rsid w:val="00AC5B29"/>
    <w:rsid w:val="00AC7619"/>
    <w:rsid w:val="00AE1A39"/>
    <w:rsid w:val="00AF0130"/>
    <w:rsid w:val="00AF26C9"/>
    <w:rsid w:val="00AF32B7"/>
    <w:rsid w:val="00AF47FA"/>
    <w:rsid w:val="00B01F44"/>
    <w:rsid w:val="00B03134"/>
    <w:rsid w:val="00B041F9"/>
    <w:rsid w:val="00B0450A"/>
    <w:rsid w:val="00B0482E"/>
    <w:rsid w:val="00B04FD1"/>
    <w:rsid w:val="00B05E53"/>
    <w:rsid w:val="00B10D7B"/>
    <w:rsid w:val="00B1293B"/>
    <w:rsid w:val="00B14874"/>
    <w:rsid w:val="00B23C94"/>
    <w:rsid w:val="00B26203"/>
    <w:rsid w:val="00B300C5"/>
    <w:rsid w:val="00B40ED4"/>
    <w:rsid w:val="00B42B30"/>
    <w:rsid w:val="00B42B6B"/>
    <w:rsid w:val="00B42DE8"/>
    <w:rsid w:val="00B45202"/>
    <w:rsid w:val="00B52D31"/>
    <w:rsid w:val="00B535F2"/>
    <w:rsid w:val="00B638AC"/>
    <w:rsid w:val="00B66EE1"/>
    <w:rsid w:val="00B67561"/>
    <w:rsid w:val="00B81872"/>
    <w:rsid w:val="00B93789"/>
    <w:rsid w:val="00B94003"/>
    <w:rsid w:val="00B94D04"/>
    <w:rsid w:val="00BA0A9E"/>
    <w:rsid w:val="00BA53A8"/>
    <w:rsid w:val="00BB090E"/>
    <w:rsid w:val="00BB0C7B"/>
    <w:rsid w:val="00BB5121"/>
    <w:rsid w:val="00BC0DEF"/>
    <w:rsid w:val="00BC1019"/>
    <w:rsid w:val="00BD65A0"/>
    <w:rsid w:val="00BE1CE6"/>
    <w:rsid w:val="00BE772C"/>
    <w:rsid w:val="00BF2C38"/>
    <w:rsid w:val="00BF2D89"/>
    <w:rsid w:val="00C14F8B"/>
    <w:rsid w:val="00C2523F"/>
    <w:rsid w:val="00C330D8"/>
    <w:rsid w:val="00C3338F"/>
    <w:rsid w:val="00C338FF"/>
    <w:rsid w:val="00C35471"/>
    <w:rsid w:val="00C46A68"/>
    <w:rsid w:val="00C4748C"/>
    <w:rsid w:val="00C47793"/>
    <w:rsid w:val="00C51E54"/>
    <w:rsid w:val="00C52EE0"/>
    <w:rsid w:val="00C60016"/>
    <w:rsid w:val="00C613D3"/>
    <w:rsid w:val="00C70D7B"/>
    <w:rsid w:val="00C71535"/>
    <w:rsid w:val="00C772E9"/>
    <w:rsid w:val="00C832FE"/>
    <w:rsid w:val="00C907AA"/>
    <w:rsid w:val="00C9394A"/>
    <w:rsid w:val="00CA477F"/>
    <w:rsid w:val="00CA64DB"/>
    <w:rsid w:val="00CA7239"/>
    <w:rsid w:val="00CA7C4B"/>
    <w:rsid w:val="00CC0D58"/>
    <w:rsid w:val="00CC69F7"/>
    <w:rsid w:val="00CD1E4E"/>
    <w:rsid w:val="00CD3F4B"/>
    <w:rsid w:val="00CE31DA"/>
    <w:rsid w:val="00CE3C2C"/>
    <w:rsid w:val="00CF5D81"/>
    <w:rsid w:val="00D11055"/>
    <w:rsid w:val="00D14E6C"/>
    <w:rsid w:val="00D17355"/>
    <w:rsid w:val="00D23DD9"/>
    <w:rsid w:val="00D34419"/>
    <w:rsid w:val="00D363AF"/>
    <w:rsid w:val="00D37A29"/>
    <w:rsid w:val="00D44B7C"/>
    <w:rsid w:val="00D45FA3"/>
    <w:rsid w:val="00D473CD"/>
    <w:rsid w:val="00D52A84"/>
    <w:rsid w:val="00D72F00"/>
    <w:rsid w:val="00D75B39"/>
    <w:rsid w:val="00D76FC1"/>
    <w:rsid w:val="00D77230"/>
    <w:rsid w:val="00D774A4"/>
    <w:rsid w:val="00D81174"/>
    <w:rsid w:val="00D81E33"/>
    <w:rsid w:val="00D97712"/>
    <w:rsid w:val="00DA250B"/>
    <w:rsid w:val="00DA542E"/>
    <w:rsid w:val="00DB3269"/>
    <w:rsid w:val="00DB3A65"/>
    <w:rsid w:val="00DC1CA7"/>
    <w:rsid w:val="00DC3B84"/>
    <w:rsid w:val="00DC3D04"/>
    <w:rsid w:val="00DC656A"/>
    <w:rsid w:val="00DD2B98"/>
    <w:rsid w:val="00DE285D"/>
    <w:rsid w:val="00DE676A"/>
    <w:rsid w:val="00DF5C42"/>
    <w:rsid w:val="00E026F9"/>
    <w:rsid w:val="00E221F2"/>
    <w:rsid w:val="00E27E40"/>
    <w:rsid w:val="00E30702"/>
    <w:rsid w:val="00E30A03"/>
    <w:rsid w:val="00E32DF4"/>
    <w:rsid w:val="00E50235"/>
    <w:rsid w:val="00E532BA"/>
    <w:rsid w:val="00E56B52"/>
    <w:rsid w:val="00E57AF4"/>
    <w:rsid w:val="00E6047E"/>
    <w:rsid w:val="00E607ED"/>
    <w:rsid w:val="00E60868"/>
    <w:rsid w:val="00E63E69"/>
    <w:rsid w:val="00E71051"/>
    <w:rsid w:val="00E8580E"/>
    <w:rsid w:val="00E900E2"/>
    <w:rsid w:val="00E90132"/>
    <w:rsid w:val="00E9543B"/>
    <w:rsid w:val="00E95835"/>
    <w:rsid w:val="00E964EB"/>
    <w:rsid w:val="00EA25A8"/>
    <w:rsid w:val="00EA3B7E"/>
    <w:rsid w:val="00EB3273"/>
    <w:rsid w:val="00EB34CF"/>
    <w:rsid w:val="00EB7020"/>
    <w:rsid w:val="00EB7B76"/>
    <w:rsid w:val="00EC118B"/>
    <w:rsid w:val="00EC2A33"/>
    <w:rsid w:val="00EC2E17"/>
    <w:rsid w:val="00EC332E"/>
    <w:rsid w:val="00EC5CD1"/>
    <w:rsid w:val="00ED141C"/>
    <w:rsid w:val="00ED1487"/>
    <w:rsid w:val="00ED20CA"/>
    <w:rsid w:val="00ED5997"/>
    <w:rsid w:val="00ED7577"/>
    <w:rsid w:val="00EE342F"/>
    <w:rsid w:val="00EE34CB"/>
    <w:rsid w:val="00EF0DC1"/>
    <w:rsid w:val="00EF44C6"/>
    <w:rsid w:val="00F165AA"/>
    <w:rsid w:val="00F16B31"/>
    <w:rsid w:val="00F328A9"/>
    <w:rsid w:val="00F4080D"/>
    <w:rsid w:val="00F44DF7"/>
    <w:rsid w:val="00F4543B"/>
    <w:rsid w:val="00F46B47"/>
    <w:rsid w:val="00F5339B"/>
    <w:rsid w:val="00F54032"/>
    <w:rsid w:val="00F62498"/>
    <w:rsid w:val="00F653BC"/>
    <w:rsid w:val="00F677E0"/>
    <w:rsid w:val="00F80D51"/>
    <w:rsid w:val="00F8143F"/>
    <w:rsid w:val="00F83E98"/>
    <w:rsid w:val="00F87046"/>
    <w:rsid w:val="00F91D72"/>
    <w:rsid w:val="00FB04B2"/>
    <w:rsid w:val="00FC0F08"/>
    <w:rsid w:val="00FC15C0"/>
    <w:rsid w:val="00FC7720"/>
    <w:rsid w:val="00FC7B4C"/>
    <w:rsid w:val="00FE3F74"/>
    <w:rsid w:val="00FE5427"/>
    <w:rsid w:val="00FE6790"/>
    <w:rsid w:val="00FF0CF6"/>
    <w:rsid w:val="00FF21DB"/>
    <w:rsid w:val="00FF69C4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42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autoRedefine/>
    <w:rsid w:val="003014D8"/>
    <w:pPr>
      <w:jc w:val="both"/>
    </w:pPr>
  </w:style>
  <w:style w:type="paragraph" w:styleId="a3">
    <w:name w:val="Balloon Text"/>
    <w:basedOn w:val="a"/>
    <w:semiHidden/>
    <w:rsid w:val="00CD1E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77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77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74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 Знак"/>
    <w:link w:val="ConsPlusNormal1"/>
    <w:rsid w:val="00D774A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ConsPlusNormal1">
    <w:name w:val="ConsPlusNormal Знак Знак"/>
    <w:link w:val="ConsPlusNormal0"/>
    <w:rsid w:val="00D774A4"/>
    <w:rPr>
      <w:rFonts w:ascii="Arial" w:eastAsia="SimSun" w:hAnsi="Arial" w:cs="Arial"/>
      <w:sz w:val="24"/>
      <w:szCs w:val="24"/>
      <w:lang w:val="ru-RU" w:eastAsia="zh-CN" w:bidi="ar-SA"/>
    </w:rPr>
  </w:style>
  <w:style w:type="table" w:styleId="a4">
    <w:name w:val="Table Grid"/>
    <w:basedOn w:val="a1"/>
    <w:rsid w:val="00F6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23DD9"/>
    <w:pPr>
      <w:spacing w:after="120"/>
    </w:pPr>
    <w:rPr>
      <w:szCs w:val="20"/>
    </w:rPr>
  </w:style>
  <w:style w:type="paragraph" w:styleId="a6">
    <w:name w:val="Body Text Indent"/>
    <w:basedOn w:val="a"/>
    <w:rsid w:val="00D23DD9"/>
    <w:pPr>
      <w:ind w:firstLine="709"/>
      <w:jc w:val="both"/>
    </w:pPr>
    <w:rPr>
      <w:sz w:val="28"/>
      <w:szCs w:val="20"/>
    </w:rPr>
  </w:style>
  <w:style w:type="paragraph" w:styleId="a7">
    <w:name w:val="No Spacing"/>
    <w:uiPriority w:val="1"/>
    <w:qFormat/>
    <w:rsid w:val="00DD2B98"/>
    <w:rPr>
      <w:sz w:val="24"/>
      <w:szCs w:val="24"/>
    </w:rPr>
  </w:style>
  <w:style w:type="paragraph" w:customStyle="1" w:styleId="Style5">
    <w:name w:val="Style5"/>
    <w:basedOn w:val="a"/>
    <w:rsid w:val="00545BEA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6">
    <w:name w:val="Style6"/>
    <w:basedOn w:val="a"/>
    <w:rsid w:val="00545BE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545BE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7">
    <w:name w:val="Style7"/>
    <w:basedOn w:val="a"/>
    <w:rsid w:val="00545BEA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4">
    <w:name w:val="Font Style14"/>
    <w:rsid w:val="00545BE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545BEA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9">
    <w:name w:val="Font Style19"/>
    <w:rsid w:val="00545BEA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545BEA"/>
    <w:pPr>
      <w:widowControl w:val="0"/>
      <w:autoSpaceDE w:val="0"/>
      <w:autoSpaceDN w:val="0"/>
      <w:adjustRightInd w:val="0"/>
      <w:spacing w:line="278" w:lineRule="exact"/>
      <w:ind w:firstLine="562"/>
      <w:jc w:val="both"/>
    </w:pPr>
  </w:style>
  <w:style w:type="character" w:customStyle="1" w:styleId="FontStyle16">
    <w:name w:val="Font Style16"/>
    <w:rsid w:val="00545B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rsid w:val="00545BEA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Caaieiaie">
    <w:name w:val="Caaieiaie"/>
    <w:basedOn w:val="1"/>
    <w:rsid w:val="00384248"/>
    <w:pPr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before="0" w:after="240"/>
      <w:jc w:val="center"/>
      <w:textAlignment w:val="baseline"/>
      <w:outlineLvl w:val="9"/>
    </w:pPr>
    <w:rPr>
      <w:rFonts w:ascii="Times New Roman" w:hAnsi="Times New Roman"/>
      <w:bCs w:val="0"/>
      <w:kern w:val="28"/>
      <w:sz w:val="28"/>
      <w:szCs w:val="28"/>
    </w:rPr>
  </w:style>
  <w:style w:type="paragraph" w:customStyle="1" w:styleId="11">
    <w:name w:val="Стиль1"/>
    <w:basedOn w:val="a"/>
    <w:rsid w:val="0038424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10">
    <w:name w:val="Заголовок 1 Знак"/>
    <w:link w:val="1"/>
    <w:uiPriority w:val="9"/>
    <w:rsid w:val="003842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rsid w:val="00DC3D04"/>
    <w:pPr>
      <w:widowControl w:val="0"/>
      <w:autoSpaceDE w:val="0"/>
      <w:autoSpaceDN w:val="0"/>
      <w:adjustRightInd w:val="0"/>
      <w:spacing w:line="269" w:lineRule="exact"/>
      <w:jc w:val="right"/>
    </w:pPr>
  </w:style>
  <w:style w:type="character" w:customStyle="1" w:styleId="FontStyle12">
    <w:name w:val="Font Style12"/>
    <w:rsid w:val="00A031FA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777C1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12E32"/>
    <w:rPr>
      <w:color w:val="0000FF"/>
      <w:u w:val="single"/>
    </w:rPr>
  </w:style>
  <w:style w:type="paragraph" w:customStyle="1" w:styleId="headertext">
    <w:name w:val="headertext"/>
    <w:basedOn w:val="a"/>
    <w:rsid w:val="00912E3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12E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6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2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3673351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503241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12CC0-541F-43A8-87BD-69E4F6A1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25</cp:revision>
  <cp:lastPrinted>2020-02-26T05:12:00Z</cp:lastPrinted>
  <dcterms:created xsi:type="dcterms:W3CDTF">2019-12-27T09:10:00Z</dcterms:created>
  <dcterms:modified xsi:type="dcterms:W3CDTF">2020-02-26T05:17:00Z</dcterms:modified>
</cp:coreProperties>
</file>