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3" w:rsidRPr="007C6742" w:rsidRDefault="00855A0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jc w:val="center"/>
        <w:rPr>
          <w:b/>
          <w:sz w:val="22"/>
          <w:szCs w:val="22"/>
        </w:rPr>
      </w:pPr>
      <w:r w:rsidRPr="00795F78">
        <w:rPr>
          <w:b/>
          <w:sz w:val="22"/>
          <w:szCs w:val="22"/>
        </w:rPr>
        <w:t>МУНИЦИПАЛЬНО</w:t>
      </w:r>
      <w:r>
        <w:rPr>
          <w:b/>
          <w:sz w:val="22"/>
          <w:szCs w:val="22"/>
        </w:rPr>
        <w:t>ГО ОБРАЗОВАНИЯ</w:t>
      </w:r>
      <w:r w:rsidRPr="00795F78">
        <w:rPr>
          <w:b/>
          <w:sz w:val="22"/>
          <w:szCs w:val="22"/>
        </w:rPr>
        <w:t xml:space="preserve"> РАБОЧИЙ ПОСЕЛОК АТИГ</w:t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pBdr>
          <w:bottom w:val="single" w:sz="12" w:space="1" w:color="auto"/>
        </w:pBdr>
        <w:jc w:val="center"/>
      </w:pPr>
      <w:r>
        <w:rPr>
          <w:b/>
        </w:rPr>
        <w:t>ПОСТАНОВЛЕНИЕ</w:t>
      </w:r>
    </w:p>
    <w:p w:rsidR="00457873" w:rsidRPr="008A45EE" w:rsidRDefault="00457873" w:rsidP="009F089D">
      <w:pPr>
        <w:rPr>
          <w:sz w:val="28"/>
          <w:szCs w:val="28"/>
        </w:rPr>
      </w:pPr>
      <w:r w:rsidRPr="009A19CE">
        <w:rPr>
          <w:sz w:val="28"/>
          <w:szCs w:val="28"/>
        </w:rPr>
        <w:t xml:space="preserve">от </w:t>
      </w:r>
      <w:r w:rsidR="00505AB6">
        <w:rPr>
          <w:sz w:val="28"/>
          <w:szCs w:val="28"/>
        </w:rPr>
        <w:t>1</w:t>
      </w:r>
      <w:r w:rsidR="003F14EF">
        <w:rPr>
          <w:sz w:val="28"/>
          <w:szCs w:val="28"/>
        </w:rPr>
        <w:t>7</w:t>
      </w:r>
      <w:r w:rsidR="00612B3D">
        <w:rPr>
          <w:sz w:val="28"/>
          <w:szCs w:val="28"/>
        </w:rPr>
        <w:t>.</w:t>
      </w:r>
      <w:r w:rsidR="00EC0F54">
        <w:rPr>
          <w:sz w:val="28"/>
          <w:szCs w:val="28"/>
        </w:rPr>
        <w:t>07.2020</w:t>
      </w:r>
      <w:r w:rsidR="00821F81">
        <w:rPr>
          <w:sz w:val="28"/>
          <w:szCs w:val="28"/>
        </w:rPr>
        <w:t xml:space="preserve"> года </w:t>
      </w:r>
      <w:r w:rsidRPr="009A19CE">
        <w:rPr>
          <w:sz w:val="28"/>
          <w:szCs w:val="28"/>
        </w:rPr>
        <w:t xml:space="preserve">№ </w:t>
      </w:r>
      <w:r w:rsidR="005812D3">
        <w:rPr>
          <w:sz w:val="28"/>
          <w:szCs w:val="28"/>
        </w:rPr>
        <w:t>1</w:t>
      </w:r>
      <w:r w:rsidR="00FC37DA">
        <w:rPr>
          <w:sz w:val="28"/>
          <w:szCs w:val="28"/>
        </w:rPr>
        <w:t>9</w:t>
      </w:r>
      <w:r w:rsidR="005812D3">
        <w:rPr>
          <w:sz w:val="28"/>
          <w:szCs w:val="28"/>
        </w:rPr>
        <w:t>0</w:t>
      </w:r>
    </w:p>
    <w:p w:rsidR="00C634F9" w:rsidRDefault="00CF4513" w:rsidP="009F089D">
      <w:pPr>
        <w:rPr>
          <w:sz w:val="28"/>
          <w:szCs w:val="28"/>
        </w:rPr>
      </w:pPr>
      <w:r>
        <w:rPr>
          <w:sz w:val="28"/>
          <w:szCs w:val="28"/>
        </w:rPr>
        <w:t>пгт</w:t>
      </w:r>
      <w:r w:rsidR="00505AB6">
        <w:rPr>
          <w:sz w:val="28"/>
          <w:szCs w:val="28"/>
        </w:rPr>
        <w:t xml:space="preserve"> </w:t>
      </w:r>
      <w:r w:rsidR="00457873" w:rsidRPr="009A19CE">
        <w:rPr>
          <w:sz w:val="28"/>
          <w:szCs w:val="28"/>
        </w:rPr>
        <w:t>Атиг</w:t>
      </w:r>
    </w:p>
    <w:p w:rsidR="00801B07" w:rsidRDefault="003F14EF" w:rsidP="003F14EF">
      <w:pPr>
        <w:tabs>
          <w:tab w:val="left" w:pos="281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публичного сервитута</w:t>
      </w:r>
    </w:p>
    <w:p w:rsidR="00604C95" w:rsidRPr="00DA6BB7" w:rsidRDefault="00604C95" w:rsidP="003F14EF">
      <w:pPr>
        <w:tabs>
          <w:tab w:val="left" w:pos="2812"/>
        </w:tabs>
        <w:jc w:val="center"/>
      </w:pPr>
    </w:p>
    <w:p w:rsidR="004D6E83" w:rsidRPr="004D6E83" w:rsidRDefault="003F14EF" w:rsidP="004D6E83">
      <w:pPr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 xml:space="preserve">Рассмотрев ходатайство об установлении публичного сервитута открытого акционерного общества «Межрегиональная распределительная сетевая компания Урала» (ОАО «МРСК Урала») (ИНН 667163413, ОГРН 10566040000970), руководствуясь статьей 23, главой V.7 Земельного Кодекса Российской Федерации, </w:t>
      </w:r>
      <w:r w:rsidR="004D6E83" w:rsidRPr="004D6E83">
        <w:rPr>
          <w:sz w:val="28"/>
          <w:szCs w:val="28"/>
        </w:rPr>
        <w:t>Уставом муниципального образования рабочий поселок Атиг,</w:t>
      </w:r>
    </w:p>
    <w:p w:rsidR="003F14EF" w:rsidRPr="003F14EF" w:rsidRDefault="004D6E83" w:rsidP="004D6E83">
      <w:pPr>
        <w:jc w:val="both"/>
        <w:rPr>
          <w:sz w:val="28"/>
          <w:szCs w:val="28"/>
        </w:rPr>
      </w:pPr>
      <w:r w:rsidRPr="004D6E83">
        <w:rPr>
          <w:b/>
          <w:sz w:val="28"/>
          <w:szCs w:val="28"/>
        </w:rPr>
        <w:t>ПОСТАНОВЛЯЕТ:</w:t>
      </w:r>
    </w:p>
    <w:p w:rsidR="004D6E83" w:rsidRPr="00C120ED" w:rsidRDefault="003F14EF" w:rsidP="004D6E83">
      <w:pPr>
        <w:tabs>
          <w:tab w:val="left" w:pos="567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>1.</w:t>
      </w:r>
      <w:r w:rsidRPr="003F14EF">
        <w:rPr>
          <w:sz w:val="28"/>
          <w:szCs w:val="28"/>
        </w:rPr>
        <w:tab/>
        <w:t xml:space="preserve">Утвердить границы </w:t>
      </w:r>
      <w:r w:rsidRPr="00C120ED">
        <w:rPr>
          <w:sz w:val="28"/>
          <w:szCs w:val="28"/>
        </w:rPr>
        <w:t>публичного сервитута на части земельных участков с</w:t>
      </w:r>
      <w:r w:rsidR="004D6E83" w:rsidRPr="00C120ED">
        <w:rPr>
          <w:sz w:val="28"/>
          <w:szCs w:val="28"/>
        </w:rPr>
        <w:t xml:space="preserve"> </w:t>
      </w:r>
      <w:r w:rsidRPr="00C120ED">
        <w:rPr>
          <w:sz w:val="28"/>
          <w:szCs w:val="28"/>
        </w:rPr>
        <w:t xml:space="preserve">кадастровыми номерами: </w:t>
      </w:r>
      <w:r w:rsidR="005812D3">
        <w:rPr>
          <w:color w:val="000000"/>
          <w:sz w:val="28"/>
          <w:szCs w:val="28"/>
        </w:rPr>
        <w:t>66:16:0000000:44</w:t>
      </w:r>
      <w:r w:rsidRPr="00C120ED">
        <w:rPr>
          <w:sz w:val="28"/>
          <w:szCs w:val="28"/>
        </w:rPr>
        <w:t xml:space="preserve">, общей площадью </w:t>
      </w:r>
      <w:r w:rsidR="005812D3">
        <w:rPr>
          <w:sz w:val="28"/>
          <w:szCs w:val="28"/>
        </w:rPr>
        <w:t>90832</w:t>
      </w:r>
      <w:r w:rsidRPr="00C120ED">
        <w:rPr>
          <w:sz w:val="28"/>
          <w:szCs w:val="28"/>
        </w:rPr>
        <w:t xml:space="preserve"> кв</w:t>
      </w:r>
      <w:r w:rsidR="00F42599" w:rsidRPr="00C120ED">
        <w:rPr>
          <w:sz w:val="28"/>
          <w:szCs w:val="28"/>
        </w:rPr>
        <w:t>. м.</w:t>
      </w:r>
      <w:r w:rsidR="00252E95" w:rsidRPr="00C120ED">
        <w:rPr>
          <w:sz w:val="28"/>
          <w:szCs w:val="28"/>
        </w:rPr>
        <w:t>,</w:t>
      </w:r>
      <w:r w:rsidR="004D6E83" w:rsidRPr="00C120ED">
        <w:rPr>
          <w:sz w:val="28"/>
          <w:szCs w:val="28"/>
        </w:rPr>
        <w:t xml:space="preserve"> </w:t>
      </w:r>
      <w:r w:rsidR="00252E95" w:rsidRPr="00C120ED">
        <w:rPr>
          <w:sz w:val="28"/>
          <w:szCs w:val="28"/>
        </w:rPr>
        <w:t>расположенны</w:t>
      </w:r>
      <w:r w:rsidR="005812D3">
        <w:rPr>
          <w:sz w:val="28"/>
          <w:szCs w:val="28"/>
        </w:rPr>
        <w:t>й</w:t>
      </w:r>
      <w:r w:rsidR="00252E95" w:rsidRPr="00C120ED">
        <w:rPr>
          <w:sz w:val="28"/>
          <w:szCs w:val="28"/>
        </w:rPr>
        <w:t xml:space="preserve"> по адресу: </w:t>
      </w:r>
      <w:r w:rsidRPr="00C120ED">
        <w:rPr>
          <w:sz w:val="28"/>
          <w:szCs w:val="28"/>
        </w:rPr>
        <w:t xml:space="preserve">Свердловская область, Нижнесергинский район, </w:t>
      </w:r>
      <w:r w:rsidR="004D6E83" w:rsidRPr="00C120ED">
        <w:rPr>
          <w:sz w:val="28"/>
          <w:szCs w:val="28"/>
        </w:rPr>
        <w:t>в соответствии со схемой расположения границ публичного сервитута (Приложение № 1) и описанию границ публичного сервитута (Приложение № 2).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2.</w:t>
      </w:r>
      <w:r w:rsidRPr="00C120ED">
        <w:rPr>
          <w:sz w:val="28"/>
          <w:szCs w:val="28"/>
        </w:rPr>
        <w:tab/>
        <w:t xml:space="preserve">Установить публичный сервитут на части земельных участков с кадастровыми номерами: </w:t>
      </w:r>
      <w:r w:rsidR="005812D3">
        <w:rPr>
          <w:color w:val="000000"/>
          <w:sz w:val="28"/>
          <w:szCs w:val="28"/>
        </w:rPr>
        <w:t>66:16:0000000:44</w:t>
      </w:r>
      <w:r w:rsidR="005812D3" w:rsidRPr="00C120ED">
        <w:rPr>
          <w:sz w:val="28"/>
          <w:szCs w:val="28"/>
        </w:rPr>
        <w:t xml:space="preserve">, общей площадью </w:t>
      </w:r>
      <w:r w:rsidR="005812D3">
        <w:rPr>
          <w:sz w:val="28"/>
          <w:szCs w:val="28"/>
        </w:rPr>
        <w:t>90832</w:t>
      </w:r>
      <w:r w:rsidR="005812D3" w:rsidRPr="00C120ED">
        <w:rPr>
          <w:sz w:val="28"/>
          <w:szCs w:val="28"/>
        </w:rPr>
        <w:t xml:space="preserve"> кв. м.</w:t>
      </w:r>
      <w:r w:rsidR="00252E95" w:rsidRPr="00C120ED">
        <w:rPr>
          <w:sz w:val="28"/>
          <w:szCs w:val="28"/>
        </w:rPr>
        <w:t xml:space="preserve">, расположенных по адресу: </w:t>
      </w:r>
      <w:r w:rsidRPr="00C120ED">
        <w:rPr>
          <w:sz w:val="28"/>
          <w:szCs w:val="28"/>
        </w:rPr>
        <w:t xml:space="preserve">Свердловская </w:t>
      </w:r>
      <w:r w:rsidR="00410BDE">
        <w:rPr>
          <w:sz w:val="28"/>
          <w:szCs w:val="28"/>
        </w:rPr>
        <w:t>область, Нижнесергинский район</w:t>
      </w:r>
      <w:bookmarkStart w:id="0" w:name="_GoBack"/>
      <w:bookmarkEnd w:id="0"/>
      <w:r w:rsidR="005F76B4" w:rsidRPr="00C120ED">
        <w:rPr>
          <w:sz w:val="28"/>
          <w:szCs w:val="28"/>
        </w:rPr>
        <w:t>,</w:t>
      </w:r>
      <w:r w:rsidRPr="00C120ED">
        <w:rPr>
          <w:sz w:val="28"/>
          <w:szCs w:val="28"/>
        </w:rPr>
        <w:t xml:space="preserve"> категория земель: </w:t>
      </w:r>
      <w:r w:rsidR="00CB5E71" w:rsidRPr="00C120ED">
        <w:rPr>
          <w:sz w:val="28"/>
          <w:szCs w:val="28"/>
        </w:rPr>
        <w:t xml:space="preserve">земли </w:t>
      </w:r>
      <w:r w:rsidR="005812D3">
        <w:rPr>
          <w:sz w:val="28"/>
          <w:szCs w:val="28"/>
        </w:rPr>
        <w:t>лесного фонда</w:t>
      </w:r>
      <w:r w:rsidRPr="00C120ED">
        <w:rPr>
          <w:sz w:val="28"/>
          <w:szCs w:val="28"/>
        </w:rPr>
        <w:t>.</w:t>
      </w:r>
    </w:p>
    <w:p w:rsidR="004D6E83" w:rsidRPr="00C120ED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Цель установления публичного сервитута: размещение существующей линии электропередачи «</w:t>
      </w:r>
      <w:r w:rsidR="00604C95" w:rsidRPr="00004E82">
        <w:rPr>
          <w:color w:val="000000"/>
          <w:sz w:val="28"/>
          <w:szCs w:val="28"/>
        </w:rPr>
        <w:t xml:space="preserve">ВЛ-35 </w:t>
      </w:r>
      <w:proofErr w:type="spellStart"/>
      <w:r w:rsidR="00604C95" w:rsidRPr="00004E82">
        <w:rPr>
          <w:color w:val="000000"/>
          <w:sz w:val="28"/>
          <w:szCs w:val="28"/>
        </w:rPr>
        <w:t>кВ</w:t>
      </w:r>
      <w:proofErr w:type="spellEnd"/>
      <w:r w:rsidR="00604C95" w:rsidRPr="00004E82">
        <w:rPr>
          <w:color w:val="000000"/>
          <w:sz w:val="28"/>
          <w:szCs w:val="28"/>
        </w:rPr>
        <w:t xml:space="preserve"> ПС </w:t>
      </w:r>
      <w:proofErr w:type="spellStart"/>
      <w:r w:rsidR="00604C95" w:rsidRPr="00004E82">
        <w:rPr>
          <w:color w:val="000000"/>
          <w:sz w:val="28"/>
          <w:szCs w:val="28"/>
        </w:rPr>
        <w:t>В.Серги</w:t>
      </w:r>
      <w:proofErr w:type="spellEnd"/>
      <w:r w:rsidR="00604C95" w:rsidRPr="00004E82">
        <w:rPr>
          <w:color w:val="000000"/>
          <w:sz w:val="28"/>
          <w:szCs w:val="28"/>
        </w:rPr>
        <w:t xml:space="preserve"> –ПС Атиг, литер 2, входящая в ЭСК ПС 110/35/6 </w:t>
      </w:r>
      <w:proofErr w:type="spellStart"/>
      <w:r w:rsidR="00604C95" w:rsidRPr="00004E82">
        <w:rPr>
          <w:color w:val="000000"/>
          <w:sz w:val="28"/>
          <w:szCs w:val="28"/>
        </w:rPr>
        <w:t>кВ</w:t>
      </w:r>
      <w:proofErr w:type="spellEnd"/>
      <w:r w:rsidR="00604C95" w:rsidRPr="00004E82">
        <w:rPr>
          <w:color w:val="000000"/>
          <w:sz w:val="28"/>
          <w:szCs w:val="28"/>
        </w:rPr>
        <w:t xml:space="preserve"> «Атиг»</w:t>
      </w:r>
      <w:r w:rsidRPr="00C120ED">
        <w:rPr>
          <w:sz w:val="28"/>
          <w:szCs w:val="28"/>
        </w:rPr>
        <w:t>», принадлежащей на праве собственности ОАО «МРСК Урала», о чем в Едином государственном реестре недвижимости</w:t>
      </w:r>
      <w:r w:rsidR="003C6FAE" w:rsidRPr="00C120ED">
        <w:rPr>
          <w:sz w:val="28"/>
          <w:szCs w:val="28"/>
        </w:rPr>
        <w:t xml:space="preserve"> </w:t>
      </w:r>
      <w:r w:rsidR="007F1B7D" w:rsidRPr="00C120ED">
        <w:rPr>
          <w:sz w:val="28"/>
          <w:szCs w:val="28"/>
        </w:rPr>
        <w:t xml:space="preserve">сделана запись от </w:t>
      </w:r>
      <w:r w:rsidR="00EA6E1A" w:rsidRPr="00C120ED">
        <w:rPr>
          <w:sz w:val="28"/>
          <w:szCs w:val="28"/>
        </w:rPr>
        <w:t>21</w:t>
      </w:r>
      <w:r w:rsidRPr="00C120ED">
        <w:rPr>
          <w:sz w:val="28"/>
          <w:szCs w:val="28"/>
        </w:rPr>
        <w:t>.07.2008 № 66-66-15/02</w:t>
      </w:r>
      <w:r w:rsidR="007F1B7D" w:rsidRPr="00C120ED">
        <w:rPr>
          <w:sz w:val="28"/>
          <w:szCs w:val="28"/>
        </w:rPr>
        <w:t>1</w:t>
      </w:r>
      <w:r w:rsidRPr="00C120ED">
        <w:rPr>
          <w:sz w:val="28"/>
          <w:szCs w:val="28"/>
        </w:rPr>
        <w:t>/2008-</w:t>
      </w:r>
      <w:r w:rsidR="007F1B7D" w:rsidRPr="00C120ED">
        <w:rPr>
          <w:sz w:val="28"/>
          <w:szCs w:val="28"/>
        </w:rPr>
        <w:t>25</w:t>
      </w:r>
      <w:r w:rsidR="00EA6E1A" w:rsidRPr="00C120ED">
        <w:rPr>
          <w:sz w:val="28"/>
          <w:szCs w:val="28"/>
        </w:rPr>
        <w:t>8</w:t>
      </w:r>
      <w:r w:rsidRPr="00C120ED">
        <w:rPr>
          <w:sz w:val="28"/>
          <w:szCs w:val="28"/>
        </w:rPr>
        <w:t>.</w:t>
      </w:r>
    </w:p>
    <w:p w:rsidR="004D6E83" w:rsidRPr="00C120ED" w:rsidRDefault="004D6E83" w:rsidP="004D6E83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Срок действия публичного сервитута: 49 лет.</w:t>
      </w:r>
    </w:p>
    <w:p w:rsidR="00E612B5" w:rsidRPr="00C120ED" w:rsidRDefault="004D6E83" w:rsidP="005F260B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3.</w:t>
      </w:r>
      <w:r w:rsidRPr="00C120ED">
        <w:rPr>
          <w:sz w:val="28"/>
          <w:szCs w:val="28"/>
        </w:rPr>
        <w:tab/>
      </w:r>
      <w:r w:rsidR="001C259B" w:rsidRPr="00C120ED">
        <w:rPr>
          <w:sz w:val="28"/>
          <w:szCs w:val="28"/>
        </w:rPr>
        <w:t>Настоящее постановление опубликовать в официальном печатном издании «Информационный вестник муниципального образования рабочий посёлок Атиг».</w:t>
      </w:r>
    </w:p>
    <w:p w:rsidR="00233747" w:rsidRDefault="001C259B" w:rsidP="00A54E42">
      <w:pPr>
        <w:ind w:firstLine="708"/>
        <w:jc w:val="both"/>
        <w:rPr>
          <w:sz w:val="28"/>
          <w:szCs w:val="28"/>
        </w:rPr>
      </w:pPr>
      <w:r w:rsidRPr="00C120ED">
        <w:rPr>
          <w:sz w:val="28"/>
          <w:szCs w:val="28"/>
        </w:rPr>
        <w:t>4</w:t>
      </w:r>
      <w:r w:rsidR="00A54E42" w:rsidRPr="00C120E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81EA1" w:rsidRDefault="00C81EA1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604C95" w:rsidRDefault="00604C95" w:rsidP="009F089D">
      <w:pPr>
        <w:jc w:val="both"/>
        <w:rPr>
          <w:sz w:val="28"/>
          <w:szCs w:val="28"/>
        </w:rPr>
      </w:pPr>
    </w:p>
    <w:p w:rsidR="00EC78D9" w:rsidRDefault="0039149B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5964">
        <w:rPr>
          <w:sz w:val="28"/>
          <w:szCs w:val="28"/>
        </w:rPr>
        <w:t xml:space="preserve"> </w:t>
      </w:r>
      <w:r w:rsidR="00457873">
        <w:rPr>
          <w:sz w:val="28"/>
          <w:szCs w:val="28"/>
        </w:rPr>
        <w:t xml:space="preserve"> </w:t>
      </w:r>
    </w:p>
    <w:p w:rsidR="00457873" w:rsidRDefault="00457873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27762" w:rsidRPr="007D3145" w:rsidRDefault="00457873" w:rsidP="00902DAC">
      <w:pPr>
        <w:jc w:val="both"/>
      </w:pPr>
      <w:r>
        <w:rPr>
          <w:sz w:val="28"/>
          <w:szCs w:val="28"/>
        </w:rPr>
        <w:t xml:space="preserve">рабочий посёлок Атиг                                                                        </w:t>
      </w:r>
      <w:r w:rsidR="00385E9B">
        <w:rPr>
          <w:sz w:val="28"/>
          <w:szCs w:val="28"/>
        </w:rPr>
        <w:t>Т.В. Горнов</w:t>
      </w:r>
      <w:r w:rsidR="004D6E83">
        <w:rPr>
          <w:sz w:val="28"/>
          <w:szCs w:val="28"/>
        </w:rPr>
        <w:t>а</w:t>
      </w:r>
    </w:p>
    <w:sectPr w:rsidR="00327762" w:rsidRPr="007D3145" w:rsidSect="00C81EA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7"/>
    <w:rsid w:val="00033170"/>
    <w:rsid w:val="00050D36"/>
    <w:rsid w:val="000545C7"/>
    <w:rsid w:val="00082965"/>
    <w:rsid w:val="00084F66"/>
    <w:rsid w:val="000969F1"/>
    <w:rsid w:val="000A1325"/>
    <w:rsid w:val="000A22C8"/>
    <w:rsid w:val="000A2405"/>
    <w:rsid w:val="000A3B17"/>
    <w:rsid w:val="000D0D1B"/>
    <w:rsid w:val="000D5925"/>
    <w:rsid w:val="000E514F"/>
    <w:rsid w:val="000E6096"/>
    <w:rsid w:val="000F1432"/>
    <w:rsid w:val="00111248"/>
    <w:rsid w:val="00124614"/>
    <w:rsid w:val="00150955"/>
    <w:rsid w:val="001614D8"/>
    <w:rsid w:val="00171A5E"/>
    <w:rsid w:val="00175375"/>
    <w:rsid w:val="001766AD"/>
    <w:rsid w:val="00180B08"/>
    <w:rsid w:val="00187691"/>
    <w:rsid w:val="001A0345"/>
    <w:rsid w:val="001A717D"/>
    <w:rsid w:val="001B5EB6"/>
    <w:rsid w:val="001B6C63"/>
    <w:rsid w:val="001C259B"/>
    <w:rsid w:val="001C4B94"/>
    <w:rsid w:val="001D5D23"/>
    <w:rsid w:val="001E3B81"/>
    <w:rsid w:val="001F1592"/>
    <w:rsid w:val="001F4F71"/>
    <w:rsid w:val="00200539"/>
    <w:rsid w:val="00202D9A"/>
    <w:rsid w:val="002106AF"/>
    <w:rsid w:val="00212BF2"/>
    <w:rsid w:val="0021622F"/>
    <w:rsid w:val="00216467"/>
    <w:rsid w:val="00227DFB"/>
    <w:rsid w:val="00233747"/>
    <w:rsid w:val="002346B1"/>
    <w:rsid w:val="00237CAD"/>
    <w:rsid w:val="00246788"/>
    <w:rsid w:val="00251F8F"/>
    <w:rsid w:val="00252E95"/>
    <w:rsid w:val="00255296"/>
    <w:rsid w:val="002552B1"/>
    <w:rsid w:val="002629D8"/>
    <w:rsid w:val="0028385F"/>
    <w:rsid w:val="00286362"/>
    <w:rsid w:val="0029000C"/>
    <w:rsid w:val="002B1AD5"/>
    <w:rsid w:val="002B23C5"/>
    <w:rsid w:val="002B36F3"/>
    <w:rsid w:val="002C59BE"/>
    <w:rsid w:val="002D077D"/>
    <w:rsid w:val="002D7DF8"/>
    <w:rsid w:val="002E181B"/>
    <w:rsid w:val="002E3D3D"/>
    <w:rsid w:val="002E57BF"/>
    <w:rsid w:val="002E7151"/>
    <w:rsid w:val="002F25CF"/>
    <w:rsid w:val="002F39C0"/>
    <w:rsid w:val="002F6AAB"/>
    <w:rsid w:val="003015AD"/>
    <w:rsid w:val="00303C83"/>
    <w:rsid w:val="003075F8"/>
    <w:rsid w:val="00311B01"/>
    <w:rsid w:val="0031293F"/>
    <w:rsid w:val="00313284"/>
    <w:rsid w:val="00321297"/>
    <w:rsid w:val="003258B9"/>
    <w:rsid w:val="003266FF"/>
    <w:rsid w:val="00327762"/>
    <w:rsid w:val="00351B46"/>
    <w:rsid w:val="003560B2"/>
    <w:rsid w:val="0035745A"/>
    <w:rsid w:val="00362D34"/>
    <w:rsid w:val="00365C33"/>
    <w:rsid w:val="0036674D"/>
    <w:rsid w:val="00367FBA"/>
    <w:rsid w:val="00384CA7"/>
    <w:rsid w:val="00385E9B"/>
    <w:rsid w:val="003867B4"/>
    <w:rsid w:val="0039149B"/>
    <w:rsid w:val="00394243"/>
    <w:rsid w:val="003B43AA"/>
    <w:rsid w:val="003B5947"/>
    <w:rsid w:val="003C5887"/>
    <w:rsid w:val="003C6FAE"/>
    <w:rsid w:val="003D6032"/>
    <w:rsid w:val="003E2FEF"/>
    <w:rsid w:val="003E4C6E"/>
    <w:rsid w:val="003F14EF"/>
    <w:rsid w:val="003F2BA4"/>
    <w:rsid w:val="004038C1"/>
    <w:rsid w:val="00406F04"/>
    <w:rsid w:val="00410BDE"/>
    <w:rsid w:val="00414B93"/>
    <w:rsid w:val="00420300"/>
    <w:rsid w:val="00421B47"/>
    <w:rsid w:val="00427B85"/>
    <w:rsid w:val="00451A0A"/>
    <w:rsid w:val="00457873"/>
    <w:rsid w:val="00463E78"/>
    <w:rsid w:val="00480575"/>
    <w:rsid w:val="00487A85"/>
    <w:rsid w:val="004A6F23"/>
    <w:rsid w:val="004D0A2B"/>
    <w:rsid w:val="004D3D5F"/>
    <w:rsid w:val="004D5709"/>
    <w:rsid w:val="004D6E83"/>
    <w:rsid w:val="004D767F"/>
    <w:rsid w:val="004E1416"/>
    <w:rsid w:val="004E16F0"/>
    <w:rsid w:val="004E44ED"/>
    <w:rsid w:val="004F2B4C"/>
    <w:rsid w:val="004F7675"/>
    <w:rsid w:val="00502176"/>
    <w:rsid w:val="00503210"/>
    <w:rsid w:val="00505AB6"/>
    <w:rsid w:val="005075DC"/>
    <w:rsid w:val="00521EF4"/>
    <w:rsid w:val="00523EE8"/>
    <w:rsid w:val="00524D87"/>
    <w:rsid w:val="00527A55"/>
    <w:rsid w:val="00530357"/>
    <w:rsid w:val="0054081A"/>
    <w:rsid w:val="005431B8"/>
    <w:rsid w:val="00562A32"/>
    <w:rsid w:val="005650D1"/>
    <w:rsid w:val="00570C87"/>
    <w:rsid w:val="0057337A"/>
    <w:rsid w:val="00574356"/>
    <w:rsid w:val="005812D3"/>
    <w:rsid w:val="005813D2"/>
    <w:rsid w:val="00582C12"/>
    <w:rsid w:val="00583231"/>
    <w:rsid w:val="005B23F1"/>
    <w:rsid w:val="005B3EA1"/>
    <w:rsid w:val="005B67C0"/>
    <w:rsid w:val="005B7FC4"/>
    <w:rsid w:val="005C4604"/>
    <w:rsid w:val="005F260B"/>
    <w:rsid w:val="005F76B4"/>
    <w:rsid w:val="00604620"/>
    <w:rsid w:val="00604C95"/>
    <w:rsid w:val="006056EB"/>
    <w:rsid w:val="00612B3D"/>
    <w:rsid w:val="00617E4D"/>
    <w:rsid w:val="0063083B"/>
    <w:rsid w:val="006331EF"/>
    <w:rsid w:val="00633B07"/>
    <w:rsid w:val="00634F3C"/>
    <w:rsid w:val="00636804"/>
    <w:rsid w:val="006413D9"/>
    <w:rsid w:val="00644DD2"/>
    <w:rsid w:val="0066659B"/>
    <w:rsid w:val="006B1BE2"/>
    <w:rsid w:val="006B3C7A"/>
    <w:rsid w:val="006C2ABC"/>
    <w:rsid w:val="006C70C8"/>
    <w:rsid w:val="006E647D"/>
    <w:rsid w:val="00731350"/>
    <w:rsid w:val="00731B32"/>
    <w:rsid w:val="00740511"/>
    <w:rsid w:val="007415A6"/>
    <w:rsid w:val="00744B14"/>
    <w:rsid w:val="00746547"/>
    <w:rsid w:val="0076056B"/>
    <w:rsid w:val="007619FB"/>
    <w:rsid w:val="00765BCF"/>
    <w:rsid w:val="00771483"/>
    <w:rsid w:val="00783EF7"/>
    <w:rsid w:val="00785247"/>
    <w:rsid w:val="00795F78"/>
    <w:rsid w:val="007B2A8F"/>
    <w:rsid w:val="007B5C37"/>
    <w:rsid w:val="007C6742"/>
    <w:rsid w:val="007D0E37"/>
    <w:rsid w:val="007D0E84"/>
    <w:rsid w:val="007D3012"/>
    <w:rsid w:val="007D3145"/>
    <w:rsid w:val="007E15C4"/>
    <w:rsid w:val="007E40CF"/>
    <w:rsid w:val="007E65DA"/>
    <w:rsid w:val="007F1B7D"/>
    <w:rsid w:val="007F7064"/>
    <w:rsid w:val="00801B07"/>
    <w:rsid w:val="00806F81"/>
    <w:rsid w:val="00816181"/>
    <w:rsid w:val="00816FCD"/>
    <w:rsid w:val="00820589"/>
    <w:rsid w:val="0082100D"/>
    <w:rsid w:val="00821F81"/>
    <w:rsid w:val="008314EC"/>
    <w:rsid w:val="00832DB7"/>
    <w:rsid w:val="00835B8E"/>
    <w:rsid w:val="00845F8B"/>
    <w:rsid w:val="0085072C"/>
    <w:rsid w:val="00851239"/>
    <w:rsid w:val="0085467B"/>
    <w:rsid w:val="00855A0D"/>
    <w:rsid w:val="00862E4A"/>
    <w:rsid w:val="008661E8"/>
    <w:rsid w:val="00883359"/>
    <w:rsid w:val="00884400"/>
    <w:rsid w:val="0089268E"/>
    <w:rsid w:val="008975C4"/>
    <w:rsid w:val="008A0709"/>
    <w:rsid w:val="008A45EE"/>
    <w:rsid w:val="008B63D3"/>
    <w:rsid w:val="008C663E"/>
    <w:rsid w:val="008D0D3C"/>
    <w:rsid w:val="008E78F8"/>
    <w:rsid w:val="008F4611"/>
    <w:rsid w:val="008F49B5"/>
    <w:rsid w:val="008F7522"/>
    <w:rsid w:val="00900EDC"/>
    <w:rsid w:val="00902DAC"/>
    <w:rsid w:val="00904636"/>
    <w:rsid w:val="00921403"/>
    <w:rsid w:val="0092450E"/>
    <w:rsid w:val="00931A11"/>
    <w:rsid w:val="00931CC1"/>
    <w:rsid w:val="00937737"/>
    <w:rsid w:val="00941A57"/>
    <w:rsid w:val="00941F94"/>
    <w:rsid w:val="009572CA"/>
    <w:rsid w:val="00960914"/>
    <w:rsid w:val="00963169"/>
    <w:rsid w:val="00964B7C"/>
    <w:rsid w:val="00967ED9"/>
    <w:rsid w:val="00970168"/>
    <w:rsid w:val="009746E9"/>
    <w:rsid w:val="00980A70"/>
    <w:rsid w:val="009866C7"/>
    <w:rsid w:val="00990010"/>
    <w:rsid w:val="009A19CE"/>
    <w:rsid w:val="009A19E4"/>
    <w:rsid w:val="009A749E"/>
    <w:rsid w:val="009B7E0D"/>
    <w:rsid w:val="009C3800"/>
    <w:rsid w:val="009C6FB2"/>
    <w:rsid w:val="009C78B5"/>
    <w:rsid w:val="009D1023"/>
    <w:rsid w:val="009D2AE4"/>
    <w:rsid w:val="009F089D"/>
    <w:rsid w:val="009F1E74"/>
    <w:rsid w:val="009F5906"/>
    <w:rsid w:val="00A24A46"/>
    <w:rsid w:val="00A27F60"/>
    <w:rsid w:val="00A41C8B"/>
    <w:rsid w:val="00A437DC"/>
    <w:rsid w:val="00A43B80"/>
    <w:rsid w:val="00A46A51"/>
    <w:rsid w:val="00A5464C"/>
    <w:rsid w:val="00A54E42"/>
    <w:rsid w:val="00A556A5"/>
    <w:rsid w:val="00A654F5"/>
    <w:rsid w:val="00A75A1E"/>
    <w:rsid w:val="00A75DBC"/>
    <w:rsid w:val="00A77CA2"/>
    <w:rsid w:val="00A90026"/>
    <w:rsid w:val="00A917E0"/>
    <w:rsid w:val="00AA3E68"/>
    <w:rsid w:val="00AA41F0"/>
    <w:rsid w:val="00AA491D"/>
    <w:rsid w:val="00AC3E20"/>
    <w:rsid w:val="00AC46E5"/>
    <w:rsid w:val="00AC5DAD"/>
    <w:rsid w:val="00AC69D0"/>
    <w:rsid w:val="00AE3A19"/>
    <w:rsid w:val="00AE6406"/>
    <w:rsid w:val="00AF229F"/>
    <w:rsid w:val="00B05866"/>
    <w:rsid w:val="00B07EA6"/>
    <w:rsid w:val="00B113F4"/>
    <w:rsid w:val="00B12842"/>
    <w:rsid w:val="00B3301D"/>
    <w:rsid w:val="00B461E7"/>
    <w:rsid w:val="00B63162"/>
    <w:rsid w:val="00B65241"/>
    <w:rsid w:val="00B76D61"/>
    <w:rsid w:val="00B84CE0"/>
    <w:rsid w:val="00B95F5D"/>
    <w:rsid w:val="00BA7716"/>
    <w:rsid w:val="00BB22C9"/>
    <w:rsid w:val="00BC2DCA"/>
    <w:rsid w:val="00BC6827"/>
    <w:rsid w:val="00BD0F22"/>
    <w:rsid w:val="00BD4023"/>
    <w:rsid w:val="00BD6797"/>
    <w:rsid w:val="00BF15F2"/>
    <w:rsid w:val="00BF23BB"/>
    <w:rsid w:val="00BF67FD"/>
    <w:rsid w:val="00C001BC"/>
    <w:rsid w:val="00C00656"/>
    <w:rsid w:val="00C00BC6"/>
    <w:rsid w:val="00C01CF5"/>
    <w:rsid w:val="00C047E0"/>
    <w:rsid w:val="00C07C7E"/>
    <w:rsid w:val="00C120ED"/>
    <w:rsid w:val="00C30539"/>
    <w:rsid w:val="00C31733"/>
    <w:rsid w:val="00C3671E"/>
    <w:rsid w:val="00C47119"/>
    <w:rsid w:val="00C510CE"/>
    <w:rsid w:val="00C51C71"/>
    <w:rsid w:val="00C634F9"/>
    <w:rsid w:val="00C7150C"/>
    <w:rsid w:val="00C72823"/>
    <w:rsid w:val="00C73598"/>
    <w:rsid w:val="00C73F73"/>
    <w:rsid w:val="00C7534F"/>
    <w:rsid w:val="00C81EA1"/>
    <w:rsid w:val="00CA20A4"/>
    <w:rsid w:val="00CA270F"/>
    <w:rsid w:val="00CB5E71"/>
    <w:rsid w:val="00CC0828"/>
    <w:rsid w:val="00CC73C7"/>
    <w:rsid w:val="00CD7A73"/>
    <w:rsid w:val="00CE75F1"/>
    <w:rsid w:val="00CF4513"/>
    <w:rsid w:val="00CF630C"/>
    <w:rsid w:val="00CF7E37"/>
    <w:rsid w:val="00D04AD8"/>
    <w:rsid w:val="00D077E4"/>
    <w:rsid w:val="00D22288"/>
    <w:rsid w:val="00D42904"/>
    <w:rsid w:val="00D50FFB"/>
    <w:rsid w:val="00D562B2"/>
    <w:rsid w:val="00D6121C"/>
    <w:rsid w:val="00D62893"/>
    <w:rsid w:val="00D65E8E"/>
    <w:rsid w:val="00D66262"/>
    <w:rsid w:val="00D666AC"/>
    <w:rsid w:val="00D810DB"/>
    <w:rsid w:val="00D8333B"/>
    <w:rsid w:val="00DA56EE"/>
    <w:rsid w:val="00DA6BB7"/>
    <w:rsid w:val="00DA7680"/>
    <w:rsid w:val="00DC6D25"/>
    <w:rsid w:val="00DC72B4"/>
    <w:rsid w:val="00DD5A49"/>
    <w:rsid w:val="00DD76D8"/>
    <w:rsid w:val="00E10C8C"/>
    <w:rsid w:val="00E15988"/>
    <w:rsid w:val="00E164B6"/>
    <w:rsid w:val="00E23318"/>
    <w:rsid w:val="00E35CA3"/>
    <w:rsid w:val="00E36794"/>
    <w:rsid w:val="00E44A86"/>
    <w:rsid w:val="00E53975"/>
    <w:rsid w:val="00E550B8"/>
    <w:rsid w:val="00E612B5"/>
    <w:rsid w:val="00E625D5"/>
    <w:rsid w:val="00E62C3A"/>
    <w:rsid w:val="00E64D07"/>
    <w:rsid w:val="00E659D7"/>
    <w:rsid w:val="00E67F2F"/>
    <w:rsid w:val="00E70E4A"/>
    <w:rsid w:val="00E9641B"/>
    <w:rsid w:val="00EA6E1A"/>
    <w:rsid w:val="00EC0F54"/>
    <w:rsid w:val="00EC2626"/>
    <w:rsid w:val="00EC78D9"/>
    <w:rsid w:val="00EE5B40"/>
    <w:rsid w:val="00EE6009"/>
    <w:rsid w:val="00F03CC2"/>
    <w:rsid w:val="00F13214"/>
    <w:rsid w:val="00F15964"/>
    <w:rsid w:val="00F20268"/>
    <w:rsid w:val="00F34954"/>
    <w:rsid w:val="00F42599"/>
    <w:rsid w:val="00F43ABA"/>
    <w:rsid w:val="00F51BBD"/>
    <w:rsid w:val="00F55E65"/>
    <w:rsid w:val="00F600CB"/>
    <w:rsid w:val="00F637F1"/>
    <w:rsid w:val="00F761D1"/>
    <w:rsid w:val="00F87D87"/>
    <w:rsid w:val="00F946D1"/>
    <w:rsid w:val="00FA1114"/>
    <w:rsid w:val="00FA3574"/>
    <w:rsid w:val="00FB3813"/>
    <w:rsid w:val="00FC37DA"/>
    <w:rsid w:val="00FD4719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92694"/>
  <w15:docId w15:val="{36D6B0D5-156D-4225-8180-8CD1FCD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6BB7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F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F0E9-2862-4390-AAC3-C6A4235E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40</cp:revision>
  <cp:lastPrinted>2020-07-22T08:20:00Z</cp:lastPrinted>
  <dcterms:created xsi:type="dcterms:W3CDTF">2020-07-15T06:04:00Z</dcterms:created>
  <dcterms:modified xsi:type="dcterms:W3CDTF">2020-07-23T05:36:00Z</dcterms:modified>
</cp:coreProperties>
</file>