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73" w:rsidRPr="00107473" w:rsidRDefault="007444E9" w:rsidP="001074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07473">
        <w:rPr>
          <w:rFonts w:ascii="Liberation Serif" w:hAnsi="Liberation Serif" w:cs="Times New Roman"/>
          <w:sz w:val="28"/>
          <w:szCs w:val="28"/>
        </w:rPr>
        <w:t>О</w:t>
      </w:r>
      <w:r w:rsidR="006F2D14" w:rsidRPr="00107473">
        <w:rPr>
          <w:rFonts w:ascii="Liberation Serif" w:hAnsi="Liberation Serif" w:cs="Times New Roman"/>
          <w:sz w:val="28"/>
          <w:szCs w:val="28"/>
        </w:rPr>
        <w:t xml:space="preserve">тчет </w:t>
      </w:r>
      <w:r w:rsidR="00E73192" w:rsidRPr="00107473">
        <w:rPr>
          <w:rFonts w:ascii="Liberation Serif" w:hAnsi="Liberation Serif" w:cs="Times New Roman"/>
          <w:sz w:val="28"/>
          <w:szCs w:val="28"/>
          <w:u w:val="single"/>
        </w:rPr>
        <w:t>Т</w:t>
      </w:r>
      <w:r w:rsidR="00125E0E" w:rsidRPr="00107473">
        <w:rPr>
          <w:rFonts w:ascii="Liberation Serif" w:hAnsi="Liberation Serif" w:cs="Times New Roman"/>
          <w:sz w:val="28"/>
          <w:szCs w:val="28"/>
          <w:u w:val="single"/>
        </w:rPr>
        <w:t>ерриториального органа местного самоуправления</w:t>
      </w:r>
      <w:r w:rsidR="00E73192" w:rsidRPr="00107473">
        <w:rPr>
          <w:rFonts w:ascii="Liberation Serif" w:hAnsi="Liberation Serif" w:cs="Times New Roman"/>
          <w:sz w:val="28"/>
          <w:szCs w:val="28"/>
          <w:u w:val="single"/>
        </w:rPr>
        <w:t xml:space="preserve"> поселка Буланаш</w:t>
      </w:r>
      <w:r w:rsidR="00E73192" w:rsidRPr="00107473">
        <w:rPr>
          <w:rFonts w:ascii="Liberation Serif" w:hAnsi="Liberation Serif" w:cs="Times New Roman"/>
          <w:sz w:val="28"/>
          <w:szCs w:val="28"/>
        </w:rPr>
        <w:t xml:space="preserve"> </w:t>
      </w:r>
      <w:r w:rsidR="006F2D14" w:rsidRPr="00107473">
        <w:rPr>
          <w:rFonts w:ascii="Liberation Serif" w:hAnsi="Liberation Serif" w:cs="Times New Roman"/>
          <w:sz w:val="28"/>
          <w:szCs w:val="28"/>
        </w:rPr>
        <w:t>о выполнении плана мероприятий по выполнению Программы противодействия коррупции в Артемовском городском</w:t>
      </w:r>
      <w:r w:rsidR="00D76AED" w:rsidRPr="00107473">
        <w:rPr>
          <w:rFonts w:ascii="Liberation Serif" w:hAnsi="Liberation Serif" w:cs="Times New Roman"/>
          <w:sz w:val="28"/>
          <w:szCs w:val="28"/>
        </w:rPr>
        <w:t xml:space="preserve"> </w:t>
      </w:r>
      <w:r w:rsidR="006F2D14" w:rsidRPr="00107473">
        <w:rPr>
          <w:rFonts w:ascii="Liberation Serif" w:hAnsi="Liberation Serif" w:cs="Times New Roman"/>
          <w:sz w:val="28"/>
          <w:szCs w:val="28"/>
        </w:rPr>
        <w:t xml:space="preserve"> округе </w:t>
      </w:r>
    </w:p>
    <w:p w:rsidR="006F2D14" w:rsidRPr="00107473" w:rsidRDefault="00E73192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07473">
        <w:rPr>
          <w:rFonts w:ascii="Liberation Serif" w:hAnsi="Liberation Serif" w:cs="Times New Roman"/>
          <w:sz w:val="28"/>
          <w:szCs w:val="28"/>
        </w:rPr>
        <w:t xml:space="preserve"> </w:t>
      </w:r>
      <w:r w:rsidR="00B42888" w:rsidRPr="00107473">
        <w:rPr>
          <w:rFonts w:ascii="Liberation Serif" w:hAnsi="Liberation Serif" w:cs="Times New Roman"/>
          <w:sz w:val="28"/>
          <w:szCs w:val="28"/>
        </w:rPr>
        <w:t>на 2017-2022</w:t>
      </w:r>
      <w:r w:rsidR="006F2D14" w:rsidRPr="00107473">
        <w:rPr>
          <w:rFonts w:ascii="Liberation Serif" w:hAnsi="Liberation Serif" w:cs="Times New Roman"/>
          <w:sz w:val="28"/>
          <w:szCs w:val="28"/>
        </w:rPr>
        <w:t xml:space="preserve"> годы</w:t>
      </w:r>
    </w:p>
    <w:p w:rsidR="006F2D14" w:rsidRPr="00107473" w:rsidRDefault="00214827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07473">
        <w:rPr>
          <w:rFonts w:ascii="Liberation Serif" w:hAnsi="Liberation Serif" w:cs="Times New Roman"/>
          <w:sz w:val="28"/>
          <w:szCs w:val="28"/>
        </w:rPr>
        <w:t>за</w:t>
      </w:r>
      <w:r w:rsidR="008D2445">
        <w:rPr>
          <w:rFonts w:ascii="Liberation Serif" w:hAnsi="Liberation Serif" w:cs="Times New Roman"/>
          <w:sz w:val="28"/>
          <w:szCs w:val="28"/>
        </w:rPr>
        <w:t xml:space="preserve"> 2019 год</w:t>
      </w:r>
    </w:p>
    <w:p w:rsidR="000A5729" w:rsidRPr="00107473" w:rsidRDefault="000A572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1"/>
        <w:gridCol w:w="5283"/>
        <w:gridCol w:w="3685"/>
      </w:tblGrid>
      <w:tr w:rsidR="000A5729" w:rsidRPr="00107473" w:rsidTr="005867BD">
        <w:tc>
          <w:tcPr>
            <w:tcW w:w="921" w:type="dxa"/>
          </w:tcPr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№ пункта</w:t>
            </w:r>
          </w:p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плана</w:t>
            </w:r>
          </w:p>
        </w:tc>
        <w:tc>
          <w:tcPr>
            <w:tcW w:w="5283" w:type="dxa"/>
          </w:tcPr>
          <w:p w:rsidR="000A5729" w:rsidRPr="00107473" w:rsidRDefault="000A572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0A5729" w:rsidRPr="00107473" w:rsidRDefault="000A572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0A5729" w:rsidRPr="00107473" w:rsidTr="005867BD">
        <w:tc>
          <w:tcPr>
            <w:tcW w:w="9889" w:type="dxa"/>
            <w:gridSpan w:val="3"/>
          </w:tcPr>
          <w:p w:rsidR="000A5729" w:rsidRPr="00107473" w:rsidRDefault="000A572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МЕРОПРИЯТИЯ ПО ПРАВОВОМУ ОБЕСПЕЧЕНИЮ  ПРОТИВОДЕЙСТВИЯ КОРРУПЦИИ    </w:t>
            </w:r>
          </w:p>
        </w:tc>
      </w:tr>
      <w:tr w:rsidR="000A5729" w:rsidRPr="00107473" w:rsidTr="005867BD">
        <w:tc>
          <w:tcPr>
            <w:tcW w:w="921" w:type="dxa"/>
          </w:tcPr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283" w:type="dxa"/>
          </w:tcPr>
          <w:p w:rsidR="000A5729" w:rsidRPr="00107473" w:rsidRDefault="000A5729" w:rsidP="000A5729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685" w:type="dxa"/>
          </w:tcPr>
          <w:p w:rsidR="00623210" w:rsidRPr="00107473" w:rsidRDefault="00623210" w:rsidP="00623210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направлено</w:t>
            </w:r>
            <w:r w:rsidR="002D4C48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в Артемовскую прокуратуру</w:t>
            </w: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r w:rsidR="006025AB">
              <w:rPr>
                <w:rFonts w:ascii="Liberation Serif" w:hAnsi="Liberation Serif" w:cs="Times New Roman"/>
                <w:bCs/>
                <w:sz w:val="24"/>
                <w:szCs w:val="24"/>
              </w:rPr>
              <w:t>семь</w:t>
            </w:r>
            <w:r w:rsidR="00326724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проектов</w:t>
            </w:r>
            <w:r w:rsidR="002D4C48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МНПА</w:t>
            </w:r>
          </w:p>
          <w:p w:rsidR="00326724" w:rsidRPr="00107473" w:rsidRDefault="00326724" w:rsidP="00623210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5867BD" w:rsidRPr="00107473" w:rsidRDefault="005867BD" w:rsidP="005867BD">
            <w:pPr>
              <w:widowControl w:val="0"/>
              <w:shd w:val="clear" w:color="auto" w:fill="FFFFFF"/>
              <w:tabs>
                <w:tab w:val="left" w:pos="7618"/>
              </w:tabs>
              <w:autoSpaceDE w:val="0"/>
              <w:autoSpaceDN w:val="0"/>
              <w:adjustRightInd w:val="0"/>
              <w:ind w:left="40" w:hanging="4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A5729" w:rsidRPr="00107473" w:rsidTr="005867BD">
        <w:tc>
          <w:tcPr>
            <w:tcW w:w="921" w:type="dxa"/>
          </w:tcPr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283" w:type="dxa"/>
          </w:tcPr>
          <w:p w:rsidR="000A5729" w:rsidRPr="00107473" w:rsidRDefault="000A5729" w:rsidP="000A5729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3685" w:type="dxa"/>
          </w:tcPr>
          <w:p w:rsidR="00C82088" w:rsidRPr="00107473" w:rsidRDefault="00CF5B6D" w:rsidP="0032672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независимая антикоррупционная</w:t>
            </w:r>
            <w:r w:rsidR="00326724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экспертиза 2-х </w:t>
            </w: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r w:rsidR="00326724" w:rsidRPr="001074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постановлений</w:t>
            </w:r>
            <w:r w:rsidR="005867BD" w:rsidRPr="001074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Артемовского городского округа </w:t>
            </w:r>
          </w:p>
          <w:p w:rsidR="00326724" w:rsidRPr="00107473" w:rsidRDefault="00326724" w:rsidP="00326724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A5729" w:rsidRPr="00107473" w:rsidTr="005867BD">
        <w:tc>
          <w:tcPr>
            <w:tcW w:w="921" w:type="dxa"/>
          </w:tcPr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283" w:type="dxa"/>
          </w:tcPr>
          <w:p w:rsidR="000A5729" w:rsidRPr="00107473" w:rsidRDefault="000A5729" w:rsidP="000A5729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Разработка административных регламентов</w:t>
            </w: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685" w:type="dxa"/>
          </w:tcPr>
          <w:p w:rsidR="000A5729" w:rsidRPr="00107473" w:rsidRDefault="00107473" w:rsidP="00107473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Разработан а</w:t>
            </w:r>
            <w:r w:rsidR="00326724" w:rsidRPr="00107473">
              <w:rPr>
                <w:rFonts w:ascii="Liberation Serif" w:hAnsi="Liberation Serif"/>
                <w:sz w:val="24"/>
                <w:szCs w:val="24"/>
              </w:rPr>
              <w:t>дминистративн</w:t>
            </w:r>
            <w:r w:rsidR="002D4C48" w:rsidRPr="00107473">
              <w:rPr>
                <w:rFonts w:ascii="Liberation Serif" w:hAnsi="Liberation Serif"/>
                <w:sz w:val="24"/>
                <w:szCs w:val="24"/>
              </w:rPr>
              <w:t xml:space="preserve">ый </w:t>
            </w:r>
            <w:r w:rsidR="00326724" w:rsidRPr="00107473">
              <w:rPr>
                <w:rFonts w:ascii="Liberation Serif" w:hAnsi="Liberation Serif"/>
                <w:sz w:val="24"/>
                <w:szCs w:val="24"/>
              </w:rPr>
              <w:t xml:space="preserve"> регламент предоставления муниципальной услуги «Выдача разрешений (ордеров) на производство земляных работ»</w:t>
            </w:r>
          </w:p>
        </w:tc>
      </w:tr>
      <w:tr w:rsidR="000A5729" w:rsidRPr="00107473" w:rsidTr="005867BD">
        <w:tc>
          <w:tcPr>
            <w:tcW w:w="9889" w:type="dxa"/>
            <w:gridSpan w:val="3"/>
          </w:tcPr>
          <w:p w:rsidR="000A5729" w:rsidRPr="00107473" w:rsidRDefault="000A572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МЕРОПРИЯТИЯ  ПО  СОВЕРШЕНСТВОВАНИЮ УПРАВЛЕНИЯ  В ЦЕЛЯХ ПРЕДУПРЕЖДЕНИЯ КОРРУПЦИИ                     </w:t>
            </w:r>
          </w:p>
        </w:tc>
      </w:tr>
      <w:tr w:rsidR="00063721" w:rsidRPr="00107473" w:rsidTr="005867BD">
        <w:tc>
          <w:tcPr>
            <w:tcW w:w="921" w:type="dxa"/>
          </w:tcPr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283" w:type="dxa"/>
          </w:tcPr>
          <w:p w:rsidR="000A5729" w:rsidRPr="00107473" w:rsidRDefault="000A5729" w:rsidP="000A5729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685" w:type="dxa"/>
          </w:tcPr>
          <w:p w:rsidR="002D4C48" w:rsidRPr="00107473" w:rsidRDefault="00107473" w:rsidP="002D4C48">
            <w:pPr>
              <w:jc w:val="both"/>
              <w:rPr>
                <w:rFonts w:ascii="Liberation Serif" w:hAnsi="Liberation Serif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П</w:t>
            </w:r>
            <w:r w:rsidR="002D4C48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роведено 17 электронных аукционов</w:t>
            </w:r>
          </w:p>
          <w:p w:rsidR="000A5729" w:rsidRPr="00107473" w:rsidRDefault="000A5729" w:rsidP="0032189C">
            <w:pPr>
              <w:jc w:val="both"/>
              <w:rPr>
                <w:rFonts w:ascii="Liberation Serif" w:hAnsi="Liberation Serif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B6849" w:rsidRPr="00107473" w:rsidTr="005867BD"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283" w:type="dxa"/>
          </w:tcPr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полнотой и качеством предоставления муниципальных услуг:               </w:t>
            </w:r>
          </w:p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- органами местного самоуправления, </w:t>
            </w:r>
          </w:p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- муниципальными служащими </w:t>
            </w:r>
          </w:p>
          <w:p w:rsidR="005B6849" w:rsidRPr="00107473" w:rsidRDefault="005B6849" w:rsidP="000A5729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F5B6D" w:rsidRPr="00107473" w:rsidRDefault="00CF5B6D" w:rsidP="00CF5B6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Контроль за полнотой и качеством предоставления муниципальных услуг</w:t>
            </w:r>
            <w:r w:rsidR="00107473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осуществляется в </w:t>
            </w:r>
            <w:r w:rsidR="00107473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с</w:t>
            </w: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оответствии </w:t>
            </w:r>
            <w:proofErr w:type="gramStart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</w:p>
          <w:p w:rsidR="005B6849" w:rsidRPr="00107473" w:rsidRDefault="00CF5B6D" w:rsidP="00CF5B6D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Административными регламентами</w:t>
            </w:r>
          </w:p>
        </w:tc>
      </w:tr>
      <w:tr w:rsidR="005B6849" w:rsidRPr="00107473" w:rsidTr="005867BD"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5283" w:type="dxa"/>
          </w:tcPr>
          <w:p w:rsidR="005B6849" w:rsidRPr="00107473" w:rsidRDefault="005B6849" w:rsidP="00107473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</w:t>
            </w:r>
          </w:p>
        </w:tc>
        <w:tc>
          <w:tcPr>
            <w:tcW w:w="3685" w:type="dxa"/>
          </w:tcPr>
          <w:p w:rsidR="00125E0E" w:rsidRPr="00107473" w:rsidRDefault="00107473" w:rsidP="00CD04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заимодействие </w:t>
            </w:r>
            <w:r w:rsidR="00CD0455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осуществляется </w:t>
            </w:r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с Федеральной службой </w:t>
            </w:r>
            <w:proofErr w:type="spellStart"/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>гос</w:t>
            </w:r>
            <w:proofErr w:type="gramStart"/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>егистрации</w:t>
            </w:r>
            <w:proofErr w:type="spellEnd"/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>, кадастра и картографии</w:t>
            </w:r>
          </w:p>
          <w:p w:rsidR="00125E0E" w:rsidRPr="00107473" w:rsidRDefault="00125E0E" w:rsidP="00CD0455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5B6849" w:rsidRPr="00107473" w:rsidTr="005867BD">
        <w:tc>
          <w:tcPr>
            <w:tcW w:w="9889" w:type="dxa"/>
            <w:gridSpan w:val="3"/>
          </w:tcPr>
          <w:p w:rsidR="005B6849" w:rsidRPr="00107473" w:rsidRDefault="005B684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ОРГАНИЗАЦИЯ МОНИТОРИНГА ЭФФЕКТИВНОСТИ  ПРОТИВОДЕЙСТВИЯ КОРРУПЦИИ    </w:t>
            </w:r>
          </w:p>
        </w:tc>
      </w:tr>
      <w:tr w:rsidR="005B6849" w:rsidRPr="00107473" w:rsidTr="005867BD"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5283" w:type="dxa"/>
          </w:tcPr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Проведение социологического опроса уровня восприятия коррупции в Артемовском городском округе, представление итоговых </w:t>
            </w:r>
            <w:proofErr w:type="gramStart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протоколов социологического опроса уровня восприятия коррупции</w:t>
            </w:r>
            <w:proofErr w:type="gramEnd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для расчета индекса восприятия внутренней коррупции                </w:t>
            </w:r>
          </w:p>
        </w:tc>
        <w:tc>
          <w:tcPr>
            <w:tcW w:w="3685" w:type="dxa"/>
          </w:tcPr>
          <w:p w:rsidR="00C82088" w:rsidRPr="006025AB" w:rsidRDefault="00DA1326" w:rsidP="00DA1326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6025AB">
              <w:rPr>
                <w:rFonts w:ascii="Liberation Serif" w:hAnsi="Liberation Serif"/>
                <w:sz w:val="24"/>
                <w:szCs w:val="24"/>
              </w:rPr>
              <w:t>анкеты уровня восприятия коррупции представлены в отдел экономики, инвестиций и развития Администрации Артемовского городского округа</w:t>
            </w:r>
          </w:p>
        </w:tc>
      </w:tr>
      <w:tr w:rsidR="005B6849" w:rsidRPr="00107473" w:rsidTr="005867BD">
        <w:tc>
          <w:tcPr>
            <w:tcW w:w="9889" w:type="dxa"/>
            <w:gridSpan w:val="3"/>
          </w:tcPr>
          <w:p w:rsidR="005B6849" w:rsidRPr="00107473" w:rsidRDefault="005B684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 xml:space="preserve">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5B6849" w:rsidRPr="00107473" w:rsidTr="005867BD">
        <w:trPr>
          <w:trHeight w:val="1750"/>
        </w:trPr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7.6.</w:t>
            </w:r>
          </w:p>
        </w:tc>
        <w:tc>
          <w:tcPr>
            <w:tcW w:w="5283" w:type="dxa"/>
          </w:tcPr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доступа граждан и  </w:t>
            </w: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685" w:type="dxa"/>
          </w:tcPr>
          <w:p w:rsidR="005B6849" w:rsidRPr="00107473" w:rsidRDefault="00063721" w:rsidP="00CD0455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доступ обеспечивается через </w:t>
            </w:r>
            <w:r w:rsidR="00361BB2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официальный сайт ТОМС </w:t>
            </w:r>
            <w:proofErr w:type="spellStart"/>
            <w:r w:rsidR="00361BB2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пос</w:t>
            </w:r>
            <w:proofErr w:type="gramStart"/>
            <w:r w:rsidR="00361BB2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.Б</w:t>
            </w:r>
            <w:proofErr w:type="gramEnd"/>
            <w:r w:rsidR="00361BB2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уланаш</w:t>
            </w:r>
            <w:proofErr w:type="spellEnd"/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, информация размещается на стенде в здании ТОМС</w:t>
            </w:r>
          </w:p>
        </w:tc>
      </w:tr>
      <w:tr w:rsidR="0044183C" w:rsidRPr="00107473" w:rsidTr="005867BD">
        <w:trPr>
          <w:trHeight w:val="1750"/>
        </w:trPr>
        <w:tc>
          <w:tcPr>
            <w:tcW w:w="921" w:type="dxa"/>
          </w:tcPr>
          <w:p w:rsidR="0044183C" w:rsidRPr="00107473" w:rsidRDefault="0044183C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7.8.</w:t>
            </w:r>
          </w:p>
        </w:tc>
        <w:tc>
          <w:tcPr>
            <w:tcW w:w="5283" w:type="dxa"/>
          </w:tcPr>
          <w:p w:rsidR="0044183C" w:rsidRPr="00107473" w:rsidRDefault="0044183C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Размещение информации о выполнении </w:t>
            </w:r>
            <w:proofErr w:type="gramStart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3685" w:type="dxa"/>
          </w:tcPr>
          <w:p w:rsidR="0044183C" w:rsidRPr="00107473" w:rsidRDefault="0044183C" w:rsidP="0044183C">
            <w:pPr>
              <w:pStyle w:val="a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Информация размещена на официальном сайте</w:t>
            </w:r>
          </w:p>
          <w:p w:rsidR="0044183C" w:rsidRPr="00107473" w:rsidRDefault="0044183C" w:rsidP="00C82088">
            <w:pPr>
              <w:pStyle w:val="a6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5B6849" w:rsidRPr="00107473" w:rsidTr="005867BD"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7.10.</w:t>
            </w:r>
          </w:p>
        </w:tc>
        <w:tc>
          <w:tcPr>
            <w:tcW w:w="5283" w:type="dxa"/>
          </w:tcPr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685" w:type="dxa"/>
          </w:tcPr>
          <w:p w:rsidR="00623210" w:rsidRPr="00107473" w:rsidRDefault="00C46A7C" w:rsidP="00125E0E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не проводились</w:t>
            </w:r>
            <w:r w:rsidR="00623210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5B6849" w:rsidRPr="00107473" w:rsidTr="005867BD"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7.11.</w:t>
            </w:r>
          </w:p>
        </w:tc>
        <w:tc>
          <w:tcPr>
            <w:tcW w:w="5283" w:type="dxa"/>
          </w:tcPr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3685" w:type="dxa"/>
          </w:tcPr>
          <w:p w:rsidR="00F10966" w:rsidRPr="00107473" w:rsidRDefault="00623210" w:rsidP="00F10966">
            <w:pPr>
              <w:pStyle w:val="a6"/>
              <w:rPr>
                <w:rFonts w:ascii="Liberation Serif" w:hAnsi="Liberation Serif" w:cs="Times New Roman"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На стенде в ТОМС </w:t>
            </w:r>
            <w:proofErr w:type="spellStart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пос</w:t>
            </w:r>
            <w:proofErr w:type="gramStart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.Б</w:t>
            </w:r>
            <w:proofErr w:type="gramEnd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уланаш</w:t>
            </w:r>
            <w:proofErr w:type="spellEnd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размещена социальная реклама по вопросам антикоррупционного просвещения</w:t>
            </w:r>
            <w:r w:rsidR="00F10966" w:rsidRPr="00107473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82088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10966" w:rsidRPr="00107473">
              <w:rPr>
                <w:rFonts w:ascii="Liberation Serif" w:hAnsi="Liberation Serif" w:cs="Times New Roman"/>
                <w:sz w:val="24"/>
                <w:szCs w:val="24"/>
              </w:rPr>
              <w:t>а именно: - «Сфера ЖКХ без коррупции»;</w:t>
            </w:r>
          </w:p>
          <w:p w:rsidR="00F10966" w:rsidRPr="00107473" w:rsidRDefault="00F10966" w:rsidP="00F10966">
            <w:pPr>
              <w:pStyle w:val="a6"/>
              <w:rPr>
                <w:rFonts w:ascii="Liberation Serif" w:hAnsi="Liberation Serif" w:cs="Times New Roman"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- «Противодействие коррупции в сфере образования»;</w:t>
            </w:r>
          </w:p>
          <w:p w:rsidR="00F10966" w:rsidRPr="00107473" w:rsidRDefault="00F10966" w:rsidP="00F10966">
            <w:pPr>
              <w:pStyle w:val="a6"/>
              <w:rPr>
                <w:rFonts w:ascii="Liberation Serif" w:hAnsi="Liberation Serif" w:cs="Times New Roman"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C82088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«Противодействие коррупции – правильная гражданская позиция»;</w:t>
            </w:r>
          </w:p>
          <w:p w:rsidR="005B6849" w:rsidRPr="00107473" w:rsidRDefault="00F10966" w:rsidP="00D76AED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/>
                <w:sz w:val="24"/>
                <w:szCs w:val="24"/>
              </w:rPr>
              <w:t>-</w:t>
            </w:r>
            <w:r w:rsidR="00C82088" w:rsidRPr="001074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МФЦ </w:t>
            </w:r>
            <w:proofErr w:type="gramStart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–п</w:t>
            </w:r>
            <w:proofErr w:type="gramEnd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редоставление государственных и муниципальных услуг – реальное средство в борьбе с коррупцией»</w:t>
            </w:r>
          </w:p>
        </w:tc>
      </w:tr>
    </w:tbl>
    <w:p w:rsidR="000A5729" w:rsidRPr="00107473" w:rsidRDefault="000A572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D203A" w:rsidRPr="00107473" w:rsidRDefault="007D203A" w:rsidP="007D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</w:p>
    <w:p w:rsidR="00214827" w:rsidRPr="00107473" w:rsidRDefault="00214827" w:rsidP="007D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</w:p>
    <w:p w:rsidR="007D203A" w:rsidRPr="006025AB" w:rsidRDefault="005B6849" w:rsidP="006025AB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  <w:r w:rsidRPr="006025AB">
        <w:rPr>
          <w:rFonts w:ascii="Liberation Serif" w:hAnsi="Liberation Serif" w:cs="Times New Roman"/>
          <w:sz w:val="24"/>
          <w:szCs w:val="24"/>
        </w:rPr>
        <w:t>Председатель</w:t>
      </w:r>
    </w:p>
    <w:p w:rsidR="005B6849" w:rsidRPr="006025AB" w:rsidRDefault="005B6849" w:rsidP="006025AB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  <w:r w:rsidRPr="006025AB">
        <w:rPr>
          <w:rFonts w:ascii="Liberation Serif" w:hAnsi="Liberation Serif" w:cs="Times New Roman"/>
          <w:sz w:val="24"/>
          <w:szCs w:val="24"/>
        </w:rPr>
        <w:t xml:space="preserve">ТОМС </w:t>
      </w:r>
      <w:proofErr w:type="spellStart"/>
      <w:r w:rsidRPr="006025AB">
        <w:rPr>
          <w:rFonts w:ascii="Liberation Serif" w:hAnsi="Liberation Serif" w:cs="Times New Roman"/>
          <w:sz w:val="24"/>
          <w:szCs w:val="24"/>
        </w:rPr>
        <w:t>пос</w:t>
      </w:r>
      <w:proofErr w:type="gramStart"/>
      <w:r w:rsidRPr="006025AB">
        <w:rPr>
          <w:rFonts w:ascii="Liberation Serif" w:hAnsi="Liberation Serif" w:cs="Times New Roman"/>
          <w:sz w:val="24"/>
          <w:szCs w:val="24"/>
        </w:rPr>
        <w:t>.Б</w:t>
      </w:r>
      <w:proofErr w:type="gramEnd"/>
      <w:r w:rsidRPr="006025AB">
        <w:rPr>
          <w:rFonts w:ascii="Liberation Serif" w:hAnsi="Liberation Serif" w:cs="Times New Roman"/>
          <w:sz w:val="24"/>
          <w:szCs w:val="24"/>
        </w:rPr>
        <w:t>уланаш</w:t>
      </w:r>
      <w:proofErr w:type="spellEnd"/>
      <w:r w:rsidRPr="006025AB">
        <w:rPr>
          <w:rFonts w:ascii="Liberation Serif" w:hAnsi="Liberation Serif" w:cs="Times New Roman"/>
          <w:sz w:val="24"/>
          <w:szCs w:val="24"/>
        </w:rPr>
        <w:tab/>
      </w:r>
      <w:r w:rsidRPr="006025AB">
        <w:rPr>
          <w:rFonts w:ascii="Liberation Serif" w:hAnsi="Liberation Serif" w:cs="Times New Roman"/>
          <w:sz w:val="24"/>
          <w:szCs w:val="24"/>
        </w:rPr>
        <w:tab/>
      </w:r>
      <w:r w:rsidRPr="006025AB">
        <w:rPr>
          <w:rFonts w:ascii="Liberation Serif" w:hAnsi="Liberation Serif" w:cs="Times New Roman"/>
          <w:sz w:val="24"/>
          <w:szCs w:val="24"/>
        </w:rPr>
        <w:tab/>
      </w:r>
      <w:r w:rsidRPr="006025AB">
        <w:rPr>
          <w:rFonts w:ascii="Liberation Serif" w:hAnsi="Liberation Serif" w:cs="Times New Roman"/>
          <w:sz w:val="24"/>
          <w:szCs w:val="24"/>
        </w:rPr>
        <w:tab/>
      </w:r>
      <w:r w:rsidRPr="006025AB">
        <w:rPr>
          <w:rFonts w:ascii="Liberation Serif" w:hAnsi="Liberation Serif" w:cs="Times New Roman"/>
          <w:sz w:val="24"/>
          <w:szCs w:val="24"/>
        </w:rPr>
        <w:tab/>
      </w:r>
      <w:r w:rsidRPr="006025AB">
        <w:rPr>
          <w:rFonts w:ascii="Liberation Serif" w:hAnsi="Liberation Serif" w:cs="Times New Roman"/>
          <w:sz w:val="24"/>
          <w:szCs w:val="24"/>
        </w:rPr>
        <w:tab/>
      </w:r>
      <w:r w:rsidRPr="006025AB">
        <w:rPr>
          <w:rFonts w:ascii="Liberation Serif" w:hAnsi="Liberation Serif" w:cs="Times New Roman"/>
          <w:sz w:val="24"/>
          <w:szCs w:val="24"/>
        </w:rPr>
        <w:tab/>
      </w:r>
      <w:bookmarkStart w:id="0" w:name="_GoBack"/>
      <w:bookmarkEnd w:id="0"/>
      <w:r w:rsidR="0032189C" w:rsidRPr="006025AB">
        <w:rPr>
          <w:rFonts w:ascii="Liberation Serif" w:hAnsi="Liberation Serif" w:cs="Times New Roman"/>
          <w:sz w:val="24"/>
          <w:szCs w:val="24"/>
        </w:rPr>
        <w:t xml:space="preserve">      </w:t>
      </w:r>
      <w:proofErr w:type="spellStart"/>
      <w:r w:rsidRPr="006025AB">
        <w:rPr>
          <w:rFonts w:ascii="Liberation Serif" w:hAnsi="Liberation Serif" w:cs="Times New Roman"/>
          <w:sz w:val="24"/>
          <w:szCs w:val="24"/>
        </w:rPr>
        <w:t>Л.И.Вандышева</w:t>
      </w:r>
      <w:proofErr w:type="spellEnd"/>
    </w:p>
    <w:p w:rsidR="007D203A" w:rsidRPr="006025AB" w:rsidRDefault="007D203A" w:rsidP="007D20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D203A" w:rsidRPr="00107473" w:rsidRDefault="007D203A">
      <w:pPr>
        <w:rPr>
          <w:rFonts w:ascii="Liberation Serif" w:hAnsi="Liberation Serif"/>
          <w:sz w:val="28"/>
          <w:szCs w:val="28"/>
        </w:rPr>
      </w:pPr>
    </w:p>
    <w:sectPr w:rsidR="007D203A" w:rsidRPr="00107473" w:rsidSect="007D203A">
      <w:headerReference w:type="default" r:id="rId7"/>
      <w:pgSz w:w="11906" w:h="16838"/>
      <w:pgMar w:top="1134" w:right="709" w:bottom="1276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62" w:rsidRDefault="00567E62">
      <w:pPr>
        <w:spacing w:after="0" w:line="240" w:lineRule="auto"/>
      </w:pPr>
      <w:r>
        <w:separator/>
      </w:r>
    </w:p>
  </w:endnote>
  <w:endnote w:type="continuationSeparator" w:id="0">
    <w:p w:rsidR="00567E62" w:rsidRDefault="0056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62" w:rsidRDefault="00567E62">
      <w:pPr>
        <w:spacing w:after="0" w:line="240" w:lineRule="auto"/>
      </w:pPr>
      <w:r>
        <w:separator/>
      </w:r>
    </w:p>
  </w:footnote>
  <w:footnote w:type="continuationSeparator" w:id="0">
    <w:p w:rsidR="00567E62" w:rsidRDefault="0056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07329"/>
      <w:docPartObj>
        <w:docPartGallery w:val="Page Numbers (Top of Page)"/>
        <w:docPartUnique/>
      </w:docPartObj>
    </w:sdtPr>
    <w:sdtEndPr/>
    <w:sdtContent>
      <w:p w:rsidR="003E58F2" w:rsidRDefault="00FE5A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A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D"/>
    <w:rsid w:val="00063721"/>
    <w:rsid w:val="000A5729"/>
    <w:rsid w:val="00107473"/>
    <w:rsid w:val="001157B3"/>
    <w:rsid w:val="00125E0E"/>
    <w:rsid w:val="001560AE"/>
    <w:rsid w:val="00176DBC"/>
    <w:rsid w:val="00214827"/>
    <w:rsid w:val="0027374B"/>
    <w:rsid w:val="0029047F"/>
    <w:rsid w:val="0029404E"/>
    <w:rsid w:val="002C5717"/>
    <w:rsid w:val="002D4C48"/>
    <w:rsid w:val="0030304B"/>
    <w:rsid w:val="0032189C"/>
    <w:rsid w:val="00326724"/>
    <w:rsid w:val="003436C2"/>
    <w:rsid w:val="00361BB2"/>
    <w:rsid w:val="003C2AAF"/>
    <w:rsid w:val="003E4FD8"/>
    <w:rsid w:val="003E7178"/>
    <w:rsid w:val="003F181F"/>
    <w:rsid w:val="003F39F6"/>
    <w:rsid w:val="00411B06"/>
    <w:rsid w:val="0041392E"/>
    <w:rsid w:val="004408CC"/>
    <w:rsid w:val="0044183C"/>
    <w:rsid w:val="00567E62"/>
    <w:rsid w:val="005867BD"/>
    <w:rsid w:val="005B6849"/>
    <w:rsid w:val="005D709E"/>
    <w:rsid w:val="005F0981"/>
    <w:rsid w:val="006025AB"/>
    <w:rsid w:val="00623210"/>
    <w:rsid w:val="00637066"/>
    <w:rsid w:val="006418BA"/>
    <w:rsid w:val="006564DE"/>
    <w:rsid w:val="006A1563"/>
    <w:rsid w:val="006B54C6"/>
    <w:rsid w:val="006F2D14"/>
    <w:rsid w:val="007444E9"/>
    <w:rsid w:val="007D203A"/>
    <w:rsid w:val="007D742A"/>
    <w:rsid w:val="00861C64"/>
    <w:rsid w:val="008D2445"/>
    <w:rsid w:val="008E5951"/>
    <w:rsid w:val="00917EC5"/>
    <w:rsid w:val="00A046DD"/>
    <w:rsid w:val="00AA6875"/>
    <w:rsid w:val="00AD4DCD"/>
    <w:rsid w:val="00B00B4F"/>
    <w:rsid w:val="00B27A47"/>
    <w:rsid w:val="00B42888"/>
    <w:rsid w:val="00BF1E5D"/>
    <w:rsid w:val="00C46A7C"/>
    <w:rsid w:val="00C74EB8"/>
    <w:rsid w:val="00C82088"/>
    <w:rsid w:val="00CD0455"/>
    <w:rsid w:val="00CF538E"/>
    <w:rsid w:val="00CF5B6D"/>
    <w:rsid w:val="00D63ACD"/>
    <w:rsid w:val="00D76AED"/>
    <w:rsid w:val="00DA1326"/>
    <w:rsid w:val="00DC2354"/>
    <w:rsid w:val="00E6156F"/>
    <w:rsid w:val="00E67530"/>
    <w:rsid w:val="00E73192"/>
    <w:rsid w:val="00EC6511"/>
    <w:rsid w:val="00F024F3"/>
    <w:rsid w:val="00F10966"/>
    <w:rsid w:val="00F278A9"/>
    <w:rsid w:val="00FC6A0D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6A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18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6A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1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2020-01-09T12:02:00Z</cp:lastPrinted>
  <dcterms:created xsi:type="dcterms:W3CDTF">2020-01-09T11:49:00Z</dcterms:created>
  <dcterms:modified xsi:type="dcterms:W3CDTF">2020-01-09T12:03:00Z</dcterms:modified>
</cp:coreProperties>
</file>