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1" w:rsidRDefault="00BF24B1" w:rsidP="00BF24B1">
      <w:pPr>
        <w:pStyle w:val="1"/>
      </w:pPr>
      <w:r>
        <w:t xml:space="preserve">Об актуальной информации поселка </w:t>
      </w:r>
      <w:proofErr w:type="spellStart"/>
      <w:r>
        <w:t>Незевай</w:t>
      </w:r>
      <w:proofErr w:type="spellEnd"/>
      <w:r w:rsidR="0043235F">
        <w:t xml:space="preserve"> </w:t>
      </w:r>
    </w:p>
    <w:p w:rsidR="00306B05" w:rsidRDefault="00306B05" w:rsidP="00306B05"/>
    <w:p w:rsidR="007160EA" w:rsidRPr="007160EA" w:rsidRDefault="00BE5F27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60EA" w:rsidRPr="007160EA">
        <w:rPr>
          <w:rFonts w:ascii="Times New Roman" w:hAnsi="Times New Roman" w:cs="Times New Roman"/>
          <w:sz w:val="28"/>
          <w:szCs w:val="28"/>
        </w:rPr>
        <w:t xml:space="preserve">Отопительный сезон 2018 -2019 годов проходит в целом безаварийных ситуаций. По причине выхода из строя оборудования котельной и теплотрасс аварийных остановок теплоснабжения не было. Хотя было 10 случаев выхода оборудования  котельной, из них  8 ремонтов сварочного котла </w:t>
      </w:r>
      <w:proofErr w:type="spellStart"/>
      <w:r w:rsidR="007160EA" w:rsidRPr="007160EA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="007160EA" w:rsidRPr="007160EA">
        <w:rPr>
          <w:rFonts w:ascii="Times New Roman" w:hAnsi="Times New Roman" w:cs="Times New Roman"/>
          <w:sz w:val="28"/>
          <w:szCs w:val="28"/>
        </w:rPr>
        <w:t xml:space="preserve"> -0,8.  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        Было две остановки котельной по причине аварийных ситуации на высоковольтной линии электропередач</w:t>
      </w:r>
      <w:proofErr w:type="gramStart"/>
      <w:r w:rsidRPr="007160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через которую подключено электроснабжение котельной. 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         За отопительный период использовано  963,19 тонны угля.  По сравнению с отопительным периодом произошло повышение расхода угля на 80 тонн. Одной из причин является большой износ котла КВр-0.8.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      Вторая серьезная проблема высокая задолженность  за предоставленные коммунальные услуги.  Юридические лица, в том числе муниципальные учреждения задолженностей не имеют. 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        В настоящее время задолженность населения составляет на 24.04.2019  3509,3 тыс. руб. Платежи с 2014 по 2018 увеличились с 51%т до 78%. Прирост  задолженностей за отопительный период  составляет 700 тыс.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Причинами являются.                                                                                                                      1. Низкая платежная способность (Люди из-за этого переезжают в коммунальные квартиры).                                                                                                                                            2. Отсутствием хозяев квартир в поселке </w:t>
      </w:r>
      <w:proofErr w:type="gramStart"/>
      <w:r w:rsidRPr="007160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пустующие квартиры -13 из 101 квартиры.)      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Проводиться 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>-исковая работа с должниками, которые проводят  «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Плюс», МУП «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Мироновское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ЖКХ». Поданы исковые заявления на 15 человек на сумму 485480,9 руб. Направлено 16 уведомлений на сумму 3624,2 тыс. руб.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       Задачи  по подготовке к отопительному сезону 2019 – 2020 определены в    приказе Министерства энергетики РФ от 12.03.2013 №103 «Об утверждении Правил оценки готовности к отопительному периоду».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1.</w:t>
      </w:r>
      <w:r w:rsidRPr="007160EA">
        <w:rPr>
          <w:rFonts w:ascii="Times New Roman" w:hAnsi="Times New Roman" w:cs="Times New Roman"/>
          <w:sz w:val="28"/>
          <w:szCs w:val="28"/>
        </w:rPr>
        <w:tab/>
        <w:t>Составление Плана по подготовке к отопительному периоду 2019/2020годов.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160EA">
        <w:rPr>
          <w:rFonts w:ascii="Times New Roman" w:hAnsi="Times New Roman" w:cs="Times New Roman"/>
          <w:sz w:val="28"/>
          <w:szCs w:val="28"/>
        </w:rPr>
        <w:tab/>
        <w:t xml:space="preserve"> Создание  комиссии   по проверке готовности теплоснабжающей и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 организации, потребителей тепловой энергии посёлка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к отопительному периоду 2019/2020 годов</w:t>
      </w: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0EA" w:rsidRP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3.</w:t>
      </w:r>
      <w:r w:rsidRPr="007160EA">
        <w:rPr>
          <w:rFonts w:ascii="Times New Roman" w:hAnsi="Times New Roman" w:cs="Times New Roman"/>
          <w:sz w:val="28"/>
          <w:szCs w:val="28"/>
        </w:rPr>
        <w:tab/>
        <w:t xml:space="preserve">Продолжить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-исковую работу с должниками. </w:t>
      </w:r>
    </w:p>
    <w:p w:rsidR="007160EA" w:rsidRDefault="007160EA" w:rsidP="007160EA">
      <w:pPr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4.</w:t>
      </w:r>
      <w:r w:rsidRPr="007160EA">
        <w:rPr>
          <w:rFonts w:ascii="Times New Roman" w:hAnsi="Times New Roman" w:cs="Times New Roman"/>
          <w:sz w:val="28"/>
          <w:szCs w:val="28"/>
        </w:rPr>
        <w:tab/>
        <w:t xml:space="preserve">Теплоснабжающей и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 организации, потребителям тепловой энергии посёлка </w:t>
      </w:r>
      <w:proofErr w:type="spellStart"/>
      <w:r w:rsidRPr="007160EA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качественно провести техническую подготовку систем теплоснабжения.</w:t>
      </w:r>
      <w:r w:rsidR="009B74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4065" w:rsidRPr="009B748A" w:rsidRDefault="00BD4065" w:rsidP="00716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48A">
        <w:rPr>
          <w:rFonts w:ascii="Times New Roman" w:hAnsi="Times New Roman" w:cs="Times New Roman"/>
          <w:b/>
          <w:sz w:val="28"/>
          <w:szCs w:val="28"/>
        </w:rPr>
        <w:t xml:space="preserve">Уважаемые  </w:t>
      </w:r>
      <w:r w:rsidR="009B748A">
        <w:rPr>
          <w:rFonts w:ascii="Times New Roman" w:hAnsi="Times New Roman" w:cs="Times New Roman"/>
          <w:b/>
          <w:sz w:val="28"/>
          <w:szCs w:val="28"/>
        </w:rPr>
        <w:t>жители</w:t>
      </w:r>
      <w:r w:rsidRPr="009B748A">
        <w:rPr>
          <w:rFonts w:ascii="Times New Roman" w:hAnsi="Times New Roman" w:cs="Times New Roman"/>
          <w:b/>
          <w:sz w:val="28"/>
          <w:szCs w:val="28"/>
        </w:rPr>
        <w:t>, вы помогите своему поселку, оплатите свои долги. Этим вы улучшите жизнь себе, а главное своим детям.</w:t>
      </w:r>
      <w:r w:rsidR="009B748A">
        <w:rPr>
          <w:rFonts w:ascii="Times New Roman" w:hAnsi="Times New Roman" w:cs="Times New Roman"/>
          <w:b/>
          <w:sz w:val="28"/>
          <w:szCs w:val="28"/>
        </w:rPr>
        <w:t xml:space="preserve"> Только совместными усилиями мы сохраним  наш поселок </w:t>
      </w:r>
      <w:proofErr w:type="spellStart"/>
      <w:r w:rsidR="009B748A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 w:rsidR="009B748A">
        <w:rPr>
          <w:rFonts w:ascii="Times New Roman" w:hAnsi="Times New Roman" w:cs="Times New Roman"/>
          <w:b/>
          <w:sz w:val="28"/>
          <w:szCs w:val="28"/>
        </w:rPr>
        <w:t>.</w:t>
      </w:r>
      <w:r w:rsidRPr="009B748A">
        <w:rPr>
          <w:rFonts w:ascii="Times New Roman" w:hAnsi="Times New Roman" w:cs="Times New Roman"/>
          <w:b/>
          <w:sz w:val="28"/>
          <w:szCs w:val="28"/>
        </w:rPr>
        <w:t xml:space="preserve"> Спасибо.  </w:t>
      </w:r>
    </w:p>
    <w:p w:rsidR="004520A8" w:rsidRDefault="00BD4065" w:rsidP="00A74E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90" w:rsidRDefault="00A74E90" w:rsidP="00BE5F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7A2C" w:rsidRDefault="00BE5F27" w:rsidP="0095628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F4">
        <w:rPr>
          <w:rFonts w:ascii="Times New Roman" w:hAnsi="Times New Roman" w:cs="Times New Roman"/>
          <w:sz w:val="28"/>
          <w:szCs w:val="28"/>
        </w:rPr>
        <w:t xml:space="preserve">  </w:t>
      </w:r>
      <w:r w:rsidR="0023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89" w:rsidRDefault="00956289" w:rsidP="0095628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89" w:rsidRDefault="00956289" w:rsidP="0095628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89" w:rsidRDefault="00956289" w:rsidP="0095628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89" w:rsidRPr="00956289" w:rsidRDefault="00956289" w:rsidP="0095628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F24B1" w:rsidRDefault="00BF24B1" w:rsidP="00BF24B1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4C09B1" w:rsidRPr="007F4A35" w:rsidRDefault="007F4A35" w:rsidP="007F4A35">
      <w:pPr>
        <w:rPr>
          <w:rFonts w:ascii="Times New Roman" w:hAnsi="Times New Roman" w:cs="Times New Roman"/>
          <w:b/>
          <w:sz w:val="28"/>
          <w:szCs w:val="28"/>
        </w:rPr>
      </w:pPr>
      <w:r w:rsidRPr="007F4A3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4C09B1" w:rsidRPr="007F4A35" w:rsidSect="002E07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DDD"/>
    <w:multiLevelType w:val="hybridMultilevel"/>
    <w:tmpl w:val="4F1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FE0"/>
    <w:multiLevelType w:val="hybridMultilevel"/>
    <w:tmpl w:val="126AE1FA"/>
    <w:lvl w:ilvl="0" w:tplc="6BBA3F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19A728A"/>
    <w:multiLevelType w:val="hybridMultilevel"/>
    <w:tmpl w:val="CA1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CAD"/>
    <w:multiLevelType w:val="hybridMultilevel"/>
    <w:tmpl w:val="19125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0872"/>
    <w:multiLevelType w:val="hybridMultilevel"/>
    <w:tmpl w:val="DA14D4A4"/>
    <w:lvl w:ilvl="0" w:tplc="73F60E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6B17"/>
    <w:multiLevelType w:val="hybridMultilevel"/>
    <w:tmpl w:val="4B28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4"/>
    <w:rsid w:val="00071F70"/>
    <w:rsid w:val="000831C4"/>
    <w:rsid w:val="0009634C"/>
    <w:rsid w:val="000A7C6A"/>
    <w:rsid w:val="000D2339"/>
    <w:rsid w:val="00114A86"/>
    <w:rsid w:val="001413F9"/>
    <w:rsid w:val="0015010C"/>
    <w:rsid w:val="001A5D0B"/>
    <w:rsid w:val="001D1FA2"/>
    <w:rsid w:val="001D5111"/>
    <w:rsid w:val="001D68A9"/>
    <w:rsid w:val="0020778C"/>
    <w:rsid w:val="00232B1E"/>
    <w:rsid w:val="002520AD"/>
    <w:rsid w:val="002A3038"/>
    <w:rsid w:val="002A7A2C"/>
    <w:rsid w:val="002D161B"/>
    <w:rsid w:val="002E07A4"/>
    <w:rsid w:val="002F25E1"/>
    <w:rsid w:val="002F742B"/>
    <w:rsid w:val="00306B05"/>
    <w:rsid w:val="00390A9A"/>
    <w:rsid w:val="00392CC4"/>
    <w:rsid w:val="003A2706"/>
    <w:rsid w:val="003B02AB"/>
    <w:rsid w:val="003B2DF4"/>
    <w:rsid w:val="003B6A22"/>
    <w:rsid w:val="003C70D1"/>
    <w:rsid w:val="003E2797"/>
    <w:rsid w:val="003E3789"/>
    <w:rsid w:val="003E3FB5"/>
    <w:rsid w:val="004143A3"/>
    <w:rsid w:val="0043235F"/>
    <w:rsid w:val="004506E9"/>
    <w:rsid w:val="004520A8"/>
    <w:rsid w:val="0046425E"/>
    <w:rsid w:val="004C09B1"/>
    <w:rsid w:val="004C3E71"/>
    <w:rsid w:val="004D256A"/>
    <w:rsid w:val="004F1135"/>
    <w:rsid w:val="00527934"/>
    <w:rsid w:val="005344DD"/>
    <w:rsid w:val="00542790"/>
    <w:rsid w:val="00567327"/>
    <w:rsid w:val="00572B5B"/>
    <w:rsid w:val="00574976"/>
    <w:rsid w:val="005A7D09"/>
    <w:rsid w:val="00603074"/>
    <w:rsid w:val="00607229"/>
    <w:rsid w:val="006252A4"/>
    <w:rsid w:val="00647907"/>
    <w:rsid w:val="006A17F0"/>
    <w:rsid w:val="006E3538"/>
    <w:rsid w:val="006E6144"/>
    <w:rsid w:val="007009B2"/>
    <w:rsid w:val="0071237A"/>
    <w:rsid w:val="007160EA"/>
    <w:rsid w:val="00736C2E"/>
    <w:rsid w:val="00793EF0"/>
    <w:rsid w:val="007D0831"/>
    <w:rsid w:val="007F4A35"/>
    <w:rsid w:val="00811EE5"/>
    <w:rsid w:val="00821440"/>
    <w:rsid w:val="0082239A"/>
    <w:rsid w:val="00861763"/>
    <w:rsid w:val="008848B8"/>
    <w:rsid w:val="008B62C8"/>
    <w:rsid w:val="008C11E5"/>
    <w:rsid w:val="008F3758"/>
    <w:rsid w:val="00931BE5"/>
    <w:rsid w:val="00951BC3"/>
    <w:rsid w:val="00956289"/>
    <w:rsid w:val="00967E5F"/>
    <w:rsid w:val="009A2F7F"/>
    <w:rsid w:val="009B748A"/>
    <w:rsid w:val="009E10E5"/>
    <w:rsid w:val="00A25775"/>
    <w:rsid w:val="00A368CE"/>
    <w:rsid w:val="00A51A62"/>
    <w:rsid w:val="00A74E90"/>
    <w:rsid w:val="00AE0697"/>
    <w:rsid w:val="00B22B86"/>
    <w:rsid w:val="00B43562"/>
    <w:rsid w:val="00B57FD8"/>
    <w:rsid w:val="00B635E9"/>
    <w:rsid w:val="00B648AB"/>
    <w:rsid w:val="00B747E8"/>
    <w:rsid w:val="00B80A87"/>
    <w:rsid w:val="00BB427D"/>
    <w:rsid w:val="00BD4065"/>
    <w:rsid w:val="00BE5ED7"/>
    <w:rsid w:val="00BE5F27"/>
    <w:rsid w:val="00BF24B1"/>
    <w:rsid w:val="00C43C32"/>
    <w:rsid w:val="00C50B81"/>
    <w:rsid w:val="00C736AE"/>
    <w:rsid w:val="00C84174"/>
    <w:rsid w:val="00C97475"/>
    <w:rsid w:val="00D0681F"/>
    <w:rsid w:val="00D42D91"/>
    <w:rsid w:val="00D94033"/>
    <w:rsid w:val="00D94395"/>
    <w:rsid w:val="00DE24C1"/>
    <w:rsid w:val="00DE3E0B"/>
    <w:rsid w:val="00E54429"/>
    <w:rsid w:val="00E65B74"/>
    <w:rsid w:val="00E9138F"/>
    <w:rsid w:val="00EB6E5B"/>
    <w:rsid w:val="00EB7D56"/>
    <w:rsid w:val="00EC6557"/>
    <w:rsid w:val="00F6508C"/>
    <w:rsid w:val="00F971BF"/>
    <w:rsid w:val="00FE0C7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033F-3A76-4159-91E1-59D797F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с.и.</dc:creator>
  <cp:lastModifiedBy>пьянков с.и.</cp:lastModifiedBy>
  <cp:revision>3</cp:revision>
  <cp:lastPrinted>2018-05-15T08:13:00Z</cp:lastPrinted>
  <dcterms:created xsi:type="dcterms:W3CDTF">2019-05-14T09:35:00Z</dcterms:created>
  <dcterms:modified xsi:type="dcterms:W3CDTF">2019-05-14T09:37:00Z</dcterms:modified>
</cp:coreProperties>
</file>