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8" w:rsidRPr="00FE1B58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Информация  Территориального органа местного самоуправления поселка </w:t>
      </w:r>
      <w:proofErr w:type="spellStart"/>
      <w:r w:rsidRPr="00FE1B58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Pr="00FE1B58">
        <w:rPr>
          <w:rFonts w:ascii="Times New Roman" w:hAnsi="Times New Roman" w:cs="Times New Roman"/>
          <w:b/>
          <w:sz w:val="28"/>
          <w:szCs w:val="28"/>
        </w:rPr>
        <w:t xml:space="preserve"> по исполнению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 </w:t>
      </w:r>
    </w:p>
    <w:p w:rsidR="00A12CF7" w:rsidRPr="00D04ADF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>за 201</w:t>
      </w:r>
      <w:r w:rsidR="009278E1">
        <w:rPr>
          <w:rFonts w:ascii="Times New Roman" w:hAnsi="Times New Roman" w:cs="Times New Roman"/>
          <w:b/>
          <w:sz w:val="28"/>
          <w:szCs w:val="28"/>
        </w:rPr>
        <w:t>9</w:t>
      </w:r>
      <w:r w:rsidRPr="00FE1B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A12CF7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4962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B58" w:rsidRPr="00D04ADF" w:rsidTr="006F3072">
        <w:trPr>
          <w:trHeight w:val="273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1" w:type="dxa"/>
            <w:gridSpan w:val="2"/>
          </w:tcPr>
          <w:p w:rsidR="00FE1B58" w:rsidRDefault="00AA2781" w:rsidP="00AA27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 направлен проект МНПА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«</w:t>
            </w:r>
            <w:r w:rsidR="00E71556" w:rsidRPr="00E71556">
              <w:rPr>
                <w:rFonts w:ascii="Times New Roman" w:hAnsi="Times New Roman" w:cs="Times New Roman"/>
                <w:sz w:val="24"/>
                <w:szCs w:val="24"/>
              </w:rPr>
              <w:t>Выдача разрешений (ордеров) на производство земляных работ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>на предварительную антикоррупционную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Артемовскую городскую прокуратуру</w:t>
            </w:r>
          </w:p>
          <w:p w:rsidR="00A42720" w:rsidRPr="00D04ADF" w:rsidRDefault="00A42720" w:rsidP="00AA27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8" w:rsidRPr="00D04ADF" w:rsidTr="009123F6">
        <w:trPr>
          <w:trHeight w:val="1200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1" w:type="dxa"/>
            <w:gridSpan w:val="2"/>
          </w:tcPr>
          <w:p w:rsidR="00FE1B58" w:rsidRDefault="00E71556" w:rsidP="00E715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56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независимой антикоррупционной экспертизы</w:t>
            </w:r>
            <w:r w:rsidRPr="00E71556">
              <w:rPr>
                <w:rFonts w:ascii="Times New Roman" w:hAnsi="Times New Roman" w:cs="Times New Roman"/>
                <w:sz w:val="24"/>
                <w:szCs w:val="24"/>
              </w:rPr>
              <w:t xml:space="preserve"> МНПА «Об утверждении административного регламента «Выдача разрешений (ордеров) на производство земляных работ» </w:t>
            </w:r>
          </w:p>
          <w:p w:rsidR="00A42720" w:rsidRPr="00D04ADF" w:rsidRDefault="00A42720" w:rsidP="00E715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8" w:rsidRPr="00D04ADF" w:rsidTr="00FE1B58">
        <w:trPr>
          <w:trHeight w:val="1170"/>
          <w:tblCellSpacing w:w="5" w:type="nil"/>
        </w:trPr>
        <w:tc>
          <w:tcPr>
            <w:tcW w:w="4962" w:type="dxa"/>
          </w:tcPr>
          <w:p w:rsidR="00FE1B58" w:rsidRDefault="00FE1B58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20" w:rsidRPr="00D04ADF" w:rsidRDefault="00A42720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FE1B58" w:rsidRDefault="009278E1" w:rsidP="00E715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</w:t>
            </w:r>
            <w:r w:rsidRPr="009278E1">
              <w:rPr>
                <w:rFonts w:ascii="Times New Roman" w:hAnsi="Times New Roman" w:cs="Times New Roman"/>
                <w:sz w:val="24"/>
                <w:szCs w:val="24"/>
              </w:rPr>
              <w:t>«Выдача разрешений (ордеров) на производство земляных работ»</w:t>
            </w:r>
          </w:p>
        </w:tc>
      </w:tr>
      <w:tr w:rsidR="00FE1B58" w:rsidRPr="00D04ADF" w:rsidTr="003508EE">
        <w:trPr>
          <w:trHeight w:val="870"/>
          <w:tblCellSpacing w:w="5" w:type="nil"/>
        </w:trPr>
        <w:tc>
          <w:tcPr>
            <w:tcW w:w="4962" w:type="dxa"/>
          </w:tcPr>
          <w:p w:rsidR="00FE1B58" w:rsidRDefault="00FE1B58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  <w:p w:rsidR="00A42720" w:rsidRPr="00D04ADF" w:rsidRDefault="00A42720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FE1B58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анализ рынка для установления минимальных цен закупаемых товаров</w:t>
            </w:r>
          </w:p>
        </w:tc>
      </w:tr>
      <w:tr w:rsidR="00FE1B58" w:rsidRPr="00D04ADF" w:rsidTr="009D471C">
        <w:trPr>
          <w:trHeight w:val="303"/>
          <w:tblCellSpacing w:w="5" w:type="nil"/>
        </w:trPr>
        <w:tc>
          <w:tcPr>
            <w:tcW w:w="4962" w:type="dxa"/>
          </w:tcPr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FE1B58" w:rsidRDefault="00FE1B58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  <w:p w:rsidR="00A42720" w:rsidRPr="00D04ADF" w:rsidRDefault="00A42720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постоянный контроль</w:t>
            </w:r>
          </w:p>
        </w:tc>
      </w:tr>
      <w:tr w:rsidR="00FE1B58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Межведомственное электронное взаимодействие организовано и осущ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ествляется на постоянной основе</w:t>
            </w:r>
          </w:p>
        </w:tc>
      </w:tr>
      <w:tr w:rsidR="00547F35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547F35" w:rsidRPr="00D04ADF" w:rsidRDefault="00547F3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547F35">
              <w:rPr>
                <w:rFonts w:ascii="Times New Roman" w:hAnsi="Times New Roman" w:cs="Times New Roman"/>
                <w:sz w:val="24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547F35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4961" w:type="dxa"/>
            <w:gridSpan w:val="2"/>
          </w:tcPr>
          <w:p w:rsidR="00547F35" w:rsidRPr="00FE1B58" w:rsidRDefault="00547F35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66302" w:rsidRPr="00D04ADF" w:rsidTr="00FB6EF1">
        <w:trPr>
          <w:trHeight w:val="415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1000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ТОМС пос</w:t>
            </w:r>
            <w:r w:rsidR="0010004B"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газете «Артемовский рабочий», на официальном сайте ТОМС пос</w:t>
            </w:r>
            <w:r w:rsidR="0010004B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</w:t>
            </w:r>
          </w:p>
        </w:tc>
      </w:tr>
      <w:tr w:rsidR="00366302" w:rsidRPr="00D04ADF" w:rsidTr="00AC1EBF">
        <w:trPr>
          <w:trHeight w:val="952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размещены</w:t>
            </w:r>
          </w:p>
        </w:tc>
      </w:tr>
      <w:tr w:rsidR="00366302" w:rsidRPr="00D04ADF" w:rsidTr="005946A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66302" w:rsidRPr="00D04ADF" w:rsidTr="0040631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Распространение материалов, направленных на антикоррупционное просвещение граждан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ТОМС поселка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="0010004B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ТОМС поселка Незевай</w:t>
            </w:r>
            <w:bookmarkStart w:id="0" w:name="_GoBack"/>
            <w:bookmarkEnd w:id="0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ия по противодействию коррупции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F2FD8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2FD8">
        <w:rPr>
          <w:rFonts w:ascii="Times New Roman" w:hAnsi="Times New Roman" w:cs="Times New Roman"/>
          <w:sz w:val="28"/>
          <w:szCs w:val="28"/>
        </w:rPr>
        <w:t>езевай</w:t>
      </w:r>
      <w:proofErr w:type="spellEnd"/>
      <w:r w:rsidRPr="00BF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2FD8">
        <w:rPr>
          <w:rFonts w:ascii="Times New Roman" w:hAnsi="Times New Roman" w:cs="Times New Roman"/>
          <w:sz w:val="28"/>
          <w:szCs w:val="28"/>
        </w:rPr>
        <w:t>С.И. Пьянков</w:t>
      </w:r>
    </w:p>
    <w:sectPr w:rsidR="00BF2FD8" w:rsidRPr="00BF2FD8" w:rsidSect="00FE1B58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BB" w:rsidRDefault="00AA70BB" w:rsidP="008F32EC">
      <w:pPr>
        <w:spacing w:after="0" w:line="240" w:lineRule="auto"/>
      </w:pPr>
      <w:r>
        <w:separator/>
      </w:r>
    </w:p>
  </w:endnote>
  <w:endnote w:type="continuationSeparator" w:id="0">
    <w:p w:rsidR="00AA70BB" w:rsidRDefault="00AA70BB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BB" w:rsidRDefault="00AA70BB" w:rsidP="008F32EC">
      <w:pPr>
        <w:spacing w:after="0" w:line="240" w:lineRule="auto"/>
      </w:pPr>
      <w:r>
        <w:separator/>
      </w:r>
    </w:p>
  </w:footnote>
  <w:footnote w:type="continuationSeparator" w:id="0">
    <w:p w:rsidR="00AA70BB" w:rsidRDefault="00AA70BB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04ADF" w:rsidRDefault="00D04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4B">
          <w:rPr>
            <w:noProof/>
          </w:rPr>
          <w:t>2</w:t>
        </w:r>
        <w:r>
          <w:fldChar w:fldCharType="end"/>
        </w:r>
      </w:p>
    </w:sdtContent>
  </w:sdt>
  <w:p w:rsidR="00D04ADF" w:rsidRDefault="00D04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4ADF" w:rsidRPr="00A22CD8" w:rsidRDefault="00D04ADF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10004B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04ADF" w:rsidRDefault="00D0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004B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66302"/>
    <w:rsid w:val="00376731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47F35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05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042B"/>
    <w:rsid w:val="008D1BE1"/>
    <w:rsid w:val="008D3B74"/>
    <w:rsid w:val="008D4095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278E1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073E3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2720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941D8"/>
    <w:rsid w:val="00AA2781"/>
    <w:rsid w:val="00AA5E0F"/>
    <w:rsid w:val="00AA70BB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17C9B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FD8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556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0B0A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1B58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3A9C-D9ED-412F-B13B-28E4879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admin</cp:lastModifiedBy>
  <cp:revision>2</cp:revision>
  <cp:lastPrinted>2019-10-02T09:38:00Z</cp:lastPrinted>
  <dcterms:created xsi:type="dcterms:W3CDTF">2019-12-20T07:49:00Z</dcterms:created>
  <dcterms:modified xsi:type="dcterms:W3CDTF">2019-12-20T07:49:00Z</dcterms:modified>
</cp:coreProperties>
</file>