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1A3AD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5A1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CDCD" wp14:editId="3B77323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           поселка </w:t>
      </w:r>
      <w:proofErr w:type="spellStart"/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6A035F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2B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A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9228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2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3AD4" w:rsidRDefault="00012BAD" w:rsidP="00383E27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мерах по подготовке к пропуску весеннего половодья,                                 дождевых паводков в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012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21.07.1997 № 117-ФЗ «О безопасности гидротехнических сооружений (в редакции от 28.12.2003), от 06.10.2003 № 131-ФЗ «Об общих принципах организации местного самоуправления в Российской Федерации», распоряжением Правительства Свердловской области от 11.12.2014 № 1630-РП «О мерах по подготовке </w:t>
      </w:r>
      <w:proofErr w:type="gram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половодья, дождевых паводков в 2015 году», Уставом Артемовского городского округа, Положением о Территориальном органе местного самоуправлении 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п. 1.1 Протокола от 09.12.2014 заседания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подкомиссии комиссии Правительства Свердловской области по предупреждению и ликвидации чрезвычайных ситуаций и обеспечению пожарной безопасности от 09.12.2014, постановления Главы Артемовского городского округа от 28.01.2015 № 5-ПГ «Об организации безаварийного пропуска весеннего половодья, дождевых паводков на территории Артемовского городского округа в 2015 году» и постановления Администрации</w:t>
      </w:r>
      <w:r w:rsidRPr="003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от 02.03.2015 № 144-ПА «О мерах по подготовке к пропуску весеннего половодья, дождевых паводков в 2015 году».        </w:t>
      </w:r>
    </w:p>
    <w:p w:rsidR="00383E27" w:rsidRP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6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план мероприятий безаварийного пропуска паводковых вод через территорию 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83E27" w:rsidRPr="00383E27" w:rsidRDefault="00383E27" w:rsidP="00383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Руководителям предприятий и организаций, председателю уличных и домовых комитетов принять к руководству</w:t>
      </w:r>
      <w:r w:rsidRPr="003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безаварийного пропуска паводковых вод через территорию 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3E27" w:rsidRPr="00383E27" w:rsidRDefault="00383E27" w:rsidP="00383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 и организаций назначить и в паводковый период организовать дежурство ответственных лиц, обеспечить оперативное информирование об обстановке оперативного дежурного Муниципального казенного учреждения Артемовского городского округа «Единая дежурно-диспетчерская служба», ответственного на 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паводковый период в Территориальном органе местного самоуправления 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ответственных лиц и телефоны представить в Территориальный орган местного самоуправления 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Комиссию по организации безаварийного пропуска весеннего половодья, дождевых паводков на территории Артемовского городского округа, назначенную</w:t>
      </w:r>
      <w:r w:rsidRPr="003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Артемовского городского округа от 02.03.2015 № 144-ПА «О мерах по подготовке к пропуску весеннего половодья, дождевых паводков в 2015 году»,  через</w:t>
      </w:r>
      <w:r w:rsidRPr="003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дежурного Муниципального казенного учреждения Артемовского городского округа</w:t>
      </w:r>
      <w:proofErr w:type="gram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дежурно-диспетчерская служба».</w:t>
      </w:r>
    </w:p>
    <w:p w:rsidR="00383E27" w:rsidRPr="00383E27" w:rsidRDefault="00383E27" w:rsidP="00383E27">
      <w:pPr>
        <w:spacing w:after="0" w:line="240" w:lineRule="auto"/>
        <w:ind w:left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 Руководителям предприятий и организаций.</w:t>
      </w:r>
    </w:p>
    <w:p w:rsidR="00383E27" w:rsidRPr="00383E27" w:rsidRDefault="00383E27" w:rsidP="00383E27">
      <w:pPr>
        <w:spacing w:after="0" w:line="240" w:lineRule="auto"/>
        <w:ind w:left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24.02.2015.            </w:t>
      </w:r>
    </w:p>
    <w:p w:rsidR="00383E27" w:rsidRPr="00383E27" w:rsidRDefault="00383E27" w:rsidP="00383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унитарному предприятию «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назначить и в паводковый период организовать дежурство аварийно-спасательной бригады.       </w:t>
      </w:r>
    </w:p>
    <w:p w:rsidR="00383E27" w:rsidRPr="00383E27" w:rsidRDefault="00383E27" w:rsidP="00383E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Ответственный: директор МУП «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  </w:t>
      </w:r>
    </w:p>
    <w:p w:rsidR="00383E27" w:rsidRPr="00383E27" w:rsidRDefault="00383E27" w:rsidP="00383E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Срок: 24.02.2015. </w:t>
      </w:r>
    </w:p>
    <w:p w:rsidR="00383E27" w:rsidRPr="00383E27" w:rsidRDefault="00383E27" w:rsidP="00383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данного распоряжения и «Инструкции о порядке сбора и передачи информации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Артемовского городского округа в паводковый период» отправить</w:t>
      </w:r>
      <w:r w:rsidRPr="003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 и организаций, председателю уличных и домовых комитетов.</w:t>
      </w:r>
    </w:p>
    <w:p w:rsidR="00383E27" w:rsidRPr="00383E27" w:rsidRDefault="00383E27" w:rsidP="00383E27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Бахтегареева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383E27" w:rsidRPr="00383E27" w:rsidRDefault="00383E27" w:rsidP="00383E27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15.02.2015.</w:t>
      </w:r>
    </w:p>
    <w:bookmarkEnd w:id="0"/>
    <w:p w:rsidR="00383E27" w:rsidRPr="00383E27" w:rsidRDefault="00383E27" w:rsidP="00383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383E27" w:rsidRP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С.И. Пьянков</w:t>
      </w: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Pr="001D1F3D" w:rsidRDefault="001D1F3D" w:rsidP="001D1F3D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1D1F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1D1F3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безаварийного пропуска паводковых вод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D1F3D">
        <w:rPr>
          <w:rFonts w:ascii="Times New Roman" w:hAnsi="Times New Roman" w:cs="Times New Roman"/>
          <w:sz w:val="28"/>
          <w:szCs w:val="28"/>
          <w:lang w:eastAsia="ru-RU"/>
        </w:rPr>
        <w:t xml:space="preserve">через территорию поселка </w:t>
      </w:r>
      <w:proofErr w:type="spellStart"/>
      <w:r w:rsidRPr="001D1F3D">
        <w:rPr>
          <w:rFonts w:ascii="Times New Roman" w:hAnsi="Times New Roman" w:cs="Times New Roman"/>
          <w:sz w:val="28"/>
          <w:szCs w:val="28"/>
          <w:lang w:eastAsia="ru-RU"/>
        </w:rPr>
        <w:t>Незевай</w:t>
      </w:r>
      <w:proofErr w:type="spellEnd"/>
    </w:p>
    <w:tbl>
      <w:tblPr>
        <w:tblStyle w:val="a5"/>
        <w:tblpPr w:leftFromText="180" w:rightFromText="180" w:vertAnchor="text" w:horzAnchor="margin" w:tblpY="164"/>
        <w:tblW w:w="9747" w:type="dxa"/>
        <w:tblLook w:val="04A0" w:firstRow="1" w:lastRow="0" w:firstColumn="1" w:lastColumn="0" w:noHBand="0" w:noVBand="1"/>
      </w:tblPr>
      <w:tblGrid>
        <w:gridCol w:w="657"/>
        <w:gridCol w:w="4413"/>
        <w:gridCol w:w="1708"/>
        <w:gridCol w:w="2969"/>
      </w:tblGrid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413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Срок выполнения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поселке до начала  паводка работ по очистке дворов, дорожных, уличных канав от мусора,  льда,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очистке дренажных дорожных труб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9" w:type="dxa"/>
          </w:tcPr>
          <w:p w:rsid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ЖКХ», </w:t>
            </w:r>
          </w:p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ООШ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ТОМС п.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уличных и домовых комитетов.    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плановый осмотр водоразборных и канализационных колодцев, для предотвращения их переполнения и своевременной откачки поверхностных вод с последующей дезинфекцией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паводкового периода</w:t>
            </w:r>
          </w:p>
        </w:tc>
        <w:tc>
          <w:tcPr>
            <w:tcW w:w="2969" w:type="dxa"/>
          </w:tcPr>
          <w:p w:rsid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ЖКХ», </w:t>
            </w:r>
          </w:p>
          <w:p w:rsid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ООШ №27,</w:t>
            </w:r>
            <w:r w:rsidRPr="001D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уличных и             домовых комитетов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произведение откачки поверхностных  вод при затоплении водопроводных колодцев с последующей их дезинфекцией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паводкового периода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зоны санитарной охраны первого пояса подземных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водоисточников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снега, восстановление поверхностных ливнеотводов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9" w:type="dxa"/>
          </w:tcPr>
          <w:p w:rsid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ЖКХ», </w:t>
            </w:r>
          </w:p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питьевой воды в источниках питьевого водоснабжения распределительной сети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Мироновское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1D1F3D" w:rsidRPr="001D1F3D" w:rsidTr="001D1F3D">
        <w:trPr>
          <w:trHeight w:val="210"/>
        </w:trPr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проведения проверки противопожарного состояния  поселка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23.03.2016</w:t>
            </w:r>
            <w:bookmarkStart w:id="1" w:name="_GoBack"/>
            <w:bookmarkEnd w:id="1"/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D1F3D" w:rsidRPr="001D1F3D" w:rsidTr="001D1F3D">
        <w:trPr>
          <w:trHeight w:val="105"/>
        </w:trPr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населения о мерах подготовки к весеннему половодью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поводка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Незевай</w:t>
            </w:r>
            <w:proofErr w:type="spellEnd"/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D1F3D" w:rsidRPr="001D1F3D" w:rsidTr="001D1F3D">
        <w:tc>
          <w:tcPr>
            <w:tcW w:w="657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13" w:type="dxa"/>
          </w:tcPr>
          <w:p w:rsidR="001D1F3D" w:rsidRPr="001D1F3D" w:rsidRDefault="001D1F3D" w:rsidP="001D1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МКОУ ООШ №27 о проведении профилактической работы с детьми в опасный период пропуска паводковых вод</w:t>
            </w:r>
          </w:p>
        </w:tc>
        <w:tc>
          <w:tcPr>
            <w:tcW w:w="1708" w:type="dxa"/>
          </w:tcPr>
          <w:p w:rsidR="001D1F3D" w:rsidRPr="001D1F3D" w:rsidRDefault="001D1F3D" w:rsidP="001D1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паводкового периода</w:t>
            </w:r>
          </w:p>
        </w:tc>
        <w:tc>
          <w:tcPr>
            <w:tcW w:w="2969" w:type="dxa"/>
          </w:tcPr>
          <w:p w:rsidR="001D1F3D" w:rsidRPr="001D1F3D" w:rsidRDefault="001D1F3D" w:rsidP="001D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1D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ООШ №27</w:t>
            </w:r>
          </w:p>
        </w:tc>
      </w:tr>
    </w:tbl>
    <w:p w:rsidR="001D1F3D" w:rsidRPr="001D1F3D" w:rsidRDefault="001D1F3D" w:rsidP="001D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Pr="001D1F3D" w:rsidRDefault="001D1F3D" w:rsidP="001D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Pr="00383E27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D4" w:rsidRDefault="001A3AD4" w:rsidP="001A3A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41E7" w:rsidRDefault="006941E7" w:rsidP="001A3A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A035F" w:rsidRDefault="006A035F" w:rsidP="001A3A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A035F" w:rsidRPr="005A1BAA" w:rsidRDefault="006A035F" w:rsidP="001A3A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6A035F" w:rsidRPr="005A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2BAD"/>
    <w:rsid w:val="001A3AD4"/>
    <w:rsid w:val="001D1F3D"/>
    <w:rsid w:val="0037743E"/>
    <w:rsid w:val="00383E27"/>
    <w:rsid w:val="006565AE"/>
    <w:rsid w:val="0067545D"/>
    <w:rsid w:val="006941E7"/>
    <w:rsid w:val="006A0291"/>
    <w:rsid w:val="006A035F"/>
    <w:rsid w:val="006E27B7"/>
    <w:rsid w:val="007055B6"/>
    <w:rsid w:val="00706676"/>
    <w:rsid w:val="00852DF8"/>
    <w:rsid w:val="008872DE"/>
    <w:rsid w:val="00910807"/>
    <w:rsid w:val="009228E2"/>
    <w:rsid w:val="00CB60BA"/>
    <w:rsid w:val="00CD27F3"/>
    <w:rsid w:val="00D205F8"/>
    <w:rsid w:val="00E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16</cp:revision>
  <cp:lastPrinted>2016-02-19T05:30:00Z</cp:lastPrinted>
  <dcterms:created xsi:type="dcterms:W3CDTF">2015-02-20T04:39:00Z</dcterms:created>
  <dcterms:modified xsi:type="dcterms:W3CDTF">2016-02-19T05:31:00Z</dcterms:modified>
</cp:coreProperties>
</file>