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13" w:rsidRPr="00740D13" w:rsidRDefault="00740D13" w:rsidP="00740D13">
      <w:pPr>
        <w:jc w:val="center"/>
        <w:rPr>
          <w:rFonts w:ascii="Arial" w:hAnsi="Arial"/>
          <w:sz w:val="28"/>
          <w:szCs w:val="24"/>
          <w:lang w:val="en-US"/>
        </w:rPr>
      </w:pPr>
      <w:r w:rsidRPr="00740D13">
        <w:rPr>
          <w:noProof/>
          <w:szCs w:val="24"/>
        </w:rPr>
        <w:drawing>
          <wp:inline distT="0" distB="0" distL="0" distR="0" wp14:anchorId="6DCEEAE9" wp14:editId="3616E3C8">
            <wp:extent cx="819150" cy="990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D13" w:rsidRPr="00740D13" w:rsidRDefault="00740D13" w:rsidP="00740D13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4"/>
        </w:rPr>
      </w:pPr>
      <w:r w:rsidRPr="00740D13">
        <w:rPr>
          <w:rFonts w:ascii="Arial" w:hAnsi="Arial"/>
          <w:b/>
          <w:sz w:val="28"/>
          <w:szCs w:val="24"/>
        </w:rPr>
        <w:t xml:space="preserve">Председатель территориального органа местного самоуправления поселка </w:t>
      </w:r>
      <w:proofErr w:type="spellStart"/>
      <w:r w:rsidRPr="00740D13">
        <w:rPr>
          <w:rFonts w:ascii="Arial" w:hAnsi="Arial"/>
          <w:b/>
          <w:sz w:val="28"/>
          <w:szCs w:val="24"/>
        </w:rPr>
        <w:t>Незевай</w:t>
      </w:r>
      <w:proofErr w:type="spellEnd"/>
      <w:r w:rsidRPr="00740D13">
        <w:rPr>
          <w:b/>
          <w:spacing w:val="120"/>
          <w:sz w:val="44"/>
          <w:szCs w:val="24"/>
        </w:rPr>
        <w:t xml:space="preserve"> </w:t>
      </w:r>
    </w:p>
    <w:p w:rsidR="00B7160C" w:rsidRDefault="00740D13" w:rsidP="00740D13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  <w:szCs w:val="24"/>
        </w:rPr>
      </w:pPr>
      <w:r w:rsidRPr="00740D13">
        <w:rPr>
          <w:b/>
          <w:spacing w:val="120"/>
          <w:sz w:val="44"/>
          <w:szCs w:val="24"/>
        </w:rPr>
        <w:t>РАСПОРЯЖЕНИЕ</w:t>
      </w:r>
    </w:p>
    <w:p w:rsidR="00BC198D" w:rsidRDefault="00BC198D" w:rsidP="00BC198D">
      <w:pPr>
        <w:rPr>
          <w:sz w:val="28"/>
          <w:szCs w:val="28"/>
        </w:rPr>
      </w:pPr>
    </w:p>
    <w:p w:rsidR="00BC198D" w:rsidRDefault="00BC198D" w:rsidP="00BC198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.2015                                                                                                    </w:t>
      </w:r>
      <w:r>
        <w:rPr>
          <w:sz w:val="28"/>
          <w:szCs w:val="28"/>
        </w:rPr>
        <w:t xml:space="preserve">   № 46</w:t>
      </w:r>
    </w:p>
    <w:p w:rsidR="00BC198D" w:rsidRDefault="00BC198D" w:rsidP="00BC198D">
      <w:pPr>
        <w:rPr>
          <w:sz w:val="28"/>
          <w:szCs w:val="28"/>
        </w:rPr>
      </w:pPr>
    </w:p>
    <w:p w:rsidR="007C1C83" w:rsidRPr="007C1C83" w:rsidRDefault="007C1C83" w:rsidP="007C1C83">
      <w:pPr>
        <w:spacing w:after="200"/>
        <w:ind w:firstLine="709"/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7C1C83">
        <w:rPr>
          <w:rFonts w:eastAsiaTheme="minorHAnsi"/>
          <w:b/>
          <w:i/>
          <w:sz w:val="28"/>
          <w:szCs w:val="28"/>
          <w:lang w:eastAsia="en-US"/>
        </w:rPr>
        <w:t>О внесении изменений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</w:p>
    <w:p w:rsidR="007C1C83" w:rsidRPr="007C1C83" w:rsidRDefault="007C1C83" w:rsidP="007C1C83">
      <w:pPr>
        <w:tabs>
          <w:tab w:val="left" w:pos="709"/>
        </w:tabs>
        <w:spacing w:after="200"/>
        <w:ind w:firstLine="844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статьями 29.1- 31 Устава Артемовского городского округа,</w:t>
      </w:r>
      <w:r w:rsidRPr="007C1C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C83">
        <w:rPr>
          <w:rFonts w:eastAsiaTheme="minorHAnsi"/>
          <w:sz w:val="28"/>
          <w:szCs w:val="28"/>
          <w:lang w:eastAsia="en-US"/>
        </w:rPr>
        <w:t xml:space="preserve">руководствуясь Положением о 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:</w:t>
      </w:r>
    </w:p>
    <w:p w:rsidR="007C1C83" w:rsidRPr="007C1C83" w:rsidRDefault="007C1C83" w:rsidP="007C1C83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1. Внести изменения в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найма», утвержденный распоряжением председателя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от 19.05.2015 г. № 33,, изложив его в новой редакции (приложение).</w:t>
      </w:r>
    </w:p>
    <w:p w:rsidR="007C1C83" w:rsidRPr="007C1C83" w:rsidRDefault="007C1C83" w:rsidP="007C1C83">
      <w:pPr>
        <w:spacing w:after="20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2. Постановление опубликовать в газете «Артемовский рабочий» и разместить на официальных сайтах Артемовского городского округа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C83">
        <w:rPr>
          <w:rFonts w:eastAsiaTheme="minorHAnsi"/>
          <w:sz w:val="28"/>
          <w:szCs w:val="28"/>
          <w:lang w:eastAsia="en-US"/>
        </w:rPr>
        <w:t>в информационно-телекоммуникационной сети «Интернет».</w:t>
      </w:r>
    </w:p>
    <w:p w:rsidR="007C1C83" w:rsidRPr="007C1C83" w:rsidRDefault="007C1C83" w:rsidP="007C1C83">
      <w:pPr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          3.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исполнением  распоряжения оставляю за собой.</w:t>
      </w:r>
    </w:p>
    <w:p w:rsidR="00B7160C" w:rsidRDefault="00B7160C" w:rsidP="00B7160C">
      <w:pPr>
        <w:jc w:val="both"/>
        <w:rPr>
          <w:sz w:val="28"/>
          <w:szCs w:val="28"/>
        </w:rPr>
      </w:pPr>
    </w:p>
    <w:p w:rsidR="007C1C83" w:rsidRDefault="007C1C83" w:rsidP="00B7160C">
      <w:pPr>
        <w:jc w:val="both"/>
        <w:rPr>
          <w:sz w:val="28"/>
          <w:szCs w:val="28"/>
        </w:rPr>
      </w:pPr>
    </w:p>
    <w:p w:rsidR="00B7160C" w:rsidRPr="003242B6" w:rsidRDefault="00B7160C" w:rsidP="00B7160C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ТОМС                                                                                                                      посёлка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sz w:val="28"/>
          <w:szCs w:val="28"/>
        </w:rPr>
        <w:t>С.И.Пьянков</w:t>
      </w:r>
      <w:proofErr w:type="spellEnd"/>
    </w:p>
    <w:p w:rsidR="00B7160C" w:rsidRPr="00740D13" w:rsidRDefault="00B7160C" w:rsidP="00B7160C">
      <w:pPr>
        <w:jc w:val="right"/>
        <w:rPr>
          <w:sz w:val="28"/>
          <w:szCs w:val="24"/>
        </w:rPr>
      </w:pPr>
      <w:r w:rsidRPr="00A13F0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</w:t>
      </w:r>
      <w:r w:rsidRPr="00F84CCB"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</w:t>
      </w:r>
      <w:bookmarkStart w:id="0" w:name="Par30"/>
      <w:bookmarkEnd w:id="0"/>
    </w:p>
    <w:p w:rsidR="00B7160C" w:rsidRPr="003242B6" w:rsidRDefault="00B7160C" w:rsidP="00B7160C">
      <w:pP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sz w:val="20"/>
          <w:lang w:eastAsia="en-US"/>
        </w:rPr>
      </w:pPr>
    </w:p>
    <w:p w:rsidR="00BC198D" w:rsidRDefault="00BC198D" w:rsidP="00B7160C">
      <w:pPr>
        <w:ind w:firstLine="851"/>
        <w:jc w:val="right"/>
        <w:rPr>
          <w:rFonts w:eastAsiaTheme="minorHAnsi"/>
          <w:szCs w:val="24"/>
          <w:lang w:eastAsia="en-US"/>
        </w:rPr>
      </w:pPr>
    </w:p>
    <w:p w:rsidR="00B7160C" w:rsidRDefault="00B7160C" w:rsidP="00B7160C">
      <w:pPr>
        <w:ind w:firstLine="851"/>
        <w:jc w:val="right"/>
        <w:rPr>
          <w:rFonts w:eastAsiaTheme="minorHAnsi"/>
          <w:szCs w:val="24"/>
          <w:lang w:eastAsia="en-US"/>
        </w:rPr>
      </w:pPr>
      <w:r w:rsidRPr="00141DCE">
        <w:rPr>
          <w:rFonts w:eastAsiaTheme="minorHAnsi"/>
          <w:szCs w:val="24"/>
          <w:lang w:eastAsia="en-US"/>
        </w:rPr>
        <w:t xml:space="preserve">Приложение                                                                                                                                             к распоряжению Территориального                                                                                                         органа местного самоуправления                                                                                                         посёлка </w:t>
      </w:r>
      <w:proofErr w:type="spellStart"/>
      <w:r w:rsidRPr="00141DCE">
        <w:rPr>
          <w:rFonts w:eastAsiaTheme="minorHAnsi"/>
          <w:szCs w:val="24"/>
          <w:lang w:eastAsia="en-US"/>
        </w:rPr>
        <w:t>Незевай</w:t>
      </w:r>
      <w:proofErr w:type="spellEnd"/>
      <w:r w:rsidRPr="00141DCE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                                        от  </w:t>
      </w:r>
      <w:r w:rsidR="00BC198D">
        <w:rPr>
          <w:rFonts w:eastAsiaTheme="minorHAnsi"/>
          <w:szCs w:val="24"/>
          <w:lang w:eastAsia="en-US"/>
        </w:rPr>
        <w:t xml:space="preserve">01.09.2015  </w:t>
      </w:r>
      <w:r w:rsidRPr="00141DCE">
        <w:rPr>
          <w:rFonts w:eastAsiaTheme="minorHAnsi"/>
          <w:szCs w:val="24"/>
          <w:lang w:eastAsia="en-US"/>
        </w:rPr>
        <w:t>№</w:t>
      </w:r>
      <w:r w:rsidR="00BC198D">
        <w:rPr>
          <w:rFonts w:eastAsiaTheme="minorHAnsi"/>
          <w:szCs w:val="24"/>
          <w:lang w:eastAsia="en-US"/>
        </w:rPr>
        <w:t xml:space="preserve"> 46</w:t>
      </w:r>
    </w:p>
    <w:p w:rsidR="00BC198D" w:rsidRPr="00141DCE" w:rsidRDefault="00BC198D" w:rsidP="00B7160C">
      <w:pPr>
        <w:ind w:firstLine="851"/>
        <w:jc w:val="right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851"/>
        <w:jc w:val="center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Административный регламент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851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1" w:name="Par33"/>
      <w:bookmarkEnd w:id="1"/>
      <w:r w:rsidRPr="007C1C83">
        <w:rPr>
          <w:rFonts w:eastAsiaTheme="minorHAnsi"/>
          <w:bCs/>
          <w:sz w:val="28"/>
          <w:szCs w:val="28"/>
          <w:lang w:eastAsia="en-US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851"/>
        <w:jc w:val="center"/>
        <w:rPr>
          <w:rFonts w:eastAsiaTheme="minorHAnsi"/>
          <w:bCs/>
          <w:sz w:val="28"/>
          <w:szCs w:val="28"/>
          <w:lang w:eastAsia="en-US"/>
        </w:rPr>
      </w:pPr>
      <w:r w:rsidRPr="007C1C83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2" w:name="Par35"/>
      <w:bookmarkEnd w:id="2"/>
      <w:r w:rsidRPr="007C1C83">
        <w:rPr>
          <w:rFonts w:eastAsiaTheme="minorHAnsi"/>
          <w:sz w:val="28"/>
          <w:szCs w:val="28"/>
          <w:lang w:eastAsia="en-US"/>
        </w:rPr>
        <w:t>Раздел 1. ОБЩИЕ ПОЛОЖЕНИЯ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1. 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административных процедур (действий). 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2. Получателями муниципальной услуги являются граждане, изъявившие желание получить муниципальную услугу, состоящие на учете в качестве нуждающихся в улучшении жилищных условий в 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(далее – заявители).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</w:t>
      </w:r>
      <w:hyperlink r:id="rId10" w:history="1">
        <w:r w:rsidRPr="007C1C8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Российской Федерации. Полномочия опекуна, попечителя подтверждаются решением об установлении опеки, попечительства.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3. Информирование заявителей о предоставлении муниципальной услуги осуществляют специалист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(далее - специалист).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Информацию о порядке предоставления муниципальной услуги можно получить: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непосредственно у специалиста в соответствии с графиком приема заявителей - еженедельно, по вторникам, часы приема с 08.00 часов до 17.00 часов, перерыв на обед с 13.00 часов до 14.00 часов по адресу: Свердловская область,  Артемовский район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поселок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, улица Новая, дом 2а ,телефон (34363)49341;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на официальном сайте Артемовского городского округа в информационно-телекоммуникационной сети «Интернет»: http://www.artemovskv66.ru, в разделе «Муниципальные услуги»;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3) на информационном стенде, расположенном на первом этаже здания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по адресу: Свердловская область,  Артемовский район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поселок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, улица Новая, дом 2а ,телефон (34363)49341;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4) с использованием федеральной государственной информационной системы «Единый портал государственных и муниципальных услуг </w:t>
      </w:r>
      <w:r w:rsidRPr="007C1C83">
        <w:rPr>
          <w:rFonts w:eastAsiaTheme="minorHAnsi"/>
          <w:sz w:val="28"/>
          <w:szCs w:val="28"/>
          <w:lang w:eastAsia="en-US"/>
        </w:rPr>
        <w:lastRenderedPageBreak/>
        <w:t>(функций)»: http://gosuslugi.ru, http://66.gosuslugi.ru;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5) в Государственном бюджетном учреждении Свердловской области «Многофункциональный центр предоставления государственных (муниципальных) услуг», осуществляющем свою деятельность на территории Артемовского городского округа на основании соглашения о взаимодействии, заключенного с Территориальным органом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(далее по тексту - МФЦ).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7C1C83">
        <w:rPr>
          <w:rFonts w:eastAsiaTheme="minorHAnsi"/>
          <w:sz w:val="28"/>
          <w:szCs w:val="28"/>
          <w:lang w:val="en-US" w:eastAsia="en-US"/>
        </w:rPr>
        <w:t>http</w:t>
      </w:r>
      <w:r w:rsidRPr="007C1C83">
        <w:rPr>
          <w:rFonts w:eastAsiaTheme="minorHAnsi"/>
          <w:sz w:val="28"/>
          <w:szCs w:val="28"/>
          <w:lang w:eastAsia="en-US"/>
        </w:rPr>
        <w:t>://</w:t>
      </w:r>
      <w:r w:rsidRPr="007C1C83">
        <w:rPr>
          <w:rFonts w:eastAsiaTheme="minorHAnsi"/>
          <w:sz w:val="28"/>
          <w:szCs w:val="28"/>
          <w:lang w:val="en-US" w:eastAsia="en-US"/>
        </w:rPr>
        <w:t>www</w:t>
      </w:r>
      <w:r w:rsidRPr="007C1C83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7C1C83">
        <w:rPr>
          <w:rFonts w:eastAsiaTheme="minorHAnsi"/>
          <w:sz w:val="28"/>
          <w:szCs w:val="28"/>
          <w:lang w:val="en-US" w:eastAsia="en-US"/>
        </w:rPr>
        <w:t>mfc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66.</w:t>
      </w:r>
      <w:proofErr w:type="spellStart"/>
      <w:r w:rsidRPr="007C1C83"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4. Заявитель может обратиться к специалисту лично либо направить обращение о порядке оказания услуги в письменном виде в Территориальный орган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или в форме электронного документа на официальный сайт Артемовского городского округа в информационно-телекоммуникационной сети «Интернет»: http: // www.artemovsky66.ru, в раздел «Электронная приемная».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Письменные обращения регистрируются в журнале входящей корреспонденции.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Максимальный период времени по консультированию заявителей на устном приеме составляет 15 минут.</w:t>
      </w:r>
    </w:p>
    <w:p w:rsidR="007C1C83" w:rsidRPr="007C1C83" w:rsidRDefault="007C1C83" w:rsidP="007C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7C1C83" w:rsidRPr="007C1C83" w:rsidRDefault="007C1C83" w:rsidP="007C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о нормативных правовых актах, регулирующих предоставление муниципальной услуги;</w:t>
      </w:r>
    </w:p>
    <w:p w:rsidR="007C1C83" w:rsidRPr="007C1C83" w:rsidRDefault="007C1C83" w:rsidP="007C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о перечне и видах документов, необходимых для получения муниципальной услуги;</w:t>
      </w:r>
    </w:p>
    <w:p w:rsidR="007C1C83" w:rsidRPr="007C1C83" w:rsidRDefault="007C1C83" w:rsidP="007C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7C1C83" w:rsidRPr="007C1C83" w:rsidRDefault="007C1C83" w:rsidP="007C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4) о сроках предоставления муниципальной услуги;</w:t>
      </w:r>
    </w:p>
    <w:p w:rsidR="007C1C83" w:rsidRPr="007C1C83" w:rsidRDefault="007C1C83" w:rsidP="007C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7C1C83" w:rsidRPr="007C1C83" w:rsidRDefault="007C1C83" w:rsidP="007C1C8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6) о ходе предоставления муниципальной услуги (для заявителей, подавших заявление и документы в МФЦ).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6. На информационных стендах размещается следующая информация: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1) извлечения из нормативных правовых актов, содержащих нормы, </w:t>
      </w:r>
      <w:r w:rsidRPr="007C1C83">
        <w:rPr>
          <w:rFonts w:eastAsiaTheme="minorHAnsi"/>
          <w:sz w:val="28"/>
          <w:szCs w:val="28"/>
          <w:lang w:eastAsia="en-US"/>
        </w:rPr>
        <w:lastRenderedPageBreak/>
        <w:t>регулирующие деятельность по предоставлению муниципальной услуги;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краткое описание порядка предоставления муниципальной услуги;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график приема заявителей специалистами.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7. На официальном сайте Артемовского городского округа в информационно-телекоммуникационной сети «Интернет» размещается следующая информация: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1) сведения о местонахождении, график работы, контактные телефоны специалистов по предоставлению муниципальной услуги, адрес электронной почты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текст настоящего Административного регламента;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списки граждан, состоящих на учете в качестве нуждающихся в улучшении жилищных условий (жилых помещений, предоставляемых по договорам социального найма), утвержденные постановлением Администрации Артемовского городского округа по состоянию на 01 апреля текущего года.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3" w:name="Par64"/>
      <w:bookmarkEnd w:id="3"/>
      <w:r w:rsidRPr="007C1C83">
        <w:rPr>
          <w:rFonts w:eastAsiaTheme="minorHAnsi"/>
          <w:sz w:val="28"/>
          <w:szCs w:val="28"/>
          <w:lang w:eastAsia="en-US"/>
        </w:rPr>
        <w:t>Раздел 2. СТАНДАРТ ПРЕДОСТАВЛЕНИЯ МУНИЦИПАЛЬНОЙ УСЛУГИ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8. Наименование муниципальной услуги – «Предоставление информации об очередности предоставления жилых помещений на условиях социального найма».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9. Наименование органа, предоставляющего муниципальную услугу, - Территориальный орган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10.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 xml:space="preserve">В соответствии с требованиями </w:t>
      </w:r>
      <w:hyperlink r:id="rId11" w:history="1">
        <w:r w:rsidRPr="007C1C83">
          <w:rPr>
            <w:rFonts w:eastAsiaTheme="minorHAnsi"/>
            <w:sz w:val="28"/>
            <w:szCs w:val="28"/>
            <w:lang w:eastAsia="en-US"/>
          </w:rPr>
          <w:t>пункта 3 части 1 статьи 7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Федерального закона от 27.07.2010 N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11. Результатом предоставления муниципальной услуги является получение заявителями необходимой информации.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Конечным результатом предоставления муниципальной услуги является: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информирование заявителя о номере очереди на предоставление жилых помещений на условиях социального найма в</w:t>
      </w:r>
      <w:r w:rsidRPr="007C1C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C83">
        <w:rPr>
          <w:rFonts w:eastAsiaTheme="minorHAnsi"/>
          <w:sz w:val="28"/>
          <w:szCs w:val="28"/>
          <w:lang w:eastAsia="en-US"/>
        </w:rPr>
        <w:t xml:space="preserve">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, а в случае направления письменного заявления - предоставление справки о времени принятия заявителя на учет Территориальным органом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; 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2) отказ в предоставлении муниципальной услуги в связи с отсутствием гражданина, в списках граждан, состоящих на учете нуждающихся в улучшении жилищных условий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Территориальным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органом местного </w:t>
      </w:r>
      <w:r w:rsidRPr="007C1C83">
        <w:rPr>
          <w:rFonts w:eastAsiaTheme="minorHAnsi"/>
          <w:sz w:val="28"/>
          <w:szCs w:val="28"/>
          <w:lang w:eastAsia="en-US"/>
        </w:rPr>
        <w:lastRenderedPageBreak/>
        <w:t xml:space="preserve">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 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12. Предоставление муниципальной услуги осуществляется в соответствии с нормативными правовыми актами: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1) Жилищным </w:t>
      </w:r>
      <w:hyperlink r:id="rId12" w:history="1">
        <w:r w:rsidRPr="007C1C8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2) Гражданским </w:t>
      </w:r>
      <w:hyperlink r:id="rId13" w:history="1">
        <w:r w:rsidRPr="007C1C8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3) Федеральным </w:t>
      </w:r>
      <w:hyperlink r:id="rId14" w:history="1">
        <w:r w:rsidRPr="007C1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4) Федеральным </w:t>
      </w:r>
      <w:hyperlink r:id="rId15" w:history="1">
        <w:r w:rsidRPr="007C1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5) </w:t>
      </w:r>
      <w:hyperlink r:id="rId16" w:history="1">
        <w:r w:rsidRPr="007C1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Свердловской области от 22.07.2005 № 96-ОЗ «О признании граждан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малоимущими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6) </w:t>
      </w:r>
      <w:hyperlink r:id="rId17" w:history="1">
        <w:r w:rsidRPr="007C1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Свердловской области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7) </w:t>
      </w:r>
      <w:hyperlink r:id="rId18" w:history="1">
        <w:r w:rsidRPr="007C1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Свердловской области от 20.02.2006 № 3-ОЗ «Об учете граждан для целей предоставления жилых помещений государственного жилищного фонда Свердловской области социального использования»;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8) </w:t>
      </w:r>
      <w:hyperlink r:id="rId19" w:history="1">
        <w:r w:rsidRPr="007C1C83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Артемовского городского округа.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9)</w:t>
      </w:r>
      <w:r w:rsidRPr="007C1C8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C1C83">
        <w:rPr>
          <w:rFonts w:eastAsiaTheme="minorHAnsi"/>
          <w:sz w:val="28"/>
          <w:szCs w:val="28"/>
          <w:lang w:eastAsia="en-US"/>
        </w:rPr>
        <w:t xml:space="preserve">Положением о 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13. Срок предоставления муниципальной услуги: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Информация о времени принятия гражданина на учет и номере очереди предоставляется заявителю в течение 15 минут при индивидуальном устном информировании заявителя специалистом жилищного отдела при личном общении.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Максимальное время ожидания в очереди заявителя либо его представителя при получении консультаций по вопросам предоставления муниципальной услуги, подаче заявления не должно превышать 15 минут.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В случае письменного обращения муниципальная услуга предоставляется в течение 30 дней со дня регистрации письменного заявления.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В случае представления гражданином заявления о предоставлении муниципальной услуги через МФЦ срок предоставления муниципальной услуги исчисляется со дня регистрации заявления в МФЦ.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14. Документы, необходимые для предоставления муниципальной услуги, формируемые в ходе межведомственного информационного взаимодействия, не предусмотрены.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91"/>
      <w:bookmarkEnd w:id="4"/>
      <w:r w:rsidRPr="007C1C83">
        <w:rPr>
          <w:rFonts w:eastAsiaTheme="minorHAnsi"/>
          <w:sz w:val="28"/>
          <w:szCs w:val="28"/>
          <w:lang w:eastAsia="en-US"/>
        </w:rPr>
        <w:t>15. Для получения муниципальной услуги в устной форме заявитель должен сообщить специалисту жилищного отдела фамилию, имя, отчество, адрес места жительства.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16. Для получения информации заявителем в письменной форме им направляется заявление на имя председателя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. (лица, исполняющего его полномочия) или в МФЦ о предоставлении информации. Заявление заполняется в произвольной форме, может быть заполнено от руки или </w:t>
      </w:r>
      <w:r w:rsidRPr="007C1C83">
        <w:rPr>
          <w:rFonts w:eastAsiaTheme="minorHAnsi"/>
          <w:sz w:val="28"/>
          <w:szCs w:val="28"/>
          <w:lang w:eastAsia="en-US"/>
        </w:rPr>
        <w:lastRenderedPageBreak/>
        <w:t>машинописным способом и распечатано посредством электронных печатающих устройств.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В заявлении указываются: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17. Регистрация заявления и прилагаемых к нему документов, необходимых для предоставления муниципальной услуги, производится в день их поступления в Территориальный орган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либо в МФЦ (в случае, если заявление на предоставление муниципальной услуги подается через МФЦ).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18. Основания для отказа в предоставлении муниципальной услуги: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18.1. Для получения информации в устной форме заявителем не представлены сведения, указанные в </w:t>
      </w:r>
      <w:hyperlink w:anchor="Par91" w:history="1">
        <w:r w:rsidRPr="007C1C83">
          <w:rPr>
            <w:rFonts w:eastAsiaTheme="minorHAnsi"/>
            <w:sz w:val="28"/>
            <w:szCs w:val="28"/>
            <w:lang w:eastAsia="en-US"/>
          </w:rPr>
          <w:t>пункте 15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18.2. В представлении информации в письменной форме может быть отказано, если: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1C83">
        <w:rPr>
          <w:rFonts w:eastAsiaTheme="minorHAnsi"/>
          <w:sz w:val="28"/>
          <w:szCs w:val="28"/>
          <w:lang w:eastAsia="en-US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прочтению);</w:t>
      </w:r>
      <w:proofErr w:type="gramEnd"/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2) в письменном обращении не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указаны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4) из содержания заявления невозможно установить, какая именно информация им запрашивается.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19. В случае устранения причин, послуживших основанием для отказа в предоставлении муниципальной услуги, заявитель может повторно обратиться с аналогичным заявлением.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20. Муниципальная услуга предоставляется бесплатно.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21.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</w:t>
      </w:r>
      <w:r w:rsidRPr="007C1C83">
        <w:rPr>
          <w:rFonts w:eastAsiaTheme="minorHAnsi"/>
          <w:sz w:val="28"/>
          <w:szCs w:val="28"/>
          <w:lang w:eastAsia="en-US"/>
        </w:rPr>
        <w:lastRenderedPageBreak/>
        <w:t>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22. Показателями доступности муниципальной услуги являются: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1C83">
        <w:rPr>
          <w:rFonts w:eastAsiaTheme="minorHAnsi"/>
          <w:sz w:val="28"/>
          <w:szCs w:val="28"/>
          <w:lang w:eastAsia="en-US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4) бесплатность получения муниципальной услуги;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5) режим работы специалистов жилищного отдела;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7) получение услуги заявителем через МФЦ.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Показателями качества муниципальной услуги являются: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точность обработки данных, правильность оформления документов;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4) количество обоснованных жалоб.</w:t>
      </w:r>
    </w:p>
    <w:p w:rsidR="007C1C83" w:rsidRPr="007C1C83" w:rsidRDefault="007C1C83" w:rsidP="007C1C83">
      <w:pPr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23. </w:t>
      </w:r>
      <w:r w:rsidRPr="007C1C83">
        <w:rPr>
          <w:rFonts w:eastAsia="ヒラギノ角ゴ Pro W3"/>
          <w:sz w:val="28"/>
          <w:szCs w:val="28"/>
          <w:lang w:eastAsia="en-US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7C1C83" w:rsidRPr="007C1C83" w:rsidRDefault="007C1C83" w:rsidP="007C1C83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0" w:firstLine="709"/>
        <w:jc w:val="both"/>
        <w:textAlignment w:val="baseline"/>
        <w:rPr>
          <w:rFonts w:eastAsia="ヒラギノ角ゴ Pro W3"/>
          <w:sz w:val="28"/>
          <w:szCs w:val="28"/>
          <w:lang w:eastAsia="en-US"/>
        </w:rPr>
      </w:pPr>
      <w:r w:rsidRPr="007C1C83">
        <w:rPr>
          <w:rFonts w:eastAsia="ヒラギノ角ゴ Pro W3"/>
          <w:sz w:val="28"/>
          <w:szCs w:val="28"/>
          <w:lang w:eastAsia="en-US"/>
        </w:rPr>
        <w:t>информирование</w:t>
      </w:r>
      <w:r w:rsidRPr="007C1C83">
        <w:rPr>
          <w:rFonts w:eastAsiaTheme="minorHAnsi"/>
          <w:sz w:val="22"/>
          <w:szCs w:val="22"/>
          <w:lang w:eastAsia="en-US"/>
        </w:rPr>
        <w:t xml:space="preserve"> </w:t>
      </w:r>
      <w:r w:rsidRPr="007C1C83">
        <w:rPr>
          <w:rFonts w:eastAsia="ヒラギノ角ゴ Pro W3"/>
          <w:sz w:val="28"/>
          <w:szCs w:val="28"/>
          <w:lang w:eastAsia="en-US"/>
        </w:rPr>
        <w:t>заявителей о порядке предоставления муниципальной услуги;</w:t>
      </w:r>
    </w:p>
    <w:p w:rsidR="007C1C83" w:rsidRPr="007C1C83" w:rsidRDefault="007C1C83" w:rsidP="007C1C83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0" w:firstLine="709"/>
        <w:jc w:val="both"/>
        <w:textAlignment w:val="baseline"/>
        <w:rPr>
          <w:rFonts w:eastAsia="ヒラギノ角ゴ Pro W3"/>
          <w:sz w:val="28"/>
          <w:szCs w:val="28"/>
          <w:lang w:eastAsia="en-US"/>
        </w:rPr>
      </w:pPr>
      <w:r w:rsidRPr="007C1C83">
        <w:rPr>
          <w:rFonts w:eastAsia="ヒラギノ角ゴ Pro W3"/>
          <w:sz w:val="28"/>
          <w:szCs w:val="28"/>
          <w:lang w:eastAsia="en-US"/>
        </w:rPr>
        <w:t>прием и регистрацию заявлений и документов;</w:t>
      </w:r>
    </w:p>
    <w:p w:rsidR="007C1C83" w:rsidRPr="007C1C83" w:rsidRDefault="007C1C83" w:rsidP="007C1C83">
      <w:pPr>
        <w:widowControl w:val="0"/>
        <w:numPr>
          <w:ilvl w:val="0"/>
          <w:numId w:val="1"/>
        </w:numPr>
        <w:suppressAutoHyphens/>
        <w:autoSpaceDN w:val="0"/>
        <w:spacing w:after="200" w:line="276" w:lineRule="auto"/>
        <w:ind w:left="0" w:firstLine="709"/>
        <w:jc w:val="both"/>
        <w:textAlignment w:val="baseline"/>
        <w:rPr>
          <w:rFonts w:eastAsia="ヒラギノ角ゴ Pro W3"/>
          <w:sz w:val="28"/>
          <w:szCs w:val="28"/>
          <w:lang w:eastAsia="en-US"/>
        </w:rPr>
      </w:pPr>
      <w:r w:rsidRPr="007C1C83">
        <w:rPr>
          <w:rFonts w:eastAsia="ヒラギノ角ゴ Pro W3"/>
          <w:sz w:val="28"/>
          <w:szCs w:val="28"/>
          <w:lang w:eastAsia="en-US"/>
        </w:rPr>
        <w:t>выдачу результата предоставления услуги.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5" w:name="Par123"/>
      <w:bookmarkEnd w:id="5"/>
      <w:r w:rsidRPr="007C1C83">
        <w:rPr>
          <w:rFonts w:eastAsiaTheme="minorHAnsi"/>
          <w:sz w:val="28"/>
          <w:szCs w:val="28"/>
          <w:lang w:eastAsia="en-US"/>
        </w:rPr>
        <w:lastRenderedPageBreak/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24. Предоставление муниципальной услуги включает в себя следующие административные процедуры: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прием и регистрация поступивших обращений (заявлений);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рассмотрение представленных обращений и документов в жилищном отделе;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предоставление информации на обращение (заявление) либо оформление отказа в предоставлении муниципальной услуги.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25. Основанием для начала процедуры предоставления муниципальной услуги - является получение Территориальным органом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либо МФЦ заявления о предоставлении информации об очередности предоставления жилых помещений на условиях социального найма (далее по тексту – «заявление»), в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 в форме электронного документа.</w:t>
      </w:r>
    </w:p>
    <w:p w:rsidR="007C1C83" w:rsidRPr="007C1C83" w:rsidRDefault="007C1C83" w:rsidP="007C1C83">
      <w:pPr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26. Специалист МФЦ, в обязанности которого входит прием документов</w:t>
      </w:r>
      <w:r w:rsidRPr="007C1C83">
        <w:rPr>
          <w:rFonts w:eastAsia="ヒラギノ角ゴ Pro W3"/>
          <w:sz w:val="28"/>
          <w:szCs w:val="28"/>
          <w:lang w:eastAsia="en-US"/>
        </w:rPr>
        <w:t xml:space="preserve">, </w:t>
      </w:r>
      <w:r w:rsidRPr="007C1C83">
        <w:rPr>
          <w:rFonts w:eastAsiaTheme="minorHAnsi"/>
          <w:sz w:val="28"/>
          <w:szCs w:val="28"/>
          <w:lang w:eastAsia="en-US"/>
        </w:rPr>
        <w:t xml:space="preserve">регистрирует поступление запроса в соответствии с </w:t>
      </w:r>
      <w:r w:rsidRPr="007C1C83">
        <w:rPr>
          <w:rFonts w:eastAsia="ヒラギノ角ゴ Pro W3"/>
          <w:sz w:val="28"/>
          <w:szCs w:val="28"/>
          <w:lang w:eastAsia="en-US"/>
        </w:rPr>
        <w:t>правилами регистрации, установленными в МФЦ.</w:t>
      </w:r>
    </w:p>
    <w:p w:rsidR="007C1C83" w:rsidRPr="007C1C83" w:rsidRDefault="007C1C83" w:rsidP="007C1C83">
      <w:pPr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7C1C83">
        <w:rPr>
          <w:rFonts w:eastAsia="ヒラギノ角ゴ Pro W3"/>
          <w:sz w:val="28"/>
          <w:szCs w:val="28"/>
          <w:lang w:eastAsia="en-US"/>
        </w:rPr>
        <w:t>Документы, принятые в МФЦ не позднее следующего рабочего дня после приема и регистрации передаются в жилищный отдел Администрации Артемовского городского округа.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27. Зарегистрированные обращения поступают заведующему жилищным отделом и направляются специалисту, ответственному за предоставление информации об очередности предоставления жилых помещений на условиях социального найма.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28. Специалист осуществляет сверку сведений о заявителе, указанных в заявлении, в соответствии со списком очередности граждан, состоящих на учете в качестве нуждающихся в улучшении жилищных условий (жилых помещениях, предоставляемых по договорам социального найма) в 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proofErr w:type="gramStart"/>
      <w:r w:rsidRPr="007C1C83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В случае личного обращения заявителя сверка сведений и предоставление информации о номере очереди на предоставление жилых помещений на условиях социального найма в списках, утвержденных распоряжением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по состоянию на 01 апреля текущего года, осуществляется во время приема заявителя.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1C83">
        <w:rPr>
          <w:rFonts w:eastAsiaTheme="minorHAnsi"/>
          <w:sz w:val="28"/>
          <w:szCs w:val="28"/>
          <w:lang w:eastAsia="en-US"/>
        </w:rPr>
        <w:t xml:space="preserve">При получении письменного заявления специалист готовит проект справки о времени принятия заявителя на учет в 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. и номере очереди в списке граждан, состоящих на учете нуждающихся в улучшении жилищных условий, утвержденных распоряжением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на 01 апреля текущего года, о сохранении гражданина в списке граждан, состоящих на учете нуждающихся в улучшении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</w:t>
      </w:r>
      <w:r w:rsidRPr="007C1C83">
        <w:rPr>
          <w:rFonts w:eastAsiaTheme="minorHAnsi"/>
          <w:sz w:val="28"/>
          <w:szCs w:val="28"/>
          <w:lang w:eastAsia="en-US"/>
        </w:rPr>
        <w:lastRenderedPageBreak/>
        <w:t xml:space="preserve">жилищных условий, на дату обращения, в случае отсутствия гражданина в указанном списке - специалист готовит проект письма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об отсутствии гражданина в списках граждан, состоящих на учете нуждающихся в улучшении жилищных условий в 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29. Специалист передает подготовленный им проект ответа на обращение на визирование заведующему жилищным отделом и на подпись председателю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(лицу, исполняющему его полномочия).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30. Подписанный ответ направляется заявителю (его уполномоченному представителю) в порядке общего делопроизводства.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Ответ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При отсутствии в заявлении указания на способ получения заявителем информации ответ ему направляется по почте.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В случае представления гражданином заявления о предоставлении муниципальной услуги через МФЦ ответ заявителю направляется через МФЦ, если иной способ получения не указан заявителем.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31.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proofErr w:type="gramStart"/>
      <w:r w:rsidRPr="007C1C83">
        <w:rPr>
          <w:rFonts w:eastAsia="ヒラギノ角ゴ Pro W3"/>
          <w:sz w:val="28"/>
          <w:szCs w:val="28"/>
          <w:lang w:eastAsia="en-US"/>
        </w:rPr>
        <w:t xml:space="preserve">Основанием для выдачи заявителю результата предоставления муниципальной услуги в МФЦ является получение для последующей выдачи заявителю из Территориального органа местного самоуправления поселка </w:t>
      </w:r>
      <w:proofErr w:type="spellStart"/>
      <w:r w:rsidRPr="007C1C83">
        <w:rPr>
          <w:rFonts w:eastAsia="ヒラギノ角ゴ Pro W3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="ヒラギノ角ゴ Pro W3"/>
          <w:sz w:val="28"/>
          <w:szCs w:val="28"/>
          <w:lang w:eastAsia="en-US"/>
        </w:rPr>
        <w:t xml:space="preserve"> </w:t>
      </w:r>
      <w:r w:rsidRPr="007C1C83">
        <w:rPr>
          <w:rFonts w:eastAsiaTheme="minorHAnsi"/>
          <w:sz w:val="28"/>
          <w:szCs w:val="28"/>
          <w:lang w:eastAsia="en-US"/>
        </w:rPr>
        <w:t xml:space="preserve">справки о времени принятия заявителя на учет Территориальным органом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и номере очереди в списке граждан, состоящих на учете нуждающихся в улучшении жилищных условий, утвержденных распоряжением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по состоянию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 xml:space="preserve">на 01 апреля текущего года, о сохранении гражданина в списке граждан, состоящих на учете нуждающихся в улучшении жилищных условий, на дату обращения, либо письма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. об отсутствии гражданина в списках граждан, состоящих на учете нуждающихся в улучшении жилищных условий в Территориальном органе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7C1C83" w:rsidRPr="007C1C83" w:rsidRDefault="007C1C83" w:rsidP="007C1C83">
      <w:pPr>
        <w:ind w:firstLine="709"/>
        <w:jc w:val="both"/>
        <w:rPr>
          <w:rFonts w:eastAsia="ヒラギノ角ゴ Pro W3"/>
          <w:sz w:val="28"/>
          <w:szCs w:val="28"/>
          <w:lang w:eastAsia="en-US"/>
        </w:rPr>
      </w:pPr>
      <w:r w:rsidRPr="007C1C83">
        <w:rPr>
          <w:rFonts w:eastAsia="ヒラギノ角ゴ Pro W3"/>
          <w:sz w:val="28"/>
          <w:szCs w:val="28"/>
          <w:lang w:eastAsia="en-US"/>
        </w:rPr>
        <w:t xml:space="preserve">Территориальный орган местного самоуправления поселка </w:t>
      </w:r>
      <w:proofErr w:type="spellStart"/>
      <w:r w:rsidRPr="007C1C83">
        <w:rPr>
          <w:rFonts w:eastAsia="ヒラギノ角ゴ Pro W3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="ヒラギノ角ゴ Pro W3"/>
          <w:sz w:val="28"/>
          <w:szCs w:val="28"/>
          <w:lang w:eastAsia="en-US"/>
        </w:rPr>
        <w:t xml:space="preserve">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7C1C83" w:rsidRPr="007C1C83" w:rsidRDefault="007C1C83" w:rsidP="007C1C83">
      <w:pPr>
        <w:suppressAutoHyphens/>
        <w:autoSpaceDN w:val="0"/>
        <w:ind w:firstLine="709"/>
        <w:jc w:val="both"/>
        <w:textAlignment w:val="baseline"/>
        <w:rPr>
          <w:rFonts w:eastAsia="Times New Roman CYR"/>
          <w:kern w:val="3"/>
          <w:sz w:val="28"/>
          <w:szCs w:val="28"/>
          <w:lang w:eastAsia="zh-CN" w:bidi="hi-IN"/>
        </w:rPr>
      </w:pPr>
      <w:r w:rsidRPr="007C1C83">
        <w:rPr>
          <w:rFonts w:eastAsia="Times New Roman CYR"/>
          <w:kern w:val="3"/>
          <w:sz w:val="28"/>
          <w:szCs w:val="28"/>
          <w:lang w:eastAsia="zh-CN" w:bidi="hi-IN"/>
        </w:rPr>
        <w:t>В МФЦ производится только выдача результата, а направление по почтовому адресу не осуществляется.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6" w:name="Par145"/>
      <w:bookmarkEnd w:id="6"/>
      <w:r w:rsidRPr="007C1C83">
        <w:rPr>
          <w:rFonts w:eastAsiaTheme="minorHAnsi"/>
          <w:sz w:val="28"/>
          <w:szCs w:val="28"/>
          <w:lang w:eastAsia="en-US"/>
        </w:rPr>
        <w:t xml:space="preserve">Раздел 4. ФОРМЫ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lastRenderedPageBreak/>
        <w:t xml:space="preserve">32.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Проведение проверки включает: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1)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 специалистов жилищного отдела при предоставлении муниципальной услуги;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полнотой и качеством предоставления муниципальной услуги;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контроль соблюдения сроков предоставления муниципальной услуги.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33.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председатель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proofErr w:type="gramStart"/>
      <w:r w:rsidRPr="007C1C83">
        <w:rPr>
          <w:rFonts w:eastAsiaTheme="minorHAnsi"/>
          <w:sz w:val="28"/>
          <w:szCs w:val="28"/>
          <w:lang w:eastAsia="en-US"/>
        </w:rPr>
        <w:t>..</w:t>
      </w:r>
      <w:proofErr w:type="gramEnd"/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Текущий контроль осуществляется путем проведения проверок соблюдения и исполнения специалистом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7C1C83" w:rsidRPr="007C1C83" w:rsidRDefault="007C1C83" w:rsidP="007C1C83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7C1C83">
        <w:rPr>
          <w:color w:val="000000"/>
          <w:kern w:val="3"/>
          <w:sz w:val="28"/>
          <w:szCs w:val="28"/>
          <w:lang w:eastAsia="zh-CN" w:bidi="hi-IN"/>
        </w:rPr>
        <w:t xml:space="preserve">34. </w:t>
      </w:r>
      <w:r w:rsidRPr="007C1C83">
        <w:rPr>
          <w:rFonts w:eastAsia="ヒラギノ角ゴ Pro W3"/>
          <w:kern w:val="3"/>
          <w:sz w:val="28"/>
          <w:szCs w:val="28"/>
          <w:lang w:eastAsia="zh-CN" w:bidi="hi-IN"/>
        </w:rPr>
        <w:t xml:space="preserve">Текущий </w:t>
      </w:r>
      <w:proofErr w:type="gramStart"/>
      <w:r w:rsidRPr="007C1C83">
        <w:rPr>
          <w:rFonts w:eastAsia="ヒラギノ角ゴ Pro W3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7C1C83">
        <w:rPr>
          <w:rFonts w:eastAsia="ヒラギノ角ゴ Pro W3"/>
          <w:kern w:val="3"/>
          <w:sz w:val="28"/>
          <w:szCs w:val="28"/>
          <w:lang w:eastAsia="zh-CN" w:bidi="hi-IN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35. По результатам текущего контроля, при выявлении допущенных нарушений, председателем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принимает меры для их устранения, а также готовит предложения о применении дисциплинарных взысканиях к специалисту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>., по изменению положений настоящего Административного регламента.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36. Специалист Территориального органа местного самоуправления поселка </w:t>
      </w:r>
      <w:proofErr w:type="spellStart"/>
      <w:r w:rsidRPr="007C1C83">
        <w:rPr>
          <w:rFonts w:eastAsiaTheme="minorHAnsi"/>
          <w:sz w:val="28"/>
          <w:szCs w:val="28"/>
          <w:lang w:eastAsia="en-US"/>
        </w:rPr>
        <w:t>Незевай</w:t>
      </w:r>
      <w:proofErr w:type="spellEnd"/>
      <w:r w:rsidRPr="007C1C83">
        <w:rPr>
          <w:rFonts w:eastAsiaTheme="minorHAnsi"/>
          <w:sz w:val="28"/>
          <w:szCs w:val="28"/>
          <w:lang w:eastAsia="en-US"/>
        </w:rPr>
        <w:t xml:space="preserve"> несет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37.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20" w:history="1">
        <w:r w:rsidRPr="007C1C83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 </w:t>
      </w:r>
      <w:hyperlink r:id="rId21" w:history="1">
        <w:r w:rsidRPr="007C1C8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C1C83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7" w:name="Par159"/>
      <w:bookmarkEnd w:id="7"/>
      <w:r w:rsidRPr="007C1C83">
        <w:rPr>
          <w:rFonts w:eastAsiaTheme="minorHAnsi"/>
          <w:sz w:val="28"/>
          <w:szCs w:val="28"/>
          <w:lang w:eastAsia="en-US"/>
        </w:rPr>
        <w:t xml:space="preserve">Раздел 5. ДОСУДЕБНЫЙ (ВНЕСУДЕБНЫЙ) ПОРЯДОК ОБЖАЛОВАНИЯ РЕШЕНИЙ И ДЕЙСТВИЙ (БЕЗДЕЙСТВИЯ), ПРИНИМАЕМЫХ (ОСУЩЕСТВЛЯЕМЫХ) ПРИ ПРЕДОСТАВЛЕНИИ </w:t>
      </w:r>
      <w:r w:rsidRPr="007C1C83">
        <w:rPr>
          <w:rFonts w:eastAsiaTheme="minorHAnsi"/>
          <w:sz w:val="28"/>
          <w:szCs w:val="28"/>
          <w:lang w:eastAsia="en-US"/>
        </w:rPr>
        <w:lastRenderedPageBreak/>
        <w:t>МУНИЦИПАЛЬНОЙ УСЛУГИ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38. Досудебное (внесудебное) обжалование.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главе Администрации Артемовского городского округа (лицу, исполняющему его полномочия),  обжаловать решения, действия (бездействие) во внесудебном порядке.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39.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1C83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C1C83" w:rsidRPr="007C1C83" w:rsidRDefault="007C1C83" w:rsidP="007C1C83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7C1C83">
        <w:rPr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7C1C83">
        <w:rPr>
          <w:rFonts w:eastAsia="ヒラギノ角ゴ Pro W3"/>
          <w:kern w:val="3"/>
          <w:sz w:val="28"/>
          <w:szCs w:val="28"/>
          <w:lang w:bidi="hi-IN"/>
        </w:rPr>
        <w:t>, через МФЦ</w:t>
      </w:r>
      <w:r w:rsidRPr="007C1C83">
        <w:rPr>
          <w:kern w:val="3"/>
          <w:sz w:val="28"/>
          <w:szCs w:val="28"/>
          <w:lang w:eastAsia="zh-CN" w:bidi="hi-IN"/>
        </w:rPr>
        <w:t>, с использованием информационно-телекоммуникационной сети «Интернет», официального сайта Артемовского городского округа,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7C1C83">
        <w:rPr>
          <w:rFonts w:eastAsia="ヒラギノ角ゴ Pro W3"/>
          <w:kern w:val="3"/>
          <w:sz w:val="28"/>
          <w:szCs w:val="28"/>
          <w:lang w:eastAsia="zh-CN" w:bidi="hi-IN"/>
        </w:rPr>
        <w:t>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40. Заявитель имеет следующие права на получение информации и документов, необходимых для обоснования и рассмотрения жалобы: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41. Жалоба не подлежит рассмотрению по существу, если: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1) в жалобе не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указаны</w:t>
      </w:r>
      <w:proofErr w:type="gramEnd"/>
      <w:r w:rsidRPr="007C1C83">
        <w:rPr>
          <w:rFonts w:eastAsiaTheme="minorHAnsi"/>
          <w:sz w:val="28"/>
          <w:szCs w:val="28"/>
          <w:lang w:eastAsia="en-US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lastRenderedPageBreak/>
        <w:t>2) в жалобе обжалуется судебное решение;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4) текст жалобы не поддается прочтению;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 xml:space="preserve">42. </w:t>
      </w:r>
      <w:proofErr w:type="gramStart"/>
      <w:r w:rsidRPr="007C1C83">
        <w:rPr>
          <w:rFonts w:eastAsiaTheme="minorHAnsi"/>
          <w:sz w:val="28"/>
          <w:szCs w:val="28"/>
          <w:lang w:eastAsia="en-US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43. По результатам рассмотрения жалобы принимается одно из следующих решений: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1C83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Артемовского городского округа, а также в иных формах;</w:t>
      </w:r>
      <w:proofErr w:type="gramEnd"/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BC198D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</w:p>
    <w:p w:rsidR="007C1C83" w:rsidRPr="00435A72" w:rsidRDefault="00BC198D" w:rsidP="007C1C83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Cs w:val="24"/>
        </w:rPr>
      </w:pPr>
      <w:bookmarkStart w:id="8" w:name="_GoBack"/>
      <w:bookmarkEnd w:id="8"/>
      <w:r>
        <w:rPr>
          <w:szCs w:val="24"/>
        </w:rPr>
        <w:lastRenderedPageBreak/>
        <w:t>П</w:t>
      </w:r>
      <w:r w:rsidR="007C1C83" w:rsidRPr="00435A72">
        <w:rPr>
          <w:szCs w:val="24"/>
        </w:rPr>
        <w:t xml:space="preserve">риложение  </w:t>
      </w:r>
      <w:r w:rsidR="007C1C83">
        <w:rPr>
          <w:szCs w:val="24"/>
        </w:rPr>
        <w:t xml:space="preserve">№ </w:t>
      </w:r>
      <w:r w:rsidR="007C1C83" w:rsidRPr="00435A72">
        <w:rPr>
          <w:szCs w:val="24"/>
        </w:rPr>
        <w:t>1</w:t>
      </w:r>
    </w:p>
    <w:p w:rsidR="007C1C83" w:rsidRPr="00435A72" w:rsidRDefault="007C1C83" w:rsidP="007C1C83">
      <w:pPr>
        <w:widowControl w:val="0"/>
        <w:autoSpaceDE w:val="0"/>
        <w:autoSpaceDN w:val="0"/>
        <w:adjustRightInd w:val="0"/>
        <w:ind w:firstLine="851"/>
        <w:jc w:val="right"/>
        <w:rPr>
          <w:szCs w:val="24"/>
        </w:rPr>
      </w:pPr>
      <w:r w:rsidRPr="00435A72">
        <w:rPr>
          <w:szCs w:val="24"/>
        </w:rPr>
        <w:t>к Административному регламенту</w:t>
      </w:r>
    </w:p>
    <w:p w:rsidR="007C1C83" w:rsidRDefault="007C1C83" w:rsidP="007C1C83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</w:t>
      </w:r>
      <w:r w:rsidRPr="007C1C83">
        <w:rPr>
          <w:szCs w:val="24"/>
        </w:rPr>
        <w:t xml:space="preserve">«Предоставление информации </w:t>
      </w:r>
      <w:r>
        <w:rPr>
          <w:szCs w:val="24"/>
        </w:rPr>
        <w:t xml:space="preserve">          </w:t>
      </w:r>
      <w:r w:rsidRPr="007C1C83">
        <w:rPr>
          <w:szCs w:val="24"/>
        </w:rPr>
        <w:t xml:space="preserve">об очередности предоставления </w:t>
      </w:r>
      <w:r>
        <w:rPr>
          <w:szCs w:val="24"/>
        </w:rPr>
        <w:t xml:space="preserve">                                                                                                               </w:t>
      </w:r>
      <w:r w:rsidRPr="007C1C83">
        <w:rPr>
          <w:szCs w:val="24"/>
        </w:rPr>
        <w:t xml:space="preserve">жилых помещений на условиях </w:t>
      </w:r>
      <w:r>
        <w:rPr>
          <w:szCs w:val="24"/>
        </w:rPr>
        <w:t xml:space="preserve">                                                                                                   </w:t>
      </w:r>
      <w:r w:rsidRPr="007C1C83">
        <w:rPr>
          <w:szCs w:val="24"/>
        </w:rPr>
        <w:t>социального найма»</w:t>
      </w:r>
    </w:p>
    <w:p w:rsidR="007C1C83" w:rsidRDefault="007C1C83" w:rsidP="007C1C83">
      <w:pPr>
        <w:widowControl w:val="0"/>
        <w:autoSpaceDE w:val="0"/>
        <w:autoSpaceDN w:val="0"/>
        <w:adjustRightInd w:val="0"/>
        <w:jc w:val="right"/>
        <w:rPr>
          <w:szCs w:val="24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БЛОК-СХЕМА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ПРЕДОСТАВЛЕНИЯ МУНИЦИПАЛЬНОЙ УСЛУГИ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C1C83">
        <w:rPr>
          <w:rFonts w:eastAsiaTheme="minorHAnsi"/>
          <w:sz w:val="28"/>
          <w:szCs w:val="28"/>
          <w:lang w:eastAsia="en-US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7C1C83" w:rsidRPr="007C1C83" w:rsidRDefault="007C1C83" w:rsidP="007C1C83">
      <w:pPr>
        <w:widowControl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851"/>
        <w:rPr>
          <w:rFonts w:eastAsiaTheme="minorHAnsi"/>
          <w:szCs w:val="24"/>
          <w:lang w:eastAsia="en-US"/>
        </w:rPr>
      </w:pPr>
    </w:p>
    <w:bookmarkStart w:id="9" w:name="Par625"/>
    <w:bookmarkEnd w:id="9"/>
    <w:p w:rsidR="007C1C83" w:rsidRPr="007C1C83" w:rsidRDefault="007C1C83" w:rsidP="007C1C83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86E76" wp14:editId="67529316">
                <wp:simplePos x="0" y="0"/>
                <wp:positionH relativeFrom="column">
                  <wp:posOffset>1834515</wp:posOffset>
                </wp:positionH>
                <wp:positionV relativeFrom="paragraph">
                  <wp:posOffset>160020</wp:posOffset>
                </wp:positionV>
                <wp:extent cx="1790700" cy="755650"/>
                <wp:effectExtent l="0" t="0" r="19050" b="2540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55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C83" w:rsidRPr="00016BBC" w:rsidRDefault="007C1C83" w:rsidP="007C1C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16BBC">
                              <w:rPr>
                                <w:szCs w:val="24"/>
                              </w:rPr>
                              <w:t xml:space="preserve">Прием и регистрация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144.45pt;margin-top:12.6pt;width:141pt;height:5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" fillcolor="window" strokeweight=".5pt">
                <v:textbox>
                  <w:txbxContent>
                    <w:p w:rsidR="007C1C83" w:rsidRPr="00016BBC" w:rsidRDefault="007C1C83" w:rsidP="007C1C83">
                      <w:pPr>
                        <w:jc w:val="center"/>
                        <w:rPr>
                          <w:szCs w:val="24"/>
                        </w:rPr>
                      </w:pPr>
                      <w:r w:rsidRPr="00016BBC">
                        <w:rPr>
                          <w:szCs w:val="24"/>
                        </w:rPr>
                        <w:t xml:space="preserve">Прием и регистрация заявления </w:t>
                      </w:r>
                    </w:p>
                  </w:txbxContent>
                </v:textbox>
              </v:shape>
            </w:pict>
          </mc:Fallback>
        </mc:AlternateContent>
      </w: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19452" wp14:editId="1A040C1F">
                <wp:simplePos x="0" y="0"/>
                <wp:positionH relativeFrom="column">
                  <wp:posOffset>-241935</wp:posOffset>
                </wp:positionH>
                <wp:positionV relativeFrom="paragraph">
                  <wp:posOffset>112395</wp:posOffset>
                </wp:positionV>
                <wp:extent cx="1630680" cy="781050"/>
                <wp:effectExtent l="0" t="0" r="26670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C83" w:rsidRPr="00016BBC" w:rsidRDefault="007C1C83" w:rsidP="007C1C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16BBC">
                              <w:rPr>
                                <w:szCs w:val="24"/>
                              </w:rPr>
                              <w:t xml:space="preserve">Письменное обращение заявителя </w:t>
                            </w:r>
                          </w:p>
                          <w:p w:rsidR="007C1C83" w:rsidRPr="00016BBC" w:rsidRDefault="007C1C83" w:rsidP="007C1C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16BBC">
                              <w:rPr>
                                <w:szCs w:val="24"/>
                              </w:rPr>
                              <w:t>(его представителя)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-19.05pt;margin-top:8.85pt;width:128.4pt;height:6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" fillcolor="window" strokeweight=".5pt">
                <v:textbox>
                  <w:txbxContent>
                    <w:p w:rsidR="007C1C83" w:rsidRPr="00016BBC" w:rsidRDefault="007C1C83" w:rsidP="007C1C83">
                      <w:pPr>
                        <w:jc w:val="center"/>
                        <w:rPr>
                          <w:szCs w:val="24"/>
                        </w:rPr>
                      </w:pPr>
                      <w:r w:rsidRPr="00016BBC">
                        <w:rPr>
                          <w:szCs w:val="24"/>
                        </w:rPr>
                        <w:t xml:space="preserve">Письменное обращение заявителя </w:t>
                      </w:r>
                    </w:p>
                    <w:p w:rsidR="007C1C83" w:rsidRPr="00016BBC" w:rsidRDefault="007C1C83" w:rsidP="007C1C83">
                      <w:pPr>
                        <w:jc w:val="center"/>
                        <w:rPr>
                          <w:szCs w:val="24"/>
                        </w:rPr>
                      </w:pPr>
                      <w:r w:rsidRPr="00016BBC">
                        <w:rPr>
                          <w:szCs w:val="24"/>
                        </w:rPr>
                        <w:t>(его представителя)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7C1C83">
        <w:rPr>
          <w:rFonts w:eastAsiaTheme="minorHAnsi"/>
          <w:szCs w:val="24"/>
          <w:lang w:eastAsia="en-US"/>
        </w:rPr>
        <w:t xml:space="preserve">                                      </w:t>
      </w:r>
    </w:p>
    <w:p w:rsidR="007C1C83" w:rsidRPr="007C1C83" w:rsidRDefault="007C1C83" w:rsidP="007C1C83">
      <w:pPr>
        <w:tabs>
          <w:tab w:val="left" w:pos="2505"/>
        </w:tabs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1BE2E" wp14:editId="62F9B809">
                <wp:simplePos x="0" y="0"/>
                <wp:positionH relativeFrom="column">
                  <wp:posOffset>4139565</wp:posOffset>
                </wp:positionH>
                <wp:positionV relativeFrom="paragraph">
                  <wp:posOffset>32386</wp:posOffset>
                </wp:positionV>
                <wp:extent cx="1738184" cy="1104900"/>
                <wp:effectExtent l="0" t="0" r="1460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8184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C83" w:rsidRPr="00016BBC" w:rsidRDefault="007C1C83" w:rsidP="007C1C83">
                            <w:pPr>
                              <w:jc w:val="center"/>
                            </w:pPr>
                            <w:r w:rsidRPr="00016BBC">
                              <w:t>Сверка со списками граждан, состоящих на учете нуждающихся в улучшении жилищных условий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margin-left:325.95pt;margin-top:2.55pt;width:136.85pt;height:8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" fillcolor="window" strokeweight=".5pt">
                <v:textbox>
                  <w:txbxContent>
                    <w:p w:rsidR="007C1C83" w:rsidRPr="00016BBC" w:rsidRDefault="007C1C83" w:rsidP="007C1C83">
                      <w:pPr>
                        <w:jc w:val="center"/>
                      </w:pPr>
                      <w:r w:rsidRPr="00016BBC">
                        <w:t>Сверка со списками граждан, состоящих на учете нуждающихся в улучшении жилищных условий</w:t>
                      </w:r>
                    </w:p>
                  </w:txbxContent>
                </v:textbox>
              </v:shape>
            </w:pict>
          </mc:Fallback>
        </mc:AlternateContent>
      </w:r>
    </w:p>
    <w:p w:rsidR="007C1C83" w:rsidRPr="007C1C83" w:rsidRDefault="007C1C83" w:rsidP="007C1C83">
      <w:pPr>
        <w:tabs>
          <w:tab w:val="left" w:pos="6240"/>
        </w:tabs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161C7E" wp14:editId="684FE4D7">
                <wp:simplePos x="0" y="0"/>
                <wp:positionH relativeFrom="column">
                  <wp:posOffset>3672840</wp:posOffset>
                </wp:positionH>
                <wp:positionV relativeFrom="paragraph">
                  <wp:posOffset>95250</wp:posOffset>
                </wp:positionV>
                <wp:extent cx="371475" cy="0"/>
                <wp:effectExtent l="0" t="76200" r="2857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89.2pt;margin-top:7.5pt;width:29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0AE87E" wp14:editId="29860231">
                <wp:simplePos x="0" y="0"/>
                <wp:positionH relativeFrom="column">
                  <wp:posOffset>1463040</wp:posOffset>
                </wp:positionH>
                <wp:positionV relativeFrom="paragraph">
                  <wp:posOffset>47625</wp:posOffset>
                </wp:positionV>
                <wp:extent cx="3143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2pt;margin-top:3.75pt;width:2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" strokecolor="#4a7ebb">
                <v:stroke endarrow="open"/>
              </v:shape>
            </w:pict>
          </mc:Fallback>
        </mc:AlternateContent>
      </w:r>
      <w:r w:rsidRPr="007C1C83">
        <w:rPr>
          <w:rFonts w:eastAsiaTheme="minorHAnsi"/>
          <w:szCs w:val="24"/>
          <w:lang w:eastAsia="en-US"/>
        </w:rPr>
        <w:tab/>
      </w:r>
    </w:p>
    <w:p w:rsidR="007C1C83" w:rsidRPr="007C1C83" w:rsidRDefault="007C1C83" w:rsidP="007C1C83">
      <w:pPr>
        <w:tabs>
          <w:tab w:val="left" w:pos="2610"/>
        </w:tabs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szCs w:val="24"/>
          <w:lang w:eastAsia="en-US"/>
        </w:rPr>
        <w:tab/>
      </w:r>
    </w:p>
    <w:p w:rsidR="007C1C83" w:rsidRPr="007C1C83" w:rsidRDefault="007C1C83" w:rsidP="007C1C83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szCs w:val="24"/>
          <w:lang w:eastAsia="en-US"/>
        </w:rPr>
        <w:t xml:space="preserve">                                Да</w:t>
      </w:r>
    </w:p>
    <w:p w:rsidR="007C1C83" w:rsidRPr="007C1C83" w:rsidRDefault="007C1C83" w:rsidP="007C1C83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0ED22B" wp14:editId="74A17038">
                <wp:simplePos x="0" y="0"/>
                <wp:positionH relativeFrom="column">
                  <wp:posOffset>662940</wp:posOffset>
                </wp:positionH>
                <wp:positionV relativeFrom="paragraph">
                  <wp:posOffset>103505</wp:posOffset>
                </wp:positionV>
                <wp:extent cx="0" cy="25717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2.2pt;margin-top:8.15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7C1C83" w:rsidRPr="007C1C83" w:rsidRDefault="007C1C83" w:rsidP="007C1C83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B01D0" wp14:editId="6E6170EF">
                <wp:simplePos x="0" y="0"/>
                <wp:positionH relativeFrom="column">
                  <wp:posOffset>-256351</wp:posOffset>
                </wp:positionH>
                <wp:positionV relativeFrom="paragraph">
                  <wp:posOffset>83563</wp:posOffset>
                </wp:positionV>
                <wp:extent cx="1647155" cy="667264"/>
                <wp:effectExtent l="0" t="0" r="10795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155" cy="66726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C83" w:rsidRPr="00016BBC" w:rsidRDefault="007C1C83" w:rsidP="007C1C8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16BBC">
                              <w:rPr>
                                <w:szCs w:val="24"/>
                              </w:rPr>
                              <w:t>Устное обращение о предоставлении информации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-20.2pt;margin-top:6.6pt;width:129.7pt;height:5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" fillcolor="window" strokeweight=".5pt">
                <v:textbox>
                  <w:txbxContent>
                    <w:p w:rsidR="007C1C83" w:rsidRPr="00016BBC" w:rsidRDefault="007C1C83" w:rsidP="007C1C83">
                      <w:pPr>
                        <w:jc w:val="center"/>
                        <w:rPr>
                          <w:szCs w:val="24"/>
                        </w:rPr>
                      </w:pPr>
                      <w:r w:rsidRPr="00016BBC">
                        <w:rPr>
                          <w:szCs w:val="24"/>
                        </w:rPr>
                        <w:t>Устное обращение о предоставлении 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7C1C83" w:rsidRPr="007C1C83" w:rsidRDefault="007C1C83" w:rsidP="007C1C83">
      <w:pPr>
        <w:autoSpaceDE w:val="0"/>
        <w:autoSpaceDN w:val="0"/>
        <w:adjustRightInd w:val="0"/>
        <w:outlineLvl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68214" wp14:editId="6528F97A">
                <wp:simplePos x="0" y="0"/>
                <wp:positionH relativeFrom="column">
                  <wp:posOffset>4968240</wp:posOffset>
                </wp:positionH>
                <wp:positionV relativeFrom="paragraph">
                  <wp:posOffset>6350</wp:posOffset>
                </wp:positionV>
                <wp:extent cx="0" cy="51435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4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91.2pt;margin-top:.5pt;width:0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szCs w:val="24"/>
          <w:lang w:eastAsia="en-US"/>
        </w:rPr>
        <w:t xml:space="preserve">                                                                           </w:t>
      </w: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szCs w:val="24"/>
          <w:lang w:eastAsia="en-US"/>
        </w:rPr>
        <w:t xml:space="preserve">                                                                                                            </w:t>
      </w: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  <w:r w:rsidRPr="007C1C83"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F7B0B5" wp14:editId="0C430578">
                <wp:simplePos x="0" y="0"/>
                <wp:positionH relativeFrom="column">
                  <wp:posOffset>4187190</wp:posOffset>
                </wp:positionH>
                <wp:positionV relativeFrom="paragraph">
                  <wp:posOffset>166370</wp:posOffset>
                </wp:positionV>
                <wp:extent cx="1696720" cy="1466850"/>
                <wp:effectExtent l="0" t="0" r="17780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720" cy="146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1C83" w:rsidRPr="00016BBC" w:rsidRDefault="007C1C83" w:rsidP="007C1C83">
                            <w:pPr>
                              <w:jc w:val="center"/>
                            </w:pPr>
                            <w:r w:rsidRPr="00016BBC">
                              <w:t xml:space="preserve">Предоставление информации об очередности предоставления жилых помещений по договорам социального найма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0" type="#_x0000_t202" style="position:absolute;margin-left:329.7pt;margin-top:13.1pt;width:133.6pt;height:11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" fillcolor="window" strokeweight=".5pt">
                <v:textbox>
                  <w:txbxContent>
                    <w:p w:rsidR="007C1C83" w:rsidRPr="00016BBC" w:rsidRDefault="007C1C83" w:rsidP="007C1C83">
                      <w:pPr>
                        <w:jc w:val="center"/>
                      </w:pPr>
                      <w:r w:rsidRPr="00016BBC">
                        <w:t xml:space="preserve">Предоставление информации об очередности предоставления жилых помещений по договорам социального найма </w:t>
                      </w:r>
                    </w:p>
                  </w:txbxContent>
                </v:textbox>
              </v:shape>
            </w:pict>
          </mc:Fallback>
        </mc:AlternateContent>
      </w: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autoSpaceDE w:val="0"/>
        <w:autoSpaceDN w:val="0"/>
        <w:adjustRightInd w:val="0"/>
        <w:rPr>
          <w:rFonts w:eastAsiaTheme="minorHAnsi"/>
          <w:szCs w:val="24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1C83" w:rsidRPr="007C1C83" w:rsidRDefault="007C1C83" w:rsidP="007C1C8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7160C" w:rsidRDefault="00B7160C" w:rsidP="00B7160C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</w:p>
    <w:sectPr w:rsidR="00B7160C" w:rsidSect="00BC198D">
      <w:headerReference w:type="first" r:id="rId22"/>
      <w:pgSz w:w="11906" w:h="16838"/>
      <w:pgMar w:top="426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E61" w:rsidRDefault="000E7E61" w:rsidP="00DA233C">
      <w:r>
        <w:separator/>
      </w:r>
    </w:p>
  </w:endnote>
  <w:endnote w:type="continuationSeparator" w:id="0">
    <w:p w:rsidR="000E7E61" w:rsidRDefault="000E7E61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E61" w:rsidRDefault="000E7E61" w:rsidP="00DA233C">
      <w:r>
        <w:separator/>
      </w:r>
    </w:p>
  </w:footnote>
  <w:footnote w:type="continuationSeparator" w:id="0">
    <w:p w:rsidR="000E7E61" w:rsidRDefault="000E7E61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CE" w:rsidRDefault="00141DCE">
    <w:pPr>
      <w:pStyle w:val="a6"/>
      <w:jc w:val="center"/>
    </w:pPr>
  </w:p>
  <w:p w:rsidR="00141DCE" w:rsidRDefault="00141D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0"/>
    <w:rsid w:val="000025F6"/>
    <w:rsid w:val="00007C93"/>
    <w:rsid w:val="000178C0"/>
    <w:rsid w:val="00021F6F"/>
    <w:rsid w:val="00025E51"/>
    <w:rsid w:val="00032B26"/>
    <w:rsid w:val="000334C0"/>
    <w:rsid w:val="00041120"/>
    <w:rsid w:val="0004283C"/>
    <w:rsid w:val="0004382F"/>
    <w:rsid w:val="00047E6F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499F"/>
    <w:rsid w:val="00092EAC"/>
    <w:rsid w:val="000A6CD6"/>
    <w:rsid w:val="000A6E8A"/>
    <w:rsid w:val="000C0779"/>
    <w:rsid w:val="000C2CAC"/>
    <w:rsid w:val="000C2DF1"/>
    <w:rsid w:val="000C6B7A"/>
    <w:rsid w:val="000D6B7A"/>
    <w:rsid w:val="000E329D"/>
    <w:rsid w:val="000E7151"/>
    <w:rsid w:val="000E7E61"/>
    <w:rsid w:val="000F0292"/>
    <w:rsid w:val="0010020C"/>
    <w:rsid w:val="0010112E"/>
    <w:rsid w:val="00106690"/>
    <w:rsid w:val="0011628B"/>
    <w:rsid w:val="00125EA2"/>
    <w:rsid w:val="00133353"/>
    <w:rsid w:val="00134484"/>
    <w:rsid w:val="00141DCE"/>
    <w:rsid w:val="001438D7"/>
    <w:rsid w:val="00166049"/>
    <w:rsid w:val="00174DD9"/>
    <w:rsid w:val="00190678"/>
    <w:rsid w:val="00195C1B"/>
    <w:rsid w:val="00197912"/>
    <w:rsid w:val="001A017C"/>
    <w:rsid w:val="001A1048"/>
    <w:rsid w:val="001A18B7"/>
    <w:rsid w:val="001B4282"/>
    <w:rsid w:val="001C324E"/>
    <w:rsid w:val="001C4268"/>
    <w:rsid w:val="001C5AE2"/>
    <w:rsid w:val="001D58BA"/>
    <w:rsid w:val="001D66F8"/>
    <w:rsid w:val="001D780B"/>
    <w:rsid w:val="001E135D"/>
    <w:rsid w:val="001F2329"/>
    <w:rsid w:val="001F3A31"/>
    <w:rsid w:val="001F6AFB"/>
    <w:rsid w:val="00204E3C"/>
    <w:rsid w:val="00212886"/>
    <w:rsid w:val="00222F3B"/>
    <w:rsid w:val="00223824"/>
    <w:rsid w:val="0022756D"/>
    <w:rsid w:val="00227EEA"/>
    <w:rsid w:val="00240368"/>
    <w:rsid w:val="002406BE"/>
    <w:rsid w:val="002460B8"/>
    <w:rsid w:val="00264C36"/>
    <w:rsid w:val="00275B85"/>
    <w:rsid w:val="00284B7E"/>
    <w:rsid w:val="00285837"/>
    <w:rsid w:val="002952E9"/>
    <w:rsid w:val="00295D4D"/>
    <w:rsid w:val="002A0E4C"/>
    <w:rsid w:val="002A4826"/>
    <w:rsid w:val="002A5CBD"/>
    <w:rsid w:val="002A69B5"/>
    <w:rsid w:val="002B7C67"/>
    <w:rsid w:val="002C3F40"/>
    <w:rsid w:val="002C4F28"/>
    <w:rsid w:val="002C6FC5"/>
    <w:rsid w:val="002D58B5"/>
    <w:rsid w:val="002E15BE"/>
    <w:rsid w:val="002E1A44"/>
    <w:rsid w:val="002E1A83"/>
    <w:rsid w:val="002E5233"/>
    <w:rsid w:val="002E65AD"/>
    <w:rsid w:val="002F52D5"/>
    <w:rsid w:val="00302AB8"/>
    <w:rsid w:val="003042FC"/>
    <w:rsid w:val="00321135"/>
    <w:rsid w:val="00321137"/>
    <w:rsid w:val="003242B6"/>
    <w:rsid w:val="0032747A"/>
    <w:rsid w:val="00331293"/>
    <w:rsid w:val="00342DE0"/>
    <w:rsid w:val="00350C08"/>
    <w:rsid w:val="00351910"/>
    <w:rsid w:val="00352E63"/>
    <w:rsid w:val="00353245"/>
    <w:rsid w:val="003578F1"/>
    <w:rsid w:val="003741A1"/>
    <w:rsid w:val="00392ED7"/>
    <w:rsid w:val="003934E6"/>
    <w:rsid w:val="003A18CA"/>
    <w:rsid w:val="003C1D2D"/>
    <w:rsid w:val="003C2C69"/>
    <w:rsid w:val="003C3522"/>
    <w:rsid w:val="003D6327"/>
    <w:rsid w:val="003D6DE4"/>
    <w:rsid w:val="003E43BB"/>
    <w:rsid w:val="003E6559"/>
    <w:rsid w:val="003E6D5C"/>
    <w:rsid w:val="003F5DDD"/>
    <w:rsid w:val="004015D6"/>
    <w:rsid w:val="00412907"/>
    <w:rsid w:val="00420E08"/>
    <w:rsid w:val="004263C4"/>
    <w:rsid w:val="0043391D"/>
    <w:rsid w:val="00435A72"/>
    <w:rsid w:val="00440FBF"/>
    <w:rsid w:val="00446654"/>
    <w:rsid w:val="00447F85"/>
    <w:rsid w:val="00452BD0"/>
    <w:rsid w:val="004536D3"/>
    <w:rsid w:val="004560D2"/>
    <w:rsid w:val="00456302"/>
    <w:rsid w:val="0046482A"/>
    <w:rsid w:val="004675CF"/>
    <w:rsid w:val="004839E7"/>
    <w:rsid w:val="004C3EE0"/>
    <w:rsid w:val="004C4464"/>
    <w:rsid w:val="004D0664"/>
    <w:rsid w:val="004D79E8"/>
    <w:rsid w:val="004E3890"/>
    <w:rsid w:val="004E4470"/>
    <w:rsid w:val="005009DE"/>
    <w:rsid w:val="005071A5"/>
    <w:rsid w:val="00517364"/>
    <w:rsid w:val="00525FAB"/>
    <w:rsid w:val="0053175C"/>
    <w:rsid w:val="005318BB"/>
    <w:rsid w:val="00533725"/>
    <w:rsid w:val="00543C49"/>
    <w:rsid w:val="00543C85"/>
    <w:rsid w:val="00545B9E"/>
    <w:rsid w:val="00547057"/>
    <w:rsid w:val="005553D7"/>
    <w:rsid w:val="005760FB"/>
    <w:rsid w:val="0059401C"/>
    <w:rsid w:val="00596483"/>
    <w:rsid w:val="005A14A7"/>
    <w:rsid w:val="005A3E16"/>
    <w:rsid w:val="005B3437"/>
    <w:rsid w:val="005B68FE"/>
    <w:rsid w:val="005C08C0"/>
    <w:rsid w:val="005E39E7"/>
    <w:rsid w:val="005E3F74"/>
    <w:rsid w:val="005F4271"/>
    <w:rsid w:val="006000D6"/>
    <w:rsid w:val="00610FFB"/>
    <w:rsid w:val="006505E5"/>
    <w:rsid w:val="00650C1E"/>
    <w:rsid w:val="00657F74"/>
    <w:rsid w:val="0066009C"/>
    <w:rsid w:val="006630C5"/>
    <w:rsid w:val="00672AF2"/>
    <w:rsid w:val="00675987"/>
    <w:rsid w:val="00683C00"/>
    <w:rsid w:val="00695247"/>
    <w:rsid w:val="006A75C9"/>
    <w:rsid w:val="006B0676"/>
    <w:rsid w:val="006C0347"/>
    <w:rsid w:val="006C12D4"/>
    <w:rsid w:val="006C6B79"/>
    <w:rsid w:val="006D2FFE"/>
    <w:rsid w:val="006E3034"/>
    <w:rsid w:val="006E6463"/>
    <w:rsid w:val="006F0653"/>
    <w:rsid w:val="006F4FFF"/>
    <w:rsid w:val="006F5362"/>
    <w:rsid w:val="006F779C"/>
    <w:rsid w:val="00712D94"/>
    <w:rsid w:val="0071352E"/>
    <w:rsid w:val="007149DC"/>
    <w:rsid w:val="007170A8"/>
    <w:rsid w:val="00740D13"/>
    <w:rsid w:val="00751122"/>
    <w:rsid w:val="007567D0"/>
    <w:rsid w:val="00757E11"/>
    <w:rsid w:val="00760019"/>
    <w:rsid w:val="00763A9A"/>
    <w:rsid w:val="00765B33"/>
    <w:rsid w:val="0077078B"/>
    <w:rsid w:val="00783CC4"/>
    <w:rsid w:val="007A1944"/>
    <w:rsid w:val="007A2A56"/>
    <w:rsid w:val="007B0C67"/>
    <w:rsid w:val="007C0B36"/>
    <w:rsid w:val="007C1BCC"/>
    <w:rsid w:val="007C1C83"/>
    <w:rsid w:val="007E5515"/>
    <w:rsid w:val="007E6E9A"/>
    <w:rsid w:val="007F4503"/>
    <w:rsid w:val="0080468E"/>
    <w:rsid w:val="00811238"/>
    <w:rsid w:val="0081218C"/>
    <w:rsid w:val="00827C39"/>
    <w:rsid w:val="00827DAF"/>
    <w:rsid w:val="00840A8C"/>
    <w:rsid w:val="0086310F"/>
    <w:rsid w:val="00872AED"/>
    <w:rsid w:val="00894109"/>
    <w:rsid w:val="00894563"/>
    <w:rsid w:val="008B13FC"/>
    <w:rsid w:val="008B1E3A"/>
    <w:rsid w:val="008C102C"/>
    <w:rsid w:val="008C4594"/>
    <w:rsid w:val="008D10AF"/>
    <w:rsid w:val="008D3233"/>
    <w:rsid w:val="008D5A40"/>
    <w:rsid w:val="008D7EA8"/>
    <w:rsid w:val="008E30E7"/>
    <w:rsid w:val="008E3481"/>
    <w:rsid w:val="008E3ECC"/>
    <w:rsid w:val="008F01E2"/>
    <w:rsid w:val="008F7A28"/>
    <w:rsid w:val="00904326"/>
    <w:rsid w:val="00921D0C"/>
    <w:rsid w:val="0092686E"/>
    <w:rsid w:val="009330B6"/>
    <w:rsid w:val="00953665"/>
    <w:rsid w:val="00955475"/>
    <w:rsid w:val="009565D2"/>
    <w:rsid w:val="00960296"/>
    <w:rsid w:val="00964058"/>
    <w:rsid w:val="00965BFD"/>
    <w:rsid w:val="00970DDE"/>
    <w:rsid w:val="00982B7B"/>
    <w:rsid w:val="00996A32"/>
    <w:rsid w:val="009A0A12"/>
    <w:rsid w:val="009A0E43"/>
    <w:rsid w:val="009A2E94"/>
    <w:rsid w:val="009A3A2D"/>
    <w:rsid w:val="009A74F2"/>
    <w:rsid w:val="009A7843"/>
    <w:rsid w:val="009B2237"/>
    <w:rsid w:val="009B7862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303F"/>
    <w:rsid w:val="00A14558"/>
    <w:rsid w:val="00A14FC3"/>
    <w:rsid w:val="00A17069"/>
    <w:rsid w:val="00A22D09"/>
    <w:rsid w:val="00A30A50"/>
    <w:rsid w:val="00A31F4A"/>
    <w:rsid w:val="00A35026"/>
    <w:rsid w:val="00A36F81"/>
    <w:rsid w:val="00A42F7F"/>
    <w:rsid w:val="00A50120"/>
    <w:rsid w:val="00A61823"/>
    <w:rsid w:val="00A666BC"/>
    <w:rsid w:val="00A676F6"/>
    <w:rsid w:val="00A77C81"/>
    <w:rsid w:val="00A804FE"/>
    <w:rsid w:val="00A81A87"/>
    <w:rsid w:val="00A81D68"/>
    <w:rsid w:val="00A82BCA"/>
    <w:rsid w:val="00A86E8B"/>
    <w:rsid w:val="00A929C4"/>
    <w:rsid w:val="00A93784"/>
    <w:rsid w:val="00A9711E"/>
    <w:rsid w:val="00AC06CB"/>
    <w:rsid w:val="00AC2F9B"/>
    <w:rsid w:val="00AE1DC2"/>
    <w:rsid w:val="00AE7324"/>
    <w:rsid w:val="00AF1678"/>
    <w:rsid w:val="00AF5EC4"/>
    <w:rsid w:val="00AF7B6B"/>
    <w:rsid w:val="00B00A32"/>
    <w:rsid w:val="00B07C17"/>
    <w:rsid w:val="00B16BAC"/>
    <w:rsid w:val="00B1716E"/>
    <w:rsid w:val="00B20CF3"/>
    <w:rsid w:val="00B260B9"/>
    <w:rsid w:val="00B349F8"/>
    <w:rsid w:val="00B44ABC"/>
    <w:rsid w:val="00B4501C"/>
    <w:rsid w:val="00B47919"/>
    <w:rsid w:val="00B52E26"/>
    <w:rsid w:val="00B548F3"/>
    <w:rsid w:val="00B56E54"/>
    <w:rsid w:val="00B60697"/>
    <w:rsid w:val="00B7160C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943A3"/>
    <w:rsid w:val="00BA09F0"/>
    <w:rsid w:val="00BA4EE4"/>
    <w:rsid w:val="00BC198D"/>
    <w:rsid w:val="00BC1A9D"/>
    <w:rsid w:val="00BD5CA9"/>
    <w:rsid w:val="00BE4ADE"/>
    <w:rsid w:val="00BE7303"/>
    <w:rsid w:val="00BF0748"/>
    <w:rsid w:val="00BF2BAE"/>
    <w:rsid w:val="00BF4D44"/>
    <w:rsid w:val="00BF6E32"/>
    <w:rsid w:val="00C06199"/>
    <w:rsid w:val="00C07CC9"/>
    <w:rsid w:val="00C120F7"/>
    <w:rsid w:val="00C13E24"/>
    <w:rsid w:val="00C25B1F"/>
    <w:rsid w:val="00C32048"/>
    <w:rsid w:val="00C539C6"/>
    <w:rsid w:val="00C5594E"/>
    <w:rsid w:val="00C5721F"/>
    <w:rsid w:val="00C61380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37F2"/>
    <w:rsid w:val="00CB43A7"/>
    <w:rsid w:val="00CB7760"/>
    <w:rsid w:val="00CB7885"/>
    <w:rsid w:val="00CC30B4"/>
    <w:rsid w:val="00CC42CE"/>
    <w:rsid w:val="00CC772B"/>
    <w:rsid w:val="00CD1911"/>
    <w:rsid w:val="00CD30A0"/>
    <w:rsid w:val="00CD6060"/>
    <w:rsid w:val="00CE21C9"/>
    <w:rsid w:val="00CF206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33595"/>
    <w:rsid w:val="00D33CBA"/>
    <w:rsid w:val="00D3417B"/>
    <w:rsid w:val="00D43DA8"/>
    <w:rsid w:val="00D45909"/>
    <w:rsid w:val="00D654F3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D2154"/>
    <w:rsid w:val="00DD4E8F"/>
    <w:rsid w:val="00DE29EC"/>
    <w:rsid w:val="00DE3E6F"/>
    <w:rsid w:val="00DE479D"/>
    <w:rsid w:val="00DF6C96"/>
    <w:rsid w:val="00DF6DFE"/>
    <w:rsid w:val="00E01A29"/>
    <w:rsid w:val="00E04AE3"/>
    <w:rsid w:val="00E21DB0"/>
    <w:rsid w:val="00E324CF"/>
    <w:rsid w:val="00E349A5"/>
    <w:rsid w:val="00E4117F"/>
    <w:rsid w:val="00E4225F"/>
    <w:rsid w:val="00E454A0"/>
    <w:rsid w:val="00E47EE0"/>
    <w:rsid w:val="00E556A8"/>
    <w:rsid w:val="00E65DCE"/>
    <w:rsid w:val="00E71814"/>
    <w:rsid w:val="00E71E51"/>
    <w:rsid w:val="00E810F9"/>
    <w:rsid w:val="00E82E9C"/>
    <w:rsid w:val="00E86EAD"/>
    <w:rsid w:val="00EA4ACE"/>
    <w:rsid w:val="00EA5B22"/>
    <w:rsid w:val="00EA6F42"/>
    <w:rsid w:val="00EB2967"/>
    <w:rsid w:val="00EB2A00"/>
    <w:rsid w:val="00EB587E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EF47E9"/>
    <w:rsid w:val="00F02BFE"/>
    <w:rsid w:val="00F13DD3"/>
    <w:rsid w:val="00F15733"/>
    <w:rsid w:val="00F47AE1"/>
    <w:rsid w:val="00F54CCF"/>
    <w:rsid w:val="00F761ED"/>
    <w:rsid w:val="00F82CE3"/>
    <w:rsid w:val="00F8443A"/>
    <w:rsid w:val="00F87C27"/>
    <w:rsid w:val="00F9194A"/>
    <w:rsid w:val="00F954B3"/>
    <w:rsid w:val="00FA3428"/>
    <w:rsid w:val="00FA368C"/>
    <w:rsid w:val="00FA4447"/>
    <w:rsid w:val="00FA468C"/>
    <w:rsid w:val="00FA7B52"/>
    <w:rsid w:val="00FA7C5D"/>
    <w:rsid w:val="00FB6F02"/>
    <w:rsid w:val="00FC5B7E"/>
    <w:rsid w:val="00FD0600"/>
    <w:rsid w:val="00FD1836"/>
    <w:rsid w:val="00FD7998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C691390BE1C5625CB1FA6H2H7H" TargetMode="External"/><Relationship Id="rId18" Type="http://schemas.openxmlformats.org/officeDocument/2006/relationships/hyperlink" Target="consultantplus://offline/ref=F6DD87C0FDFCC27B060CE4F3F78EA579DE5040631693B4490D70CD48F977DA644CH9H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6DD87C0FDFCC27B060CFAFEE1E2FB73DE5E1769109BBE1C5625CB1FA6H2H7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F1394BE1C5625CB1FA6H2H7H" TargetMode="External"/><Relationship Id="rId17" Type="http://schemas.openxmlformats.org/officeDocument/2006/relationships/hyperlink" Target="consultantplus://offline/ref=F6DD87C0FDFCC27B060CE4F3F78EA579DE5040631693B4430276CD48F977DA644CH9H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6DD87C0FDFCC27B060CE4F3F78EA579DE5040631691B3480378CD48F977DA644CH9H1H" TargetMode="External"/><Relationship Id="rId20" Type="http://schemas.openxmlformats.org/officeDocument/2006/relationships/hyperlink" Target="consultantplus://offline/ref=F6DD87C0FDFCC27B060CFAFEE1E2FB73DE5D1A67159BBE1C5625CB1FA6H2H7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DD87C0FDFCC27B060CFAFEE1E2FB73DE5D186E1297BE1C5625CB1FA627DC310CD1B342HDH4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6DD87C0FDFCC27B060CFAFEE1E2FB73DE5D186E1297BE1C5625CB1FA627DC310CD1B340DC13302FH7H6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6DD87C0FDFCC27B060CFAFEE1E2FB73DE5D1C691390BE1C5625CB1FA6H2H7H" TargetMode="External"/><Relationship Id="rId19" Type="http://schemas.openxmlformats.org/officeDocument/2006/relationships/hyperlink" Target="consultantplus://offline/ref=F6DD87C0FDFCC27B060CE4F3F78EA579DE5040631690B3480371CD48F977DA644C91B5159F573D2772EF8447H6H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DD87C0FDFCC27B060CFAFEE1E2FB73DE5D1B67109ABE1C5625CB1FA6H2H7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486C-A909-4277-8BBE-BA321649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4800</Words>
  <Characters>27361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Ланцева</dc:creator>
  <cp:keywords/>
  <dc:description/>
  <cp:lastModifiedBy>Никифорова</cp:lastModifiedBy>
  <cp:revision>20</cp:revision>
  <cp:lastPrinted>2015-08-31T09:45:00Z</cp:lastPrinted>
  <dcterms:created xsi:type="dcterms:W3CDTF">2014-10-16T09:34:00Z</dcterms:created>
  <dcterms:modified xsi:type="dcterms:W3CDTF">2015-08-31T09:46:00Z</dcterms:modified>
</cp:coreProperties>
</file>