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3F" w:rsidRPr="00CD5D71" w:rsidRDefault="00D0733F" w:rsidP="00D0733F">
      <w:pPr>
        <w:jc w:val="center"/>
        <w:rPr>
          <w:rFonts w:ascii="Arial" w:hAnsi="Arial"/>
          <w:sz w:val="28"/>
        </w:rPr>
      </w:pPr>
      <w:r w:rsidRPr="00CD5D71">
        <w:rPr>
          <w:noProof/>
        </w:rPr>
        <w:drawing>
          <wp:inline distT="0" distB="0" distL="0" distR="0" wp14:anchorId="0A8348D4" wp14:editId="698D928D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3F" w:rsidRPr="00CD5D71" w:rsidRDefault="00D0733F" w:rsidP="00D0733F">
      <w:pPr>
        <w:jc w:val="center"/>
        <w:rPr>
          <w:b/>
          <w:sz w:val="28"/>
        </w:rPr>
      </w:pPr>
      <w:r w:rsidRPr="00CD5D71">
        <w:rPr>
          <w:b/>
          <w:sz w:val="28"/>
        </w:rPr>
        <w:t>Артемовский городской округ</w:t>
      </w:r>
    </w:p>
    <w:p w:rsidR="00D0733F" w:rsidRDefault="00D0733F" w:rsidP="00D0733F">
      <w:pPr>
        <w:jc w:val="center"/>
        <w:rPr>
          <w:sz w:val="28"/>
          <w:szCs w:val="28"/>
        </w:rPr>
      </w:pPr>
      <w:r w:rsidRPr="00CD5D71">
        <w:rPr>
          <w:b/>
          <w:sz w:val="28"/>
        </w:rPr>
        <w:t>Территориальный орган местного самоуправления поселка Сосновый Бор с подведомственной территорией населенных пунктов</w:t>
      </w:r>
      <w:r w:rsidRPr="00CD5D71">
        <w:rPr>
          <w:sz w:val="28"/>
          <w:szCs w:val="28"/>
        </w:rPr>
        <w:t xml:space="preserve">: </w:t>
      </w:r>
    </w:p>
    <w:p w:rsidR="00D0733F" w:rsidRPr="00CD5D71" w:rsidRDefault="00D0733F" w:rsidP="00D0733F">
      <w:pPr>
        <w:jc w:val="center"/>
        <w:rPr>
          <w:b/>
          <w:bCs/>
          <w:iCs/>
          <w:color w:val="000000"/>
          <w:spacing w:val="2"/>
          <w:sz w:val="28"/>
          <w:szCs w:val="28"/>
        </w:rPr>
      </w:pPr>
      <w:r w:rsidRPr="00CD5D71">
        <w:rPr>
          <w:b/>
          <w:bCs/>
          <w:iCs/>
          <w:color w:val="000000"/>
          <w:sz w:val="28"/>
          <w:szCs w:val="28"/>
        </w:rPr>
        <w:t xml:space="preserve">поселок Белый Яр, </w:t>
      </w:r>
      <w:r w:rsidRPr="00CD5D71">
        <w:rPr>
          <w:b/>
          <w:bCs/>
          <w:iCs/>
          <w:color w:val="000000"/>
          <w:spacing w:val="2"/>
          <w:sz w:val="28"/>
          <w:szCs w:val="28"/>
        </w:rPr>
        <w:t xml:space="preserve">село </w:t>
      </w:r>
      <w:proofErr w:type="spellStart"/>
      <w:r w:rsidRPr="00CD5D71">
        <w:rPr>
          <w:b/>
          <w:bCs/>
          <w:iCs/>
          <w:color w:val="000000"/>
          <w:spacing w:val="2"/>
          <w:sz w:val="28"/>
          <w:szCs w:val="28"/>
        </w:rPr>
        <w:t>Писанец</w:t>
      </w:r>
      <w:proofErr w:type="spellEnd"/>
      <w:r w:rsidRPr="00CD5D71">
        <w:rPr>
          <w:b/>
          <w:spacing w:val="120"/>
          <w:sz w:val="44"/>
        </w:rPr>
        <w:t xml:space="preserve"> </w:t>
      </w:r>
    </w:p>
    <w:p w:rsidR="00D0733F" w:rsidRPr="00CD5D71" w:rsidRDefault="00D0733F" w:rsidP="00D0733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  <w:szCs w:val="28"/>
        </w:rPr>
      </w:pPr>
      <w:r w:rsidRPr="00CD5D71">
        <w:rPr>
          <w:b/>
          <w:caps/>
          <w:spacing w:val="120"/>
          <w:sz w:val="28"/>
          <w:szCs w:val="28"/>
        </w:rPr>
        <w:t>Распоряжение</w:t>
      </w:r>
    </w:p>
    <w:p w:rsidR="00D0733F" w:rsidRDefault="00D0733F" w:rsidP="00D0733F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  <w:r w:rsidRPr="00CD5D71">
        <w:rPr>
          <w:sz w:val="28"/>
          <w:szCs w:val="28"/>
        </w:rPr>
        <w:t xml:space="preserve">от </w:t>
      </w:r>
      <w:r w:rsidR="00B91D47">
        <w:rPr>
          <w:sz w:val="28"/>
          <w:szCs w:val="28"/>
        </w:rPr>
        <w:t>20.12.2017</w:t>
      </w:r>
      <w:r>
        <w:rPr>
          <w:sz w:val="28"/>
          <w:szCs w:val="28"/>
        </w:rPr>
        <w:t xml:space="preserve">   </w:t>
      </w:r>
      <w:r w:rsidRPr="00CD5D71">
        <w:rPr>
          <w:sz w:val="28"/>
          <w:szCs w:val="28"/>
        </w:rPr>
        <w:t xml:space="preserve">                                                                                     №  </w:t>
      </w:r>
      <w:r w:rsidR="00B91D47">
        <w:rPr>
          <w:sz w:val="28"/>
          <w:szCs w:val="28"/>
        </w:rPr>
        <w:t>22</w:t>
      </w:r>
    </w:p>
    <w:p w:rsidR="00D0733F" w:rsidRDefault="00D0733F" w:rsidP="00D0733F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</w:p>
    <w:p w:rsidR="00D0733F" w:rsidRPr="00D0733F" w:rsidRDefault="00D0733F" w:rsidP="00D0733F">
      <w:pPr>
        <w:rPr>
          <w:b/>
          <w:i/>
          <w:sz w:val="28"/>
          <w:szCs w:val="28"/>
        </w:rPr>
      </w:pPr>
    </w:p>
    <w:p w:rsidR="00D0733F" w:rsidRPr="00D0733F" w:rsidRDefault="00D0733F" w:rsidP="00D0733F">
      <w:pPr>
        <w:jc w:val="center"/>
        <w:rPr>
          <w:b/>
          <w:i/>
          <w:sz w:val="28"/>
          <w:szCs w:val="28"/>
        </w:rPr>
      </w:pPr>
      <w:r w:rsidRPr="00D0733F">
        <w:rPr>
          <w:b/>
          <w:i/>
          <w:sz w:val="28"/>
          <w:szCs w:val="28"/>
        </w:rPr>
        <w:t xml:space="preserve">Об утверждении Порядка проведения в Территориальном органе местного самоуправления </w:t>
      </w:r>
      <w:r>
        <w:rPr>
          <w:b/>
          <w:i/>
          <w:sz w:val="28"/>
          <w:szCs w:val="28"/>
        </w:rPr>
        <w:t>поселка Сосновый Бор</w:t>
      </w:r>
      <w:r w:rsidRPr="00D0733F">
        <w:rPr>
          <w:b/>
          <w:i/>
          <w:sz w:val="28"/>
          <w:szCs w:val="28"/>
        </w:rPr>
        <w:t xml:space="preserve">  телефонных «прямых линий» по вопросам антикоррупционного просвещения граждан</w:t>
      </w:r>
    </w:p>
    <w:p w:rsidR="00D0733F" w:rsidRPr="00D0733F" w:rsidRDefault="00D0733F" w:rsidP="00D0733F">
      <w:pPr>
        <w:jc w:val="center"/>
        <w:rPr>
          <w:b/>
          <w:i/>
          <w:sz w:val="28"/>
          <w:szCs w:val="28"/>
        </w:rPr>
      </w:pPr>
    </w:p>
    <w:p w:rsidR="00D0733F" w:rsidRPr="00D0733F" w:rsidRDefault="00D0733F" w:rsidP="00D0733F">
      <w:pPr>
        <w:rPr>
          <w:sz w:val="28"/>
          <w:szCs w:val="28"/>
        </w:rPr>
      </w:pPr>
    </w:p>
    <w:p w:rsidR="00D0733F" w:rsidRPr="00D0733F" w:rsidRDefault="00D0733F" w:rsidP="00D07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733F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в целях реализации протокольного поручения заседания Комиссии по координации работы по противодействию коррупции в Свердловской области 26.04.2017 (протокол от 15.05.2017 № 1), руководствуясь статьями 30, 31 Устава Артемовского городского округа, </w:t>
      </w:r>
      <w:proofErr w:type="gramEnd"/>
    </w:p>
    <w:p w:rsidR="00D0733F" w:rsidRPr="00D0733F" w:rsidRDefault="00D0733F" w:rsidP="00D07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733F" w:rsidRPr="00D0733F" w:rsidRDefault="00D0733F" w:rsidP="00D07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33F">
        <w:rPr>
          <w:sz w:val="28"/>
          <w:szCs w:val="28"/>
        </w:rPr>
        <w:t xml:space="preserve">1.  Утвердить Порядок проведения в Территориальном органе местного самоуправления </w:t>
      </w:r>
      <w:r>
        <w:rPr>
          <w:sz w:val="28"/>
          <w:szCs w:val="28"/>
        </w:rPr>
        <w:t>поселка Сосновый Бор</w:t>
      </w:r>
      <w:r w:rsidRPr="00D0733F">
        <w:rPr>
          <w:sz w:val="28"/>
          <w:szCs w:val="28"/>
        </w:rPr>
        <w:t xml:space="preserve"> телефонных «прямых линий» по вопросам антикоррупционного просвещения граждан (Приложение).</w:t>
      </w:r>
    </w:p>
    <w:p w:rsidR="00D0733F" w:rsidRPr="00D0733F" w:rsidRDefault="00D0733F" w:rsidP="00D07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33F">
        <w:rPr>
          <w:sz w:val="28"/>
          <w:szCs w:val="28"/>
        </w:rPr>
        <w:t xml:space="preserve">2. Распоряжение опубликовать в газете «Артемовский рабочий»  и разместить на официальном сайте Территориального органа местного самоуправления </w:t>
      </w:r>
      <w:r>
        <w:rPr>
          <w:sz w:val="28"/>
          <w:szCs w:val="28"/>
        </w:rPr>
        <w:t>поселка Сосновый Бор</w:t>
      </w:r>
      <w:r w:rsidRPr="00D0733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0733F" w:rsidRPr="00D0733F" w:rsidRDefault="00D0733F" w:rsidP="00D0733F">
      <w:pPr>
        <w:jc w:val="both"/>
        <w:rPr>
          <w:bCs/>
          <w:sz w:val="28"/>
          <w:szCs w:val="28"/>
        </w:rPr>
      </w:pPr>
      <w:r w:rsidRPr="00D0733F">
        <w:rPr>
          <w:b/>
          <w:i/>
          <w:sz w:val="28"/>
          <w:szCs w:val="28"/>
        </w:rPr>
        <w:t xml:space="preserve">      </w:t>
      </w:r>
      <w:r w:rsidRPr="00D0733F">
        <w:rPr>
          <w:sz w:val="28"/>
          <w:szCs w:val="28"/>
        </w:rPr>
        <w:t xml:space="preserve">   3.  </w:t>
      </w:r>
      <w:proofErr w:type="gramStart"/>
      <w:r w:rsidRPr="00D0733F">
        <w:rPr>
          <w:sz w:val="28"/>
          <w:szCs w:val="28"/>
        </w:rPr>
        <w:t>Контроль за</w:t>
      </w:r>
      <w:proofErr w:type="gramEnd"/>
      <w:r w:rsidRPr="00D0733F">
        <w:rPr>
          <w:sz w:val="28"/>
          <w:szCs w:val="28"/>
        </w:rPr>
        <w:t xml:space="preserve"> исполнением   распоряжения оставляю за собой.</w:t>
      </w:r>
    </w:p>
    <w:p w:rsidR="00D0733F" w:rsidRPr="00D0733F" w:rsidRDefault="00D0733F" w:rsidP="00D0733F">
      <w:pPr>
        <w:spacing w:line="276" w:lineRule="auto"/>
        <w:ind w:firstLine="426"/>
        <w:jc w:val="both"/>
        <w:rPr>
          <w:sz w:val="28"/>
          <w:szCs w:val="28"/>
        </w:rPr>
      </w:pPr>
    </w:p>
    <w:p w:rsidR="00D0733F" w:rsidRPr="00D0733F" w:rsidRDefault="00D0733F" w:rsidP="00D0733F">
      <w:pPr>
        <w:spacing w:line="276" w:lineRule="auto"/>
        <w:jc w:val="both"/>
        <w:rPr>
          <w:sz w:val="28"/>
          <w:szCs w:val="28"/>
        </w:rPr>
      </w:pPr>
    </w:p>
    <w:p w:rsidR="00D0733F" w:rsidRPr="00D0733F" w:rsidRDefault="00D0733F" w:rsidP="00D0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73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D0733F" w:rsidRPr="00D0733F" w:rsidRDefault="00D0733F" w:rsidP="00D073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ТОМС поселка Сосновый Бор</w:t>
      </w:r>
      <w:r w:rsidRPr="00D0733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А.Р.Гареев</w:t>
      </w:r>
      <w:proofErr w:type="spellEnd"/>
    </w:p>
    <w:p w:rsidR="00D0733F" w:rsidRPr="00D0733F" w:rsidRDefault="00D0733F" w:rsidP="00D0733F">
      <w:pPr>
        <w:spacing w:line="276" w:lineRule="auto"/>
        <w:jc w:val="both"/>
        <w:rPr>
          <w:sz w:val="28"/>
          <w:szCs w:val="28"/>
        </w:rPr>
      </w:pPr>
    </w:p>
    <w:p w:rsidR="00D0733F" w:rsidRDefault="00D0733F" w:rsidP="00D0733F">
      <w:pPr>
        <w:spacing w:line="276" w:lineRule="auto"/>
        <w:jc w:val="both"/>
        <w:rPr>
          <w:sz w:val="28"/>
          <w:szCs w:val="28"/>
        </w:rPr>
      </w:pPr>
    </w:p>
    <w:p w:rsidR="00D0733F" w:rsidRDefault="00D0733F" w:rsidP="00D0733F">
      <w:pPr>
        <w:spacing w:line="276" w:lineRule="auto"/>
        <w:jc w:val="both"/>
        <w:rPr>
          <w:sz w:val="28"/>
          <w:szCs w:val="28"/>
        </w:rPr>
      </w:pPr>
    </w:p>
    <w:p w:rsidR="00D0733F" w:rsidRPr="00D0733F" w:rsidRDefault="00D0733F" w:rsidP="00D0733F">
      <w:pPr>
        <w:spacing w:line="276" w:lineRule="auto"/>
        <w:jc w:val="both"/>
        <w:rPr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lastRenderedPageBreak/>
        <w:t xml:space="preserve">Приложение 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 xml:space="preserve">к распоряжению </w:t>
      </w:r>
      <w:proofErr w:type="gramStart"/>
      <w:r w:rsidRPr="00D0733F">
        <w:rPr>
          <w:rFonts w:eastAsia="Calibri"/>
          <w:bCs/>
          <w:sz w:val="28"/>
          <w:szCs w:val="28"/>
        </w:rPr>
        <w:t>Территориального</w:t>
      </w:r>
      <w:proofErr w:type="gramEnd"/>
      <w:r w:rsidRPr="00D0733F">
        <w:rPr>
          <w:rFonts w:eastAsia="Calibri"/>
          <w:bCs/>
          <w:sz w:val="28"/>
          <w:szCs w:val="28"/>
        </w:rPr>
        <w:t xml:space="preserve"> 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 xml:space="preserve">органа местного самоуправления </w:t>
      </w:r>
      <w:r>
        <w:rPr>
          <w:rFonts w:eastAsia="Calibri"/>
          <w:bCs/>
          <w:sz w:val="28"/>
          <w:szCs w:val="28"/>
        </w:rPr>
        <w:t>поселка Сосновый Бор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 xml:space="preserve">от  </w:t>
      </w:r>
      <w:r w:rsidR="00B91D47">
        <w:rPr>
          <w:rFonts w:eastAsia="Calibri"/>
          <w:bCs/>
          <w:sz w:val="28"/>
          <w:szCs w:val="28"/>
        </w:rPr>
        <w:t>20.12.2017</w:t>
      </w:r>
      <w:r w:rsidRPr="00D0733F">
        <w:rPr>
          <w:rFonts w:eastAsia="Calibri"/>
          <w:bCs/>
          <w:sz w:val="28"/>
          <w:szCs w:val="28"/>
        </w:rPr>
        <w:t xml:space="preserve"> № </w:t>
      </w:r>
      <w:r w:rsidR="00B91D47">
        <w:rPr>
          <w:rFonts w:eastAsia="Calibri"/>
          <w:bCs/>
          <w:sz w:val="28"/>
          <w:szCs w:val="28"/>
        </w:rPr>
        <w:t>22</w:t>
      </w:r>
      <w:bookmarkStart w:id="0" w:name="_GoBack"/>
      <w:bookmarkEnd w:id="0"/>
    </w:p>
    <w:p w:rsidR="00D0733F" w:rsidRPr="00D0733F" w:rsidRDefault="00D0733F" w:rsidP="00D0733F">
      <w:pPr>
        <w:widowControl w:val="0"/>
        <w:spacing w:after="273" w:line="322" w:lineRule="exact"/>
        <w:rPr>
          <w:b/>
          <w:bCs/>
          <w:i/>
          <w:iCs/>
          <w:sz w:val="28"/>
          <w:szCs w:val="28"/>
        </w:rPr>
      </w:pPr>
    </w:p>
    <w:p w:rsidR="00D0733F" w:rsidRPr="00D0733F" w:rsidRDefault="00D0733F" w:rsidP="00D0733F">
      <w:pPr>
        <w:widowControl w:val="0"/>
        <w:spacing w:after="273" w:line="322" w:lineRule="exact"/>
        <w:jc w:val="center"/>
        <w:rPr>
          <w:b/>
          <w:bCs/>
          <w:i/>
          <w:iCs/>
          <w:sz w:val="28"/>
          <w:szCs w:val="28"/>
        </w:rPr>
      </w:pPr>
      <w:r w:rsidRPr="00D0733F">
        <w:rPr>
          <w:b/>
          <w:bCs/>
          <w:i/>
          <w:iCs/>
          <w:sz w:val="28"/>
          <w:szCs w:val="28"/>
        </w:rPr>
        <w:t xml:space="preserve"> Порядок проведения в Территориальном органе местного самоуправления </w:t>
      </w:r>
      <w:r>
        <w:rPr>
          <w:b/>
          <w:bCs/>
          <w:i/>
          <w:iCs/>
          <w:sz w:val="28"/>
          <w:szCs w:val="28"/>
        </w:rPr>
        <w:t>поселка Сосновый Бор</w:t>
      </w:r>
      <w:r w:rsidRPr="00D0733F">
        <w:rPr>
          <w:b/>
          <w:bCs/>
          <w:i/>
          <w:iCs/>
          <w:sz w:val="28"/>
          <w:szCs w:val="28"/>
        </w:rPr>
        <w:t xml:space="preserve"> телефонных «прямых линий» по</w:t>
      </w:r>
      <w:r w:rsidRPr="00D0733F">
        <w:rPr>
          <w:b/>
          <w:bCs/>
          <w:i/>
          <w:iCs/>
          <w:sz w:val="28"/>
          <w:szCs w:val="28"/>
        </w:rPr>
        <w:br/>
        <w:t>вопросам антикоррупционного просвещения граждан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D0733F">
        <w:rPr>
          <w:rFonts w:eastAsia="Calibri"/>
          <w:sz w:val="28"/>
          <w:szCs w:val="28"/>
        </w:rPr>
        <w:t>Раздел 1. Общие положения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33F">
        <w:rPr>
          <w:rFonts w:eastAsia="Calibri"/>
          <w:sz w:val="28"/>
          <w:szCs w:val="28"/>
        </w:rPr>
        <w:t xml:space="preserve">1. </w:t>
      </w:r>
      <w:r w:rsidRPr="00D0733F">
        <w:rPr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коррупции», Законом Свердловской области от 20 февраля 2009 года № 2-03 «О противодействии коррупции в Свердловской области», Уставом Артемовского городского округа и регулирует вопросы проведения в Территориальном органе местного самоуправления </w:t>
      </w:r>
      <w:r>
        <w:rPr>
          <w:sz w:val="28"/>
          <w:szCs w:val="28"/>
        </w:rPr>
        <w:t>поселка Сосновый Бор</w:t>
      </w:r>
      <w:r w:rsidRPr="00D0733F">
        <w:rPr>
          <w:sz w:val="28"/>
          <w:szCs w:val="28"/>
        </w:rPr>
        <w:t xml:space="preserve"> (далее </w:t>
      </w:r>
      <w:proofErr w:type="gramStart"/>
      <w:r w:rsidRPr="00D0733F">
        <w:rPr>
          <w:sz w:val="28"/>
          <w:szCs w:val="28"/>
        </w:rPr>
        <w:t>–Т</w:t>
      </w:r>
      <w:proofErr w:type="gramEnd"/>
      <w:r w:rsidRPr="00D0733F">
        <w:rPr>
          <w:sz w:val="28"/>
          <w:szCs w:val="28"/>
        </w:rPr>
        <w:t xml:space="preserve">ОМС </w:t>
      </w:r>
      <w:r>
        <w:rPr>
          <w:sz w:val="28"/>
          <w:szCs w:val="28"/>
        </w:rPr>
        <w:t>поселка Сосновый Бор</w:t>
      </w:r>
      <w:r w:rsidRPr="00D0733F">
        <w:rPr>
          <w:sz w:val="28"/>
          <w:szCs w:val="28"/>
        </w:rPr>
        <w:t>) телефонных «прямых линий» по вопросам антикоррупционного просвещения граждан (далее – телефонные «прямые линии»).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733F">
        <w:rPr>
          <w:rFonts w:eastAsia="Calibri"/>
          <w:sz w:val="28"/>
          <w:szCs w:val="28"/>
        </w:rPr>
        <w:t xml:space="preserve">2. Проведение телефонных «прямых линий» осуществляется по конкретной тематике. При выборе темы учитываются: наиболее часто задаваемые в обращениях граждан вопросы в сфере противодействия коррупции;  изменения в законодательстве в сфере противодействия коррупции, вступление в силу нормативных правовых актов Российской Федерации или нормативных правовых актов Свердловской области в сфере противодействия коррупции; меры, направленные на противодействие и профилактику, коррупционных проявлений со стороны муниципальных служащих, замещающих должности муниципальной службы в ТОМС </w:t>
      </w:r>
      <w:r>
        <w:rPr>
          <w:rFonts w:eastAsia="Calibri"/>
          <w:sz w:val="28"/>
          <w:szCs w:val="28"/>
        </w:rPr>
        <w:t>поселка Сосновый Бор</w:t>
      </w:r>
      <w:r w:rsidRPr="00D0733F">
        <w:rPr>
          <w:rFonts w:eastAsia="Calibri"/>
          <w:sz w:val="28"/>
          <w:szCs w:val="28"/>
        </w:rPr>
        <w:t>; приближение знаменательных дат (например, Международный день борьбы с коррупцией).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0733F">
        <w:rPr>
          <w:rFonts w:eastAsia="Calibri"/>
          <w:sz w:val="28"/>
          <w:szCs w:val="28"/>
        </w:rPr>
        <w:t xml:space="preserve">3. Проведение телефонных «прямых линий» осуществляется работником ТОМС </w:t>
      </w:r>
      <w:r>
        <w:rPr>
          <w:rFonts w:eastAsia="Calibri"/>
          <w:sz w:val="28"/>
          <w:szCs w:val="28"/>
        </w:rPr>
        <w:t>поселка Сосновый Бор</w:t>
      </w:r>
      <w:r w:rsidRPr="00D0733F">
        <w:rPr>
          <w:rFonts w:eastAsia="Calibri"/>
          <w:sz w:val="28"/>
          <w:szCs w:val="28"/>
        </w:rPr>
        <w:t>, ответственным за</w:t>
      </w:r>
      <w:r w:rsidRPr="00D0733F">
        <w:rPr>
          <w:rFonts w:eastAsia="Calibri"/>
          <w:sz w:val="28"/>
          <w:szCs w:val="28"/>
        </w:rPr>
        <w:tab/>
        <w:t>проведение телефонной «прямой линии» (далее - ответственный работник), не реже одного раза в квартал.</w:t>
      </w:r>
    </w:p>
    <w:p w:rsidR="00D0733F" w:rsidRPr="00D0733F" w:rsidRDefault="00D0733F" w:rsidP="00D0733F">
      <w:pPr>
        <w:widowControl w:val="0"/>
        <w:spacing w:line="317" w:lineRule="exact"/>
        <w:ind w:firstLine="740"/>
        <w:jc w:val="both"/>
        <w:rPr>
          <w:sz w:val="28"/>
          <w:szCs w:val="28"/>
        </w:rPr>
      </w:pPr>
      <w:r w:rsidRPr="00D0733F">
        <w:rPr>
          <w:sz w:val="28"/>
          <w:szCs w:val="28"/>
        </w:rPr>
        <w:t>К ответственным работникам относится:</w:t>
      </w:r>
    </w:p>
    <w:p w:rsidR="00D0733F" w:rsidRPr="00D0733F" w:rsidRDefault="00D0733F" w:rsidP="00D0733F">
      <w:pPr>
        <w:widowControl w:val="0"/>
        <w:numPr>
          <w:ilvl w:val="0"/>
          <w:numId w:val="4"/>
        </w:numPr>
        <w:tabs>
          <w:tab w:val="left" w:pos="1411"/>
        </w:tabs>
        <w:spacing w:line="317" w:lineRule="exact"/>
        <w:jc w:val="both"/>
        <w:rPr>
          <w:sz w:val="28"/>
          <w:szCs w:val="28"/>
        </w:rPr>
      </w:pPr>
      <w:r w:rsidRPr="00D0733F">
        <w:rPr>
          <w:sz w:val="28"/>
          <w:szCs w:val="28"/>
        </w:rPr>
        <w:t xml:space="preserve">председатель ТОМС </w:t>
      </w:r>
      <w:r>
        <w:rPr>
          <w:sz w:val="28"/>
          <w:szCs w:val="28"/>
        </w:rPr>
        <w:t>поселка Сосновый Бор</w:t>
      </w:r>
      <w:r w:rsidRPr="00D0733F">
        <w:rPr>
          <w:sz w:val="28"/>
          <w:szCs w:val="28"/>
        </w:rPr>
        <w:t>.</w:t>
      </w:r>
    </w:p>
    <w:p w:rsidR="00D0733F" w:rsidRPr="00D0733F" w:rsidRDefault="00D0733F" w:rsidP="002A1320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bidi="ru-RU"/>
        </w:rPr>
      </w:pPr>
      <w:r w:rsidRPr="00D0733F">
        <w:rPr>
          <w:rFonts w:eastAsia="Calibri"/>
          <w:sz w:val="28"/>
          <w:szCs w:val="28"/>
        </w:rPr>
        <w:t xml:space="preserve">Раздел 2. </w:t>
      </w:r>
      <w:r w:rsidRPr="00D0733F">
        <w:rPr>
          <w:rFonts w:eastAsia="Calibri"/>
          <w:sz w:val="28"/>
          <w:szCs w:val="28"/>
          <w:lang w:bidi="ru-RU"/>
        </w:rPr>
        <w:t xml:space="preserve">Порядок подготовки и проведения </w:t>
      </w:r>
      <w:proofErr w:type="gramStart"/>
      <w:r w:rsidRPr="00D0733F">
        <w:rPr>
          <w:rFonts w:eastAsia="Calibri"/>
          <w:sz w:val="28"/>
          <w:szCs w:val="28"/>
          <w:lang w:bidi="ru-RU"/>
        </w:rPr>
        <w:t>телефонных</w:t>
      </w:r>
      <w:proofErr w:type="gramEnd"/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bidi="ru-RU"/>
        </w:rPr>
      </w:pPr>
      <w:r w:rsidRPr="00D0733F">
        <w:rPr>
          <w:rFonts w:eastAsia="Calibri"/>
          <w:sz w:val="28"/>
          <w:szCs w:val="28"/>
          <w:lang w:bidi="ru-RU"/>
        </w:rPr>
        <w:t>«прямых линий»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bidi="ru-RU"/>
        </w:rPr>
      </w:pPr>
    </w:p>
    <w:p w:rsidR="00D0733F" w:rsidRPr="00D0733F" w:rsidRDefault="00D0733F" w:rsidP="00D0733F">
      <w:pPr>
        <w:widowControl w:val="0"/>
        <w:tabs>
          <w:tab w:val="left" w:pos="1262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4. Проведение телефонной «прямой линии» осуществляется непосредственно ответственным работником в дни и часы, определенные им и предусмотренные календарным планом ТОМС </w:t>
      </w:r>
      <w:r>
        <w:rPr>
          <w:color w:val="000000"/>
          <w:sz w:val="28"/>
          <w:szCs w:val="28"/>
          <w:lang w:bidi="ru-RU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 xml:space="preserve"> на </w:t>
      </w:r>
      <w:r w:rsidRPr="00D0733F">
        <w:rPr>
          <w:color w:val="000000"/>
          <w:sz w:val="28"/>
          <w:szCs w:val="28"/>
          <w:lang w:bidi="ru-RU"/>
        </w:rPr>
        <w:lastRenderedPageBreak/>
        <w:t>квартал.</w:t>
      </w:r>
    </w:p>
    <w:p w:rsidR="00D0733F" w:rsidRPr="00D0733F" w:rsidRDefault="00D0733F" w:rsidP="00D0733F">
      <w:pPr>
        <w:widowControl w:val="0"/>
        <w:tabs>
          <w:tab w:val="left" w:pos="1070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5. Организационное обеспечение деятельности телефонной «прямой линии» осуществляется специалистом 2 категории ТОМС </w:t>
      </w:r>
      <w:r>
        <w:rPr>
          <w:color w:val="000000"/>
          <w:sz w:val="28"/>
          <w:szCs w:val="28"/>
          <w:lang w:bidi="ru-RU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>.</w:t>
      </w:r>
    </w:p>
    <w:p w:rsidR="00D0733F" w:rsidRPr="00D0733F" w:rsidRDefault="00D0733F" w:rsidP="00D0733F">
      <w:pPr>
        <w:widowControl w:val="0"/>
        <w:tabs>
          <w:tab w:val="left" w:pos="1070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6. Информация о проведении телефонной «прямой линии» (фамилия, имя, отчество, должность и номер телефона ответственного работника, дата, время начала и время окончания, тематика) размещается на информационном стенде в здании ТОМС </w:t>
      </w:r>
      <w:r>
        <w:rPr>
          <w:color w:val="000000"/>
          <w:sz w:val="28"/>
          <w:szCs w:val="28"/>
          <w:lang w:bidi="ru-RU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 xml:space="preserve">, на официальном сайте Территориального органа местного самоуправления </w:t>
      </w:r>
      <w:r>
        <w:rPr>
          <w:color w:val="000000"/>
          <w:sz w:val="28"/>
          <w:szCs w:val="28"/>
          <w:lang w:bidi="ru-RU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 xml:space="preserve"> в информационно-телекоммуникационной сети «Интернет» (далее - сеть «Интернет») и в газете «Артемовский рабочий» не </w:t>
      </w:r>
      <w:proofErr w:type="gramStart"/>
      <w:r w:rsidRPr="00D0733F">
        <w:rPr>
          <w:color w:val="000000"/>
          <w:sz w:val="28"/>
          <w:szCs w:val="28"/>
          <w:lang w:bidi="ru-RU"/>
        </w:rPr>
        <w:t>позднее</w:t>
      </w:r>
      <w:proofErr w:type="gramEnd"/>
      <w:r w:rsidRPr="00D0733F">
        <w:rPr>
          <w:color w:val="000000"/>
          <w:sz w:val="28"/>
          <w:szCs w:val="28"/>
          <w:lang w:bidi="ru-RU"/>
        </w:rPr>
        <w:t xml:space="preserve"> чем за три календарных  дня до даты проведения телефонной «прямой линии». Указанная информация может быть также дополнительно опубликована в иных средствах массовой информации.</w:t>
      </w:r>
    </w:p>
    <w:p w:rsidR="00D0733F" w:rsidRPr="00D0733F" w:rsidRDefault="00D0733F" w:rsidP="00D0733F">
      <w:pPr>
        <w:widowControl w:val="0"/>
        <w:tabs>
          <w:tab w:val="left" w:pos="1070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7. Ответственным работникам во время проведения телефонной «прямой линии» запрещается покидать рабочее место, а также консультировать граждан и (или) иных лиц по служебным вопросам, предоставлять информацию, касающуюся персональных данных работников ТОМС </w:t>
      </w:r>
      <w:r>
        <w:rPr>
          <w:color w:val="000000"/>
          <w:sz w:val="28"/>
          <w:szCs w:val="28"/>
          <w:lang w:bidi="ru-RU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 xml:space="preserve"> и (или) иных лиц.</w:t>
      </w:r>
    </w:p>
    <w:p w:rsidR="00D0733F" w:rsidRPr="00D0733F" w:rsidRDefault="00D0733F" w:rsidP="00D0733F">
      <w:pPr>
        <w:widowControl w:val="0"/>
        <w:tabs>
          <w:tab w:val="left" w:pos="1070"/>
          <w:tab w:val="left" w:pos="9781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8. Ответственный работник обеспечивает своевременный прием и ведение учета обращений граждан, поступивших по телефонной «прямой линии», посредством заполнения регистрационно-контрольных карточек по форме, установленной Приложением № 1 к настоящему Порядку.</w:t>
      </w:r>
    </w:p>
    <w:p w:rsidR="00D0733F" w:rsidRPr="00D0733F" w:rsidRDefault="00D0733F" w:rsidP="00D0733F">
      <w:pPr>
        <w:widowControl w:val="0"/>
        <w:tabs>
          <w:tab w:val="left" w:pos="9214"/>
          <w:tab w:val="left" w:pos="96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Для учета в регистрационно-контрольную карточку заносится следующая информация:</w:t>
      </w:r>
    </w:p>
    <w:p w:rsidR="00D0733F" w:rsidRPr="00D0733F" w:rsidRDefault="00D0733F" w:rsidP="00D0733F">
      <w:pPr>
        <w:widowControl w:val="0"/>
        <w:numPr>
          <w:ilvl w:val="0"/>
          <w:numId w:val="1"/>
        </w:numPr>
        <w:tabs>
          <w:tab w:val="left" w:pos="1088"/>
          <w:tab w:val="left" w:pos="9214"/>
          <w:tab w:val="left" w:pos="96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дата и время поступления телефонного обращения гражданина;</w:t>
      </w:r>
    </w:p>
    <w:p w:rsidR="00D0733F" w:rsidRPr="00D0733F" w:rsidRDefault="00D0733F" w:rsidP="00D0733F">
      <w:pPr>
        <w:widowControl w:val="0"/>
        <w:numPr>
          <w:ilvl w:val="0"/>
          <w:numId w:val="1"/>
        </w:numPr>
        <w:tabs>
          <w:tab w:val="left" w:pos="1070"/>
          <w:tab w:val="left" w:pos="9214"/>
          <w:tab w:val="left" w:pos="96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gramStart"/>
      <w:r w:rsidRPr="00D0733F">
        <w:rPr>
          <w:color w:val="000000"/>
          <w:sz w:val="28"/>
          <w:szCs w:val="28"/>
          <w:lang w:bidi="ru-RU"/>
        </w:rPr>
        <w:t>фамилия, имя, отчество обратившегося гражданина, его контактные данные (адрес места жительства, место работы, телефон, адрес электронной почты (при необходимости));</w:t>
      </w:r>
      <w:proofErr w:type="gramEnd"/>
    </w:p>
    <w:p w:rsidR="00D0733F" w:rsidRPr="00D0733F" w:rsidRDefault="00D0733F" w:rsidP="00D0733F">
      <w:pPr>
        <w:widowControl w:val="0"/>
        <w:numPr>
          <w:ilvl w:val="0"/>
          <w:numId w:val="1"/>
        </w:numPr>
        <w:tabs>
          <w:tab w:val="left" w:pos="1117"/>
          <w:tab w:val="left" w:pos="9214"/>
          <w:tab w:val="left" w:pos="96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краткое изложение сути обращения;</w:t>
      </w:r>
    </w:p>
    <w:p w:rsidR="00D0733F" w:rsidRPr="00D0733F" w:rsidRDefault="00D0733F" w:rsidP="00D0733F">
      <w:pPr>
        <w:widowControl w:val="0"/>
        <w:numPr>
          <w:ilvl w:val="0"/>
          <w:numId w:val="1"/>
        </w:numPr>
        <w:tabs>
          <w:tab w:val="left" w:pos="1117"/>
          <w:tab w:val="left" w:pos="9214"/>
          <w:tab w:val="left" w:pos="96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результат рассмотрения обращения.</w:t>
      </w:r>
    </w:p>
    <w:p w:rsidR="00D0733F" w:rsidRPr="00D0733F" w:rsidRDefault="00D0733F" w:rsidP="00D0733F">
      <w:pPr>
        <w:widowControl w:val="0"/>
        <w:tabs>
          <w:tab w:val="left" w:pos="1070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9. При проведении телефонной «прямой линии» ответственный работник должен соблюдать следующие требования:</w:t>
      </w:r>
    </w:p>
    <w:p w:rsidR="00D0733F" w:rsidRPr="00D0733F" w:rsidRDefault="00D0733F" w:rsidP="00D0733F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498"/>
          <w:tab w:val="left" w:pos="96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ответ на телефонный звонок начинается с информации о фамилии, имени, отчестве и должности ответственного работника, принявшего звонок;</w:t>
      </w:r>
    </w:p>
    <w:p w:rsidR="00D0733F" w:rsidRPr="00D0733F" w:rsidRDefault="00D0733F" w:rsidP="00D0733F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информация по вопросу заявителя излагается в доброжелательном тоне, четко, полно и исчерпывающе в пределах компетенции ТОМС </w:t>
      </w:r>
      <w:r w:rsidR="00776743">
        <w:rPr>
          <w:color w:val="000000"/>
          <w:sz w:val="28"/>
          <w:szCs w:val="28"/>
          <w:lang w:bidi="ru-RU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>;</w:t>
      </w:r>
    </w:p>
    <w:p w:rsidR="00D0733F" w:rsidRPr="00D0733F" w:rsidRDefault="00D0733F" w:rsidP="00D0733F">
      <w:pPr>
        <w:widowControl w:val="0"/>
        <w:numPr>
          <w:ilvl w:val="0"/>
          <w:numId w:val="2"/>
        </w:numPr>
        <w:tabs>
          <w:tab w:val="left" w:pos="1186"/>
          <w:tab w:val="left" w:pos="9214"/>
          <w:tab w:val="left" w:pos="96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в конце беседы предоставленная заявителю информация обобщается.</w:t>
      </w:r>
    </w:p>
    <w:p w:rsidR="00D0733F" w:rsidRPr="00D0733F" w:rsidRDefault="00D0733F" w:rsidP="00D0733F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В случае необходимости уточняется, правильно ли воспринята информация, верно ли записаны данные заявителя.</w:t>
      </w:r>
    </w:p>
    <w:p w:rsidR="00D0733F" w:rsidRPr="00D0733F" w:rsidRDefault="00D0733F" w:rsidP="00D0733F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D0733F">
        <w:rPr>
          <w:sz w:val="28"/>
          <w:szCs w:val="28"/>
          <w:lang w:bidi="ru-RU"/>
        </w:rPr>
        <w:t xml:space="preserve">10. В случае если обращение, либо отдельные поставленные в нем вопросы, поступившие в ходе телефонной «прямой линии», не относятся к компетенции ТОМС </w:t>
      </w:r>
      <w:r w:rsidR="00776743">
        <w:rPr>
          <w:sz w:val="28"/>
          <w:szCs w:val="28"/>
          <w:lang w:bidi="ru-RU"/>
        </w:rPr>
        <w:t>поселка Сосновый Бор</w:t>
      </w:r>
      <w:r w:rsidRPr="00D0733F">
        <w:rPr>
          <w:sz w:val="28"/>
          <w:szCs w:val="28"/>
          <w:lang w:bidi="ru-RU"/>
        </w:rPr>
        <w:t xml:space="preserve">, гражданину разъясняется в </w:t>
      </w:r>
      <w:r w:rsidRPr="00D0733F">
        <w:rPr>
          <w:sz w:val="28"/>
          <w:szCs w:val="28"/>
          <w:lang w:bidi="ru-RU"/>
        </w:rPr>
        <w:lastRenderedPageBreak/>
        <w:t>какой государственный орган, орган местного самоуправления ему необходимо обратиться.</w:t>
      </w:r>
    </w:p>
    <w:p w:rsidR="00D0733F" w:rsidRPr="00D0733F" w:rsidRDefault="00D0733F" w:rsidP="00D0733F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11.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ответственного работника, а также членов его семьи.</w:t>
      </w:r>
    </w:p>
    <w:p w:rsidR="00D0733F" w:rsidRPr="00D0733F" w:rsidRDefault="00D0733F" w:rsidP="002A1320">
      <w:pPr>
        <w:widowControl w:val="0"/>
        <w:tabs>
          <w:tab w:val="left" w:pos="1186"/>
          <w:tab w:val="left" w:pos="9214"/>
          <w:tab w:val="left" w:pos="9639"/>
        </w:tabs>
        <w:spacing w:after="333"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12. </w:t>
      </w:r>
      <w:proofErr w:type="gramStart"/>
      <w:r w:rsidRPr="00D0733F">
        <w:rPr>
          <w:color w:val="000000"/>
          <w:sz w:val="28"/>
          <w:szCs w:val="28"/>
          <w:lang w:bidi="ru-RU"/>
        </w:rPr>
        <w:t>В случае если непосредственно в момент общения с гражданином по телефонной «прямой линии» ответственный работник не может дать полный ответ на все поставленные гражданином вопросы,  и для подготовки ответа необходимо дополнительное время, обращение подлежит регистрации и рассмотрению в порядке, установленном Федеральным законом от 02 мая 2006 года № 59-ФЗ «О порядке рассмотрения обращений граждан Российской Федерации» с обязательным направлением гражданину письменного</w:t>
      </w:r>
      <w:proofErr w:type="gramEnd"/>
      <w:r w:rsidRPr="00D0733F">
        <w:rPr>
          <w:color w:val="000000"/>
          <w:sz w:val="28"/>
          <w:szCs w:val="28"/>
          <w:lang w:bidi="ru-RU"/>
        </w:rPr>
        <w:t xml:space="preserve"> ответа в течение 30 дней со дня регистрации обращения гражданина в журнале регистрации.</w:t>
      </w:r>
    </w:p>
    <w:p w:rsidR="00D0733F" w:rsidRPr="00D0733F" w:rsidRDefault="00D0733F" w:rsidP="00D0733F">
      <w:pPr>
        <w:widowControl w:val="0"/>
        <w:tabs>
          <w:tab w:val="left" w:pos="9214"/>
          <w:tab w:val="left" w:pos="9639"/>
        </w:tabs>
        <w:spacing w:line="280" w:lineRule="exact"/>
        <w:jc w:val="center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Раздел 3. Порядок оформления результатов проведения телефонных</w:t>
      </w:r>
    </w:p>
    <w:p w:rsidR="00D0733F" w:rsidRPr="00D0733F" w:rsidRDefault="00D0733F" w:rsidP="00D0733F">
      <w:pPr>
        <w:widowControl w:val="0"/>
        <w:tabs>
          <w:tab w:val="left" w:pos="9214"/>
          <w:tab w:val="left" w:pos="9639"/>
        </w:tabs>
        <w:spacing w:after="313" w:line="280" w:lineRule="exact"/>
        <w:jc w:val="center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«прямых линий»</w:t>
      </w:r>
    </w:p>
    <w:p w:rsidR="00D0733F" w:rsidRPr="00D0733F" w:rsidRDefault="00D0733F" w:rsidP="00D0733F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13. </w:t>
      </w:r>
      <w:proofErr w:type="gramStart"/>
      <w:r w:rsidRPr="00D0733F">
        <w:rPr>
          <w:color w:val="000000"/>
          <w:sz w:val="28"/>
          <w:szCs w:val="28"/>
          <w:lang w:bidi="ru-RU"/>
        </w:rPr>
        <w:t xml:space="preserve">Ответственный работник в течение одного рабочего дня после проведения телефонной «прямой линии» переносит сведения из регистрационно-контрольных карточек в журнал регистрации обращений граждан, поступающих по телефонной «прямой линии» в </w:t>
      </w:r>
      <w:r w:rsidRPr="00D0733F">
        <w:rPr>
          <w:sz w:val="28"/>
          <w:szCs w:val="28"/>
        </w:rPr>
        <w:t xml:space="preserve">Территориальный орган местного самоуправления </w:t>
      </w:r>
      <w:r w:rsidR="00776743">
        <w:rPr>
          <w:sz w:val="28"/>
          <w:szCs w:val="28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 xml:space="preserve"> по вопросам антикоррупционного просвещения граждан (далее - журнал регистрации), по форме, установленной Приложением № 2 к настоящему Порядку.</w:t>
      </w:r>
      <w:proofErr w:type="gramEnd"/>
      <w:r w:rsidRPr="00D0733F">
        <w:rPr>
          <w:color w:val="000000"/>
          <w:sz w:val="28"/>
          <w:szCs w:val="28"/>
          <w:lang w:bidi="ru-RU"/>
        </w:rPr>
        <w:t xml:space="preserve"> В случае отсутствия телефонных звонков в ходе проведения телефонной «прямой линии» в журнале регистрации необходимо отразить факт отсутствия телефонных звонков путем записи об их отсутствии с указанием даты.</w:t>
      </w:r>
    </w:p>
    <w:p w:rsidR="00D0733F" w:rsidRPr="00D0733F" w:rsidRDefault="00D0733F" w:rsidP="00D0733F">
      <w:pPr>
        <w:widowControl w:val="0"/>
        <w:tabs>
          <w:tab w:val="left" w:pos="9214"/>
          <w:tab w:val="left" w:pos="9639"/>
        </w:tabs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Журнал регистрации должен быть прошит и пронумерован, а также заверен оттиском печати </w:t>
      </w:r>
      <w:r w:rsidRPr="00D0733F">
        <w:rPr>
          <w:sz w:val="28"/>
          <w:szCs w:val="28"/>
        </w:rPr>
        <w:t xml:space="preserve">Территориального органа местного самоуправления </w:t>
      </w:r>
      <w:r w:rsidR="00776743">
        <w:rPr>
          <w:sz w:val="28"/>
          <w:szCs w:val="28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>.</w:t>
      </w:r>
    </w:p>
    <w:p w:rsidR="00D0733F" w:rsidRPr="00D0733F" w:rsidRDefault="00D0733F" w:rsidP="00D0733F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14. Журнал регистрации хранится у главного специалиста (по муниципальной службе и кадрам) отдела организации и обеспечения деятельности ТОМС </w:t>
      </w:r>
      <w:r w:rsidR="00776743">
        <w:rPr>
          <w:color w:val="000000"/>
          <w:sz w:val="28"/>
          <w:szCs w:val="28"/>
          <w:lang w:bidi="ru-RU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>.</w:t>
      </w:r>
    </w:p>
    <w:p w:rsidR="00D0733F" w:rsidRPr="00D0733F" w:rsidRDefault="00D0733F" w:rsidP="00D0733F">
      <w:pPr>
        <w:widowControl w:val="0"/>
        <w:numPr>
          <w:ilvl w:val="0"/>
          <w:numId w:val="3"/>
        </w:numPr>
        <w:tabs>
          <w:tab w:val="left" w:pos="1198"/>
          <w:tab w:val="left" w:pos="9214"/>
          <w:tab w:val="left" w:pos="9639"/>
        </w:tabs>
        <w:spacing w:line="317" w:lineRule="exact"/>
        <w:ind w:left="-374" w:firstLine="1083"/>
        <w:contextualSpacing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Специалист 2 категории ТОМС </w:t>
      </w:r>
      <w:r w:rsidR="00776743">
        <w:rPr>
          <w:color w:val="000000"/>
          <w:sz w:val="28"/>
          <w:szCs w:val="28"/>
          <w:lang w:bidi="ru-RU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 xml:space="preserve"> в течение трех рабочих </w:t>
      </w:r>
      <w:r w:rsidRPr="00D0733F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Pr="00D0733F">
        <w:rPr>
          <w:color w:val="000000"/>
          <w:sz w:val="28"/>
          <w:szCs w:val="28"/>
          <w:lang w:bidi="ru-RU"/>
        </w:rPr>
        <w:t>дней после проведения телефонной «прямой линии»:</w:t>
      </w:r>
      <w:r w:rsidRPr="00D0733F">
        <w:rPr>
          <w:color w:val="000000"/>
          <w:sz w:val="28"/>
          <w:szCs w:val="28"/>
          <w:lang w:bidi="ru-RU"/>
        </w:rPr>
        <w:tab/>
      </w:r>
    </w:p>
    <w:p w:rsidR="00D0733F" w:rsidRPr="00D0733F" w:rsidRDefault="00D0733F" w:rsidP="00D0733F">
      <w:pPr>
        <w:widowControl w:val="0"/>
        <w:tabs>
          <w:tab w:val="left" w:pos="9214"/>
          <w:tab w:val="left" w:pos="9639"/>
        </w:tabs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>1) обобщает информацию о результатах проведения телефонной «прямой линии»;</w:t>
      </w:r>
    </w:p>
    <w:p w:rsidR="00D0733F" w:rsidRPr="002A1320" w:rsidRDefault="00D0733F" w:rsidP="002A1320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color w:val="000000"/>
          <w:sz w:val="28"/>
          <w:szCs w:val="28"/>
          <w:lang w:bidi="ru-RU"/>
        </w:rPr>
        <w:t xml:space="preserve">2) обеспечивает размещение обобщенной информации на официальном сайте Территориального органа местного самоуправления </w:t>
      </w:r>
      <w:r w:rsidR="00776743">
        <w:rPr>
          <w:color w:val="000000"/>
          <w:sz w:val="28"/>
          <w:szCs w:val="28"/>
          <w:lang w:bidi="ru-RU"/>
        </w:rPr>
        <w:t>поселка Сосновый Бор</w:t>
      </w:r>
      <w:r w:rsidRPr="00D0733F">
        <w:rPr>
          <w:color w:val="000000"/>
          <w:sz w:val="28"/>
          <w:szCs w:val="28"/>
          <w:lang w:bidi="ru-RU"/>
        </w:rPr>
        <w:t xml:space="preserve"> в сети «Интернет» в разделе «Противодействие коррупции» (без указания персональных данных граждан, направивших обращения во время проведения телефонной «прямой линии») и, по возможности, </w:t>
      </w:r>
      <w:r w:rsidR="002A1320">
        <w:rPr>
          <w:color w:val="000000"/>
          <w:sz w:val="28"/>
          <w:szCs w:val="28"/>
          <w:lang w:bidi="ru-RU"/>
        </w:rPr>
        <w:t>в средствах массовой информации.</w:t>
      </w:r>
    </w:p>
    <w:p w:rsidR="00D0733F" w:rsidRPr="00D0733F" w:rsidRDefault="00D0733F" w:rsidP="00D0733F">
      <w:pPr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lastRenderedPageBreak/>
        <w:t>Приложение № 1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 xml:space="preserve"> к Порядку проведения в </w:t>
      </w:r>
      <w:proofErr w:type="gramStart"/>
      <w:r w:rsidRPr="00D0733F">
        <w:rPr>
          <w:rFonts w:eastAsia="Calibri"/>
          <w:bCs/>
          <w:sz w:val="28"/>
          <w:szCs w:val="28"/>
        </w:rPr>
        <w:t>Территориальном</w:t>
      </w:r>
      <w:proofErr w:type="gramEnd"/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proofErr w:type="gramStart"/>
      <w:r w:rsidRPr="00D0733F">
        <w:rPr>
          <w:rFonts w:eastAsia="Calibri"/>
          <w:bCs/>
          <w:sz w:val="28"/>
          <w:szCs w:val="28"/>
        </w:rPr>
        <w:t>органе</w:t>
      </w:r>
      <w:proofErr w:type="gramEnd"/>
      <w:r w:rsidRPr="00D0733F">
        <w:rPr>
          <w:rFonts w:eastAsia="Calibri"/>
          <w:bCs/>
          <w:sz w:val="28"/>
          <w:szCs w:val="28"/>
        </w:rPr>
        <w:t xml:space="preserve"> местного самоуправления </w:t>
      </w:r>
      <w:r w:rsidR="002A1320">
        <w:rPr>
          <w:rFonts w:eastAsia="Calibri"/>
          <w:bCs/>
          <w:sz w:val="28"/>
          <w:szCs w:val="28"/>
        </w:rPr>
        <w:t>поселка Сосновый Бор</w:t>
      </w:r>
      <w:r w:rsidRPr="00D0733F">
        <w:rPr>
          <w:rFonts w:eastAsia="Calibri"/>
          <w:bCs/>
          <w:sz w:val="28"/>
          <w:szCs w:val="28"/>
        </w:rPr>
        <w:t xml:space="preserve"> 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 xml:space="preserve">телефонных «прямых линий» по вопросам </w:t>
      </w:r>
    </w:p>
    <w:p w:rsidR="00D0733F" w:rsidRPr="00D0733F" w:rsidRDefault="00D0733F" w:rsidP="00D0733F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D0733F">
        <w:rPr>
          <w:rFonts w:eastAsia="Calibri"/>
          <w:bCs/>
          <w:sz w:val="28"/>
          <w:szCs w:val="28"/>
        </w:rPr>
        <w:t xml:space="preserve">                                            антикоррупционного просвещения граждан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Регистрационн</w:t>
      </w:r>
      <w:proofErr w:type="gramStart"/>
      <w:r w:rsidRPr="00D0733F">
        <w:rPr>
          <w:rFonts w:eastAsia="Calibri"/>
          <w:bCs/>
          <w:sz w:val="28"/>
          <w:szCs w:val="28"/>
        </w:rPr>
        <w:t>о-</w:t>
      </w:r>
      <w:proofErr w:type="gramEnd"/>
      <w:r w:rsidRPr="00D0733F">
        <w:rPr>
          <w:rFonts w:eastAsia="Calibri"/>
          <w:bCs/>
          <w:sz w:val="28"/>
          <w:szCs w:val="28"/>
        </w:rPr>
        <w:t xml:space="preserve"> контрольная карточка обращения гражданина, поступившего по телефонной «прямой линии» в </w:t>
      </w:r>
      <w:r w:rsidRPr="00D0733F">
        <w:rPr>
          <w:sz w:val="28"/>
          <w:szCs w:val="28"/>
        </w:rPr>
        <w:t xml:space="preserve">Территориальном органе местного самоуправления </w:t>
      </w:r>
      <w:r w:rsidR="002A1320">
        <w:rPr>
          <w:sz w:val="28"/>
          <w:szCs w:val="28"/>
        </w:rPr>
        <w:t>поселка Сосновый Бор</w:t>
      </w:r>
      <w:r w:rsidRPr="00D0733F">
        <w:rPr>
          <w:rFonts w:eastAsia="Calibri"/>
          <w:bCs/>
          <w:sz w:val="28"/>
          <w:szCs w:val="28"/>
        </w:rPr>
        <w:t xml:space="preserve"> по вопросам 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антикоррупционного просвещения граждан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от «__»_________20__года</w:t>
      </w:r>
      <w:r w:rsidRPr="00D0733F">
        <w:rPr>
          <w:rFonts w:eastAsia="Calibri"/>
          <w:bCs/>
          <w:sz w:val="28"/>
          <w:szCs w:val="28"/>
        </w:rPr>
        <w:tab/>
        <w:t xml:space="preserve"> № 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время ___</w:t>
      </w:r>
      <w:proofErr w:type="spellStart"/>
      <w:r w:rsidRPr="00D0733F">
        <w:rPr>
          <w:rFonts w:eastAsia="Calibri"/>
          <w:bCs/>
          <w:sz w:val="28"/>
          <w:szCs w:val="28"/>
        </w:rPr>
        <w:t>часов___минут</w:t>
      </w:r>
      <w:proofErr w:type="spellEnd"/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1. Фамилия ________________________________________________________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2. Имя ____________________________________________________________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3. Отчество ________________________________________________________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4. Место жительства 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5. Место работы 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6. Телефон ________________________________________________________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7. Адрес электронной почты 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8. Содержание обращения 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9. Результат рассмотрения 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 xml:space="preserve">Подпись и расшифровка подписи работника </w:t>
      </w:r>
      <w:r w:rsidR="002A1320">
        <w:rPr>
          <w:rFonts w:eastAsia="Calibri"/>
          <w:bCs/>
          <w:sz w:val="28"/>
          <w:szCs w:val="28"/>
        </w:rPr>
        <w:t>ТОМС поселка Сосновый Бор</w:t>
      </w:r>
      <w:r w:rsidRPr="00D0733F">
        <w:rPr>
          <w:rFonts w:eastAsia="Calibri"/>
          <w:bCs/>
          <w:sz w:val="28"/>
          <w:szCs w:val="28"/>
        </w:rPr>
        <w:t>, ответственного за проведение «прямой линии»</w:t>
      </w:r>
    </w:p>
    <w:p w:rsidR="00D0733F" w:rsidRPr="00D0733F" w:rsidRDefault="00D0733F" w:rsidP="00D0733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  <w:sectPr w:rsidR="00D0733F" w:rsidRPr="00D0733F" w:rsidSect="00D65D5A"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Приложение № 2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 xml:space="preserve"> к Порядку проведения в </w:t>
      </w:r>
      <w:proofErr w:type="gramStart"/>
      <w:r w:rsidRPr="00D0733F">
        <w:rPr>
          <w:rFonts w:eastAsia="Calibri"/>
          <w:bCs/>
          <w:sz w:val="28"/>
          <w:szCs w:val="28"/>
        </w:rPr>
        <w:t>Территориальном</w:t>
      </w:r>
      <w:proofErr w:type="gramEnd"/>
      <w:r w:rsidRPr="00D0733F">
        <w:rPr>
          <w:rFonts w:eastAsia="Calibri"/>
          <w:bCs/>
          <w:sz w:val="28"/>
          <w:szCs w:val="28"/>
        </w:rPr>
        <w:t xml:space="preserve"> 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proofErr w:type="gramStart"/>
      <w:r w:rsidRPr="00D0733F">
        <w:rPr>
          <w:rFonts w:eastAsia="Calibri"/>
          <w:bCs/>
          <w:sz w:val="28"/>
          <w:szCs w:val="28"/>
        </w:rPr>
        <w:t>органе</w:t>
      </w:r>
      <w:proofErr w:type="gramEnd"/>
      <w:r w:rsidRPr="00D0733F">
        <w:rPr>
          <w:rFonts w:eastAsia="Calibri"/>
          <w:bCs/>
          <w:sz w:val="28"/>
          <w:szCs w:val="28"/>
        </w:rPr>
        <w:t xml:space="preserve"> местного самоуправления</w:t>
      </w:r>
      <w:r w:rsidR="002A1320">
        <w:rPr>
          <w:rFonts w:eastAsia="Calibri"/>
          <w:bCs/>
          <w:sz w:val="28"/>
          <w:szCs w:val="28"/>
        </w:rPr>
        <w:t xml:space="preserve"> поселка Сосновый Бор</w:t>
      </w:r>
      <w:r w:rsidRPr="00D0733F">
        <w:rPr>
          <w:rFonts w:eastAsia="Calibri"/>
          <w:bCs/>
          <w:sz w:val="28"/>
          <w:szCs w:val="28"/>
        </w:rPr>
        <w:t xml:space="preserve"> 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 xml:space="preserve">                          </w:t>
      </w:r>
      <w:r w:rsidR="002A1320">
        <w:rPr>
          <w:rFonts w:eastAsia="Calibri"/>
          <w:bCs/>
          <w:sz w:val="28"/>
          <w:szCs w:val="28"/>
        </w:rPr>
        <w:t xml:space="preserve">                                 </w:t>
      </w:r>
      <w:r w:rsidRPr="00D0733F">
        <w:rPr>
          <w:rFonts w:eastAsia="Calibri"/>
          <w:bCs/>
          <w:sz w:val="28"/>
          <w:szCs w:val="28"/>
        </w:rPr>
        <w:t xml:space="preserve">телефонных «прямых линий» по вопросам 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 xml:space="preserve">антикоррупционного просвещения граждан </w:t>
      </w:r>
    </w:p>
    <w:p w:rsidR="00D0733F" w:rsidRPr="00D0733F" w:rsidRDefault="00D0733F" w:rsidP="00D0733F">
      <w:pPr>
        <w:rPr>
          <w:rFonts w:eastAsia="Calibri"/>
          <w:sz w:val="28"/>
          <w:szCs w:val="28"/>
        </w:rPr>
      </w:pPr>
    </w:p>
    <w:p w:rsidR="00D0733F" w:rsidRPr="00D0733F" w:rsidRDefault="00D0733F" w:rsidP="00D0733F">
      <w:pPr>
        <w:rPr>
          <w:rFonts w:eastAsia="Calibri"/>
          <w:sz w:val="28"/>
          <w:szCs w:val="28"/>
        </w:rPr>
      </w:pP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Журнал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регистрации обращений граждан,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поступающих по телефонной</w:t>
      </w:r>
      <w:r w:rsidRPr="00D0733F">
        <w:rPr>
          <w:rFonts w:eastAsia="Calibri"/>
          <w:bCs/>
          <w:sz w:val="28"/>
          <w:szCs w:val="28"/>
        </w:rPr>
        <w:tab/>
        <w:t xml:space="preserve"> «прямой линии» в Территориальный орган местного самоуправления </w:t>
      </w:r>
      <w:r w:rsidR="002A1320">
        <w:rPr>
          <w:rFonts w:eastAsia="Calibri"/>
          <w:bCs/>
          <w:sz w:val="28"/>
          <w:szCs w:val="28"/>
        </w:rPr>
        <w:t>поселка Сосновый Бор</w:t>
      </w:r>
      <w:r w:rsidRPr="00D0733F">
        <w:rPr>
          <w:rFonts w:eastAsia="Calibri"/>
          <w:bCs/>
          <w:sz w:val="28"/>
          <w:szCs w:val="28"/>
        </w:rPr>
        <w:t xml:space="preserve"> по вопросам</w:t>
      </w:r>
    </w:p>
    <w:p w:rsidR="00D0733F" w:rsidRPr="00D0733F" w:rsidRDefault="00D0733F" w:rsidP="00D0733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0733F">
        <w:rPr>
          <w:rFonts w:eastAsia="Calibri"/>
          <w:bCs/>
          <w:sz w:val="28"/>
          <w:szCs w:val="28"/>
        </w:rPr>
        <w:t>антикоррупционного просвещения граждан</w:t>
      </w:r>
    </w:p>
    <w:p w:rsidR="00D0733F" w:rsidRPr="00D0733F" w:rsidRDefault="00D0733F" w:rsidP="00D0733F">
      <w:pPr>
        <w:widowControl w:val="0"/>
        <w:autoSpaceDE w:val="0"/>
        <w:autoSpaceDN w:val="0"/>
        <w:rPr>
          <w:rFonts w:ascii="Calibri" w:hAnsi="Calibri" w:cs="Calibri"/>
        </w:rPr>
      </w:pPr>
    </w:p>
    <w:p w:rsidR="00D0733F" w:rsidRPr="00D0733F" w:rsidRDefault="00D0733F" w:rsidP="00D0733F">
      <w:pPr>
        <w:widowControl w:val="0"/>
        <w:autoSpaceDE w:val="0"/>
        <w:autoSpaceDN w:val="0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843"/>
        <w:gridCol w:w="1417"/>
        <w:gridCol w:w="1134"/>
        <w:gridCol w:w="1418"/>
      </w:tblGrid>
      <w:tr w:rsidR="00D0733F" w:rsidRPr="00D0733F" w:rsidTr="00EE3A67">
        <w:tc>
          <w:tcPr>
            <w:tcW w:w="567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D0733F">
              <w:rPr>
                <w:szCs w:val="24"/>
              </w:rPr>
              <w:t>№</w:t>
            </w:r>
          </w:p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proofErr w:type="gramStart"/>
            <w:r w:rsidRPr="00D0733F">
              <w:rPr>
                <w:szCs w:val="24"/>
              </w:rPr>
              <w:t>п</w:t>
            </w:r>
            <w:proofErr w:type="gramEnd"/>
            <w:r w:rsidRPr="00D0733F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D0733F">
              <w:rPr>
                <w:szCs w:val="24"/>
              </w:rPr>
              <w:t xml:space="preserve">Дата и время </w:t>
            </w:r>
            <w:proofErr w:type="gramStart"/>
            <w:r w:rsidRPr="00D0733F">
              <w:rPr>
                <w:szCs w:val="24"/>
              </w:rPr>
              <w:t>поступив-</w:t>
            </w:r>
            <w:proofErr w:type="spellStart"/>
            <w:r w:rsidRPr="00D0733F">
              <w:rPr>
                <w:szCs w:val="24"/>
              </w:rPr>
              <w:t>шего</w:t>
            </w:r>
            <w:proofErr w:type="spellEnd"/>
            <w:proofErr w:type="gramEnd"/>
            <w:r w:rsidRPr="00D0733F">
              <w:rPr>
                <w:szCs w:val="24"/>
              </w:rPr>
              <w:t xml:space="preserve"> обращения</w:t>
            </w:r>
          </w:p>
        </w:tc>
        <w:tc>
          <w:tcPr>
            <w:tcW w:w="1701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D0733F">
              <w:rPr>
                <w:szCs w:val="24"/>
              </w:rPr>
              <w:t>Ф.И.О. должностного лица, проводившего телефонную «прямую линию»</w:t>
            </w:r>
          </w:p>
        </w:tc>
        <w:tc>
          <w:tcPr>
            <w:tcW w:w="1843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D0733F">
              <w:rPr>
                <w:szCs w:val="24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417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D0733F">
              <w:rPr>
                <w:szCs w:val="24"/>
              </w:rPr>
              <w:t>Краткое изложение обращения</w:t>
            </w:r>
          </w:p>
        </w:tc>
        <w:tc>
          <w:tcPr>
            <w:tcW w:w="1134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D0733F">
              <w:rPr>
                <w:szCs w:val="24"/>
              </w:rPr>
              <w:t xml:space="preserve">Результат </w:t>
            </w:r>
            <w:proofErr w:type="spellStart"/>
            <w:proofErr w:type="gramStart"/>
            <w:r w:rsidRPr="00D0733F">
              <w:rPr>
                <w:szCs w:val="24"/>
              </w:rPr>
              <w:t>рассмот</w:t>
            </w:r>
            <w:proofErr w:type="spellEnd"/>
            <w:r w:rsidRPr="00D0733F">
              <w:rPr>
                <w:szCs w:val="24"/>
              </w:rPr>
              <w:t>-рения</w:t>
            </w:r>
            <w:proofErr w:type="gramEnd"/>
            <w:r w:rsidRPr="00D0733F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D0733F">
              <w:rPr>
                <w:szCs w:val="24"/>
              </w:rPr>
              <w:t>Примечание</w:t>
            </w:r>
          </w:p>
        </w:tc>
      </w:tr>
      <w:tr w:rsidR="00D0733F" w:rsidRPr="00D0733F" w:rsidTr="00EE3A67">
        <w:tc>
          <w:tcPr>
            <w:tcW w:w="567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</w:pPr>
            <w:r w:rsidRPr="00D0733F">
              <w:t>1</w:t>
            </w:r>
          </w:p>
        </w:tc>
        <w:tc>
          <w:tcPr>
            <w:tcW w:w="1276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</w:pPr>
            <w:r w:rsidRPr="00D0733F">
              <w:t>2</w:t>
            </w:r>
          </w:p>
        </w:tc>
        <w:tc>
          <w:tcPr>
            <w:tcW w:w="1701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</w:pPr>
            <w:r w:rsidRPr="00D0733F">
              <w:t>3</w:t>
            </w:r>
          </w:p>
        </w:tc>
        <w:tc>
          <w:tcPr>
            <w:tcW w:w="1843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</w:pPr>
            <w:r w:rsidRPr="00D0733F">
              <w:t>4</w:t>
            </w:r>
          </w:p>
        </w:tc>
        <w:tc>
          <w:tcPr>
            <w:tcW w:w="1417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</w:pPr>
            <w:r w:rsidRPr="00D0733F">
              <w:t>5</w:t>
            </w:r>
          </w:p>
        </w:tc>
        <w:tc>
          <w:tcPr>
            <w:tcW w:w="1134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</w:pPr>
            <w:r w:rsidRPr="00D0733F">
              <w:t>6</w:t>
            </w:r>
          </w:p>
        </w:tc>
        <w:tc>
          <w:tcPr>
            <w:tcW w:w="1418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jc w:val="center"/>
            </w:pPr>
            <w:r w:rsidRPr="00D0733F">
              <w:t>7</w:t>
            </w:r>
          </w:p>
        </w:tc>
      </w:tr>
      <w:tr w:rsidR="00D0733F" w:rsidRPr="00D0733F" w:rsidTr="00EE3A67">
        <w:tc>
          <w:tcPr>
            <w:tcW w:w="567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:rsidR="00D0733F" w:rsidRPr="00D0733F" w:rsidRDefault="00D0733F" w:rsidP="00D0733F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D0733F" w:rsidRPr="00D0733F" w:rsidRDefault="00D0733F" w:rsidP="00D0733F">
      <w:pPr>
        <w:widowControl w:val="0"/>
        <w:autoSpaceDE w:val="0"/>
        <w:autoSpaceDN w:val="0"/>
        <w:rPr>
          <w:rFonts w:ascii="Calibri" w:hAnsi="Calibri" w:cs="Calibri"/>
        </w:rPr>
      </w:pPr>
    </w:p>
    <w:p w:rsidR="00D0733F" w:rsidRPr="00D0733F" w:rsidRDefault="00D0733F" w:rsidP="00D0733F">
      <w:pPr>
        <w:widowControl w:val="0"/>
        <w:autoSpaceDE w:val="0"/>
        <w:autoSpaceDN w:val="0"/>
        <w:rPr>
          <w:rFonts w:ascii="Calibri" w:hAnsi="Calibri" w:cs="Calibri"/>
        </w:rPr>
      </w:pPr>
    </w:p>
    <w:p w:rsidR="00D0733F" w:rsidRPr="00CD5D71" w:rsidRDefault="00D0733F" w:rsidP="00D0733F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</w:p>
    <w:p w:rsidR="00486ACB" w:rsidRDefault="00486ACB"/>
    <w:sectPr w:rsidR="00486AC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77" w:rsidRDefault="00711477" w:rsidP="00D0733F">
      <w:r>
        <w:separator/>
      </w:r>
    </w:p>
  </w:endnote>
  <w:endnote w:type="continuationSeparator" w:id="0">
    <w:p w:rsidR="00711477" w:rsidRDefault="00711477" w:rsidP="00D0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77" w:rsidRDefault="00711477" w:rsidP="00D0733F">
      <w:r>
        <w:separator/>
      </w:r>
    </w:p>
  </w:footnote>
  <w:footnote w:type="continuationSeparator" w:id="0">
    <w:p w:rsidR="00711477" w:rsidRDefault="00711477" w:rsidP="00D0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47" w:rsidRDefault="00B91D47" w:rsidP="00776743">
    <w:pPr>
      <w:pStyle w:val="a5"/>
      <w:jc w:val="right"/>
    </w:pPr>
  </w:p>
  <w:p w:rsidR="00776743" w:rsidRDefault="00776743" w:rsidP="0077674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3F" w:rsidRDefault="00D0733F" w:rsidP="00D0733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A68"/>
    <w:multiLevelType w:val="multilevel"/>
    <w:tmpl w:val="B7D88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106F9"/>
    <w:multiLevelType w:val="hybridMultilevel"/>
    <w:tmpl w:val="FBFEE20E"/>
    <w:lvl w:ilvl="0" w:tplc="4DFC163A">
      <w:start w:val="15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43723525"/>
    <w:multiLevelType w:val="multilevel"/>
    <w:tmpl w:val="155EF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20F69"/>
    <w:multiLevelType w:val="hybridMultilevel"/>
    <w:tmpl w:val="6D804676"/>
    <w:lvl w:ilvl="0" w:tplc="6D6ADF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3F"/>
    <w:rsid w:val="000630C3"/>
    <w:rsid w:val="002A1320"/>
    <w:rsid w:val="002D2E6A"/>
    <w:rsid w:val="00486ACB"/>
    <w:rsid w:val="00711477"/>
    <w:rsid w:val="007465FF"/>
    <w:rsid w:val="00776743"/>
    <w:rsid w:val="00A074B6"/>
    <w:rsid w:val="00A70AA0"/>
    <w:rsid w:val="00B91D47"/>
    <w:rsid w:val="00D0733F"/>
    <w:rsid w:val="00F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7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3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07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07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73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2018-05-03T03:01:00Z</dcterms:created>
  <dcterms:modified xsi:type="dcterms:W3CDTF">2018-05-03T03:04:00Z</dcterms:modified>
</cp:coreProperties>
</file>