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447" w:rsidRPr="005E1AE3" w:rsidRDefault="00645447" w:rsidP="00645447">
      <w:pPr>
        <w:spacing w:after="0" w:line="240" w:lineRule="auto"/>
        <w:jc w:val="center"/>
        <w:rPr>
          <w:rFonts w:ascii="Arial" w:eastAsia="Times New Roman" w:hAnsi="Arial" w:cs="Times New Roman"/>
          <w:sz w:val="28"/>
          <w:szCs w:val="20"/>
          <w:lang w:eastAsia="ru-RU"/>
        </w:rPr>
      </w:pPr>
      <w:bookmarkStart w:id="0" w:name="_GoBack"/>
      <w:bookmarkEnd w:id="0"/>
      <w:r w:rsidRPr="005E1AE3">
        <w:rPr>
          <w:rFonts w:ascii="Times New Roman" w:eastAsia="Times New Roman" w:hAnsi="Times New Roman" w:cs="Times New Roman"/>
          <w:noProof/>
          <w:sz w:val="24"/>
          <w:szCs w:val="20"/>
          <w:lang w:eastAsia="ru-RU"/>
        </w:rPr>
        <w:drawing>
          <wp:inline distT="0" distB="0" distL="0" distR="0" wp14:anchorId="65F07CD3" wp14:editId="55F18B16">
            <wp:extent cx="819150" cy="990600"/>
            <wp:effectExtent l="0" t="0" r="0" b="0"/>
            <wp:docPr id="1" name="Рисунок 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Безымянный"/>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645447" w:rsidRPr="005E1AE3" w:rsidRDefault="00645447" w:rsidP="00645447">
      <w:pPr>
        <w:spacing w:after="0" w:line="240" w:lineRule="auto"/>
        <w:jc w:val="center"/>
        <w:rPr>
          <w:rFonts w:ascii="Arial" w:eastAsia="Times New Roman" w:hAnsi="Arial" w:cs="Times New Roman"/>
          <w:b/>
          <w:spacing w:val="6"/>
          <w:sz w:val="24"/>
          <w:szCs w:val="24"/>
          <w:lang w:eastAsia="ru-RU"/>
        </w:rPr>
      </w:pPr>
      <w:r w:rsidRPr="005E1AE3">
        <w:rPr>
          <w:rFonts w:ascii="Arial" w:eastAsia="Times New Roman" w:hAnsi="Arial" w:cs="Times New Roman"/>
          <w:b/>
          <w:spacing w:val="6"/>
          <w:sz w:val="24"/>
          <w:szCs w:val="24"/>
          <w:lang w:eastAsia="ru-RU"/>
        </w:rPr>
        <w:t>Артемовский городской округ</w:t>
      </w:r>
    </w:p>
    <w:p w:rsidR="00645447" w:rsidRPr="005E1AE3" w:rsidRDefault="00645447" w:rsidP="00645447">
      <w:pPr>
        <w:pBdr>
          <w:bottom w:val="double" w:sz="12" w:space="1" w:color="auto"/>
        </w:pBdr>
        <w:spacing w:after="0" w:line="240" w:lineRule="auto"/>
        <w:jc w:val="center"/>
        <w:rPr>
          <w:rFonts w:ascii="Arial" w:eastAsia="Times New Roman" w:hAnsi="Arial" w:cs="Times New Roman"/>
          <w:b/>
          <w:sz w:val="24"/>
          <w:szCs w:val="24"/>
          <w:lang w:eastAsia="ru-RU"/>
        </w:rPr>
      </w:pPr>
      <w:r w:rsidRPr="005E1AE3">
        <w:rPr>
          <w:rFonts w:ascii="Arial" w:eastAsia="Times New Roman" w:hAnsi="Arial" w:cs="Times New Roman"/>
          <w:b/>
          <w:sz w:val="24"/>
          <w:szCs w:val="24"/>
          <w:lang w:eastAsia="ru-RU"/>
        </w:rPr>
        <w:t>Территориальный орган местного самоуправления села</w:t>
      </w:r>
    </w:p>
    <w:p w:rsidR="00645447" w:rsidRPr="005E1AE3" w:rsidRDefault="00645447" w:rsidP="00645447">
      <w:pPr>
        <w:pBdr>
          <w:bottom w:val="double" w:sz="12" w:space="1" w:color="auto"/>
        </w:pBdr>
        <w:spacing w:after="0" w:line="240" w:lineRule="auto"/>
        <w:jc w:val="center"/>
        <w:rPr>
          <w:rFonts w:ascii="Times New Roman" w:eastAsia="Times New Roman" w:hAnsi="Times New Roman" w:cs="Times New Roman"/>
          <w:b/>
          <w:spacing w:val="120"/>
          <w:sz w:val="24"/>
          <w:szCs w:val="24"/>
          <w:lang w:eastAsia="ru-RU"/>
        </w:rPr>
      </w:pPr>
      <w:r w:rsidRPr="005E1AE3">
        <w:rPr>
          <w:rFonts w:ascii="Arial" w:eastAsia="Times New Roman" w:hAnsi="Arial" w:cs="Times New Roman"/>
          <w:b/>
          <w:sz w:val="24"/>
          <w:szCs w:val="24"/>
          <w:lang w:eastAsia="ru-RU"/>
        </w:rPr>
        <w:t>Большое Трифоново с подведомственной территорией населенных пунктов: деревня Малое Трифоново, поселок Кислянка</w:t>
      </w:r>
      <w:r w:rsidRPr="005E1AE3">
        <w:rPr>
          <w:rFonts w:ascii="Times New Roman" w:eastAsia="Times New Roman" w:hAnsi="Times New Roman" w:cs="Times New Roman"/>
          <w:b/>
          <w:spacing w:val="120"/>
          <w:sz w:val="24"/>
          <w:szCs w:val="24"/>
          <w:lang w:eastAsia="ru-RU"/>
        </w:rPr>
        <w:t xml:space="preserve"> </w:t>
      </w:r>
    </w:p>
    <w:p w:rsidR="00645447" w:rsidRPr="005E1AE3" w:rsidRDefault="00645447" w:rsidP="00645447">
      <w:pPr>
        <w:pBdr>
          <w:bottom w:val="double" w:sz="12" w:space="1" w:color="auto"/>
        </w:pBdr>
        <w:spacing w:after="0" w:line="240" w:lineRule="auto"/>
        <w:jc w:val="center"/>
        <w:rPr>
          <w:rFonts w:ascii="Arial" w:eastAsia="Times New Roman" w:hAnsi="Arial" w:cs="Times New Roman"/>
          <w:b/>
          <w:sz w:val="24"/>
          <w:szCs w:val="24"/>
          <w:lang w:eastAsia="ru-RU"/>
        </w:rPr>
      </w:pPr>
    </w:p>
    <w:p w:rsidR="00645447" w:rsidRPr="005E1AE3" w:rsidRDefault="00645447" w:rsidP="00645447">
      <w:pPr>
        <w:pBdr>
          <w:bottom w:val="double" w:sz="12" w:space="1" w:color="auto"/>
        </w:pBdr>
        <w:spacing w:after="0" w:line="360" w:lineRule="auto"/>
        <w:jc w:val="center"/>
        <w:rPr>
          <w:rFonts w:ascii="Arial" w:eastAsia="Times New Roman" w:hAnsi="Arial" w:cs="Times New Roman"/>
          <w:b/>
          <w:caps/>
          <w:sz w:val="36"/>
          <w:szCs w:val="36"/>
          <w:lang w:eastAsia="ru-RU"/>
        </w:rPr>
      </w:pPr>
      <w:r w:rsidRPr="005E1AE3">
        <w:rPr>
          <w:rFonts w:ascii="Times New Roman" w:eastAsia="Times New Roman" w:hAnsi="Times New Roman" w:cs="Times New Roman"/>
          <w:b/>
          <w:caps/>
          <w:spacing w:val="120"/>
          <w:sz w:val="36"/>
          <w:szCs w:val="36"/>
          <w:lang w:eastAsia="ru-RU"/>
        </w:rPr>
        <w:t>Распоряжение</w:t>
      </w:r>
    </w:p>
    <w:p w:rsidR="00645447" w:rsidRPr="005E1AE3" w:rsidRDefault="00645447" w:rsidP="00645447">
      <w:pPr>
        <w:spacing w:after="0" w:line="240" w:lineRule="auto"/>
        <w:rPr>
          <w:rFonts w:ascii="Times New Roman" w:eastAsia="Times New Roman" w:hAnsi="Times New Roman" w:cs="Times New Roman"/>
          <w:sz w:val="24"/>
          <w:szCs w:val="24"/>
          <w:lang w:eastAsia="ru-RU"/>
        </w:rPr>
      </w:pPr>
    </w:p>
    <w:p w:rsidR="00645447" w:rsidRPr="005E1AE3" w:rsidRDefault="00645447" w:rsidP="0064544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  мая   </w:t>
      </w:r>
      <w:r w:rsidRPr="005E1AE3">
        <w:rPr>
          <w:rFonts w:ascii="Times New Roman" w:eastAsia="Times New Roman" w:hAnsi="Times New Roman" w:cs="Times New Roman"/>
          <w:sz w:val="28"/>
          <w:szCs w:val="28"/>
          <w:lang w:eastAsia="ru-RU"/>
        </w:rPr>
        <w:t xml:space="preserve">2016                                  </w:t>
      </w:r>
      <w:r>
        <w:rPr>
          <w:rFonts w:ascii="Times New Roman" w:eastAsia="Times New Roman" w:hAnsi="Times New Roman" w:cs="Times New Roman"/>
          <w:sz w:val="28"/>
          <w:szCs w:val="28"/>
          <w:lang w:eastAsia="ru-RU"/>
        </w:rPr>
        <w:t xml:space="preserve">                                             № 30</w:t>
      </w:r>
      <w:r w:rsidRPr="005E1AE3">
        <w:rPr>
          <w:rFonts w:ascii="Times New Roman" w:eastAsia="Times New Roman" w:hAnsi="Times New Roman" w:cs="Times New Roman"/>
          <w:sz w:val="28"/>
          <w:szCs w:val="28"/>
          <w:lang w:eastAsia="ru-RU"/>
        </w:rPr>
        <w:t xml:space="preserve">                                </w:t>
      </w:r>
    </w:p>
    <w:p w:rsidR="00645447" w:rsidRPr="005E1AE3" w:rsidRDefault="00645447" w:rsidP="00645447">
      <w:pPr>
        <w:spacing w:after="0" w:line="240" w:lineRule="auto"/>
        <w:ind w:firstLine="709"/>
        <w:jc w:val="both"/>
        <w:rPr>
          <w:rFonts w:ascii="Times New Roman" w:eastAsia="Times New Roman" w:hAnsi="Times New Roman" w:cs="Times New Roman"/>
          <w:sz w:val="28"/>
          <w:szCs w:val="28"/>
          <w:lang w:eastAsia="ru-RU"/>
        </w:rPr>
      </w:pPr>
    </w:p>
    <w:p w:rsidR="00645447" w:rsidRPr="005E1AE3" w:rsidRDefault="00645447" w:rsidP="00645447">
      <w:pPr>
        <w:spacing w:after="0" w:line="240" w:lineRule="auto"/>
        <w:ind w:firstLine="709"/>
        <w:jc w:val="both"/>
        <w:rPr>
          <w:rFonts w:ascii="Times New Roman" w:eastAsia="Times New Roman" w:hAnsi="Times New Roman" w:cs="Times New Roman"/>
          <w:sz w:val="28"/>
          <w:szCs w:val="28"/>
          <w:lang w:eastAsia="ru-RU"/>
        </w:rPr>
      </w:pPr>
    </w:p>
    <w:p w:rsidR="00645447" w:rsidRPr="005E1AE3" w:rsidRDefault="00645447" w:rsidP="00645447">
      <w:pPr>
        <w:widowControl w:val="0"/>
        <w:autoSpaceDE w:val="0"/>
        <w:autoSpaceDN w:val="0"/>
        <w:spacing w:after="0" w:line="240" w:lineRule="auto"/>
        <w:jc w:val="center"/>
        <w:rPr>
          <w:rFonts w:ascii="Times New Roman" w:eastAsia="Times New Roman" w:hAnsi="Times New Roman" w:cs="Times New Roman"/>
          <w:b/>
          <w:i/>
          <w:sz w:val="28"/>
          <w:szCs w:val="28"/>
          <w:lang w:eastAsia="ru-RU"/>
        </w:rPr>
      </w:pPr>
      <w:r w:rsidRPr="005E1AE3">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«Выдача выписки из домовой книги</w:t>
      </w:r>
      <w:r w:rsidRPr="005E1AE3">
        <w:rPr>
          <w:rFonts w:ascii="Times New Roman" w:eastAsia="Times New Roman" w:hAnsi="Times New Roman" w:cs="Times New Roman"/>
          <w:b/>
          <w:i/>
          <w:color w:val="FF0000"/>
          <w:sz w:val="28"/>
          <w:szCs w:val="28"/>
          <w:lang w:eastAsia="ru-RU"/>
        </w:rPr>
        <w:t xml:space="preserve"> </w:t>
      </w:r>
      <w:r w:rsidRPr="005E1AE3">
        <w:rPr>
          <w:rFonts w:ascii="Times New Roman" w:eastAsia="Times New Roman" w:hAnsi="Times New Roman" w:cs="Times New Roman"/>
          <w:b/>
          <w:i/>
          <w:sz w:val="28"/>
          <w:szCs w:val="28"/>
          <w:lang w:eastAsia="ru-RU"/>
        </w:rPr>
        <w:t>гражданам, проживающим в домах частного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645447" w:rsidRPr="005E1AE3" w:rsidRDefault="00645447" w:rsidP="006454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5447" w:rsidRPr="005E1AE3" w:rsidRDefault="00645447" w:rsidP="00645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1AE3">
        <w:rPr>
          <w:rFonts w:ascii="Times New Roman" w:eastAsia="Times New Roman" w:hAnsi="Times New Roman" w:cs="Times New Roman"/>
          <w:sz w:val="28"/>
          <w:szCs w:val="28"/>
          <w:lang w:eastAsia="ru-RU"/>
        </w:rPr>
        <w:t xml:space="preserve">В соответствии с федеральными </w:t>
      </w:r>
      <w:hyperlink r:id="rId6" w:history="1">
        <w:r w:rsidRPr="005E1AE3">
          <w:rPr>
            <w:rFonts w:ascii="Times New Roman" w:eastAsia="Times New Roman" w:hAnsi="Times New Roman" w:cs="Times New Roman"/>
            <w:sz w:val="28"/>
            <w:szCs w:val="28"/>
            <w:lang w:eastAsia="ru-RU"/>
          </w:rPr>
          <w:t>закона</w:t>
        </w:r>
      </w:hyperlink>
      <w:r w:rsidRPr="005E1AE3">
        <w:rPr>
          <w:rFonts w:ascii="Times New Roman" w:eastAsia="Times New Roman" w:hAnsi="Times New Roman" w:cs="Times New Roman"/>
          <w:sz w:val="28"/>
          <w:szCs w:val="28"/>
          <w:lang w:eastAsia="ru-RU"/>
        </w:rPr>
        <w:t xml:space="preserve">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постановлением Администрации Артемовского городского округа от 26.03.2013 № 402-ПА «Об утверждении перечня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 </w:t>
      </w:r>
      <w:r w:rsidRPr="005E1AE3">
        <w:rPr>
          <w:rFonts w:ascii="Times New Roman" w:eastAsia="Times New Roman" w:hAnsi="Times New Roman" w:cs="Times New Roman"/>
          <w:bCs/>
          <w:iCs/>
          <w:sz w:val="28"/>
          <w:szCs w:val="28"/>
          <w:lang w:eastAsia="ru-RU"/>
        </w:rPr>
        <w:t>распоряжением  Правительства   Российской   Федерации   от   25.04.2011    № 729 – Р «Об утверждении перечня услуг, оказываемых</w:t>
      </w:r>
      <w:r w:rsidRPr="005E1AE3">
        <w:rPr>
          <w:rFonts w:ascii="Times New Roman" w:eastAsia="Times New Roman" w:hAnsi="Times New Roman" w:cs="Times New Roman"/>
          <w:sz w:val="28"/>
          <w:szCs w:val="28"/>
          <w:lang w:eastAsia="ru-RU"/>
        </w:rPr>
        <w:t xml:space="preserve">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Pr="005E1AE3">
        <w:rPr>
          <w:rFonts w:ascii="Times New Roman" w:eastAsia="Times New Roman" w:hAnsi="Times New Roman" w:cs="Times New Roman"/>
          <w:bCs/>
          <w:iCs/>
          <w:sz w:val="28"/>
          <w:szCs w:val="28"/>
          <w:lang w:eastAsia="ru-RU"/>
        </w:rPr>
        <w:t xml:space="preserve">», </w:t>
      </w:r>
      <w:r w:rsidRPr="005E1AE3">
        <w:rPr>
          <w:rFonts w:ascii="Times New Roman" w:eastAsia="Times New Roman" w:hAnsi="Times New Roman" w:cs="Times New Roman"/>
          <w:sz w:val="28"/>
          <w:szCs w:val="28"/>
          <w:lang w:eastAsia="ru-RU"/>
        </w:rPr>
        <w:t xml:space="preserve">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руководствуясь </w:t>
      </w:r>
      <w:hyperlink r:id="rId7" w:history="1">
        <w:r w:rsidRPr="005E1AE3">
          <w:rPr>
            <w:rFonts w:ascii="Times New Roman" w:eastAsia="Times New Roman" w:hAnsi="Times New Roman" w:cs="Times New Roman"/>
            <w:sz w:val="28"/>
            <w:szCs w:val="28"/>
            <w:lang w:eastAsia="ru-RU"/>
          </w:rPr>
          <w:t>статьями 29.1- 31</w:t>
        </w:r>
      </w:hyperlink>
      <w:r w:rsidRPr="005E1AE3">
        <w:rPr>
          <w:rFonts w:ascii="Times New Roman" w:eastAsia="Times New Roman" w:hAnsi="Times New Roman" w:cs="Times New Roman"/>
          <w:sz w:val="28"/>
          <w:szCs w:val="28"/>
          <w:lang w:eastAsia="ru-RU"/>
        </w:rPr>
        <w:t xml:space="preserve"> Устава Артемовского городского округа: </w:t>
      </w:r>
    </w:p>
    <w:p w:rsidR="00645447" w:rsidRPr="005E1AE3" w:rsidRDefault="00645447" w:rsidP="00645447">
      <w:pPr>
        <w:widowControl w:val="0"/>
        <w:autoSpaceDE w:val="0"/>
        <w:autoSpaceDN w:val="0"/>
        <w:spacing w:after="0" w:line="240" w:lineRule="auto"/>
        <w:jc w:val="both"/>
        <w:rPr>
          <w:rFonts w:ascii="Times New Roman" w:eastAsia="Times New Roman" w:hAnsi="Times New Roman" w:cs="Times New Roman"/>
          <w:b/>
          <w:i/>
          <w:sz w:val="28"/>
          <w:szCs w:val="28"/>
          <w:lang w:eastAsia="ru-RU"/>
        </w:rPr>
      </w:pPr>
      <w:r w:rsidRPr="005E1AE3">
        <w:rPr>
          <w:rFonts w:ascii="Times New Roman" w:eastAsia="Times New Roman" w:hAnsi="Times New Roman" w:cs="Times New Roman"/>
          <w:sz w:val="28"/>
          <w:szCs w:val="28"/>
          <w:lang w:eastAsia="ru-RU"/>
        </w:rPr>
        <w:t xml:space="preserve">1. Утвердить Административный </w:t>
      </w:r>
      <w:hyperlink w:anchor="P30" w:history="1">
        <w:r w:rsidRPr="005E1AE3">
          <w:rPr>
            <w:rFonts w:ascii="Times New Roman" w:eastAsia="Times New Roman" w:hAnsi="Times New Roman" w:cs="Times New Roman"/>
            <w:sz w:val="28"/>
            <w:szCs w:val="28"/>
            <w:lang w:eastAsia="ru-RU"/>
          </w:rPr>
          <w:t>регламент</w:t>
        </w:r>
      </w:hyperlink>
      <w:r w:rsidRPr="005E1AE3">
        <w:rPr>
          <w:rFonts w:ascii="Times New Roman" w:eastAsia="Times New Roman" w:hAnsi="Times New Roman" w:cs="Times New Roman"/>
          <w:sz w:val="28"/>
          <w:szCs w:val="28"/>
          <w:lang w:eastAsia="ru-RU"/>
        </w:rPr>
        <w:t xml:space="preserve"> предоставления муниципальной </w:t>
      </w:r>
      <w:r w:rsidRPr="005E1AE3">
        <w:rPr>
          <w:rFonts w:ascii="Times New Roman" w:eastAsia="Times New Roman" w:hAnsi="Times New Roman" w:cs="Times New Roman"/>
          <w:sz w:val="28"/>
          <w:szCs w:val="28"/>
          <w:lang w:eastAsia="ru-RU"/>
        </w:rPr>
        <w:lastRenderedPageBreak/>
        <w:t>услуги «Выдача выписки из домовой книги</w:t>
      </w:r>
      <w:r w:rsidRPr="005E1AE3">
        <w:rPr>
          <w:rFonts w:ascii="Times New Roman" w:eastAsia="Times New Roman" w:hAnsi="Times New Roman" w:cs="Times New Roman"/>
          <w:color w:val="FF0000"/>
          <w:sz w:val="28"/>
          <w:szCs w:val="28"/>
          <w:lang w:eastAsia="ru-RU"/>
        </w:rPr>
        <w:t xml:space="preserve"> </w:t>
      </w:r>
      <w:r w:rsidRPr="005E1AE3">
        <w:rPr>
          <w:rFonts w:ascii="Times New Roman" w:eastAsia="Times New Roman" w:hAnsi="Times New Roman" w:cs="Times New Roman"/>
          <w:sz w:val="28"/>
          <w:szCs w:val="28"/>
          <w:lang w:eastAsia="ru-RU"/>
        </w:rPr>
        <w:t>гражданам, проживающим в домах частного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645447" w:rsidRPr="005E1AE3" w:rsidRDefault="00645447" w:rsidP="0064544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E1AE3">
        <w:rPr>
          <w:rFonts w:ascii="Times New Roman" w:eastAsia="Times New Roman" w:hAnsi="Times New Roman" w:cs="Times New Roman"/>
          <w:sz w:val="28"/>
          <w:szCs w:val="28"/>
          <w:lang w:eastAsia="ru-RU"/>
        </w:rPr>
        <w:t xml:space="preserve"> (Приложение).</w:t>
      </w:r>
    </w:p>
    <w:p w:rsidR="00645447" w:rsidRPr="005E1AE3" w:rsidRDefault="00645447" w:rsidP="00645447">
      <w:pPr>
        <w:widowControl w:val="0"/>
        <w:autoSpaceDE w:val="0"/>
        <w:autoSpaceDN w:val="0"/>
        <w:spacing w:after="0" w:line="240" w:lineRule="auto"/>
        <w:jc w:val="both"/>
        <w:rPr>
          <w:rFonts w:ascii="Times New Roman" w:eastAsia="Times New Roman" w:hAnsi="Times New Roman" w:cs="Times New Roman"/>
          <w:b/>
          <w:i/>
          <w:sz w:val="28"/>
          <w:szCs w:val="28"/>
          <w:lang w:eastAsia="ru-RU"/>
        </w:rPr>
      </w:pPr>
      <w:r w:rsidRPr="005E1AE3">
        <w:rPr>
          <w:rFonts w:ascii="Times New Roman" w:eastAsia="Times New Roman" w:hAnsi="Times New Roman" w:cs="Times New Roman"/>
          <w:sz w:val="28"/>
          <w:szCs w:val="28"/>
          <w:lang w:eastAsia="ru-RU"/>
        </w:rPr>
        <w:t>2. Распоряжение опубликовать в газете «Артемовский рабочий» и разместить на официальном сайте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5E1AE3">
        <w:rPr>
          <w:rFonts w:ascii="Times New Roman" w:eastAsia="Times New Roman" w:hAnsi="Times New Roman" w:cs="Times New Roman"/>
          <w:b/>
          <w:i/>
          <w:sz w:val="28"/>
          <w:szCs w:val="28"/>
          <w:lang w:eastAsia="ru-RU"/>
        </w:rPr>
        <w:t xml:space="preserve"> </w:t>
      </w:r>
      <w:r w:rsidRPr="005E1AE3">
        <w:rPr>
          <w:rFonts w:ascii="Times New Roman" w:eastAsia="Times New Roman" w:hAnsi="Times New Roman" w:cs="Times New Roman"/>
          <w:sz w:val="28"/>
          <w:szCs w:val="28"/>
          <w:lang w:eastAsia="ru-RU"/>
        </w:rPr>
        <w:t xml:space="preserve">в информационно - телекоммуникационной сети «Интернет» http:// </w:t>
      </w:r>
      <w:r w:rsidRPr="005E1AE3">
        <w:rPr>
          <w:rFonts w:ascii="Times New Roman" w:eastAsia="Times New Roman" w:hAnsi="Times New Roman" w:cs="Times New Roman"/>
          <w:sz w:val="28"/>
          <w:szCs w:val="28"/>
          <w:lang w:val="en-US" w:eastAsia="ru-RU"/>
        </w:rPr>
        <w:t>b</w:t>
      </w:r>
      <w:r w:rsidRPr="005E1AE3">
        <w:rPr>
          <w:rFonts w:ascii="Times New Roman" w:eastAsia="Times New Roman" w:hAnsi="Times New Roman" w:cs="Times New Roman"/>
          <w:sz w:val="28"/>
          <w:szCs w:val="28"/>
          <w:lang w:eastAsia="ru-RU"/>
        </w:rPr>
        <w:t>-</w:t>
      </w:r>
      <w:r w:rsidRPr="005E1AE3">
        <w:rPr>
          <w:rFonts w:ascii="Times New Roman" w:eastAsia="Times New Roman" w:hAnsi="Times New Roman" w:cs="Times New Roman"/>
          <w:sz w:val="28"/>
          <w:szCs w:val="28"/>
          <w:lang w:val="en-US" w:eastAsia="ru-RU"/>
        </w:rPr>
        <w:t>trifon</w:t>
      </w:r>
      <w:r w:rsidRPr="005E1AE3">
        <w:rPr>
          <w:rFonts w:ascii="Times New Roman" w:eastAsia="Times New Roman" w:hAnsi="Times New Roman" w:cs="Times New Roman"/>
          <w:sz w:val="28"/>
          <w:szCs w:val="28"/>
          <w:lang w:eastAsia="ru-RU"/>
        </w:rPr>
        <w:t>.artemovsky66.ru.</w:t>
      </w:r>
    </w:p>
    <w:p w:rsidR="00645447" w:rsidRPr="005E1AE3" w:rsidRDefault="00645447" w:rsidP="00645447">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5E1AE3">
        <w:rPr>
          <w:rFonts w:ascii="Times New Roman" w:eastAsia="Times New Roman" w:hAnsi="Times New Roman" w:cs="Times New Roman"/>
          <w:sz w:val="28"/>
          <w:szCs w:val="28"/>
          <w:lang w:eastAsia="ru-RU"/>
        </w:rPr>
        <w:t>3. Контроль за исполнением распоряжения оставляю за собой.</w:t>
      </w:r>
    </w:p>
    <w:p w:rsidR="00645447" w:rsidRPr="005E1AE3" w:rsidRDefault="00645447" w:rsidP="006454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645447" w:rsidRPr="005E1AE3" w:rsidRDefault="00645447" w:rsidP="00645447">
      <w:pPr>
        <w:widowControl w:val="0"/>
        <w:autoSpaceDE w:val="0"/>
        <w:autoSpaceDN w:val="0"/>
        <w:spacing w:after="0" w:line="240" w:lineRule="auto"/>
        <w:rPr>
          <w:rFonts w:ascii="Times New Roman" w:eastAsia="Times New Roman" w:hAnsi="Times New Roman" w:cs="Times New Roman"/>
          <w:sz w:val="28"/>
          <w:szCs w:val="28"/>
          <w:lang w:eastAsia="ru-RU"/>
        </w:rPr>
      </w:pPr>
    </w:p>
    <w:p w:rsidR="00645447" w:rsidRPr="005E1AE3" w:rsidRDefault="00645447" w:rsidP="00645447">
      <w:pPr>
        <w:spacing w:after="0" w:line="240" w:lineRule="auto"/>
        <w:ind w:firstLine="709"/>
        <w:jc w:val="both"/>
        <w:rPr>
          <w:rFonts w:ascii="Times New Roman" w:eastAsia="Times New Roman" w:hAnsi="Times New Roman" w:cs="Times New Roman"/>
          <w:sz w:val="28"/>
          <w:szCs w:val="28"/>
          <w:lang w:eastAsia="ru-RU"/>
        </w:rPr>
      </w:pPr>
    </w:p>
    <w:p w:rsidR="00645447" w:rsidRPr="005E1AE3" w:rsidRDefault="00645447" w:rsidP="00645447">
      <w:pPr>
        <w:spacing w:after="0" w:line="240" w:lineRule="auto"/>
        <w:ind w:firstLine="709"/>
        <w:jc w:val="both"/>
        <w:rPr>
          <w:rFonts w:ascii="Times New Roman" w:eastAsia="Times New Roman" w:hAnsi="Times New Roman" w:cs="Times New Roman"/>
          <w:sz w:val="28"/>
          <w:szCs w:val="28"/>
          <w:lang w:eastAsia="ru-RU"/>
        </w:rPr>
      </w:pPr>
    </w:p>
    <w:p w:rsidR="00645447" w:rsidRPr="005E1AE3" w:rsidRDefault="00645447" w:rsidP="00645447">
      <w:pPr>
        <w:spacing w:after="0" w:line="240" w:lineRule="auto"/>
        <w:jc w:val="both"/>
        <w:rPr>
          <w:rFonts w:ascii="Times New Roman" w:eastAsia="Times New Roman" w:hAnsi="Times New Roman" w:cs="Times New Roman"/>
          <w:sz w:val="28"/>
          <w:szCs w:val="28"/>
          <w:lang w:eastAsia="ru-RU"/>
        </w:rPr>
      </w:pPr>
      <w:r w:rsidRPr="005E1AE3">
        <w:rPr>
          <w:rFonts w:ascii="Times New Roman" w:eastAsia="Times New Roman" w:hAnsi="Times New Roman" w:cs="Times New Roman"/>
          <w:sz w:val="28"/>
          <w:szCs w:val="28"/>
          <w:lang w:eastAsia="ru-RU"/>
        </w:rPr>
        <w:t>Председатель                                                                                  В.А.Лукина</w:t>
      </w:r>
    </w:p>
    <w:p w:rsidR="00645447" w:rsidRPr="005E1AE3"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645447" w:rsidRDefault="00645447" w:rsidP="00645447">
      <w:pPr>
        <w:spacing w:after="0" w:line="240" w:lineRule="auto"/>
        <w:jc w:val="both"/>
        <w:rPr>
          <w:rFonts w:ascii="Times New Roman" w:eastAsia="Times New Roman" w:hAnsi="Times New Roman" w:cs="Times New Roman"/>
          <w:sz w:val="28"/>
          <w:szCs w:val="28"/>
          <w:lang w:eastAsia="ru-RU"/>
        </w:rPr>
      </w:pPr>
    </w:p>
    <w:p w:rsidR="00BE315E" w:rsidRDefault="00BE315E"/>
    <w:p w:rsidR="007B5CD9" w:rsidRDefault="007B5CD9"/>
    <w:p w:rsidR="007B5CD9" w:rsidRDefault="007B5CD9"/>
    <w:p w:rsidR="007B5CD9" w:rsidRDefault="007B5CD9"/>
    <w:p w:rsidR="007B5CD9" w:rsidRDefault="007B5CD9"/>
    <w:p w:rsidR="007B5CD9" w:rsidRDefault="007B5CD9"/>
    <w:p w:rsidR="007B5CD9" w:rsidRDefault="007B5CD9"/>
    <w:p w:rsidR="007B5CD9" w:rsidRDefault="007B5CD9"/>
    <w:p w:rsidR="007B5CD9" w:rsidRDefault="007B5CD9"/>
    <w:p w:rsidR="007B5CD9" w:rsidRDefault="007B5CD9"/>
    <w:p w:rsidR="007B5CD9" w:rsidRDefault="007B5CD9"/>
    <w:p w:rsidR="007B5CD9" w:rsidRDefault="007B5CD9"/>
    <w:p w:rsidR="007B5CD9" w:rsidRDefault="007B5CD9"/>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lastRenderedPageBreak/>
        <w:t xml:space="preserve">Приложение </w:t>
      </w: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к распоряжению Территориального органа</w:t>
      </w: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местного самоуправления села Большое Трифоново</w:t>
      </w: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с подведомственной территорией населенных пунктов: </w:t>
      </w: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деревня Малое Трифоново, поселок Кислянка</w:t>
      </w: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от 25.05.2016</w:t>
      </w:r>
      <w:r w:rsidR="00FA6759">
        <w:rPr>
          <w:rFonts w:ascii="Times New Roman" w:eastAsia="Times New Roman" w:hAnsi="Times New Roman" w:cs="Times New Roman"/>
          <w:sz w:val="28"/>
          <w:szCs w:val="28"/>
          <w:lang w:eastAsia="ru-RU"/>
        </w:rPr>
        <w:t xml:space="preserve"> </w:t>
      </w:r>
      <w:r w:rsidRPr="007B5CD9">
        <w:rPr>
          <w:rFonts w:ascii="Times New Roman" w:eastAsia="Times New Roman" w:hAnsi="Times New Roman" w:cs="Times New Roman"/>
          <w:sz w:val="28"/>
          <w:szCs w:val="28"/>
          <w:lang w:eastAsia="ru-RU"/>
        </w:rPr>
        <w:t xml:space="preserve"> №30   </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70BF3" w:rsidRDefault="007B5CD9" w:rsidP="00770BF3">
      <w:pPr>
        <w:widowControl w:val="0"/>
        <w:autoSpaceDE w:val="0"/>
        <w:autoSpaceDN w:val="0"/>
        <w:spacing w:after="0" w:line="240" w:lineRule="auto"/>
        <w:jc w:val="center"/>
        <w:rPr>
          <w:rFonts w:ascii="Times New Roman" w:eastAsia="Times New Roman" w:hAnsi="Times New Roman" w:cs="Times New Roman"/>
          <w:b/>
          <w:sz w:val="28"/>
          <w:szCs w:val="28"/>
          <w:lang w:eastAsia="ru-RU"/>
        </w:rPr>
      </w:pPr>
      <w:bookmarkStart w:id="1" w:name="P30"/>
      <w:bookmarkEnd w:id="1"/>
      <w:r w:rsidRPr="00770BF3">
        <w:rPr>
          <w:rFonts w:ascii="Times New Roman" w:eastAsia="Times New Roman" w:hAnsi="Times New Roman" w:cs="Times New Roman"/>
          <w:b/>
          <w:sz w:val="28"/>
          <w:szCs w:val="28"/>
          <w:lang w:eastAsia="ru-RU"/>
        </w:rPr>
        <w:t>Административный регламент предоставления муниципальной услуги</w:t>
      </w:r>
    </w:p>
    <w:p w:rsidR="007B5CD9" w:rsidRPr="00770BF3" w:rsidRDefault="007B5CD9" w:rsidP="00770BF3">
      <w:pPr>
        <w:widowControl w:val="0"/>
        <w:autoSpaceDE w:val="0"/>
        <w:autoSpaceDN w:val="0"/>
        <w:spacing w:after="0" w:line="240" w:lineRule="auto"/>
        <w:ind w:firstLine="540"/>
        <w:jc w:val="center"/>
        <w:rPr>
          <w:rFonts w:ascii="Times New Roman" w:eastAsia="Times New Roman" w:hAnsi="Times New Roman" w:cs="Times New Roman"/>
          <w:b/>
          <w:sz w:val="28"/>
          <w:szCs w:val="28"/>
          <w:lang w:eastAsia="ru-RU"/>
        </w:rPr>
      </w:pPr>
      <w:r w:rsidRPr="00770BF3">
        <w:rPr>
          <w:rFonts w:ascii="Times New Roman" w:eastAsia="Times New Roman" w:hAnsi="Times New Roman" w:cs="Times New Roman"/>
          <w:b/>
          <w:sz w:val="28"/>
          <w:szCs w:val="28"/>
          <w:lang w:eastAsia="ru-RU"/>
        </w:rPr>
        <w:t>«Выдача выписки из домовой книги</w:t>
      </w:r>
      <w:r w:rsidRPr="00770BF3">
        <w:rPr>
          <w:rFonts w:ascii="Times New Roman" w:eastAsia="Times New Roman" w:hAnsi="Times New Roman" w:cs="Times New Roman"/>
          <w:b/>
          <w:color w:val="FF0000"/>
          <w:sz w:val="28"/>
          <w:szCs w:val="28"/>
          <w:lang w:eastAsia="ru-RU"/>
        </w:rPr>
        <w:t xml:space="preserve"> </w:t>
      </w:r>
      <w:r w:rsidRPr="00770BF3">
        <w:rPr>
          <w:rFonts w:ascii="Times New Roman" w:eastAsia="Times New Roman" w:hAnsi="Times New Roman" w:cs="Times New Roman"/>
          <w:b/>
          <w:sz w:val="28"/>
          <w:szCs w:val="28"/>
          <w:lang w:eastAsia="ru-RU"/>
        </w:rPr>
        <w:t>гражданам, проживающим в домах частного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Раздел 1. ОБЩИЕ ПОЛОЖЕНИЯ</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 Наименование муниципальной услуги – «Выдача выписки из домовой книги</w:t>
      </w:r>
      <w:r w:rsidRPr="007B5CD9">
        <w:rPr>
          <w:rFonts w:ascii="Times New Roman" w:eastAsia="Times New Roman" w:hAnsi="Times New Roman" w:cs="Times New Roman"/>
          <w:color w:val="FF0000"/>
          <w:sz w:val="28"/>
          <w:szCs w:val="28"/>
          <w:lang w:eastAsia="ru-RU"/>
        </w:rPr>
        <w:t xml:space="preserve"> </w:t>
      </w:r>
      <w:r w:rsidRPr="007B5CD9">
        <w:rPr>
          <w:rFonts w:ascii="Times New Roman" w:eastAsia="Times New Roman" w:hAnsi="Times New Roman" w:cs="Times New Roman"/>
          <w:sz w:val="28"/>
          <w:szCs w:val="28"/>
          <w:lang w:eastAsia="ru-RU"/>
        </w:rPr>
        <w:t>гражданам, проживающим в домах частного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(далее по тексту - выдача выписки из домовой книги).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 Нормативными правовыми актами, регулирующими предоставление муниципальной услуги, являются: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Жилищный </w:t>
      </w:r>
      <w:hyperlink r:id="rId8" w:history="1">
        <w:r w:rsidRPr="007B5CD9">
          <w:rPr>
            <w:rFonts w:ascii="Times New Roman" w:eastAsia="Times New Roman" w:hAnsi="Times New Roman" w:cs="Times New Roman"/>
            <w:sz w:val="28"/>
            <w:szCs w:val="28"/>
            <w:lang w:eastAsia="ru-RU"/>
          </w:rPr>
          <w:t>кодекс</w:t>
        </w:r>
      </w:hyperlink>
      <w:r w:rsidRPr="007B5CD9">
        <w:rPr>
          <w:rFonts w:ascii="Times New Roman" w:eastAsia="Times New Roman" w:hAnsi="Times New Roman" w:cs="Times New Roman"/>
          <w:sz w:val="28"/>
          <w:szCs w:val="28"/>
          <w:lang w:eastAsia="ru-RU"/>
        </w:rPr>
        <w:t xml:space="preserve"> Российской Федерации;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Гражданский </w:t>
      </w:r>
      <w:hyperlink r:id="rId9" w:history="1">
        <w:r w:rsidRPr="007B5CD9">
          <w:rPr>
            <w:rFonts w:ascii="Times New Roman" w:eastAsia="Times New Roman" w:hAnsi="Times New Roman" w:cs="Times New Roman"/>
            <w:sz w:val="28"/>
            <w:szCs w:val="28"/>
            <w:lang w:eastAsia="ru-RU"/>
          </w:rPr>
          <w:t>кодекс</w:t>
        </w:r>
      </w:hyperlink>
      <w:r w:rsidRPr="007B5CD9">
        <w:rPr>
          <w:rFonts w:ascii="Times New Roman" w:eastAsia="Times New Roman" w:hAnsi="Times New Roman" w:cs="Times New Roman"/>
          <w:sz w:val="28"/>
          <w:szCs w:val="28"/>
          <w:lang w:eastAsia="ru-RU"/>
        </w:rPr>
        <w:t xml:space="preserve"> Российской Федерации;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Закон Российской Федерации от 25.06.1993 № 5242-1 «О праве граждан Российской Федерации на свободу передвижения, выбор места пребывания и жительства в пределах Российской Федерации»;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Федеральный </w:t>
      </w:r>
      <w:hyperlink r:id="rId10" w:history="1">
        <w:r w:rsidRPr="007B5CD9">
          <w:rPr>
            <w:rFonts w:ascii="Times New Roman" w:eastAsia="Times New Roman" w:hAnsi="Times New Roman" w:cs="Times New Roman"/>
            <w:sz w:val="28"/>
            <w:szCs w:val="28"/>
            <w:lang w:eastAsia="ru-RU"/>
          </w:rPr>
          <w:t>закон</w:t>
        </w:r>
      </w:hyperlink>
      <w:r w:rsidRPr="007B5CD9">
        <w:rPr>
          <w:rFonts w:ascii="Times New Roman" w:eastAsia="Times New Roman" w:hAnsi="Times New Roman" w:cs="Times New Roman"/>
          <w:sz w:val="28"/>
          <w:szCs w:val="28"/>
          <w:lang w:eastAsia="ru-RU"/>
        </w:rPr>
        <w:t xml:space="preserve"> от 06.10.2003 № 131-ФЗ «Об общих принципах организации местного самоуправления в Российской Федерации»;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Федеральный </w:t>
      </w:r>
      <w:hyperlink r:id="rId11" w:history="1">
        <w:r w:rsidRPr="007B5CD9">
          <w:rPr>
            <w:rFonts w:ascii="Times New Roman" w:eastAsia="Times New Roman" w:hAnsi="Times New Roman" w:cs="Times New Roman"/>
            <w:sz w:val="28"/>
            <w:szCs w:val="28"/>
            <w:lang w:eastAsia="ru-RU"/>
          </w:rPr>
          <w:t>закон</w:t>
        </w:r>
      </w:hyperlink>
      <w:r w:rsidRPr="007B5CD9">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w:t>
      </w:r>
      <w:r w:rsidRPr="007B5CD9">
        <w:rPr>
          <w:rFonts w:ascii="Times New Roman" w:hAnsi="Times New Roman" w:cs="Times New Roman"/>
          <w:sz w:val="28"/>
          <w:szCs w:val="28"/>
        </w:rPr>
        <w:t xml:space="preserve">постановление Правительства </w:t>
      </w:r>
      <w:r w:rsidRPr="007B5CD9">
        <w:rPr>
          <w:rFonts w:ascii="Times New Roman" w:eastAsia="Times New Roman" w:hAnsi="Times New Roman" w:cs="Times New Roman"/>
          <w:sz w:val="28"/>
          <w:szCs w:val="28"/>
          <w:lang w:eastAsia="ru-RU"/>
        </w:rPr>
        <w:t>Российской Федерации</w:t>
      </w:r>
      <w:r w:rsidRPr="007B5CD9">
        <w:rPr>
          <w:rFonts w:ascii="Times New Roman" w:hAnsi="Times New Roman" w:cs="Times New Roman"/>
          <w:sz w:val="28"/>
          <w:szCs w:val="28"/>
        </w:rPr>
        <w:t xml:space="preserve"> от 17.07.1995  № 713 </w:t>
      </w:r>
      <w:r w:rsidRPr="007B5CD9">
        <w:rPr>
          <w:rFonts w:ascii="Times New Roman" w:eastAsia="Times New Roman" w:hAnsi="Times New Roman" w:cs="Times New Roman"/>
          <w:sz w:val="28"/>
          <w:szCs w:val="28"/>
          <w:lang w:eastAsia="ru-RU"/>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постановление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w:t>
      </w:r>
      <w:r w:rsidRPr="007B5CD9">
        <w:rPr>
          <w:rFonts w:ascii="Times New Roman" w:eastAsia="Times New Roman" w:hAnsi="Times New Roman" w:cs="Times New Roman"/>
          <w:sz w:val="28"/>
          <w:szCs w:val="28"/>
          <w:lang w:eastAsia="ru-RU"/>
        </w:rPr>
        <w:lastRenderedPageBreak/>
        <w:t>фондов, органами государственной власти субъектов Российской Федерации, органами местного самоуправления»;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w:t>
      </w:r>
      <w:r w:rsidRPr="007B5CD9">
        <w:rPr>
          <w:rFonts w:ascii="Times New Roman" w:hAnsi="Times New Roman" w:cs="Times New Roman"/>
          <w:sz w:val="28"/>
          <w:szCs w:val="28"/>
        </w:rPr>
        <w:t>Приказ ФМС России от 11.09.2012 № 288 «</w:t>
      </w:r>
      <w:r w:rsidRPr="007B5CD9">
        <w:rPr>
          <w:rFonts w:ascii="Times New Roman" w:eastAsia="Times New Roman" w:hAnsi="Times New Roman" w:cs="Times New Roman"/>
          <w:sz w:val="28"/>
          <w:szCs w:val="28"/>
          <w:lang w:eastAsia="ru-RU"/>
        </w:rPr>
        <w:t>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7B5CD9">
        <w:rPr>
          <w:rFonts w:ascii="Times New Roman" w:eastAsia="Times New Roman" w:hAnsi="Times New Roman" w:cs="Times New Roman"/>
          <w:sz w:val="28"/>
          <w:szCs w:val="28"/>
          <w:lang w:eastAsia="ru-RU"/>
        </w:rPr>
        <w:t>- постановление Администрации Артемовского городского округа от 26.03.2013 № 402-ПА «Об утверждении перечня муниципальных (государственных) услуг, которые являются необходимыми и обязательными для предоставления на территории Артемовского городского округа и подлежат переводу в электронный вид»;</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w:t>
      </w:r>
      <w:hyperlink r:id="rId12" w:history="1">
        <w:r w:rsidRPr="007B5CD9">
          <w:rPr>
            <w:rFonts w:ascii="Times New Roman" w:eastAsia="Times New Roman" w:hAnsi="Times New Roman" w:cs="Times New Roman"/>
            <w:sz w:val="28"/>
            <w:szCs w:val="28"/>
            <w:lang w:eastAsia="ru-RU"/>
          </w:rPr>
          <w:t>Устав</w:t>
        </w:r>
      </w:hyperlink>
      <w:r w:rsidRPr="007B5CD9">
        <w:rPr>
          <w:rFonts w:ascii="Times New Roman" w:eastAsia="Times New Roman" w:hAnsi="Times New Roman" w:cs="Times New Roman"/>
          <w:sz w:val="28"/>
          <w:szCs w:val="28"/>
          <w:lang w:eastAsia="ru-RU"/>
        </w:rPr>
        <w:t xml:space="preserve"> Артемовского городского округа.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3. Муниципальная услуга по выдаче выписки из домовой книги</w:t>
      </w:r>
      <w:r w:rsidRPr="007B5CD9">
        <w:rPr>
          <w:rFonts w:ascii="Times New Roman" w:eastAsia="Times New Roman" w:hAnsi="Times New Roman" w:cs="Times New Roman"/>
          <w:color w:val="FF0000"/>
          <w:sz w:val="28"/>
          <w:szCs w:val="28"/>
          <w:lang w:eastAsia="ru-RU"/>
        </w:rPr>
        <w:t xml:space="preserve"> </w:t>
      </w:r>
      <w:r w:rsidRPr="007B5CD9">
        <w:rPr>
          <w:rFonts w:ascii="Times New Roman" w:eastAsia="Times New Roman" w:hAnsi="Times New Roman" w:cs="Times New Roman"/>
          <w:sz w:val="28"/>
          <w:szCs w:val="28"/>
          <w:lang w:eastAsia="ru-RU"/>
        </w:rPr>
        <w:t>предоставляется физическим лицам, проживающим в изолированных жилых помещениях: домовладениях (квартирах), части домовладений (части квартиры),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(далее - заявитель).</w:t>
      </w:r>
    </w:p>
    <w:p w:rsidR="007B5CD9" w:rsidRPr="007B5CD9" w:rsidRDefault="007B5CD9" w:rsidP="007B5CD9">
      <w:pPr>
        <w:widowControl w:val="0"/>
        <w:autoSpaceDE w:val="0"/>
        <w:autoSpaceDN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Граждане, зарегистрированные в жилых помещениях частного жилищного фонда, принадлежащих физическим или юридическим лицам на праве собственности, в случае отсутствия соглашения собственника (собственников) жилого помещения с управляющей жилищным фондом организацией на ведение данной работы, осуществляют оформление и хранение домовых (поквартирных) книг по установленной форме. Домовые (поквартирные) книги ведутся на каждое изолированное жилое помещение: домовладение (квартиру), часть домовладения (часть квартиры).</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4. Информирование заявителей о предоставлении муниципальной услуги осуществляют специалист второй категории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Информирование и консультирование заявителей по вопросам предоставления муниципальной услуги осуществляется в устной форме:</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1) о нормативных правовых актах, регулирующих предоставление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2) о перечне и видах документов, необходимых для получения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4) о сроках предоставления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lastRenderedPageBreak/>
        <w:t>5) о порядке обжалования действий (бездействия) и решений, осуществляемых и принимаемых в ходе оказания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4.1. Информацию о порядке предоставления муниципальной услуги можно получить:</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1) непосредственно у специалиста, ответственного за предоставление муниципальной услуги, в соответствии с графиком выдачи выписок из домовых книг - еженедельно, по вторникам и четвергам, часы приема с 10,00 часов до 16.00 часов, по адресу: Свердловская область, Артемовский район, с.Б-Трифоново, ул.Советская , д.13-а каб. 2, телефон (34363) 47297;</w:t>
      </w:r>
    </w:p>
    <w:p w:rsidR="007B5CD9" w:rsidRPr="007B5CD9" w:rsidRDefault="007B5CD9" w:rsidP="007B5CD9">
      <w:pPr>
        <w:widowControl w:val="0"/>
        <w:autoSpaceDE w:val="0"/>
        <w:autoSpaceDN w:val="0"/>
        <w:spacing w:after="0" w:line="240" w:lineRule="auto"/>
        <w:ind w:firstLine="709"/>
        <w:jc w:val="both"/>
        <w:rPr>
          <w:rFonts w:ascii="Times New Roman" w:hAnsi="Times New Roman" w:cs="Times New Roman"/>
          <w:sz w:val="28"/>
          <w:szCs w:val="28"/>
        </w:rPr>
      </w:pPr>
      <w:r w:rsidRPr="007B5CD9">
        <w:rPr>
          <w:rFonts w:ascii="Times New Roman" w:eastAsia="Times New Roman" w:hAnsi="Times New Roman" w:cs="Times New Roman"/>
          <w:sz w:val="28"/>
          <w:szCs w:val="28"/>
          <w:lang w:eastAsia="ru-RU"/>
        </w:rPr>
        <w:t xml:space="preserve">2) </w:t>
      </w:r>
      <w:r w:rsidRPr="007B5CD9">
        <w:rPr>
          <w:rFonts w:ascii="Times New Roman" w:hAnsi="Times New Roman" w:cs="Times New Roman"/>
          <w:sz w:val="28"/>
          <w:szCs w:val="28"/>
        </w:rPr>
        <w:t>на официальном сайте</w:t>
      </w:r>
      <w:r w:rsidRPr="007B5CD9">
        <w:rPr>
          <w:rFonts w:ascii="Times New Roman" w:eastAsia="Times New Roman" w:hAnsi="Times New Roman" w:cs="Times New Roman"/>
          <w:sz w:val="28"/>
          <w:szCs w:val="28"/>
          <w:lang w:eastAsia="ru-RU"/>
        </w:rPr>
        <w:t xml:space="preserve"> Территориального органа местного самоуправления села Большое Трифоново с подведомственной территорией населенных пунктов: село Большое Трифоново, деревня Малое Трифоново, поселок Кислянка</w:t>
      </w:r>
      <w:r w:rsidRPr="007B5CD9">
        <w:rPr>
          <w:rFonts w:ascii="Times New Roman" w:hAnsi="Times New Roman" w:cs="Times New Roman"/>
          <w:sz w:val="28"/>
          <w:szCs w:val="28"/>
        </w:rPr>
        <w:t xml:space="preserve"> в информационно-телекоммуникационной сети «Интернет»: http://</w:t>
      </w:r>
      <w:r w:rsidRPr="007B5CD9">
        <w:rPr>
          <w:rFonts w:ascii="Times New Roman" w:hAnsi="Times New Roman" w:cs="Times New Roman"/>
          <w:sz w:val="28"/>
          <w:szCs w:val="28"/>
          <w:lang w:val="en-US"/>
        </w:rPr>
        <w:t>b</w:t>
      </w:r>
      <w:r w:rsidRPr="007B5CD9">
        <w:rPr>
          <w:rFonts w:ascii="Times New Roman" w:hAnsi="Times New Roman" w:cs="Times New Roman"/>
          <w:sz w:val="28"/>
          <w:szCs w:val="28"/>
        </w:rPr>
        <w:t>-</w:t>
      </w:r>
      <w:r w:rsidRPr="007B5CD9">
        <w:rPr>
          <w:rFonts w:ascii="Times New Roman" w:hAnsi="Times New Roman" w:cs="Times New Roman"/>
          <w:sz w:val="28"/>
          <w:szCs w:val="28"/>
          <w:lang w:val="en-US"/>
        </w:rPr>
        <w:t>trifon</w:t>
      </w:r>
      <w:r w:rsidRPr="007B5CD9">
        <w:rPr>
          <w:rFonts w:ascii="Times New Roman" w:hAnsi="Times New Roman" w:cs="Times New Roman"/>
          <w:sz w:val="28"/>
          <w:szCs w:val="28"/>
        </w:rPr>
        <w:t xml:space="preserve">.artemovsky66.ru, в разделе «Муниципальные услуги» (далее – официальный сайт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3) на информационном стенде, расположенном на втором этаже здания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по адресу: Свердловская область, Артемовский район ,с.Б-Трифоново, ул.Советская, д.13-а</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4) на Едином портале государственных и муниципальных услуг (функций) (http://www.gosuslugi.ru/) (далее - Единый портал), на Региональном портале государственных и муниципальных услуг (http://66.gosuslugi.ru/pgu/) (далее - Региональный портал);</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5) в многофункциональном центре предоставления государственных и муниципальных услуг (далее - МФЦ).</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Заявитель может обратиться к специалисту лично либо направить обращение о порядке оказания услуги в письменном виде в </w:t>
      </w:r>
      <w:r w:rsidRPr="007B5CD9">
        <w:rPr>
          <w:rFonts w:ascii="Times New Roman" w:eastAsia="Times New Roman" w:hAnsi="Times New Roman" w:cs="Times New Roman"/>
          <w:sz w:val="28"/>
          <w:szCs w:val="28"/>
          <w:lang w:eastAsia="ru-RU"/>
        </w:rPr>
        <w:t>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или в форме электронного документа на официальный сайт</w:t>
      </w:r>
      <w:r w:rsidRPr="007B5CD9">
        <w:rPr>
          <w:rFonts w:ascii="Times New Roman" w:eastAsia="Times New Roman" w:hAnsi="Times New Roman" w:cs="Times New Roman"/>
          <w:sz w:val="28"/>
          <w:szCs w:val="28"/>
          <w:lang w:eastAsia="ru-RU"/>
        </w:rPr>
        <w:t xml:space="preserve">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в раздел «Электронная приемная».</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5. На официальном сайте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размещается следующая информация:</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lastRenderedPageBreak/>
        <w:t>1) сведения о местонахождении, график работы, контактные телефоны, адреса электронной почты</w:t>
      </w:r>
      <w:r w:rsidRPr="007B5CD9">
        <w:rPr>
          <w:rFonts w:ascii="Times New Roman" w:eastAsia="Times New Roman" w:hAnsi="Times New Roman" w:cs="Times New Roman"/>
          <w:sz w:val="28"/>
          <w:szCs w:val="28"/>
          <w:lang w:eastAsia="ru-RU"/>
        </w:rPr>
        <w:t xml:space="preserve">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2) текст настоящего Регламента с </w:t>
      </w:r>
      <w:hyperlink r:id="rId13" w:history="1">
        <w:r w:rsidRPr="007B5CD9">
          <w:rPr>
            <w:rFonts w:ascii="Times New Roman" w:hAnsi="Times New Roman" w:cs="Times New Roman"/>
            <w:sz w:val="28"/>
            <w:szCs w:val="28"/>
          </w:rPr>
          <w:t>приложениями</w:t>
        </w:r>
      </w:hyperlink>
      <w:r w:rsidRPr="007B5CD9">
        <w:rPr>
          <w:rFonts w:ascii="Times New Roman" w:hAnsi="Times New Roman" w:cs="Times New Roman"/>
          <w:sz w:val="28"/>
          <w:szCs w:val="28"/>
        </w:rPr>
        <w:t>.</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6. На информационном стенде размещается следующая информация:</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1) извлечения из законодательных и иных нормативных правовых актов, содержащие нормы, регулирующие деятельность по предоставлению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2) текста настоящего административного регламента с </w:t>
      </w:r>
      <w:hyperlink r:id="rId14" w:history="1">
        <w:r w:rsidRPr="007B5CD9">
          <w:rPr>
            <w:rFonts w:ascii="Times New Roman" w:hAnsi="Times New Roman" w:cs="Times New Roman"/>
            <w:sz w:val="28"/>
            <w:szCs w:val="28"/>
          </w:rPr>
          <w:t>приложениями</w:t>
        </w:r>
      </w:hyperlink>
      <w:r w:rsidRPr="007B5CD9">
        <w:rPr>
          <w:rFonts w:ascii="Times New Roman" w:hAnsi="Times New Roman" w:cs="Times New Roman"/>
          <w:sz w:val="28"/>
          <w:szCs w:val="28"/>
        </w:rPr>
        <w:t>;</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3) краткое описание порядка предоставления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4) перечень документов, необходимых для получения муниципальной услуги, а также требования, предъявляемые к этим документам;</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5) образцы оформления документов, необходимых для получения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6) график приема граждан;</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7) порядок получения консультаций (справок), информации о ходе предоставления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8) порядок обжалования решений, действий (бездействия) специалистов, ответственных за предоставление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7. Специалист предоставляет заявителю следующую информацию:</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1) о нормативных правовых актах, регулирующих предоставление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2) о перечне и видах документов, необходимых для получения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предоставления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4) о времени приема и выдачи документов;</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5) о сроках предоставления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6) о порядке обжалования действий (бездействия) и решений, осуществляемых и принимаемых в ходе оказания муниципальной услуги.</w:t>
      </w:r>
    </w:p>
    <w:p w:rsidR="007B5CD9" w:rsidRPr="007B5CD9" w:rsidRDefault="007B5CD9" w:rsidP="007B5CD9">
      <w:pPr>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8. Муниципальная услуга предоставляется бесплатно.</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9. При ответах на телефонные звонки и обращения заявителей лично в часы приема специалист, ответственный за предоставление муниципальной услуги, подробно информирует обратившихся по интересующим их вопросам. Время консультирования каждого заинтересованного лица не должно превышать 10 минут.</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Раздел 2. СТАНДАРТ ПРЕДОСТАВЛЕНИЯ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10. Наименование муниципальной услуги – «Выдача выписки из домовой книги</w:t>
      </w:r>
      <w:r w:rsidRPr="007B5CD9">
        <w:rPr>
          <w:rFonts w:ascii="Times New Roman" w:eastAsia="Times New Roman" w:hAnsi="Times New Roman" w:cs="Times New Roman"/>
          <w:color w:val="FF0000"/>
          <w:sz w:val="28"/>
          <w:szCs w:val="28"/>
          <w:lang w:eastAsia="ru-RU"/>
        </w:rPr>
        <w:t xml:space="preserve"> </w:t>
      </w:r>
      <w:r w:rsidRPr="007B5CD9">
        <w:rPr>
          <w:rFonts w:ascii="Times New Roman" w:eastAsia="Times New Roman" w:hAnsi="Times New Roman" w:cs="Times New Roman"/>
          <w:sz w:val="28"/>
          <w:szCs w:val="28"/>
          <w:lang w:eastAsia="ru-RU"/>
        </w:rPr>
        <w:t xml:space="preserve">гражданам, проживающим в домах частного жилищного </w:t>
      </w:r>
      <w:r w:rsidRPr="007B5CD9">
        <w:rPr>
          <w:rFonts w:ascii="Times New Roman" w:eastAsia="Times New Roman" w:hAnsi="Times New Roman" w:cs="Times New Roman"/>
          <w:sz w:val="28"/>
          <w:szCs w:val="28"/>
          <w:lang w:eastAsia="ru-RU"/>
        </w:rPr>
        <w:lastRenderedPageBreak/>
        <w:t>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11. Муниципальная услуга предоставляется Территориальным органом местного самоуправления села Большое Трифоново с подведомственной территорией населенных пунктов: деревня Малое Трифоново, поселок Кислянка. Административные процедуры выполняет специалист второй категории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(далее по тексту - специалист, ответственный за предоставление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12. Результатом предоставления муниципальной услуги является выдача заявителю выписки из домовой книги или отказ в выдаче выписки из домовой книги.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13. Муниципальная услуга предоставляется в день обращения заявителя за предоставлением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 w:name="P75"/>
      <w:bookmarkEnd w:id="2"/>
      <w:r w:rsidRPr="007B5CD9">
        <w:rPr>
          <w:rFonts w:ascii="Times New Roman" w:eastAsia="Times New Roman" w:hAnsi="Times New Roman" w:cs="Times New Roman"/>
          <w:sz w:val="28"/>
          <w:szCs w:val="28"/>
          <w:lang w:eastAsia="ru-RU"/>
        </w:rPr>
        <w:t>14. Исчерпывающим перечнем документов, необходимых для предоставления муниципальной услуги, является: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домовая книга;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документы, устанавливающие личность заявителя (представителя заявителя);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документ, удостоверяющий полномочия представителя заявителя (доверенность и т.п.).</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79"/>
      <w:bookmarkEnd w:id="3"/>
      <w:r w:rsidRPr="007B5CD9">
        <w:rPr>
          <w:rFonts w:ascii="Times New Roman" w:eastAsia="Times New Roman" w:hAnsi="Times New Roman" w:cs="Times New Roman"/>
          <w:sz w:val="28"/>
          <w:szCs w:val="28"/>
          <w:lang w:eastAsia="ru-RU"/>
        </w:rPr>
        <w:t>15. Исчерпывающий перечень оснований для отказа в предоставлении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непредставление документов, указанных в </w:t>
      </w:r>
      <w:hyperlink w:anchor="P75" w:history="1">
        <w:r w:rsidRPr="007B5CD9">
          <w:rPr>
            <w:rFonts w:ascii="Times New Roman" w:eastAsia="Times New Roman" w:hAnsi="Times New Roman" w:cs="Times New Roman"/>
            <w:sz w:val="28"/>
            <w:szCs w:val="28"/>
            <w:lang w:eastAsia="ru-RU"/>
          </w:rPr>
          <w:t>пункте 14</w:t>
        </w:r>
      </w:hyperlink>
      <w:r w:rsidRPr="007B5CD9">
        <w:rPr>
          <w:rFonts w:ascii="Times New Roman" w:eastAsia="Times New Roman" w:hAnsi="Times New Roman" w:cs="Times New Roman"/>
          <w:sz w:val="28"/>
          <w:szCs w:val="28"/>
          <w:lang w:eastAsia="ru-RU"/>
        </w:rPr>
        <w:t xml:space="preserve"> настоящего Административного регламента.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16. Исчерпывающий перечень оснований для отказа в приеме документов, необходимых для предоставления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представление нечитаемых документов, </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представление документов с приписками, подчистками, помарками.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17. Максимальный срок ожидания в очереди при предоставлении муниципальной услуги не должен превышать 15 минут.</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18. Требования к помещениям, в которых предоставляется муниципальная услуга: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18.1. Здание, в котором осуществляется прием заявителей, должно быть оборудовано входом, обеспечивающим свободный доступ заявителей в здание, средствами пожаротушения и располагается с учетом пешеходной доступности от остановок общественного транспорта;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18.2. Рабочее место специалиста, осуществляющего предоставление муниципальной услуги, должно быть оборудовано необходимой мебелью, телефоном, оргтехникой (персональным компьютером с возможностью </w:t>
      </w:r>
      <w:r w:rsidRPr="007B5CD9">
        <w:rPr>
          <w:rFonts w:ascii="Times New Roman" w:eastAsia="Times New Roman" w:hAnsi="Times New Roman" w:cs="Times New Roman"/>
          <w:sz w:val="28"/>
          <w:szCs w:val="28"/>
          <w:lang w:eastAsia="ru-RU"/>
        </w:rPr>
        <w:lastRenderedPageBreak/>
        <w:t>доступа к необходимым базам данных, печатающим устройством).</w:t>
      </w:r>
    </w:p>
    <w:p w:rsidR="007B5CD9" w:rsidRPr="007B5CD9" w:rsidRDefault="007B5CD9" w:rsidP="007B5CD9">
      <w:pPr>
        <w:widowControl w:val="0"/>
        <w:autoSpaceDE w:val="0"/>
        <w:autoSpaceDN w:val="0"/>
        <w:spacing w:after="0" w:line="240" w:lineRule="auto"/>
        <w:ind w:firstLine="709"/>
        <w:jc w:val="both"/>
        <w:rPr>
          <w:rFonts w:ascii="Times New Roman" w:hAnsi="Times New Roman" w:cs="Times New Roman"/>
          <w:sz w:val="28"/>
          <w:szCs w:val="28"/>
        </w:rPr>
      </w:pPr>
      <w:r w:rsidRPr="007B5CD9">
        <w:rPr>
          <w:rFonts w:ascii="Times New Roman" w:eastAsia="Times New Roman" w:hAnsi="Times New Roman" w:cs="Times New Roman"/>
          <w:sz w:val="28"/>
          <w:szCs w:val="28"/>
          <w:lang w:eastAsia="ru-RU"/>
        </w:rPr>
        <w:t xml:space="preserve">19. </w:t>
      </w:r>
      <w:r w:rsidRPr="007B5CD9">
        <w:rPr>
          <w:rFonts w:ascii="Times New Roman" w:hAnsi="Times New Roman" w:cs="Times New Roman"/>
          <w:sz w:val="28"/>
          <w:szCs w:val="28"/>
        </w:rPr>
        <w:t>Показателями доступности муниципальной услуги являются:</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1) транспортная доступность к местам предоставления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3) обеспечение возможности получения информации о порядке предоставления муниципальной услуги с использованием Единого портала государственных и муниципальных услуг;</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4) обеспечение возможности получения информации о порядке предоставления муниципальной услуги и возможность получения муниципальной услуги через многофункциональный центр;</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5) размещение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на информационных стендах, официальном сайте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6) отсутствие избыточных административных процедур при предоставлении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20. Показателями качества предоставления муниципальной услуги являются:</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1) соблюдение срока предоставления муниципальной услуги;</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2) соблюдение порядка выполнения административных процедур;</w:t>
      </w:r>
    </w:p>
    <w:p w:rsidR="007B5CD9" w:rsidRPr="007B5CD9" w:rsidRDefault="007B5CD9" w:rsidP="007B5CD9">
      <w:pPr>
        <w:autoSpaceDE w:val="0"/>
        <w:autoSpaceDN w:val="0"/>
        <w:adjustRightInd w:val="0"/>
        <w:spacing w:after="0" w:line="240" w:lineRule="auto"/>
        <w:ind w:firstLine="709"/>
        <w:jc w:val="both"/>
        <w:rPr>
          <w:rFonts w:ascii="Times New Roman" w:hAnsi="Times New Roman" w:cs="Times New Roman"/>
          <w:sz w:val="28"/>
          <w:szCs w:val="28"/>
        </w:rPr>
      </w:pPr>
      <w:r w:rsidRPr="007B5CD9">
        <w:rPr>
          <w:rFonts w:ascii="Times New Roman" w:hAnsi="Times New Roman" w:cs="Times New Roman"/>
          <w:sz w:val="28"/>
          <w:szCs w:val="28"/>
        </w:rPr>
        <w:t>3) отсутствие обоснованных жалоб на действия (бездействие) должностных лиц, муниципальных служащих, осуществленные в ходе предоставления муниципальной услуги.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21. Муниципальная услуга, предусмотренная настоящим Регламентом, может предоставляться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 через Государственное бюджетное учреждение Свердловской области «Многофункциональный центр предоставления государственных (муниципальных) услуг», либо через его территориальное подразделение по принципу «одного окна».</w:t>
      </w: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Раздел 3. СОСТАВ, ПОСЛЕДОВАТЕЛЬНОСТЬ И СРОКИ</w:t>
      </w: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ВЫПОЛНЕНИЯ АДМИНИСТРАТИВНЫХ ПРОЦЕДУР</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22. Предоставление муниципальной услуги включает в себя следующие административные процедуры:</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прием заявителя с устным обращением, проверка представленных </w:t>
      </w:r>
      <w:r w:rsidRPr="007B5CD9">
        <w:rPr>
          <w:rFonts w:ascii="Times New Roman" w:eastAsia="Times New Roman" w:hAnsi="Times New Roman" w:cs="Times New Roman"/>
          <w:sz w:val="28"/>
          <w:szCs w:val="28"/>
          <w:lang w:eastAsia="ru-RU"/>
        </w:rPr>
        <w:lastRenderedPageBreak/>
        <w:t>документов;</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формирование и выдача выписки из домовой книги либо отказ в выдаче выписки из домовой книги.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Форма выписки из домовой книги приведена в Приложении №1 к настоящему Административному регламенту (прилагается).</w:t>
      </w:r>
    </w:p>
    <w:p w:rsidR="007B5CD9" w:rsidRPr="007B5CD9" w:rsidRDefault="00581184"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hyperlink w:anchor="P149" w:history="1">
        <w:r w:rsidR="007B5CD9" w:rsidRPr="007B5CD9">
          <w:rPr>
            <w:rFonts w:ascii="Times New Roman" w:eastAsia="Times New Roman" w:hAnsi="Times New Roman" w:cs="Times New Roman"/>
            <w:sz w:val="28"/>
            <w:szCs w:val="28"/>
            <w:lang w:eastAsia="ru-RU"/>
          </w:rPr>
          <w:t>Блок-схема</w:t>
        </w:r>
      </w:hyperlink>
      <w:r w:rsidR="007B5CD9" w:rsidRPr="007B5CD9">
        <w:rPr>
          <w:rFonts w:ascii="Times New Roman" w:eastAsia="Times New Roman" w:hAnsi="Times New Roman" w:cs="Times New Roman"/>
          <w:sz w:val="28"/>
          <w:szCs w:val="28"/>
          <w:lang w:eastAsia="ru-RU"/>
        </w:rPr>
        <w:t xml:space="preserve"> предоставления муниципальной услуги приводится в Приложении № 2 к настоящему Административному регламенту (прилагается).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23. Прием заявителя с устным обращением, проверка представленных документов.</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Основанием для начала выполнения административной процедуры «Прием заявителя с устным обращением, проверка представленных документов» является обращение заявителя в 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 в и предоставление заявителем комплекта документов, указанных в </w:t>
      </w:r>
      <w:hyperlink w:anchor="P75" w:history="1">
        <w:r w:rsidRPr="007B5CD9">
          <w:rPr>
            <w:rFonts w:ascii="Times New Roman" w:eastAsia="Times New Roman" w:hAnsi="Times New Roman" w:cs="Times New Roman"/>
            <w:sz w:val="28"/>
            <w:szCs w:val="28"/>
            <w:lang w:eastAsia="ru-RU"/>
          </w:rPr>
          <w:t>пункте 14</w:t>
        </w:r>
        <w:r w:rsidRPr="007B5CD9">
          <w:rPr>
            <w:rFonts w:ascii="Times New Roman" w:eastAsia="Times New Roman" w:hAnsi="Times New Roman" w:cs="Times New Roman"/>
            <w:color w:val="0000FF"/>
            <w:sz w:val="28"/>
            <w:szCs w:val="28"/>
            <w:lang w:eastAsia="ru-RU"/>
          </w:rPr>
          <w:t xml:space="preserve"> </w:t>
        </w:r>
      </w:hyperlink>
      <w:r w:rsidRPr="007B5CD9">
        <w:rPr>
          <w:rFonts w:ascii="Times New Roman" w:eastAsia="Times New Roman" w:hAnsi="Times New Roman" w:cs="Times New Roman"/>
          <w:sz w:val="28"/>
          <w:szCs w:val="28"/>
          <w:lang w:eastAsia="ru-RU"/>
        </w:rPr>
        <w:t xml:space="preserve"> настоящего Административного регламента.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Исполнителем данной административной процедуры является специалист, ответственный за предоставление муниципальной услуги, который проверяет полномочия лица, обратившегося за предоставлением муниципальной услуги, и осуществляет проверку представленных документов.</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При выявлении оснований для отказа в предоставлении услуги, указанных в </w:t>
      </w:r>
      <w:hyperlink w:anchor="P79" w:history="1">
        <w:r w:rsidRPr="007B5CD9">
          <w:rPr>
            <w:rFonts w:ascii="Times New Roman" w:eastAsia="Times New Roman" w:hAnsi="Times New Roman" w:cs="Times New Roman"/>
            <w:sz w:val="28"/>
            <w:szCs w:val="28"/>
            <w:lang w:eastAsia="ru-RU"/>
          </w:rPr>
          <w:t>пункте 15 Раздела 2</w:t>
        </w:r>
      </w:hyperlink>
      <w:r w:rsidRPr="007B5CD9">
        <w:rPr>
          <w:rFonts w:ascii="Times New Roman" w:eastAsia="Times New Roman" w:hAnsi="Times New Roman" w:cs="Times New Roman"/>
          <w:sz w:val="28"/>
          <w:szCs w:val="28"/>
          <w:lang w:eastAsia="ru-RU"/>
        </w:rPr>
        <w:t xml:space="preserve"> настоящего Административного регламента, специалист уведомляет заявителя в устной форме, объясняет причины отказа и возвращает документы заявителю.</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Срок исполнения данной административной процедуры составляет не более 30 минут.</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24. Основанием для административной процедуры «Формирование и выдача выписки из домовой книги либо отказ в выдаче выписки из домовой книги» является получение необходимых для предоставления муниципальной услуги документов, указанных в </w:t>
      </w:r>
      <w:hyperlink w:anchor="P75" w:history="1">
        <w:r w:rsidRPr="007B5CD9">
          <w:rPr>
            <w:rFonts w:ascii="Times New Roman" w:eastAsia="Times New Roman" w:hAnsi="Times New Roman" w:cs="Times New Roman"/>
            <w:sz w:val="28"/>
            <w:szCs w:val="28"/>
            <w:lang w:eastAsia="ru-RU"/>
          </w:rPr>
          <w:t>пункте 14 Раздела 2</w:t>
        </w:r>
      </w:hyperlink>
      <w:r w:rsidRPr="007B5CD9">
        <w:rPr>
          <w:rFonts w:ascii="Times New Roman" w:eastAsia="Times New Roman" w:hAnsi="Times New Roman" w:cs="Times New Roman"/>
          <w:sz w:val="28"/>
          <w:szCs w:val="28"/>
          <w:lang w:eastAsia="ru-RU"/>
        </w:rPr>
        <w:t xml:space="preserve"> настоящего Административного регламента.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После получения документов, необходимых для предоставления муниципальной услуги, специалист, ответственный за предоставление муниципальной услуги, формирует и распечатывает выписку из домовой книги по форме (Приложение №1). Выписка из домовой книги оформляется на бланке служебного письма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(на основе углового варианта расположения реквизитов в верхнем левом углу листа), в выписке указывается: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дата и исходящий номер документа;</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фамилия, имя, отчество заявителя;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дата рождения заявителя;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lastRenderedPageBreak/>
        <w:t>- сведения о регистрации заявителя;</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сведения о снятии с регистрации (при наличии);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 лица, которые зарегистрированы совместно с заявителем. </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Выписка подписывается специалистом, ответственным за предоставление муниципальной услуги, заверяется печатью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  «для справок».</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Результатом административной процедуры является выдача выписки из домовой книги.</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 xml:space="preserve">24.1. При предъявлении заявителем подтверждающих степень родства документов (свидетельство о рождении, свидетельство о браке, архивные справки и т.п.) специалист, ответственный за предоставление муниципальной услуги, указывает в выписке из домовой книги степень родства с заявителем лиц, зарегистрированных совместно с заявителем. </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25. При предоставлении муниципальной услуги через Государственное бюджетное учреждение Свердловской области «Многофункциональный центр предоставления государственных (муниципальных) услуг», либо через его территориальное подразделение по принципу «одного окна» выписка из домовой книги оформляется на бланке служебного письма этого учреждения (на основе углового варианта расположения реквизитов в верхнем левом углу листа), подписывается специалистом МФЦ, уполномоченным на предоставление муниципальной услуги,</w:t>
      </w:r>
      <w:r w:rsidRPr="007B5CD9">
        <w:rPr>
          <w:rFonts w:ascii="Times New Roman" w:eastAsia="Times New Roman" w:hAnsi="Times New Roman" w:cs="Times New Roman"/>
          <w:color w:val="FF0000"/>
          <w:sz w:val="28"/>
          <w:szCs w:val="28"/>
          <w:lang w:eastAsia="ru-RU"/>
        </w:rPr>
        <w:t xml:space="preserve"> </w:t>
      </w:r>
      <w:r w:rsidRPr="007B5CD9">
        <w:rPr>
          <w:rFonts w:ascii="Times New Roman" w:eastAsia="Times New Roman" w:hAnsi="Times New Roman" w:cs="Times New Roman"/>
          <w:color w:val="000000" w:themeColor="text1"/>
          <w:sz w:val="28"/>
          <w:szCs w:val="28"/>
          <w:lang w:eastAsia="ru-RU"/>
        </w:rPr>
        <w:t>заверяется печатью МФЦ.</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26. Оформленная выписка из домовой книги хранится в Территориальном органе местного самоуправления села Большое Трифоново с подведомственной территорией населенных пунктов: деревня Малое Трифоново, поселок Кислянка в течение 5 лет в электронном виде на рабочем месте специалиста, ответственного за предоставление муниципальной услуги, в формате архива WinRAR.</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26.1. Второй экземпляр выписки из домовой книги, оформленной специалистом МФЦ, хранится в бумажном варианте в течение 5 лет в архиве МФЦ.</w:t>
      </w:r>
    </w:p>
    <w:p w:rsidR="007B5CD9" w:rsidRPr="007B5CD9" w:rsidRDefault="007B5CD9" w:rsidP="007B5CD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Раздел 4. ФОРМЫ КОНТРОЛЯ ЗА ИСПОЛНЕНИЕМ</w:t>
      </w: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АДМИНИСТРАТИВНОГО РЕГЛАМЕНТА ПО ПРЕДОСТАВЛЕНИЮ</w:t>
      </w: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МУНИЦИПАЛЬНОЙ УСЛУГИ</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27.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Проведение проверки включает:</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lastRenderedPageBreak/>
        <w:t>1) контроль за соблюдением последовательности действий специалиста, ответственного за предоставление муниципальной услуги, при предоставлении муниципальной услуги;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2) контроль за полнотой и качеством предоставления муниципальной услуги;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 контроль соблюдения сроков предоставления муниципальной услуги.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28.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 председатель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Arial" w:eastAsia="Times New Roman" w:hAnsi="Arial" w:cs="Arial"/>
          <w:color w:val="A3A3A3"/>
          <w:sz w:val="19"/>
          <w:szCs w:val="19"/>
          <w:shd w:val="clear" w:color="auto" w:fill="FFFFFF"/>
          <w:lang w:eastAsia="ru-RU"/>
        </w:rPr>
        <w:t>  </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Текущий контроль осуществляется путем проведения проверок соблюдения и исполнения специалистом Административного регламента и иных нормативных правовых актов, устанавливающих требования по предоставлению муниципальной услуги.</w:t>
      </w:r>
    </w:p>
    <w:p w:rsidR="007B5CD9" w:rsidRPr="007B5CD9" w:rsidRDefault="007B5CD9" w:rsidP="007B5CD9">
      <w:pPr>
        <w:suppressAutoHyphens/>
        <w:autoSpaceDN w:val="0"/>
        <w:spacing w:after="0" w:line="240" w:lineRule="auto"/>
        <w:ind w:firstLine="709"/>
        <w:jc w:val="both"/>
        <w:textAlignment w:val="baseline"/>
        <w:rPr>
          <w:rFonts w:ascii="Times New Roman" w:eastAsia="ヒラギノ角ゴ Pro W3" w:hAnsi="Times New Roman" w:cs="Times New Roman"/>
          <w:kern w:val="3"/>
          <w:sz w:val="28"/>
          <w:szCs w:val="28"/>
          <w:lang w:eastAsia="zh-CN" w:bidi="hi-IN"/>
        </w:rPr>
      </w:pPr>
      <w:r w:rsidRPr="007B5CD9">
        <w:rPr>
          <w:rFonts w:ascii="Times New Roman" w:eastAsia="Times New Roman" w:hAnsi="Times New Roman" w:cs="Times New Roman"/>
          <w:color w:val="000000"/>
          <w:kern w:val="3"/>
          <w:sz w:val="28"/>
          <w:szCs w:val="28"/>
          <w:lang w:eastAsia="zh-CN" w:bidi="hi-IN"/>
        </w:rPr>
        <w:t xml:space="preserve">29. </w:t>
      </w:r>
      <w:r w:rsidRPr="007B5CD9">
        <w:rPr>
          <w:rFonts w:ascii="Times New Roman" w:eastAsia="ヒラギノ角ゴ Pro W3" w:hAnsi="Times New Roman" w:cs="Times New Roman"/>
          <w:kern w:val="3"/>
          <w:sz w:val="28"/>
          <w:szCs w:val="28"/>
          <w:lang w:eastAsia="zh-CN" w:bidi="hi-IN"/>
        </w:rPr>
        <w:t>Текущий контроль за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30. По результатам текущего контроля, при выявлении допущенных нарушений, председатель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принимает меры для их устранения, а также готовит предложения о применении дисциплинарных взысканий к специалисту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31. Специалист, ответственный за предоставление муниципальной услуги,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32. Муниципальный служащий, допустивший нарушение данного Административного регламента, привлекается к дисциплинарной ответственности в соответствии с Трудовым </w:t>
      </w:r>
      <w:hyperlink r:id="rId15" w:history="1">
        <w:r w:rsidRPr="007B5CD9">
          <w:rPr>
            <w:rFonts w:ascii="Times New Roman" w:hAnsi="Times New Roman" w:cs="Times New Roman"/>
            <w:sz w:val="28"/>
            <w:szCs w:val="28"/>
          </w:rPr>
          <w:t>кодексом</w:t>
        </w:r>
      </w:hyperlink>
      <w:r w:rsidRPr="007B5CD9">
        <w:rPr>
          <w:rFonts w:ascii="Times New Roman" w:hAnsi="Times New Roman" w:cs="Times New Roman"/>
          <w:sz w:val="28"/>
          <w:szCs w:val="28"/>
        </w:rPr>
        <w:t xml:space="preserve"> Российской Федерации, Федеральным </w:t>
      </w:r>
      <w:hyperlink r:id="rId16" w:history="1">
        <w:r w:rsidRPr="007B5CD9">
          <w:rPr>
            <w:rFonts w:ascii="Times New Roman" w:hAnsi="Times New Roman" w:cs="Times New Roman"/>
            <w:sz w:val="28"/>
            <w:szCs w:val="28"/>
          </w:rPr>
          <w:t>законом</w:t>
        </w:r>
      </w:hyperlink>
      <w:r w:rsidRPr="007B5CD9">
        <w:rPr>
          <w:rFonts w:ascii="Times New Roman" w:hAnsi="Times New Roman" w:cs="Times New Roman"/>
          <w:sz w:val="28"/>
          <w:szCs w:val="28"/>
        </w:rPr>
        <w:t xml:space="preserve"> «О муниципальной службе в Российской </w:t>
      </w:r>
      <w:r w:rsidRPr="007B5CD9">
        <w:rPr>
          <w:rFonts w:ascii="Times New Roman" w:hAnsi="Times New Roman" w:cs="Times New Roman"/>
          <w:sz w:val="28"/>
          <w:szCs w:val="28"/>
        </w:rPr>
        <w:lastRenderedPageBreak/>
        <w:t>Федерации».</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Раздел 5. ДОСУДЕБНЫЙ (ВНЕСУДЕБНЫЙ) ПОРЯДОК</w:t>
      </w:r>
    </w:p>
    <w:p w:rsidR="007B5CD9" w:rsidRPr="007B5CD9" w:rsidRDefault="007B5CD9" w:rsidP="007B5CD9">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B5CD9">
        <w:rPr>
          <w:rFonts w:ascii="Times New Roman" w:eastAsia="Times New Roman" w:hAnsi="Times New Roman" w:cs="Times New Roman"/>
          <w:sz w:val="28"/>
          <w:szCs w:val="28"/>
          <w:lang w:eastAsia="ru-RU"/>
        </w:rPr>
        <w:t>ОБЖАЛОВАНИЯ РЕШЕНИЙ И ДЕЙСТВИЙ (БЕЗДЕЙСТВИЯ), ОСУЩЕСТВЛЯЕМЫХ (ПРИНЯТЫХ) В ХОДЕ ПРЕДОСТАВЛЕНИЯ МУНИЦИПАЛЬНОЙ УСЛУГИ</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33. Досудебное (внесудебное) обжалование.</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Заявитель может обратиться с жалобой на действие (бездействие) специалиста, осуществляющего предоставление муниципальных услуг, на основании настоящего Административного регламента, устно или письменно к председателю </w:t>
      </w:r>
      <w:r w:rsidRPr="007B5CD9">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7B5CD9">
        <w:rPr>
          <w:rFonts w:ascii="Times New Roman" w:hAnsi="Times New Roman" w:cs="Times New Roman"/>
          <w:sz w:val="28"/>
          <w:szCs w:val="28"/>
        </w:rPr>
        <w:t xml:space="preserve"> (лицу, исполняющему его полномочия), обжаловать решения, действия (бездействие) во внесудебном порядке.</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34. Жалоба подается в письменной форме и должна быть подписана заявителем (представителем заявителя), обратившимся с жалобой, и содержать:</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7B5CD9" w:rsidRPr="007B5CD9" w:rsidRDefault="007B5CD9" w:rsidP="007B5CD9">
      <w:pPr>
        <w:suppressAutoHyphens/>
        <w:autoSpaceDN w:val="0"/>
        <w:spacing w:after="0" w:line="240" w:lineRule="auto"/>
        <w:ind w:firstLine="709"/>
        <w:jc w:val="both"/>
        <w:textAlignment w:val="baseline"/>
        <w:rPr>
          <w:rFonts w:ascii="Times New Roman" w:eastAsia="ヒラギノ角ゴ Pro W3" w:hAnsi="Times New Roman" w:cs="Times New Roman"/>
          <w:kern w:val="3"/>
          <w:sz w:val="28"/>
          <w:szCs w:val="28"/>
          <w:lang w:eastAsia="zh-CN" w:bidi="hi-IN"/>
        </w:rPr>
      </w:pPr>
      <w:r w:rsidRPr="007B5CD9">
        <w:rPr>
          <w:rFonts w:ascii="Times New Roman" w:eastAsia="Times New Roman" w:hAnsi="Times New Roman" w:cs="Times New Roman"/>
          <w:kern w:val="3"/>
          <w:sz w:val="28"/>
          <w:szCs w:val="28"/>
          <w:lang w:eastAsia="zh-CN" w:bidi="hi-IN"/>
        </w:rPr>
        <w:t>Жалоба может быть направлена по почте</w:t>
      </w:r>
      <w:r w:rsidRPr="007B5CD9">
        <w:rPr>
          <w:rFonts w:ascii="Times New Roman" w:eastAsia="ヒラギノ角ゴ Pro W3" w:hAnsi="Times New Roman" w:cs="Times New Roman"/>
          <w:kern w:val="3"/>
          <w:sz w:val="28"/>
          <w:szCs w:val="28"/>
          <w:lang w:eastAsia="ru-RU" w:bidi="hi-IN"/>
        </w:rPr>
        <w:t>, через МФЦ</w:t>
      </w:r>
      <w:r w:rsidRPr="007B5CD9">
        <w:rPr>
          <w:rFonts w:ascii="Times New Roman" w:eastAsia="Times New Roman" w:hAnsi="Times New Roman" w:cs="Times New Roman"/>
          <w:kern w:val="3"/>
          <w:sz w:val="28"/>
          <w:szCs w:val="28"/>
          <w:lang w:eastAsia="zh-CN" w:bidi="hi-IN"/>
        </w:rPr>
        <w:t xml:space="preserve">, с использованием официального сайта </w:t>
      </w:r>
      <w:r w:rsidRPr="007B5CD9">
        <w:rPr>
          <w:rFonts w:ascii="Times New Roman" w:eastAsia="Times New Roman" w:hAnsi="Times New Roman" w:cs="Times New Roman"/>
          <w:sz w:val="28"/>
          <w:szCs w:val="28"/>
          <w:lang w:eastAsia="ru-RU"/>
        </w:rPr>
        <w:t xml:space="preserve">Территориального органа местного самоуправления села Большое Трифоново с подведомственной территорией </w:t>
      </w:r>
      <w:r w:rsidRPr="007B5CD9">
        <w:rPr>
          <w:rFonts w:ascii="Times New Roman" w:eastAsia="Times New Roman" w:hAnsi="Times New Roman" w:cs="Times New Roman"/>
          <w:sz w:val="28"/>
          <w:szCs w:val="28"/>
          <w:lang w:eastAsia="ru-RU"/>
        </w:rPr>
        <w:lastRenderedPageBreak/>
        <w:t>населенных пунктов: деревня Малое Трифоново, поселок Кислянка</w:t>
      </w:r>
      <w:r w:rsidRPr="007B5CD9">
        <w:rPr>
          <w:rFonts w:ascii="Times New Roman" w:eastAsia="Times New Roman" w:hAnsi="Times New Roman" w:cs="Times New Roman"/>
          <w:kern w:val="3"/>
          <w:sz w:val="28"/>
          <w:szCs w:val="28"/>
          <w:lang w:eastAsia="zh-CN" w:bidi="hi-IN"/>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r w:rsidRPr="007B5CD9">
        <w:rPr>
          <w:rFonts w:ascii="Times New Roman" w:eastAsia="ヒラギノ角ゴ Pro W3" w:hAnsi="Times New Roman" w:cs="Times New Roman"/>
          <w:kern w:val="3"/>
          <w:sz w:val="28"/>
          <w:szCs w:val="28"/>
          <w:lang w:eastAsia="zh-CN" w:bidi="hi-IN"/>
        </w:rPr>
        <w:t>.</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35. Заявитель имеет следующие права на получение информации и документов, необходимых для обоснования и рассмотрения жалобы:</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1) представлять дополнительные документы (при наличии) и материалы либо обращаться с просьбой об их истребовании;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36. Жалоба не подлежит рассмотрению по существу, если: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1) в жалобе не указаны фамилия заявителя (представителя заявителя), подавшего жалобу, и почтовый адрес, по которому должен быть направлен ответ;</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2) в жалобе обжалуется судебное решение;</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 в жалобе содержатся нецензурные либо оскорбительные выражения, угрозы жизни, здоровью и имуществу должностного лица, а также членов его семьи;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4) текст жалобы не поддается прочтению;</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37. Жалоба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38. По результатам рассмотрения жалобы принимается одно из следующих решений:</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Pr="007B5CD9">
        <w:rPr>
          <w:rFonts w:ascii="Times New Roman" w:hAnsi="Times New Roman" w:cs="Times New Roman"/>
          <w:sz w:val="28"/>
          <w:szCs w:val="28"/>
        </w:rPr>
        <w:lastRenderedPageBreak/>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Артемовского городского округа, а также в иных формах;</w:t>
      </w:r>
    </w:p>
    <w:p w:rsidR="007B5CD9" w:rsidRPr="007B5CD9" w:rsidRDefault="007B5CD9" w:rsidP="007B5CD9">
      <w:pPr>
        <w:widowControl w:val="0"/>
        <w:autoSpaceDE w:val="0"/>
        <w:autoSpaceDN w:val="0"/>
        <w:adjustRightInd w:val="0"/>
        <w:spacing w:after="0"/>
        <w:ind w:firstLine="709"/>
        <w:jc w:val="both"/>
        <w:rPr>
          <w:rFonts w:ascii="Times New Roman" w:hAnsi="Times New Roman" w:cs="Times New Roman"/>
          <w:sz w:val="28"/>
          <w:szCs w:val="28"/>
        </w:rPr>
      </w:pPr>
      <w:r w:rsidRPr="007B5CD9">
        <w:rPr>
          <w:rFonts w:ascii="Times New Roman" w:hAnsi="Times New Roman" w:cs="Times New Roman"/>
          <w:sz w:val="28"/>
          <w:szCs w:val="28"/>
        </w:rPr>
        <w:t>2) в удовлетворении жалобы отказывается.</w:t>
      </w:r>
    </w:p>
    <w:p w:rsidR="007B5CD9" w:rsidRPr="007B5CD9" w:rsidRDefault="007B5CD9" w:rsidP="007B5CD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Pr="007B5CD9" w:rsidRDefault="007B5CD9" w:rsidP="007B5CD9">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B5CD9" w:rsidRDefault="007B5CD9"/>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Default="00FA1D12"/>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lastRenderedPageBreak/>
        <w:t>Приложение №1</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 к Административному регламенту</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предоставления муниципальной услуги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r w:rsidRPr="00FA1D12">
        <w:rPr>
          <w:rFonts w:ascii="Times New Roman" w:eastAsia="Times New Roman" w:hAnsi="Times New Roman" w:cs="Times New Roman"/>
          <w:sz w:val="28"/>
          <w:szCs w:val="28"/>
          <w:lang w:eastAsia="ru-RU"/>
        </w:rPr>
        <w:t>«Выдача выписки из домовой книги</w:t>
      </w:r>
      <w:r w:rsidRPr="00FA1D12">
        <w:rPr>
          <w:rFonts w:ascii="Times New Roman" w:eastAsia="Times New Roman" w:hAnsi="Times New Roman" w:cs="Times New Roman"/>
          <w:color w:val="FF0000"/>
          <w:sz w:val="28"/>
          <w:szCs w:val="28"/>
          <w:lang w:eastAsia="ru-RU"/>
        </w:rPr>
        <w:t xml:space="preserve">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гражданам, проживающим в домах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частного жилищного фонда на территории</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Территориального органа местного самоуправления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села Большое Трифоново с подведомственной</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 территорией населенных пунктов: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деревня Малое Трифоново, поселок Кислянка»</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a5"/>
        <w:tblW w:w="9322" w:type="dxa"/>
        <w:tblLook w:val="04A0" w:firstRow="1" w:lastRow="0" w:firstColumn="1" w:lastColumn="0" w:noHBand="0" w:noVBand="1"/>
      </w:tblPr>
      <w:tblGrid>
        <w:gridCol w:w="4785"/>
        <w:gridCol w:w="4537"/>
      </w:tblGrid>
      <w:tr w:rsidR="00FA1D12" w:rsidRPr="00FA1D12" w:rsidTr="0016015B">
        <w:tc>
          <w:tcPr>
            <w:tcW w:w="4785" w:type="dxa"/>
            <w:tcBorders>
              <w:top w:val="nil"/>
              <w:left w:val="nil"/>
              <w:bottom w:val="nil"/>
              <w:right w:val="nil"/>
            </w:tcBorders>
          </w:tcPr>
          <w:p w:rsidR="00FA1D12" w:rsidRPr="00FA1D12" w:rsidRDefault="00FA1D12" w:rsidP="00FA1D12">
            <w:pPr>
              <w:ind w:right="-1"/>
              <w:jc w:val="center"/>
              <w:rPr>
                <w:rFonts w:ascii="Arial" w:hAnsi="Arial"/>
                <w:b/>
                <w:sz w:val="18"/>
              </w:rPr>
            </w:pPr>
          </w:p>
          <w:p w:rsidR="00FA1D12" w:rsidRPr="00FA1D12" w:rsidRDefault="00FA1D12" w:rsidP="00FA1D12">
            <w:pPr>
              <w:ind w:right="-1"/>
              <w:jc w:val="center"/>
              <w:rPr>
                <w:rFonts w:ascii="Times New Roman" w:hAnsi="Times New Roman" w:cs="Times New Roman"/>
                <w:i/>
                <w:sz w:val="28"/>
                <w:szCs w:val="28"/>
              </w:rPr>
            </w:pPr>
            <w:r w:rsidRPr="00FA1D12">
              <w:rPr>
                <w:rFonts w:ascii="Times New Roman" w:hAnsi="Times New Roman" w:cs="Times New Roman"/>
                <w:i/>
                <w:sz w:val="28"/>
                <w:szCs w:val="28"/>
              </w:rPr>
              <w:t>Угловой штамп</w:t>
            </w:r>
          </w:p>
          <w:p w:rsidR="00FA1D12" w:rsidRPr="00FA1D12" w:rsidRDefault="00FA1D12" w:rsidP="00FA1D12">
            <w:pPr>
              <w:ind w:right="-1"/>
              <w:jc w:val="center"/>
              <w:rPr>
                <w:rFonts w:ascii="Times New Roman" w:hAnsi="Times New Roman" w:cs="Times New Roman"/>
                <w:i/>
                <w:sz w:val="28"/>
                <w:szCs w:val="28"/>
              </w:rPr>
            </w:pPr>
            <w:r w:rsidRPr="00FA1D12">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r w:rsidRPr="00FA1D12">
              <w:rPr>
                <w:rFonts w:ascii="Times New Roman" w:hAnsi="Times New Roman" w:cs="Times New Roman"/>
                <w:i/>
                <w:sz w:val="28"/>
                <w:szCs w:val="28"/>
              </w:rPr>
              <w:t xml:space="preserve"> (МФЦ)</w:t>
            </w:r>
          </w:p>
          <w:p w:rsidR="00FA1D12" w:rsidRPr="00FA1D12" w:rsidRDefault="00FA1D12" w:rsidP="00FA1D12">
            <w:pPr>
              <w:ind w:right="-1"/>
            </w:pPr>
          </w:p>
        </w:tc>
        <w:tc>
          <w:tcPr>
            <w:tcW w:w="4537" w:type="dxa"/>
            <w:tcBorders>
              <w:top w:val="nil"/>
              <w:left w:val="nil"/>
              <w:bottom w:val="nil"/>
              <w:right w:val="nil"/>
            </w:tcBorders>
          </w:tcPr>
          <w:p w:rsidR="00FA1D12" w:rsidRPr="00FA1D12" w:rsidRDefault="00FA1D12" w:rsidP="00FA1D12">
            <w:pPr>
              <w:widowControl w:val="0"/>
              <w:autoSpaceDE w:val="0"/>
              <w:autoSpaceDN w:val="0"/>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 </w:t>
            </w:r>
          </w:p>
          <w:p w:rsidR="00FA1D12" w:rsidRPr="00FA1D12" w:rsidRDefault="00FA1D12" w:rsidP="00FA1D12">
            <w:pPr>
              <w:widowControl w:val="0"/>
              <w:autoSpaceDE w:val="0"/>
              <w:autoSpaceDN w:val="0"/>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Выписка из домовой (поквартирной) книги для регистрации граждан, проживающих в доме №___ квартире № ____ по улице _______</w:t>
            </w:r>
          </w:p>
          <w:p w:rsidR="00FA1D12" w:rsidRPr="00FA1D12" w:rsidRDefault="00FA1D12" w:rsidP="00FA1D12">
            <w:pPr>
              <w:widowControl w:val="0"/>
              <w:autoSpaceDE w:val="0"/>
              <w:autoSpaceDN w:val="0"/>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Территориального органа местного самоуправления села Большое Трифоново с подведомственной территорией населенных пунктов: село Большое Трифоново, деревня Малое Трифоново, поселок Кислянка</w:t>
            </w:r>
          </w:p>
          <w:p w:rsidR="00FA1D12" w:rsidRPr="00FA1D12" w:rsidRDefault="00FA1D12" w:rsidP="00FA1D12">
            <w:pPr>
              <w:widowControl w:val="0"/>
              <w:autoSpaceDE w:val="0"/>
              <w:autoSpaceDN w:val="0"/>
              <w:rPr>
                <w:rFonts w:ascii="Times New Roman" w:eastAsia="Times New Roman" w:hAnsi="Times New Roman" w:cs="Times New Roman"/>
                <w:sz w:val="28"/>
                <w:szCs w:val="28"/>
                <w:lang w:eastAsia="ru-RU"/>
              </w:rPr>
            </w:pPr>
          </w:p>
          <w:p w:rsidR="00FA1D12" w:rsidRPr="00FA1D12" w:rsidRDefault="00FA1D12" w:rsidP="00FA1D12">
            <w:pPr>
              <w:widowControl w:val="0"/>
              <w:autoSpaceDE w:val="0"/>
              <w:autoSpaceDN w:val="0"/>
              <w:rPr>
                <w:rFonts w:ascii="Times New Roman" w:eastAsia="Times New Roman" w:hAnsi="Times New Roman" w:cs="Times New Roman"/>
                <w:i/>
                <w:sz w:val="24"/>
                <w:szCs w:val="24"/>
                <w:lang w:eastAsia="ru-RU"/>
              </w:rPr>
            </w:pPr>
            <w:r w:rsidRPr="00FA1D12">
              <w:rPr>
                <w:rFonts w:ascii="Times New Roman" w:eastAsia="Times New Roman" w:hAnsi="Times New Roman" w:cs="Times New Roman"/>
                <w:sz w:val="28"/>
                <w:szCs w:val="28"/>
                <w:lang w:eastAsia="ru-RU"/>
              </w:rPr>
              <w:t xml:space="preserve">дана </w:t>
            </w:r>
            <w:r w:rsidRPr="00FA1D12">
              <w:rPr>
                <w:rFonts w:ascii="Times New Roman" w:eastAsia="Times New Roman" w:hAnsi="Times New Roman" w:cs="Times New Roman"/>
                <w:i/>
                <w:sz w:val="24"/>
                <w:szCs w:val="24"/>
                <w:lang w:eastAsia="ru-RU"/>
              </w:rPr>
              <w:t xml:space="preserve">Ф. И. О. гражданина, его дата рождения, </w:t>
            </w:r>
          </w:p>
          <w:p w:rsidR="00FA1D12" w:rsidRPr="00FA1D12" w:rsidRDefault="00FA1D12" w:rsidP="00FA1D12">
            <w:pPr>
              <w:widowControl w:val="0"/>
              <w:autoSpaceDE w:val="0"/>
              <w:autoSpaceDN w:val="0"/>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совместно с ним зарегистрированы:</w:t>
            </w:r>
          </w:p>
        </w:tc>
      </w:tr>
    </w:tbl>
    <w:p w:rsidR="00FA1D12" w:rsidRPr="00FA1D12" w:rsidRDefault="00FA1D12" w:rsidP="00FA1D12">
      <w:pPr>
        <w:widowControl w:val="0"/>
        <w:autoSpaceDE w:val="0"/>
        <w:autoSpaceDN w:val="0"/>
        <w:spacing w:after="0" w:line="240" w:lineRule="auto"/>
        <w:rPr>
          <w:rFonts w:ascii="Times New Roman" w:eastAsia="Times New Roman" w:hAnsi="Times New Roman" w:cs="Times New Roman"/>
          <w:sz w:val="28"/>
          <w:szCs w:val="28"/>
          <w:lang w:eastAsia="ru-RU"/>
        </w:rPr>
      </w:pP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p>
    <w:tbl>
      <w:tblPr>
        <w:tblStyle w:val="a5"/>
        <w:tblW w:w="0" w:type="auto"/>
        <w:tblLook w:val="04A0" w:firstRow="1" w:lastRow="0" w:firstColumn="1" w:lastColumn="0" w:noHBand="0" w:noVBand="1"/>
      </w:tblPr>
      <w:tblGrid>
        <w:gridCol w:w="1711"/>
        <w:gridCol w:w="1814"/>
        <w:gridCol w:w="1780"/>
        <w:gridCol w:w="1875"/>
        <w:gridCol w:w="2391"/>
      </w:tblGrid>
      <w:tr w:rsidR="00FA1D12" w:rsidRPr="00FA1D12" w:rsidTr="0016015B">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ФИО</w:t>
            </w: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Дата рождения</w:t>
            </w: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Степень родства</w:t>
            </w: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Дата регистрации</w:t>
            </w:r>
          </w:p>
        </w:tc>
        <w:tc>
          <w:tcPr>
            <w:tcW w:w="1915"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Дата снятия с регистрационного учета</w:t>
            </w:r>
          </w:p>
        </w:tc>
      </w:tr>
      <w:tr w:rsidR="00FA1D12" w:rsidRPr="00FA1D12" w:rsidTr="0016015B">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5"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r>
      <w:tr w:rsidR="00FA1D12" w:rsidRPr="00FA1D12" w:rsidTr="0016015B">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4"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c>
          <w:tcPr>
            <w:tcW w:w="1915" w:type="dxa"/>
          </w:tcPr>
          <w:p w:rsidR="00FA1D12" w:rsidRPr="00FA1D12" w:rsidRDefault="00FA1D12" w:rsidP="00FA1D12">
            <w:pPr>
              <w:widowControl w:val="0"/>
              <w:autoSpaceDE w:val="0"/>
              <w:autoSpaceDN w:val="0"/>
              <w:jc w:val="both"/>
              <w:rPr>
                <w:rFonts w:ascii="Times New Roman" w:eastAsia="Times New Roman" w:hAnsi="Times New Roman" w:cs="Times New Roman"/>
                <w:sz w:val="28"/>
                <w:szCs w:val="28"/>
                <w:lang w:eastAsia="ru-RU"/>
              </w:rPr>
            </w:pPr>
          </w:p>
        </w:tc>
      </w:tr>
    </w:tbl>
    <w:p w:rsidR="00FA1D12" w:rsidRPr="00FA1D12" w:rsidRDefault="00FA1D12" w:rsidP="00FA1D12">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FA1D12" w:rsidRPr="00FA1D12" w:rsidRDefault="00FA1D12" w:rsidP="00FA1D12">
      <w:pPr>
        <w:spacing w:after="0"/>
        <w:rPr>
          <w:rFonts w:ascii="Times New Roman" w:hAnsi="Times New Roman" w:cs="Times New Roman"/>
          <w:sz w:val="28"/>
          <w:szCs w:val="28"/>
        </w:rPr>
      </w:pPr>
      <w:r w:rsidRPr="00FA1D12">
        <w:rPr>
          <w:rFonts w:ascii="Times New Roman" w:hAnsi="Times New Roman" w:cs="Times New Roman"/>
          <w:sz w:val="28"/>
          <w:szCs w:val="28"/>
        </w:rPr>
        <w:t>Основание: домовая книга</w:t>
      </w:r>
    </w:p>
    <w:p w:rsidR="00FA1D12" w:rsidRPr="00FA1D12" w:rsidRDefault="00FA1D12" w:rsidP="00FA1D12">
      <w:pPr>
        <w:spacing w:after="0"/>
        <w:rPr>
          <w:rFonts w:ascii="Times New Roman" w:hAnsi="Times New Roman" w:cs="Times New Roman"/>
          <w:sz w:val="28"/>
          <w:szCs w:val="28"/>
        </w:rPr>
      </w:pPr>
    </w:p>
    <w:p w:rsidR="00FA1D12" w:rsidRPr="00FA1D12" w:rsidRDefault="00FA1D12" w:rsidP="00FA1D12">
      <w:pPr>
        <w:spacing w:after="0"/>
        <w:rPr>
          <w:rFonts w:ascii="Times New Roman" w:hAnsi="Times New Roman" w:cs="Times New Roman"/>
          <w:sz w:val="28"/>
          <w:szCs w:val="28"/>
        </w:rPr>
      </w:pPr>
      <w:r w:rsidRPr="00FA1D12">
        <w:rPr>
          <w:rFonts w:ascii="Times New Roman" w:hAnsi="Times New Roman" w:cs="Times New Roman"/>
          <w:sz w:val="28"/>
          <w:szCs w:val="28"/>
        </w:rPr>
        <w:t xml:space="preserve">Выписка выдана: </w:t>
      </w:r>
    </w:p>
    <w:p w:rsidR="00FA1D12" w:rsidRPr="00FA1D12" w:rsidRDefault="00FA1D12" w:rsidP="00FA1D12">
      <w:pPr>
        <w:spacing w:after="0"/>
        <w:rPr>
          <w:rFonts w:ascii="Times New Roman" w:hAnsi="Times New Roman" w:cs="Times New Roman"/>
          <w:i/>
          <w:sz w:val="28"/>
          <w:szCs w:val="28"/>
        </w:rPr>
      </w:pPr>
      <w:r w:rsidRPr="00FA1D12">
        <w:rPr>
          <w:rFonts w:ascii="Times New Roman" w:hAnsi="Times New Roman" w:cs="Times New Roman"/>
          <w:i/>
          <w:sz w:val="28"/>
          <w:szCs w:val="28"/>
        </w:rPr>
        <w:t xml:space="preserve">должность лица, </w:t>
      </w:r>
    </w:p>
    <w:p w:rsidR="00FA1D12" w:rsidRPr="00FA1D12" w:rsidRDefault="00FA1D12" w:rsidP="00FA1D12">
      <w:pPr>
        <w:spacing w:after="0"/>
        <w:rPr>
          <w:rFonts w:ascii="Times New Roman" w:hAnsi="Times New Roman" w:cs="Times New Roman"/>
          <w:sz w:val="28"/>
          <w:szCs w:val="28"/>
        </w:rPr>
      </w:pPr>
      <w:r w:rsidRPr="00FA1D12">
        <w:rPr>
          <w:rFonts w:ascii="Times New Roman" w:hAnsi="Times New Roman" w:cs="Times New Roman"/>
          <w:i/>
          <w:sz w:val="28"/>
          <w:szCs w:val="28"/>
        </w:rPr>
        <w:t xml:space="preserve">оформившего выписку </w:t>
      </w:r>
      <w:r w:rsidRPr="00FA1D12">
        <w:rPr>
          <w:rFonts w:ascii="Times New Roman" w:hAnsi="Times New Roman" w:cs="Times New Roman"/>
          <w:sz w:val="28"/>
          <w:szCs w:val="28"/>
        </w:rPr>
        <w:t xml:space="preserve">                                  подпись                  ФИО</w:t>
      </w:r>
    </w:p>
    <w:p w:rsidR="00FA1D12" w:rsidRPr="00FA1D12" w:rsidRDefault="00FA1D12" w:rsidP="00FA1D12">
      <w:pPr>
        <w:spacing w:after="0"/>
        <w:rPr>
          <w:rFonts w:ascii="Times New Roman" w:hAnsi="Times New Roman" w:cs="Times New Roman"/>
          <w:sz w:val="28"/>
          <w:szCs w:val="28"/>
        </w:rPr>
      </w:pPr>
    </w:p>
    <w:p w:rsidR="00FA1D12" w:rsidRPr="00FA1D12" w:rsidRDefault="00FA1D12" w:rsidP="00FA1D12">
      <w:pPr>
        <w:spacing w:after="0"/>
        <w:rPr>
          <w:rFonts w:ascii="Times New Roman" w:hAnsi="Times New Roman" w:cs="Times New Roman"/>
          <w:i/>
          <w:sz w:val="28"/>
          <w:szCs w:val="28"/>
        </w:rPr>
      </w:pPr>
      <w:r w:rsidRPr="00FA1D12">
        <w:rPr>
          <w:rFonts w:ascii="Times New Roman" w:hAnsi="Times New Roman" w:cs="Times New Roman"/>
          <w:i/>
          <w:sz w:val="28"/>
          <w:szCs w:val="28"/>
        </w:rPr>
        <w:t>место печати</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lastRenderedPageBreak/>
        <w:t>Приложение № 2</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к Административному регламенту</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предоставления муниципальной услуги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r w:rsidRPr="00FA1D12">
        <w:rPr>
          <w:rFonts w:ascii="Times New Roman" w:eastAsia="Times New Roman" w:hAnsi="Times New Roman" w:cs="Times New Roman"/>
          <w:sz w:val="28"/>
          <w:szCs w:val="28"/>
          <w:lang w:eastAsia="ru-RU"/>
        </w:rPr>
        <w:t>«Выдача выписки из домовой книги</w:t>
      </w:r>
      <w:r w:rsidRPr="00FA1D12">
        <w:rPr>
          <w:rFonts w:ascii="Times New Roman" w:eastAsia="Times New Roman" w:hAnsi="Times New Roman" w:cs="Times New Roman"/>
          <w:color w:val="FF0000"/>
          <w:sz w:val="28"/>
          <w:szCs w:val="28"/>
          <w:lang w:eastAsia="ru-RU"/>
        </w:rPr>
        <w:t xml:space="preserve">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гражданам, проживающим в домах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частного жилищного фонда на территории</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 Территориального органа местного самоуправления</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 села Большое Трифоново с подведомственной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территорией населенных пунктов: </w:t>
      </w:r>
    </w:p>
    <w:p w:rsidR="00FA1D12" w:rsidRPr="00FA1D12" w:rsidRDefault="00FA1D12" w:rsidP="00FA1D12">
      <w:pPr>
        <w:widowControl w:val="0"/>
        <w:autoSpaceDE w:val="0"/>
        <w:autoSpaceDN w:val="0"/>
        <w:spacing w:after="0" w:line="240" w:lineRule="auto"/>
        <w:jc w:val="right"/>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деревня Малое Трифоново, поселок Кислянка</w:t>
      </w:r>
    </w:p>
    <w:p w:rsidR="00FA1D12" w:rsidRPr="00FA1D12" w:rsidRDefault="00FA1D12" w:rsidP="00FA1D12">
      <w:pPr>
        <w:widowControl w:val="0"/>
        <w:autoSpaceDE w:val="0"/>
        <w:autoSpaceDN w:val="0"/>
        <w:spacing w:after="0" w:line="240" w:lineRule="auto"/>
        <w:rPr>
          <w:rFonts w:ascii="Times New Roman" w:eastAsia="Times New Roman" w:hAnsi="Times New Roman" w:cs="Times New Roman"/>
          <w:sz w:val="28"/>
          <w:szCs w:val="28"/>
          <w:lang w:eastAsia="ru-RU"/>
        </w:rPr>
      </w:pPr>
    </w:p>
    <w:p w:rsidR="00FA1D12" w:rsidRPr="00FA1D12" w:rsidRDefault="00FA1D12" w:rsidP="00FA1D12">
      <w:pPr>
        <w:widowControl w:val="0"/>
        <w:autoSpaceDE w:val="0"/>
        <w:autoSpaceDN w:val="0"/>
        <w:spacing w:after="0" w:line="240" w:lineRule="auto"/>
        <w:jc w:val="center"/>
        <w:rPr>
          <w:rFonts w:ascii="Times New Roman" w:eastAsia="Times New Roman" w:hAnsi="Times New Roman" w:cs="Times New Roman"/>
          <w:sz w:val="28"/>
          <w:szCs w:val="28"/>
          <w:lang w:eastAsia="ru-RU"/>
        </w:rPr>
      </w:pPr>
      <w:bookmarkStart w:id="4" w:name="P149"/>
      <w:bookmarkEnd w:id="4"/>
    </w:p>
    <w:p w:rsidR="00FA1D12" w:rsidRPr="00FA1D12" w:rsidRDefault="00FA1D12" w:rsidP="00FA1D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БЛОК-СХЕМА</w:t>
      </w:r>
    </w:p>
    <w:p w:rsidR="00FA1D12" w:rsidRPr="00FA1D12" w:rsidRDefault="00FA1D12" w:rsidP="00FA1D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ПРЕДОСТАВЛЕНИЯ МУНИЦИПАЛЬНОЙ УСЛУГИ</w:t>
      </w:r>
    </w:p>
    <w:p w:rsidR="00FA1D12" w:rsidRPr="00FA1D12" w:rsidRDefault="00FA1D12" w:rsidP="00FA1D12">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«Выдача выписки из домовой книги</w:t>
      </w:r>
      <w:r w:rsidRPr="00FA1D12">
        <w:rPr>
          <w:rFonts w:ascii="Times New Roman" w:eastAsia="Times New Roman" w:hAnsi="Times New Roman" w:cs="Times New Roman"/>
          <w:color w:val="FF0000"/>
          <w:sz w:val="28"/>
          <w:szCs w:val="28"/>
          <w:lang w:eastAsia="ru-RU"/>
        </w:rPr>
        <w:t xml:space="preserve"> </w:t>
      </w:r>
      <w:r w:rsidRPr="00FA1D12">
        <w:rPr>
          <w:rFonts w:ascii="Times New Roman" w:eastAsia="Times New Roman" w:hAnsi="Times New Roman" w:cs="Times New Roman"/>
          <w:sz w:val="28"/>
          <w:szCs w:val="28"/>
          <w:lang w:eastAsia="ru-RU"/>
        </w:rPr>
        <w:t>гражданам, проживающим в домах частного жилищного фонда на территории Территориального органа местного самоуправления села Большое Трифоново с подведомственной территорией населенных пунктов: деревня Малое Трифоново, поселок Кислянка.</w:t>
      </w:r>
    </w:p>
    <w:p w:rsidR="00FA1D12" w:rsidRPr="00FA1D12" w:rsidRDefault="00FA1D12" w:rsidP="00FA1D12">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FA1D12" w:rsidRPr="00FA1D12" w:rsidRDefault="00FA1D12" w:rsidP="00FA1D12">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FA1D12">
        <w:rPr>
          <w:rFonts w:ascii="Times New Roman" w:eastAsia="Times New Roman" w:hAnsi="Times New Roman" w:cs="Times New Roman"/>
          <w:sz w:val="28"/>
          <w:szCs w:val="28"/>
          <w:lang w:eastAsia="ru-RU"/>
        </w:rPr>
        <w:t xml:space="preserve">            </w:t>
      </w: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75E51D66" wp14:editId="71A5D34E">
                <wp:simplePos x="0" y="0"/>
                <wp:positionH relativeFrom="column">
                  <wp:posOffset>113665</wp:posOffset>
                </wp:positionH>
                <wp:positionV relativeFrom="paragraph">
                  <wp:posOffset>243840</wp:posOffset>
                </wp:positionV>
                <wp:extent cx="5086350" cy="1200150"/>
                <wp:effectExtent l="0" t="0" r="19050" b="19050"/>
                <wp:wrapNone/>
                <wp:docPr id="3" name="Прямоугольник 3"/>
                <wp:cNvGraphicFramePr/>
                <a:graphic xmlns:a="http://schemas.openxmlformats.org/drawingml/2006/main">
                  <a:graphicData uri="http://schemas.microsoft.com/office/word/2010/wordprocessingShape">
                    <wps:wsp>
                      <wps:cNvSpPr/>
                      <wps:spPr>
                        <a:xfrm>
                          <a:off x="0" y="0"/>
                          <a:ext cx="5086350" cy="1200150"/>
                        </a:xfrm>
                        <a:prstGeom prst="rect">
                          <a:avLst/>
                        </a:prstGeom>
                        <a:noFill/>
                        <a:ln w="25400" cap="flat" cmpd="sng" algn="ctr">
                          <a:solidFill>
                            <a:sysClr val="windowText" lastClr="000000"/>
                          </a:solidFill>
                          <a:prstDash val="solid"/>
                        </a:ln>
                        <a:effectLst/>
                      </wps:spPr>
                      <wps:txbx>
                        <w:txbxContent>
                          <w:p w:rsidR="00FA1D12" w:rsidRDefault="00FA1D12" w:rsidP="00FA1D12">
                            <w:pPr>
                              <w:jc w:val="both"/>
                              <w:rPr>
                                <w:color w:val="000000" w:themeColor="text1"/>
                                <w:sz w:val="28"/>
                                <w:szCs w:val="28"/>
                              </w:rPr>
                            </w:pPr>
                            <w:r>
                              <w:rPr>
                                <w:color w:val="000000" w:themeColor="text1"/>
                                <w:sz w:val="28"/>
                                <w:szCs w:val="28"/>
                              </w:rPr>
                              <w:t xml:space="preserve">Обращение заявителя в </w:t>
                            </w:r>
                            <w:r>
                              <w:rPr>
                                <w:sz w:val="28"/>
                                <w:szCs w:val="28"/>
                              </w:rPr>
                              <w:t>Территориальный орган местного самоуправления села Большое Трифоново с подведомственной территорией населенных пунктов: деревня Малое Трифоново, поселок Кислянка</w:t>
                            </w:r>
                            <w:r>
                              <w:rPr>
                                <w:color w:val="000000" w:themeColor="text1"/>
                                <w:sz w:val="28"/>
                                <w:szCs w:val="28"/>
                              </w:rPr>
                              <w:t xml:space="preserve"> (МФЦ) для предоставления муниципальной услуги</w:t>
                            </w:r>
                          </w:p>
                          <w:p w:rsidR="00FA1D12" w:rsidRDefault="00FA1D12" w:rsidP="00FA1D12">
                            <w:pPr>
                              <w:jc w:val="center"/>
                            </w:pPr>
                            <w:r w:rsidRPr="00EF22AD">
                              <w:rPr>
                                <w:sz w:val="28"/>
                                <w:szCs w:val="28"/>
                              </w:rPr>
                              <w:t xml:space="preserve">Артемовского городского округа </w:t>
                            </w:r>
                            <w:r>
                              <w:rPr>
                                <w:sz w:val="28"/>
                                <w:szCs w:val="28"/>
                              </w:rPr>
                              <w:t xml:space="preserve">                                               </w:t>
                            </w:r>
                            <w:r w:rsidRPr="00EF22AD">
                              <w:rPr>
                                <w:sz w:val="28"/>
                                <w:szCs w:val="28"/>
                              </w:rPr>
                              <w:t xml:space="preserve">  </w:t>
                            </w:r>
                            <w:r>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6" style="position:absolute;left:0;text-align:left;margin-left:8.95pt;margin-top:19.2pt;width:400.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" filled="f" strokecolor="windowText" strokeweight="2pt">
                <v:textbox>
                  <w:txbxContent>
                    <w:p w:rsidR="00FA1D12" w:rsidRDefault="00FA1D12" w:rsidP="00FA1D12">
                      <w:pPr>
                        <w:jc w:val="both"/>
                        <w:rPr>
                          <w:color w:val="000000" w:themeColor="text1"/>
                          <w:sz w:val="28"/>
                          <w:szCs w:val="28"/>
                        </w:rPr>
                      </w:pPr>
                      <w:r>
                        <w:rPr>
                          <w:color w:val="000000" w:themeColor="text1"/>
                          <w:sz w:val="28"/>
                          <w:szCs w:val="28"/>
                        </w:rPr>
                        <w:t xml:space="preserve">Обращение заявителя в </w:t>
                      </w:r>
                      <w:r>
                        <w:rPr>
                          <w:sz w:val="28"/>
                          <w:szCs w:val="28"/>
                        </w:rPr>
                        <w:t xml:space="preserve">Территориальный орган местного самоуправления села Большое </w:t>
                      </w:r>
                      <w:proofErr w:type="spellStart"/>
                      <w:r>
                        <w:rPr>
                          <w:sz w:val="28"/>
                          <w:szCs w:val="28"/>
                        </w:rPr>
                        <w:t>Трифоново</w:t>
                      </w:r>
                      <w:proofErr w:type="spellEnd"/>
                      <w:r>
                        <w:rPr>
                          <w:sz w:val="28"/>
                          <w:szCs w:val="28"/>
                        </w:rPr>
                        <w:t xml:space="preserve"> с подведомственной территорией населенных пунктов: деревня Малое </w:t>
                      </w:r>
                      <w:proofErr w:type="spellStart"/>
                      <w:r>
                        <w:rPr>
                          <w:sz w:val="28"/>
                          <w:szCs w:val="28"/>
                        </w:rPr>
                        <w:t>Трифоново</w:t>
                      </w:r>
                      <w:proofErr w:type="spellEnd"/>
                      <w:r>
                        <w:rPr>
                          <w:sz w:val="28"/>
                          <w:szCs w:val="28"/>
                        </w:rPr>
                        <w:t xml:space="preserve">, поселок </w:t>
                      </w:r>
                      <w:proofErr w:type="spellStart"/>
                      <w:r>
                        <w:rPr>
                          <w:sz w:val="28"/>
                          <w:szCs w:val="28"/>
                        </w:rPr>
                        <w:t>Кислянка</w:t>
                      </w:r>
                      <w:proofErr w:type="spellEnd"/>
                      <w:r>
                        <w:rPr>
                          <w:color w:val="000000" w:themeColor="text1"/>
                          <w:sz w:val="28"/>
                          <w:szCs w:val="28"/>
                        </w:rPr>
                        <w:t xml:space="preserve"> (МФЦ) для предоставления муниципальной услуги</w:t>
                      </w:r>
                    </w:p>
                    <w:p w:rsidR="00FA1D12" w:rsidRDefault="00FA1D12" w:rsidP="00FA1D12">
                      <w:pPr>
                        <w:jc w:val="center"/>
                      </w:pPr>
                      <w:r w:rsidRPr="00EF22AD">
                        <w:rPr>
                          <w:sz w:val="28"/>
                          <w:szCs w:val="28"/>
                        </w:rPr>
                        <w:t xml:space="preserve">Артемовского городского округа </w:t>
                      </w:r>
                      <w:r>
                        <w:rPr>
                          <w:sz w:val="28"/>
                          <w:szCs w:val="28"/>
                        </w:rPr>
                        <w:t xml:space="preserve">                                               </w:t>
                      </w:r>
                      <w:r w:rsidRPr="00EF22AD">
                        <w:rPr>
                          <w:sz w:val="28"/>
                          <w:szCs w:val="28"/>
                        </w:rPr>
                        <w:t xml:space="preserve">  </w:t>
                      </w:r>
                      <w:r>
                        <w:rPr>
                          <w:sz w:val="28"/>
                          <w:szCs w:val="28"/>
                        </w:rPr>
                        <w:t xml:space="preserve">   </w:t>
                      </w:r>
                    </w:p>
                  </w:txbxContent>
                </v:textbox>
              </v:rect>
            </w:pict>
          </mc:Fallback>
        </mc:AlternateContent>
      </w:r>
    </w:p>
    <w:p w:rsidR="00FA1D12" w:rsidRPr="00FA1D12" w:rsidRDefault="00FA1D12" w:rsidP="00FA1D12">
      <w:pPr>
        <w:rPr>
          <w:rFonts w:ascii="Times New Roman" w:hAnsi="Times New Roman" w:cs="Times New Roman"/>
          <w:sz w:val="28"/>
          <w:szCs w:val="28"/>
        </w:rPr>
      </w:pPr>
    </w:p>
    <w:p w:rsidR="00FA1D12" w:rsidRPr="00FA1D12" w:rsidRDefault="00FA1D12" w:rsidP="00FA1D12">
      <w:pPr>
        <w:rPr>
          <w:rFonts w:ascii="Times New Roman" w:hAnsi="Times New Roman" w:cs="Times New Roman"/>
          <w:sz w:val="28"/>
          <w:szCs w:val="28"/>
        </w:rPr>
      </w:pPr>
    </w:p>
    <w:p w:rsidR="00FA1D12" w:rsidRPr="00FA1D12" w:rsidRDefault="00FA1D12" w:rsidP="00FA1D12">
      <w:pPr>
        <w:rPr>
          <w:rFonts w:ascii="Times New Roman" w:hAnsi="Times New Roman" w:cs="Times New Roman"/>
          <w:sz w:val="28"/>
          <w:szCs w:val="28"/>
        </w:rPr>
      </w:pPr>
    </w:p>
    <w:p w:rsidR="00FA1D12" w:rsidRPr="00FA1D12" w:rsidRDefault="00FA1D12" w:rsidP="00FA1D12">
      <w:pPr>
        <w:jc w:val="center"/>
        <w:rPr>
          <w:rFonts w:ascii="Times New Roman" w:hAnsi="Times New Roman" w:cs="Times New Roman"/>
          <w:sz w:val="28"/>
          <w:szCs w:val="28"/>
        </w:rPr>
      </w:pP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01A83DEB" wp14:editId="2E5C071C">
                <wp:simplePos x="0" y="0"/>
                <wp:positionH relativeFrom="column">
                  <wp:posOffset>2729865</wp:posOffset>
                </wp:positionH>
                <wp:positionV relativeFrom="paragraph">
                  <wp:posOffset>189865</wp:posOffset>
                </wp:positionV>
                <wp:extent cx="0" cy="800100"/>
                <wp:effectExtent l="95250" t="0" r="57150" b="57150"/>
                <wp:wrapNone/>
                <wp:docPr id="6" name="Прямая со стрелкой 6"/>
                <wp:cNvGraphicFramePr/>
                <a:graphic xmlns:a="http://schemas.openxmlformats.org/drawingml/2006/main">
                  <a:graphicData uri="http://schemas.microsoft.com/office/word/2010/wordprocessingShape">
                    <wps:wsp>
                      <wps:cNvCnPr/>
                      <wps:spPr>
                        <a:xfrm>
                          <a:off x="0" y="0"/>
                          <a:ext cx="0" cy="80010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14.95pt;margin-top:14.95pt;width:0;height:6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" strokecolor="windowText">
                <v:stroke endarrow="open"/>
              </v:shape>
            </w:pict>
          </mc:Fallback>
        </mc:AlternateContent>
      </w:r>
    </w:p>
    <w:p w:rsidR="00FA1D12" w:rsidRPr="00FA1D12" w:rsidRDefault="00FA1D12" w:rsidP="00FA1D12">
      <w:pPr>
        <w:jc w:val="center"/>
        <w:rPr>
          <w:rFonts w:ascii="Times New Roman" w:hAnsi="Times New Roman" w:cs="Times New Roman"/>
          <w:sz w:val="28"/>
          <w:szCs w:val="28"/>
        </w:rPr>
      </w:pPr>
    </w:p>
    <w:p w:rsidR="00FA1D12" w:rsidRPr="00FA1D12" w:rsidRDefault="00FA1D12" w:rsidP="00FA1D12">
      <w:pPr>
        <w:jc w:val="center"/>
        <w:rPr>
          <w:rFonts w:ascii="Times New Roman" w:hAnsi="Times New Roman" w:cs="Times New Roman"/>
          <w:sz w:val="28"/>
          <w:szCs w:val="28"/>
        </w:rPr>
      </w:pP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1B89937E" wp14:editId="07EC1158">
                <wp:simplePos x="0" y="0"/>
                <wp:positionH relativeFrom="column">
                  <wp:posOffset>104140</wp:posOffset>
                </wp:positionH>
                <wp:positionV relativeFrom="paragraph">
                  <wp:posOffset>271145</wp:posOffset>
                </wp:positionV>
                <wp:extent cx="5410200" cy="98107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5410200" cy="981075"/>
                        </a:xfrm>
                        <a:prstGeom prst="rect">
                          <a:avLst/>
                        </a:prstGeom>
                        <a:noFill/>
                        <a:ln w="25400" cap="flat" cmpd="sng" algn="ctr">
                          <a:solidFill>
                            <a:sysClr val="windowText" lastClr="000000"/>
                          </a:solidFill>
                          <a:prstDash val="solid"/>
                        </a:ln>
                        <a:effectLst/>
                      </wps:spPr>
                      <wps:txbx>
                        <w:txbxContent>
                          <w:p w:rsidR="00FA1D12" w:rsidRDefault="00FA1D12" w:rsidP="00FA1D12">
                            <w:pPr>
                              <w:jc w:val="center"/>
                              <w:rPr>
                                <w:color w:val="000000" w:themeColor="text1"/>
                                <w:sz w:val="28"/>
                                <w:szCs w:val="28"/>
                              </w:rPr>
                            </w:pPr>
                            <w:r w:rsidRPr="005C34DC">
                              <w:rPr>
                                <w:color w:val="000000" w:themeColor="text1"/>
                                <w:sz w:val="28"/>
                                <w:szCs w:val="28"/>
                              </w:rPr>
                              <w:t xml:space="preserve">Проверка полномочий заявителя и наличия документов, необходимых для </w:t>
                            </w:r>
                          </w:p>
                          <w:p w:rsidR="00FA1D12" w:rsidRDefault="00FA1D12" w:rsidP="00FA1D12">
                            <w:pPr>
                              <w:jc w:val="center"/>
                              <w:rPr>
                                <w:color w:val="000000" w:themeColor="text1"/>
                                <w:sz w:val="28"/>
                                <w:szCs w:val="28"/>
                              </w:rPr>
                            </w:pPr>
                            <w:r>
                              <w:rPr>
                                <w:color w:val="000000" w:themeColor="text1"/>
                                <w:sz w:val="28"/>
                                <w:szCs w:val="28"/>
                              </w:rPr>
                              <w:t>предоставления</w:t>
                            </w:r>
                          </w:p>
                          <w:p w:rsidR="00FA1D12" w:rsidRDefault="00FA1D12" w:rsidP="00FA1D12">
                            <w:pPr>
                              <w:jc w:val="center"/>
                              <w:rPr>
                                <w:color w:val="000000" w:themeColor="text1"/>
                                <w:sz w:val="28"/>
                                <w:szCs w:val="28"/>
                              </w:rPr>
                            </w:pPr>
                          </w:p>
                          <w:p w:rsidR="00FA1D12" w:rsidRPr="005C34DC" w:rsidRDefault="00FA1D12" w:rsidP="00FA1D12">
                            <w:pPr>
                              <w:jc w:val="center"/>
                              <w:rPr>
                                <w:color w:val="000000" w:themeColor="text1"/>
                              </w:rPr>
                            </w:pPr>
                            <w:r w:rsidRPr="005C34DC">
                              <w:rPr>
                                <w:color w:val="000000" w:themeColor="text1"/>
                                <w:sz w:val="28"/>
                                <w:szCs w:val="28"/>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8.2pt;margin-top:21.35pt;width:426pt;height:7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" filled="f" strokecolor="windowText" strokeweight="2pt">
                <v:textbox>
                  <w:txbxContent>
                    <w:p w:rsidR="00FA1D12" w:rsidRDefault="00FA1D12" w:rsidP="00FA1D12">
                      <w:pPr>
                        <w:jc w:val="center"/>
                        <w:rPr>
                          <w:color w:val="000000" w:themeColor="text1"/>
                          <w:sz w:val="28"/>
                          <w:szCs w:val="28"/>
                        </w:rPr>
                      </w:pPr>
                      <w:r w:rsidRPr="005C34DC">
                        <w:rPr>
                          <w:color w:val="000000" w:themeColor="text1"/>
                          <w:sz w:val="28"/>
                          <w:szCs w:val="28"/>
                        </w:rPr>
                        <w:t xml:space="preserve">Проверка полномочий заявителя и наличия документов, необходимых </w:t>
                      </w:r>
                      <w:proofErr w:type="gramStart"/>
                      <w:r w:rsidRPr="005C34DC">
                        <w:rPr>
                          <w:color w:val="000000" w:themeColor="text1"/>
                          <w:sz w:val="28"/>
                          <w:szCs w:val="28"/>
                        </w:rPr>
                        <w:t>для</w:t>
                      </w:r>
                      <w:proofErr w:type="gramEnd"/>
                      <w:r w:rsidRPr="005C34DC">
                        <w:rPr>
                          <w:color w:val="000000" w:themeColor="text1"/>
                          <w:sz w:val="28"/>
                          <w:szCs w:val="28"/>
                        </w:rPr>
                        <w:t xml:space="preserve"> </w:t>
                      </w:r>
                    </w:p>
                    <w:p w:rsidR="00FA1D12" w:rsidRDefault="00FA1D12" w:rsidP="00FA1D12">
                      <w:pPr>
                        <w:jc w:val="center"/>
                        <w:rPr>
                          <w:color w:val="000000" w:themeColor="text1"/>
                          <w:sz w:val="28"/>
                          <w:szCs w:val="28"/>
                        </w:rPr>
                      </w:pPr>
                      <w:r>
                        <w:rPr>
                          <w:color w:val="000000" w:themeColor="text1"/>
                          <w:sz w:val="28"/>
                          <w:szCs w:val="28"/>
                        </w:rPr>
                        <w:t>предоставления</w:t>
                      </w:r>
                    </w:p>
                    <w:p w:rsidR="00FA1D12" w:rsidRDefault="00FA1D12" w:rsidP="00FA1D12">
                      <w:pPr>
                        <w:jc w:val="center"/>
                        <w:rPr>
                          <w:color w:val="000000" w:themeColor="text1"/>
                          <w:sz w:val="28"/>
                          <w:szCs w:val="28"/>
                        </w:rPr>
                      </w:pPr>
                    </w:p>
                    <w:p w:rsidR="00FA1D12" w:rsidRPr="005C34DC" w:rsidRDefault="00FA1D12" w:rsidP="00FA1D12">
                      <w:pPr>
                        <w:jc w:val="center"/>
                        <w:rPr>
                          <w:color w:val="000000" w:themeColor="text1"/>
                        </w:rPr>
                      </w:pPr>
                      <w:r w:rsidRPr="005C34DC">
                        <w:rPr>
                          <w:color w:val="000000" w:themeColor="text1"/>
                          <w:sz w:val="28"/>
                          <w:szCs w:val="28"/>
                        </w:rPr>
                        <w:t>муниципальной услуги</w:t>
                      </w:r>
                    </w:p>
                  </w:txbxContent>
                </v:textbox>
              </v:rect>
            </w:pict>
          </mc:Fallback>
        </mc:AlternateContent>
      </w:r>
    </w:p>
    <w:p w:rsidR="00FA1D12" w:rsidRPr="00FA1D12" w:rsidRDefault="00FA1D12" w:rsidP="00FA1D12">
      <w:pPr>
        <w:rPr>
          <w:rFonts w:ascii="Times New Roman" w:hAnsi="Times New Roman" w:cs="Times New Roman"/>
          <w:sz w:val="28"/>
          <w:szCs w:val="28"/>
        </w:rPr>
      </w:pPr>
    </w:p>
    <w:p w:rsidR="00FA1D12" w:rsidRPr="00FA1D12" w:rsidRDefault="00FA1D12" w:rsidP="00FA1D12">
      <w:pPr>
        <w:rPr>
          <w:rFonts w:ascii="Times New Roman" w:hAnsi="Times New Roman" w:cs="Times New Roman"/>
          <w:sz w:val="28"/>
          <w:szCs w:val="28"/>
        </w:rPr>
      </w:pP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06622085" wp14:editId="7D864B58">
                <wp:simplePos x="0" y="0"/>
                <wp:positionH relativeFrom="column">
                  <wp:posOffset>-543560</wp:posOffset>
                </wp:positionH>
                <wp:positionV relativeFrom="paragraph">
                  <wp:posOffset>0</wp:posOffset>
                </wp:positionV>
                <wp:extent cx="2495550" cy="1771650"/>
                <wp:effectExtent l="0" t="0" r="0" b="0"/>
                <wp:wrapNone/>
                <wp:docPr id="4" name="Прямоугольник 4"/>
                <wp:cNvGraphicFramePr/>
                <a:graphic xmlns:a="http://schemas.openxmlformats.org/drawingml/2006/main">
                  <a:graphicData uri="http://schemas.microsoft.com/office/word/2010/wordprocessingShape">
                    <wps:wsp>
                      <wps:cNvSpPr/>
                      <wps:spPr>
                        <a:xfrm>
                          <a:off x="0" y="0"/>
                          <a:ext cx="2495550" cy="1771650"/>
                        </a:xfrm>
                        <a:prstGeom prst="rect">
                          <a:avLst/>
                        </a:prstGeom>
                        <a:noFill/>
                        <a:ln w="25400" cap="flat" cmpd="sng" algn="ctr">
                          <a:noFill/>
                          <a:prstDash val="solid"/>
                        </a:ln>
                        <a:effectLst/>
                      </wps:spPr>
                      <wps:txbx>
                        <w:txbxContent>
                          <w:p w:rsidR="00FA1D12" w:rsidRPr="006E46AF" w:rsidRDefault="00FA1D12" w:rsidP="00FA1D12">
                            <w:pPr>
                              <w:jc w:val="center"/>
                              <w:rPr>
                                <w:color w:val="000000" w:themeColor="text1"/>
                              </w:rPr>
                            </w:pPr>
                            <w:r w:rsidRPr="006E46AF">
                              <w:rPr>
                                <w:color w:val="000000" w:themeColor="text1"/>
                                <w:sz w:val="28"/>
                                <w:szCs w:val="28"/>
                              </w:rPr>
                              <w:t>Наличие оснований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 o:spid="_x0000_s1028" style="position:absolute;margin-left:-42.8pt;margin-top:0;width:196.5pt;height:13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" filled="f" stroked="f" strokeweight="2pt">
                <v:textbox>
                  <w:txbxContent>
                    <w:p w:rsidR="00FA1D12" w:rsidRPr="006E46AF" w:rsidRDefault="00FA1D12" w:rsidP="00FA1D12">
                      <w:pPr>
                        <w:jc w:val="center"/>
                        <w:rPr>
                          <w:color w:val="000000" w:themeColor="text1"/>
                        </w:rPr>
                      </w:pPr>
                      <w:r w:rsidRPr="006E46AF">
                        <w:rPr>
                          <w:color w:val="000000" w:themeColor="text1"/>
                          <w:sz w:val="28"/>
                          <w:szCs w:val="28"/>
                        </w:rPr>
                        <w:t>Наличие оснований для предоставления муниципальной услуги</w:t>
                      </w:r>
                    </w:p>
                  </w:txbxContent>
                </v:textbox>
              </v:rect>
            </w:pict>
          </mc:Fallback>
        </mc:AlternateContent>
      </w:r>
    </w:p>
    <w:p w:rsidR="00FA1D12" w:rsidRPr="00FA1D12" w:rsidRDefault="00FA1D12" w:rsidP="00FA1D12">
      <w:pPr>
        <w:ind w:firstLine="708"/>
        <w:rPr>
          <w:rFonts w:ascii="Times New Roman" w:hAnsi="Times New Roman" w:cs="Times New Roman"/>
          <w:sz w:val="28"/>
          <w:szCs w:val="28"/>
        </w:rPr>
      </w:pP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5408" behindDoc="0" locked="0" layoutInCell="1" allowOverlap="1" wp14:anchorId="240559EE" wp14:editId="7C57D15B">
                <wp:simplePos x="0" y="0"/>
                <wp:positionH relativeFrom="column">
                  <wp:posOffset>3539490</wp:posOffset>
                </wp:positionH>
                <wp:positionV relativeFrom="paragraph">
                  <wp:posOffset>207645</wp:posOffset>
                </wp:positionV>
                <wp:extent cx="933450" cy="1847850"/>
                <wp:effectExtent l="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933450" cy="1847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8" o:spid="_x0000_s1026" type="#_x0000_t32" style="position:absolute;margin-left:278.7pt;margin-top:16.35pt;width:73.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" strokecolor="windowText">
                <v:stroke endarrow="open"/>
              </v:shape>
            </w:pict>
          </mc:Fallback>
        </mc:AlternateContent>
      </w: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50077E5A" wp14:editId="4A872AEC">
                <wp:simplePos x="0" y="0"/>
                <wp:positionH relativeFrom="column">
                  <wp:posOffset>1167765</wp:posOffset>
                </wp:positionH>
                <wp:positionV relativeFrom="paragraph">
                  <wp:posOffset>160020</wp:posOffset>
                </wp:positionV>
                <wp:extent cx="1133475" cy="1847850"/>
                <wp:effectExtent l="38100" t="0" r="28575" b="57150"/>
                <wp:wrapNone/>
                <wp:docPr id="7" name="Прямая со стрелкой 7"/>
                <wp:cNvGraphicFramePr/>
                <a:graphic xmlns:a="http://schemas.openxmlformats.org/drawingml/2006/main">
                  <a:graphicData uri="http://schemas.microsoft.com/office/word/2010/wordprocessingShape">
                    <wps:wsp>
                      <wps:cNvCnPr/>
                      <wps:spPr>
                        <a:xfrm flipH="1">
                          <a:off x="0" y="0"/>
                          <a:ext cx="1133475" cy="1847850"/>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91.95pt;margin-top:12.6pt;width:89.25pt;height:14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" strokecolor="windowText">
                <v:stroke endarrow="open"/>
              </v:shape>
            </w:pict>
          </mc:Fallback>
        </mc:AlternateContent>
      </w: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3E866C9C" wp14:editId="46018473">
                <wp:simplePos x="0" y="0"/>
                <wp:positionH relativeFrom="column">
                  <wp:posOffset>3625215</wp:posOffset>
                </wp:positionH>
                <wp:positionV relativeFrom="paragraph">
                  <wp:posOffset>102870</wp:posOffset>
                </wp:positionV>
                <wp:extent cx="2333625" cy="857250"/>
                <wp:effectExtent l="0" t="0" r="0" b="0"/>
                <wp:wrapNone/>
                <wp:docPr id="10" name="Прямоугольник 10"/>
                <wp:cNvGraphicFramePr/>
                <a:graphic xmlns:a="http://schemas.openxmlformats.org/drawingml/2006/main">
                  <a:graphicData uri="http://schemas.microsoft.com/office/word/2010/wordprocessingShape">
                    <wps:wsp>
                      <wps:cNvSpPr/>
                      <wps:spPr>
                        <a:xfrm>
                          <a:off x="0" y="0"/>
                          <a:ext cx="2333625" cy="857250"/>
                        </a:xfrm>
                        <a:prstGeom prst="rect">
                          <a:avLst/>
                        </a:prstGeom>
                        <a:noFill/>
                        <a:ln w="25400" cap="flat" cmpd="sng" algn="ctr">
                          <a:noFill/>
                          <a:prstDash val="solid"/>
                        </a:ln>
                        <a:effectLst/>
                      </wps:spPr>
                      <wps:txbx>
                        <w:txbxContent>
                          <w:p w:rsidR="00FA1D12" w:rsidRPr="006E46AF" w:rsidRDefault="00FA1D12" w:rsidP="00FA1D12">
                            <w:pPr>
                              <w:jc w:val="center"/>
                              <w:rPr>
                                <w:color w:val="000000" w:themeColor="text1"/>
                              </w:rPr>
                            </w:pPr>
                            <w:r w:rsidRPr="006E46AF">
                              <w:rPr>
                                <w:color w:val="000000" w:themeColor="text1"/>
                                <w:sz w:val="28"/>
                                <w:szCs w:val="28"/>
                              </w:rPr>
                              <w:t>Наличие оснований для</w:t>
                            </w:r>
                            <w:r>
                              <w:rPr>
                                <w:color w:val="000000" w:themeColor="text1"/>
                                <w:sz w:val="28"/>
                                <w:szCs w:val="28"/>
                              </w:rPr>
                              <w:t xml:space="preserve"> отказа в предоставлении</w:t>
                            </w:r>
                            <w:r w:rsidRPr="006E46AF">
                              <w:rPr>
                                <w:color w:val="000000" w:themeColor="text1"/>
                                <w:sz w:val="28"/>
                                <w:szCs w:val="28"/>
                              </w:rPr>
                              <w:t xml:space="preserve">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10" o:spid="_x0000_s1029" style="position:absolute;left:0;text-align:left;margin-left:285.45pt;margin-top:8.1pt;width:183.75pt;height:67.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" filled="f" stroked="f" strokeweight="2pt">
                <v:textbox>
                  <w:txbxContent>
                    <w:p w:rsidR="00FA1D12" w:rsidRPr="006E46AF" w:rsidRDefault="00FA1D12" w:rsidP="00FA1D12">
                      <w:pPr>
                        <w:jc w:val="center"/>
                        <w:rPr>
                          <w:color w:val="000000" w:themeColor="text1"/>
                        </w:rPr>
                      </w:pPr>
                      <w:r w:rsidRPr="006E46AF">
                        <w:rPr>
                          <w:color w:val="000000" w:themeColor="text1"/>
                          <w:sz w:val="28"/>
                          <w:szCs w:val="28"/>
                        </w:rPr>
                        <w:t>Наличие оснований для</w:t>
                      </w:r>
                      <w:r>
                        <w:rPr>
                          <w:color w:val="000000" w:themeColor="text1"/>
                          <w:sz w:val="28"/>
                          <w:szCs w:val="28"/>
                        </w:rPr>
                        <w:t xml:space="preserve"> отказа в предоставлении</w:t>
                      </w:r>
                      <w:r w:rsidRPr="006E46AF">
                        <w:rPr>
                          <w:color w:val="000000" w:themeColor="text1"/>
                          <w:sz w:val="28"/>
                          <w:szCs w:val="28"/>
                        </w:rPr>
                        <w:t xml:space="preserve"> муниципальной услуги</w:t>
                      </w:r>
                    </w:p>
                  </w:txbxContent>
                </v:textbox>
              </v:rect>
            </w:pict>
          </mc:Fallback>
        </mc:AlternateContent>
      </w:r>
    </w:p>
    <w:p w:rsidR="00FA1D12" w:rsidRPr="00FA1D12" w:rsidRDefault="00FA1D12" w:rsidP="00FA1D12">
      <w:pPr>
        <w:rPr>
          <w:rFonts w:ascii="Times New Roman" w:hAnsi="Times New Roman" w:cs="Times New Roman"/>
          <w:sz w:val="28"/>
          <w:szCs w:val="28"/>
        </w:rPr>
      </w:pPr>
    </w:p>
    <w:p w:rsidR="00FA1D12" w:rsidRPr="00FA1D12" w:rsidRDefault="00FA1D12" w:rsidP="00FA1D12">
      <w:pPr>
        <w:rPr>
          <w:rFonts w:ascii="Times New Roman" w:hAnsi="Times New Roman" w:cs="Times New Roman"/>
          <w:sz w:val="28"/>
          <w:szCs w:val="28"/>
        </w:rPr>
      </w:pPr>
    </w:p>
    <w:p w:rsidR="00FA1D12" w:rsidRPr="00FA1D12" w:rsidRDefault="00FA1D12" w:rsidP="00FA1D12">
      <w:pPr>
        <w:rPr>
          <w:rFonts w:ascii="Times New Roman" w:hAnsi="Times New Roman" w:cs="Times New Roman"/>
          <w:sz w:val="28"/>
          <w:szCs w:val="28"/>
        </w:rPr>
      </w:pPr>
    </w:p>
    <w:p w:rsidR="00FA1D12" w:rsidRPr="00FA1D12" w:rsidRDefault="00FA1D12" w:rsidP="00FA1D12">
      <w:pPr>
        <w:ind w:firstLine="708"/>
        <w:rPr>
          <w:rFonts w:ascii="Times New Roman" w:hAnsi="Times New Roman" w:cs="Times New Roman"/>
          <w:sz w:val="28"/>
          <w:szCs w:val="28"/>
        </w:rPr>
      </w:pPr>
    </w:p>
    <w:p w:rsidR="00FA1D12" w:rsidRPr="00FA1D12" w:rsidRDefault="00FA1D12" w:rsidP="00FA1D1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342F935" wp14:editId="7B5F4064">
                <wp:simplePos x="0" y="0"/>
                <wp:positionH relativeFrom="column">
                  <wp:posOffset>46990</wp:posOffset>
                </wp:positionH>
                <wp:positionV relativeFrom="paragraph">
                  <wp:posOffset>55880</wp:posOffset>
                </wp:positionV>
                <wp:extent cx="2333625" cy="8477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2333625" cy="847725"/>
                        </a:xfrm>
                        <a:prstGeom prst="rect">
                          <a:avLst/>
                        </a:prstGeom>
                        <a:noFill/>
                        <a:ln w="25400" cap="flat" cmpd="sng" algn="ctr">
                          <a:solidFill>
                            <a:sysClr val="windowText" lastClr="000000"/>
                          </a:solidFill>
                          <a:prstDash val="solid"/>
                        </a:ln>
                        <a:effectLst/>
                      </wps:spPr>
                      <wps:txbx>
                        <w:txbxContent>
                          <w:p w:rsidR="00FA1D12" w:rsidRPr="005C34DC" w:rsidRDefault="00FA1D12" w:rsidP="00FA1D12">
                            <w:pPr>
                              <w:jc w:val="center"/>
                              <w:rPr>
                                <w:color w:val="000000" w:themeColor="text1"/>
                              </w:rPr>
                            </w:pPr>
                            <w:r w:rsidRPr="005C34DC">
                              <w:rPr>
                                <w:color w:val="000000" w:themeColor="text1"/>
                                <w:sz w:val="28"/>
                                <w:szCs w:val="28"/>
                              </w:rPr>
                              <w:t>Выдача 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30" style="position:absolute;margin-left:3.7pt;margin-top:4.4pt;width:183.75pt;height:6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" filled="f" strokecolor="windowText" strokeweight="2pt">
                <v:textbox>
                  <w:txbxContent>
                    <w:p w:rsidR="00FA1D12" w:rsidRPr="005C34DC" w:rsidRDefault="00FA1D12" w:rsidP="00FA1D12">
                      <w:pPr>
                        <w:jc w:val="center"/>
                        <w:rPr>
                          <w:color w:val="000000" w:themeColor="text1"/>
                        </w:rPr>
                      </w:pPr>
                      <w:r w:rsidRPr="005C34DC">
                        <w:rPr>
                          <w:color w:val="000000" w:themeColor="text1"/>
                          <w:sz w:val="28"/>
                          <w:szCs w:val="28"/>
                        </w:rPr>
                        <w:t>Выдача выписки из домовой книги</w:t>
                      </w:r>
                    </w:p>
                  </w:txbxContent>
                </v:textbox>
              </v:rect>
            </w:pict>
          </mc:Fallback>
        </mc:AlternateContent>
      </w:r>
      <w:r w:rsidRPr="00FA1D12">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103629E0" wp14:editId="08F13F49">
                <wp:simplePos x="0" y="0"/>
                <wp:positionH relativeFrom="column">
                  <wp:posOffset>3101340</wp:posOffset>
                </wp:positionH>
                <wp:positionV relativeFrom="paragraph">
                  <wp:posOffset>45720</wp:posOffset>
                </wp:positionV>
                <wp:extent cx="2333625" cy="857250"/>
                <wp:effectExtent l="0" t="0" r="28575" b="19050"/>
                <wp:wrapNone/>
                <wp:docPr id="5" name="Прямоугольник 5"/>
                <wp:cNvGraphicFramePr/>
                <a:graphic xmlns:a="http://schemas.openxmlformats.org/drawingml/2006/main">
                  <a:graphicData uri="http://schemas.microsoft.com/office/word/2010/wordprocessingShape">
                    <wps:wsp>
                      <wps:cNvSpPr/>
                      <wps:spPr>
                        <a:xfrm>
                          <a:off x="0" y="0"/>
                          <a:ext cx="2333625" cy="857250"/>
                        </a:xfrm>
                        <a:prstGeom prst="rect">
                          <a:avLst/>
                        </a:prstGeom>
                        <a:noFill/>
                        <a:ln w="25400" cap="flat" cmpd="sng" algn="ctr">
                          <a:solidFill>
                            <a:sysClr val="windowText" lastClr="000000"/>
                          </a:solidFill>
                          <a:prstDash val="solid"/>
                        </a:ln>
                        <a:effectLst/>
                      </wps:spPr>
                      <wps:txbx>
                        <w:txbxContent>
                          <w:p w:rsidR="00FA1D12" w:rsidRPr="005C34DC" w:rsidRDefault="00FA1D12" w:rsidP="00FA1D12">
                            <w:pPr>
                              <w:jc w:val="center"/>
                              <w:rPr>
                                <w:color w:val="000000" w:themeColor="text1"/>
                              </w:rPr>
                            </w:pPr>
                            <w:r w:rsidRPr="005C34DC">
                              <w:rPr>
                                <w:color w:val="000000" w:themeColor="text1"/>
                                <w:sz w:val="28"/>
                                <w:szCs w:val="28"/>
                              </w:rPr>
                              <w:t>Отказ в выдаче</w:t>
                            </w:r>
                            <w:r>
                              <w:rPr>
                                <w:color w:val="000000" w:themeColor="text1"/>
                              </w:rPr>
                              <w:t xml:space="preserve"> </w:t>
                            </w:r>
                            <w:r w:rsidRPr="005C34DC">
                              <w:rPr>
                                <w:color w:val="000000" w:themeColor="text1"/>
                                <w:sz w:val="28"/>
                                <w:szCs w:val="28"/>
                              </w:rPr>
                              <w:t>выписки из домовой книги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31" style="position:absolute;margin-left:244.2pt;margin-top:3.6pt;width:183.75pt;height: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" filled="f" strokecolor="windowText" strokeweight="2pt">
                <v:textbox>
                  <w:txbxContent>
                    <w:p w:rsidR="00FA1D12" w:rsidRPr="005C34DC" w:rsidRDefault="00FA1D12" w:rsidP="00FA1D12">
                      <w:pPr>
                        <w:jc w:val="center"/>
                        <w:rPr>
                          <w:color w:val="000000" w:themeColor="text1"/>
                        </w:rPr>
                      </w:pPr>
                      <w:r w:rsidRPr="005C34DC">
                        <w:rPr>
                          <w:color w:val="000000" w:themeColor="text1"/>
                          <w:sz w:val="28"/>
                          <w:szCs w:val="28"/>
                        </w:rPr>
                        <w:t>Отказ в выдаче</w:t>
                      </w:r>
                      <w:r>
                        <w:rPr>
                          <w:color w:val="000000" w:themeColor="text1"/>
                        </w:rPr>
                        <w:t xml:space="preserve"> </w:t>
                      </w:r>
                      <w:r w:rsidRPr="005C34DC">
                        <w:rPr>
                          <w:color w:val="000000" w:themeColor="text1"/>
                          <w:sz w:val="28"/>
                          <w:szCs w:val="28"/>
                        </w:rPr>
                        <w:t>выписки из домовой книги</w:t>
                      </w:r>
                    </w:p>
                  </w:txbxContent>
                </v:textbox>
              </v:rect>
            </w:pict>
          </mc:Fallback>
        </mc:AlternateContent>
      </w:r>
    </w:p>
    <w:p w:rsidR="00FA1D12" w:rsidRPr="00FA1D12" w:rsidRDefault="00FA1D12" w:rsidP="00FA1D1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A1D12" w:rsidRPr="00FA1D12" w:rsidRDefault="00FA1D12" w:rsidP="00FA1D12">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p w:rsidR="00FA1D12" w:rsidRDefault="00FA1D12"/>
    <w:sectPr w:rsidR="00FA1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CE8"/>
    <w:rsid w:val="00077CE8"/>
    <w:rsid w:val="00581184"/>
    <w:rsid w:val="00645447"/>
    <w:rsid w:val="00770BF3"/>
    <w:rsid w:val="007B5CD9"/>
    <w:rsid w:val="00BE315E"/>
    <w:rsid w:val="00C834DE"/>
    <w:rsid w:val="00FA1D12"/>
    <w:rsid w:val="00FA6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47"/>
  </w:style>
  <w:style w:type="paragraph" w:styleId="2">
    <w:name w:val="heading 2"/>
    <w:basedOn w:val="a"/>
    <w:next w:val="a"/>
    <w:link w:val="20"/>
    <w:uiPriority w:val="9"/>
    <w:unhideWhenUsed/>
    <w:qFormat/>
    <w:rsid w:val="00C83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645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447"/>
    <w:rPr>
      <w:rFonts w:ascii="Tahoma" w:hAnsi="Tahoma" w:cs="Tahoma"/>
      <w:sz w:val="16"/>
      <w:szCs w:val="16"/>
    </w:rPr>
  </w:style>
  <w:style w:type="table" w:styleId="a5">
    <w:name w:val="Table Grid"/>
    <w:basedOn w:val="a1"/>
    <w:uiPriority w:val="59"/>
    <w:rsid w:val="00FA1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447"/>
  </w:style>
  <w:style w:type="paragraph" w:styleId="2">
    <w:name w:val="heading 2"/>
    <w:basedOn w:val="a"/>
    <w:next w:val="a"/>
    <w:link w:val="20"/>
    <w:uiPriority w:val="9"/>
    <w:unhideWhenUsed/>
    <w:qFormat/>
    <w:rsid w:val="00C834D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34DE"/>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6454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5447"/>
    <w:rPr>
      <w:rFonts w:ascii="Tahoma" w:hAnsi="Tahoma" w:cs="Tahoma"/>
      <w:sz w:val="16"/>
      <w:szCs w:val="16"/>
    </w:rPr>
  </w:style>
  <w:style w:type="table" w:styleId="a5">
    <w:name w:val="Table Grid"/>
    <w:basedOn w:val="a1"/>
    <w:uiPriority w:val="59"/>
    <w:rsid w:val="00FA1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606EAC682CB955E3B68A964D99665341CFD3B6B85CC507DE923B492y45DM" TargetMode="External"/><Relationship Id="rId13" Type="http://schemas.openxmlformats.org/officeDocument/2006/relationships/hyperlink" Target="consultantplus://offline/ref=6D6775C2445008E25EA5625C1657587227586989454EE2F0F9C9B118904E607DB9F899330159A02FBC646195H8C3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9D606EAC682CB955E3B76A472B5C86F341FA1356D81C10625BA25E3CD1DF09C3E12F3EE2BE03C9E4D41CFBDy659M" TargetMode="External"/><Relationship Id="rId12" Type="http://schemas.openxmlformats.org/officeDocument/2006/relationships/hyperlink" Target="consultantplus://offline/ref=C9D606EAC682CB955E3B76A472B5C86F341FA1356D81C10625BA25E3CD1DF09C3Ey152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F6DD87C0FDFCC27B060CFAFEE1E2FB73DE5E1769109BBE1C5625CB1FA6H2H7H" TargetMode="External"/><Relationship Id="rId1" Type="http://schemas.openxmlformats.org/officeDocument/2006/relationships/styles" Target="styles.xml"/><Relationship Id="rId6" Type="http://schemas.openxmlformats.org/officeDocument/2006/relationships/hyperlink" Target="consultantplus://offline/ref=C9D606EAC682CB955E3B68A964D99665341CFD316D83CC507DE923B4924DF6C97E52F5BB68A43196y459M" TargetMode="External"/><Relationship Id="rId11" Type="http://schemas.openxmlformats.org/officeDocument/2006/relationships/hyperlink" Target="consultantplus://offline/ref=C9D606EAC682CB955E3B68A964D99665341CFD316D83CC507DE923B4924DF6C97E52F5BB68A43196y459M" TargetMode="External"/><Relationship Id="rId5" Type="http://schemas.openxmlformats.org/officeDocument/2006/relationships/image" Target="media/image1.png"/><Relationship Id="rId15" Type="http://schemas.openxmlformats.org/officeDocument/2006/relationships/hyperlink" Target="consultantplus://offline/ref=F6DD87C0FDFCC27B060CFAFEE1E2FB73DE5D1A67159BBE1C5625CB1FA6H2H7H" TargetMode="External"/><Relationship Id="rId10" Type="http://schemas.openxmlformats.org/officeDocument/2006/relationships/hyperlink" Target="consultantplus://offline/ref=C9D606EAC682CB955E3B68A964D99665341CFD396A81CC507DE923B492y45DM" TargetMode="External"/><Relationship Id="rId4" Type="http://schemas.openxmlformats.org/officeDocument/2006/relationships/webSettings" Target="webSettings.xml"/><Relationship Id="rId9" Type="http://schemas.openxmlformats.org/officeDocument/2006/relationships/hyperlink" Target="consultantplus://offline/ref=C9D606EAC682CB955E3B68A964D99665341CFD306B8ACC507DE923B492y45DM" TargetMode="External"/><Relationship Id="rId14" Type="http://schemas.openxmlformats.org/officeDocument/2006/relationships/hyperlink" Target="consultantplus://offline/ref=6D6775C2445008E25EA5625C1657587227586989454EE2F0F9C9B118904E607DB9F899330159A02FBC646195H8C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4840</Words>
  <Characters>27589</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2016-05-27T06:20:00Z</cp:lastPrinted>
  <dcterms:created xsi:type="dcterms:W3CDTF">2019-04-15T06:27:00Z</dcterms:created>
  <dcterms:modified xsi:type="dcterms:W3CDTF">2019-04-15T06:27:00Z</dcterms:modified>
</cp:coreProperties>
</file>