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35" w:rsidRPr="004F1A35" w:rsidRDefault="004F1A35" w:rsidP="004F1A35">
      <w:pPr>
        <w:spacing w:after="0" w:line="240" w:lineRule="auto"/>
        <w:jc w:val="center"/>
        <w:rPr>
          <w:rFonts w:ascii="Liberation Serif" w:hAnsi="Liberation Serif"/>
          <w:sz w:val="24"/>
          <w:szCs w:val="24"/>
        </w:rPr>
      </w:pPr>
      <w:bookmarkStart w:id="0" w:name="_GoBack"/>
      <w:r w:rsidRPr="004F1A35">
        <w:rPr>
          <w:rFonts w:ascii="Liberation Serif" w:hAnsi="Liberation Serif"/>
          <w:sz w:val="24"/>
          <w:szCs w:val="24"/>
        </w:rPr>
        <w:t>Закон от 15.07.2005 г № 84-ОЗ</w:t>
      </w:r>
    </w:p>
    <w:p w:rsidR="004F1A35" w:rsidRPr="004F1A35" w:rsidRDefault="004F1A35" w:rsidP="004F1A35">
      <w:pPr>
        <w:spacing w:after="0" w:line="240" w:lineRule="auto"/>
        <w:jc w:val="center"/>
        <w:rPr>
          <w:rFonts w:ascii="Liberation Serif" w:hAnsi="Liberation Serif"/>
          <w:sz w:val="24"/>
          <w:szCs w:val="24"/>
        </w:rPr>
      </w:pPr>
      <w:r w:rsidRPr="004F1A35">
        <w:rPr>
          <w:rFonts w:ascii="Liberation Serif" w:hAnsi="Liberation Serif"/>
          <w:sz w:val="24"/>
          <w:szCs w:val="24"/>
        </w:rPr>
        <w:t>Об особенностях государственной гражданской службы Свердловской области</w:t>
      </w:r>
      <w:r>
        <w:rPr>
          <w:rFonts w:ascii="Liberation Serif" w:hAnsi="Liberation Serif"/>
          <w:sz w:val="24"/>
          <w:szCs w:val="24"/>
        </w:rPr>
        <w:t xml:space="preserve"> </w:t>
      </w:r>
      <w:bookmarkEnd w:id="0"/>
      <w:r w:rsidRPr="004F1A35">
        <w:rPr>
          <w:rFonts w:ascii="Liberation Serif" w:hAnsi="Liberation Serif"/>
          <w:sz w:val="24"/>
          <w:szCs w:val="24"/>
        </w:rPr>
        <w:t>N 84-ОЗ</w:t>
      </w:r>
    </w:p>
    <w:p w:rsidR="004F1A35" w:rsidRPr="004F1A35" w:rsidRDefault="004F1A35" w:rsidP="004F1A35">
      <w:pPr>
        <w:spacing w:after="0" w:line="240" w:lineRule="auto"/>
        <w:jc w:val="both"/>
        <w:rPr>
          <w:rFonts w:ascii="Liberation Serif" w:hAnsi="Liberation Serif"/>
          <w:sz w:val="24"/>
          <w:szCs w:val="24"/>
        </w:rPr>
      </w:pPr>
    </w:p>
    <w:p w:rsidR="004F1A35" w:rsidRPr="004F1A35" w:rsidRDefault="004F1A35" w:rsidP="004F1A35">
      <w:pPr>
        <w:spacing w:after="0" w:line="240" w:lineRule="auto"/>
        <w:jc w:val="both"/>
        <w:rPr>
          <w:rFonts w:ascii="Liberation Serif" w:hAnsi="Liberation Serif"/>
          <w:sz w:val="24"/>
          <w:szCs w:val="24"/>
        </w:rPr>
      </w:pPr>
    </w:p>
    <w:p w:rsidR="004F1A35" w:rsidRPr="004F1A35" w:rsidRDefault="004F1A35" w:rsidP="004F1A35">
      <w:pPr>
        <w:spacing w:after="0" w:line="240" w:lineRule="auto"/>
        <w:jc w:val="center"/>
        <w:rPr>
          <w:rFonts w:ascii="Liberation Serif" w:hAnsi="Liberation Serif"/>
          <w:sz w:val="24"/>
          <w:szCs w:val="24"/>
        </w:rPr>
      </w:pPr>
      <w:r w:rsidRPr="004F1A35">
        <w:rPr>
          <w:rFonts w:ascii="Liberation Serif" w:hAnsi="Liberation Serif"/>
          <w:sz w:val="24"/>
          <w:szCs w:val="24"/>
        </w:rPr>
        <w:t>ЗАКОН</w:t>
      </w:r>
    </w:p>
    <w:p w:rsidR="004F1A35" w:rsidRPr="004F1A35" w:rsidRDefault="004F1A35" w:rsidP="004F1A35">
      <w:pPr>
        <w:spacing w:after="0" w:line="240" w:lineRule="auto"/>
        <w:jc w:val="center"/>
        <w:rPr>
          <w:rFonts w:ascii="Liberation Serif" w:hAnsi="Liberation Serif"/>
          <w:sz w:val="24"/>
          <w:szCs w:val="24"/>
        </w:rPr>
      </w:pPr>
      <w:r w:rsidRPr="004F1A35">
        <w:rPr>
          <w:rFonts w:ascii="Liberation Serif" w:hAnsi="Liberation Serif"/>
          <w:sz w:val="24"/>
          <w:szCs w:val="24"/>
        </w:rPr>
        <w:t>СВЕРДЛОВСКОЙ ОБЛАСТИ</w:t>
      </w:r>
    </w:p>
    <w:p w:rsidR="004F1A35" w:rsidRPr="004F1A35" w:rsidRDefault="004F1A35" w:rsidP="004F1A35">
      <w:pPr>
        <w:spacing w:after="0" w:line="240" w:lineRule="auto"/>
        <w:jc w:val="center"/>
        <w:rPr>
          <w:rFonts w:ascii="Liberation Serif" w:hAnsi="Liberation Serif"/>
          <w:sz w:val="24"/>
          <w:szCs w:val="24"/>
        </w:rPr>
      </w:pPr>
      <w:r w:rsidRPr="004F1A35">
        <w:rPr>
          <w:rFonts w:ascii="Liberation Serif" w:hAnsi="Liberation Serif"/>
          <w:sz w:val="24"/>
          <w:szCs w:val="24"/>
        </w:rPr>
        <w:t>ОБ ОСОБЕННОСТЯХ ГОСУДАРСТВЕННОЙ ГРАЖДАНСКОЙ СЛУЖБЫ</w:t>
      </w:r>
    </w:p>
    <w:p w:rsidR="004F1A35" w:rsidRPr="004F1A35" w:rsidRDefault="004F1A35" w:rsidP="004F1A35">
      <w:pPr>
        <w:spacing w:after="0" w:line="240" w:lineRule="auto"/>
        <w:jc w:val="center"/>
        <w:rPr>
          <w:rFonts w:ascii="Liberation Serif" w:hAnsi="Liberation Serif"/>
          <w:sz w:val="24"/>
          <w:szCs w:val="24"/>
        </w:rPr>
      </w:pPr>
      <w:r w:rsidRPr="004F1A35">
        <w:rPr>
          <w:rFonts w:ascii="Liberation Serif" w:hAnsi="Liberation Serif"/>
          <w:sz w:val="24"/>
          <w:szCs w:val="24"/>
        </w:rPr>
        <w:t>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Глава 1.Общие положения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1.Предмет регулирования настоящего Закона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1.Настоящий Закон на основе Конституции Российской Федерации, федеральных законов и Устава Свердловской области регулирует особенности государственной гражданской службы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w:t>
      </w:r>
      <w:proofErr w:type="gramEnd"/>
      <w:r w:rsidRPr="004F1A35">
        <w:rPr>
          <w:rFonts w:ascii="Liberation Serif" w:hAnsi="Liberation Serif"/>
          <w:sz w:val="24"/>
          <w:szCs w:val="24"/>
        </w:rPr>
        <w:t xml:space="preserve"> областными законами, в которых определяется правовой статус государственных органов Свердловской области или лиц, замещающих государственные должности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3.Утратил силу</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2.Государственная гражданская служба Свердловской области в системе государственной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Государственная гражданская служба Свердловской области в соответствии с федеральным законом является частью государственной гражданской службы Российской Федерации и входит в систему государственной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3.Цели осуществления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Государственная гражданская служба Свердловской области осуществляется в целях </w:t>
      </w:r>
      <w:proofErr w:type="gramStart"/>
      <w:r w:rsidRPr="004F1A35">
        <w:rPr>
          <w:rFonts w:ascii="Liberation Serif" w:hAnsi="Liberation Serif"/>
          <w:sz w:val="24"/>
          <w:szCs w:val="24"/>
        </w:rPr>
        <w:t>обеспечения исполнения полномочий государственных органов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Статья 4.Государственные органы Свердловской области и лица, замещающие государственные должности Свердловской области, для </w:t>
      </w:r>
      <w:proofErr w:type="gramStart"/>
      <w:r w:rsidRPr="004F1A35">
        <w:rPr>
          <w:rFonts w:ascii="Liberation Serif" w:hAnsi="Liberation Serif"/>
          <w:sz w:val="24"/>
          <w:szCs w:val="24"/>
        </w:rPr>
        <w:t>обеспечения</w:t>
      </w:r>
      <w:proofErr w:type="gramEnd"/>
      <w:r w:rsidRPr="004F1A35">
        <w:rPr>
          <w:rFonts w:ascii="Liberation Serif" w:hAnsi="Liberation Serif"/>
          <w:sz w:val="24"/>
          <w:szCs w:val="24"/>
        </w:rPr>
        <w:t xml:space="preserve"> исполнения полномочий которых осуществляется государственная гражданская служба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Государственная гражданская служба Свердловской области осуществляется в целях </w:t>
      </w:r>
      <w:proofErr w:type="gramStart"/>
      <w:r w:rsidRPr="004F1A35">
        <w:rPr>
          <w:rFonts w:ascii="Liberation Serif" w:hAnsi="Liberation Serif"/>
          <w:sz w:val="24"/>
          <w:szCs w:val="24"/>
        </w:rPr>
        <w:t>обеспечения исполнения полномочий следующих государственных органов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Законодательного Собрания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Губернатора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Правительства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Уставного Суда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 мировых судей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6) областных и территориальных исполнительных органов государственной власти Свердловской области, предусмотренных структурой исполнительных органов </w:t>
      </w:r>
      <w:r w:rsidRPr="004F1A35">
        <w:rPr>
          <w:rFonts w:ascii="Liberation Serif" w:hAnsi="Liberation Serif"/>
          <w:sz w:val="24"/>
          <w:szCs w:val="24"/>
        </w:rPr>
        <w:lastRenderedPageBreak/>
        <w:t>государственной власти Свердловской области (в том числе министе</w:t>
      </w:r>
      <w:proofErr w:type="gramStart"/>
      <w:r w:rsidRPr="004F1A35">
        <w:rPr>
          <w:rFonts w:ascii="Liberation Serif" w:hAnsi="Liberation Serif"/>
          <w:sz w:val="24"/>
          <w:szCs w:val="24"/>
        </w:rPr>
        <w:t>рств Св</w:t>
      </w:r>
      <w:proofErr w:type="gramEnd"/>
      <w:r w:rsidRPr="004F1A35">
        <w:rPr>
          <w:rFonts w:ascii="Liberation Serif" w:hAnsi="Liberation Serif"/>
          <w:sz w:val="24"/>
          <w:szCs w:val="24"/>
        </w:rPr>
        <w:t>ердловской области и администраций управленческих округов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7) иных государственных органов Свердловской области, предусмотренных федеральными законами, Уставом Свердловской области и (или)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Аппарата Уполномоченного по защите прав</w:t>
      </w:r>
      <w:proofErr w:type="gramEnd"/>
      <w:r w:rsidRPr="004F1A35">
        <w:rPr>
          <w:rFonts w:ascii="Liberation Serif" w:hAnsi="Liberation Serif"/>
          <w:sz w:val="24"/>
          <w:szCs w:val="24"/>
        </w:rPr>
        <w:t xml:space="preserve"> предпринимателей в Свердловской области, Администрации Губернатора Свердловской области,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8) лиц, замещающих государственные должности Свердловской области, устанавливаемые Уставом Свердловской области, законами Свердловской области для непосредственного исполнения полномочий государственных органов Свердловской области (в том числе должности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5.Должности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6.Наниматель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Нанимателем государственных гражданских служащих Свердловской области является Свердловская область.</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Глава 2.Организация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7.Общий порядок организации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1.Организация государственной гражданской службы Свердловской области осуществляется: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представителями нанимателя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подразделениями государственных органов Свердловской области по вопросам государственной гражданской службы и кадров;</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8.Представители нанимателя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1.В качестве представителей нанимателя государственных гражданских служащих Свердловской области выступают:</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 xml:space="preserve">обеспечения исполнения полномочий Законодательного Собрания </w:t>
      </w:r>
      <w:r w:rsidRPr="004F1A35">
        <w:rPr>
          <w:rFonts w:ascii="Liberation Serif" w:hAnsi="Liberation Serif"/>
          <w:sz w:val="24"/>
          <w:szCs w:val="24"/>
        </w:rPr>
        <w:lastRenderedPageBreak/>
        <w:t>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 в Законодательном Собрании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Администрации Губернатора Свердловской области лицами, назначаемыми</w:t>
      </w:r>
      <w:proofErr w:type="gramEnd"/>
      <w:r w:rsidRPr="004F1A35">
        <w:rPr>
          <w:rFonts w:ascii="Liberation Serif" w:hAnsi="Liberation Serif"/>
          <w:sz w:val="24"/>
          <w:szCs w:val="24"/>
        </w:rPr>
        <w:t xml:space="preserve"> на должности заместителей ее руководителя и руководителей структурных подразделений Администрации Губернатора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3) председатель Правительства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Правительства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 в Правительстве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4) председатель Уставного Суда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Уставного Суда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 в Уставном Суде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5) руководитель областного исполнительного органа государственной власти Свердловской 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мировых судей Свердловской области</w:t>
      </w:r>
      <w:proofErr w:type="gramEnd"/>
      <w:r w:rsidRPr="004F1A35">
        <w:rPr>
          <w:rFonts w:ascii="Liberation Serif" w:hAnsi="Liberation Serif"/>
          <w:sz w:val="24"/>
          <w:szCs w:val="24"/>
        </w:rPr>
        <w:t>;</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подпункте 2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Счетной палаты Свердловской области</w:t>
      </w:r>
      <w:proofErr w:type="gramEnd"/>
      <w:r w:rsidRPr="004F1A35">
        <w:rPr>
          <w:rFonts w:ascii="Liberation Serif" w:hAnsi="Liberation Serif"/>
          <w:sz w:val="24"/>
          <w:szCs w:val="24"/>
        </w:rPr>
        <w:t>;</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Избирательной комиссии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 в Избирательной комиссии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8) председатели территориальных избирательных комиссий, действующих на постоянной 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 xml:space="preserve">9) Уполномоченный по правам человека в Свердловской области - в отношениях, связанных с осуществлением государственной гражданской службы Свердловской </w:t>
      </w:r>
      <w:r w:rsidRPr="004F1A35">
        <w:rPr>
          <w:rFonts w:ascii="Liberation Serif" w:hAnsi="Liberation Serif"/>
          <w:sz w:val="24"/>
          <w:szCs w:val="24"/>
        </w:rPr>
        <w:lastRenderedPageBreak/>
        <w:t>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9-2) Уполномоченный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защите прав предпринимателей в Свердловской области, а также обеспечения полномочий Аппарата Уполномоченного по защите прав предпринимателей в Свердловской области лицом, назначаемым на должность руководителя Аппарата Уполномоченного по защите прав предпринимателей в</w:t>
      </w:r>
      <w:proofErr w:type="gramEnd"/>
      <w:r w:rsidRPr="004F1A35">
        <w:rPr>
          <w:rFonts w:ascii="Liberation Serif" w:hAnsi="Liberation Serif"/>
          <w:sz w:val="24"/>
          <w:szCs w:val="24"/>
        </w:rPr>
        <w:t xml:space="preserve">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10) руководитель Аппарата Уполномоченного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подпункте 9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подпункте 9-1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10-2) руководитель Аппарата Уполномоченного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защите прав предпринимателей в Свердловской области, за исключением отношений, указанных в подпункте 9-2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11) руководитель Администрации Губернатора Свердловской области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Администрации Губернатора Свердловской</w:t>
      </w:r>
      <w:proofErr w:type="gramEnd"/>
      <w:r w:rsidRPr="004F1A35">
        <w:rPr>
          <w:rFonts w:ascii="Liberation Serif" w:hAnsi="Liberation Serif"/>
          <w:sz w:val="24"/>
          <w:szCs w:val="24"/>
        </w:rPr>
        <w:t xml:space="preserve"> области, за исключением отношений, указанных в подпункте 2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подпункте 2 настоящего пункта;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подпунктах 6-1 - 12 настоящего пункта, - в отношениях, связанных с осуществлением государственной гражданской службы Свердловской области в целях </w:t>
      </w:r>
      <w:proofErr w:type="gramStart"/>
      <w:r w:rsidRPr="004F1A35">
        <w:rPr>
          <w:rFonts w:ascii="Liberation Serif" w:hAnsi="Liberation Serif"/>
          <w:sz w:val="24"/>
          <w:szCs w:val="24"/>
        </w:rPr>
        <w:t>обеспечения исполнения полномочий этих государственных органов Свердловской области</w:t>
      </w:r>
      <w:proofErr w:type="gramEnd"/>
      <w:r w:rsidRPr="004F1A35">
        <w:rPr>
          <w:rFonts w:ascii="Liberation Serif" w:hAnsi="Liberation Serif"/>
          <w:sz w:val="24"/>
          <w:szCs w:val="24"/>
        </w:rPr>
        <w:t>.</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2.Представитель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9.Уполномоченный государственный орган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1.Уполномоченный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w:t>
      </w:r>
      <w:proofErr w:type="gramEnd"/>
      <w:r w:rsidRPr="004F1A35">
        <w:rPr>
          <w:rFonts w:ascii="Liberation Serif" w:hAnsi="Liberation Serif"/>
          <w:sz w:val="24"/>
          <w:szCs w:val="24"/>
        </w:rPr>
        <w:t xml:space="preserve"> гражданскую службу Свердловской области, ее прохождением и прекращением.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положения о нем, утверждаемого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10.Подразделения государственных органов Свердловской области по вопросам государственной гражданской службы и кадров</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1.В соответствии с федеральным законом в каждом государственном органе Свердловской области, в котором учреждены должности государственной </w:t>
      </w:r>
      <w:proofErr w:type="gramStart"/>
      <w:r w:rsidRPr="004F1A35">
        <w:rPr>
          <w:rFonts w:ascii="Liberation Serif" w:hAnsi="Liberation Serif"/>
          <w:sz w:val="24"/>
          <w:szCs w:val="24"/>
        </w:rPr>
        <w:t>гражданской</w:t>
      </w:r>
      <w:proofErr w:type="gramEnd"/>
      <w:r w:rsidRPr="004F1A35">
        <w:rPr>
          <w:rFonts w:ascii="Liberation Serif" w:hAnsi="Liberation Serif"/>
          <w:sz w:val="24"/>
          <w:szCs w:val="24"/>
        </w:rPr>
        <w:t xml:space="preserve">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2.Подразделения государственных органов Свердловской области по вопросам государственной гражданской службы и кадров осуществляют полномочия, предусмотренные федеральным и областным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11.Комиссии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1.В соответствии с федеральным законом в каждом государственном органе Свердловской области, в котором учреждены должности государственной </w:t>
      </w:r>
      <w:proofErr w:type="gramStart"/>
      <w:r w:rsidRPr="004F1A35">
        <w:rPr>
          <w:rFonts w:ascii="Liberation Serif" w:hAnsi="Liberation Serif"/>
          <w:sz w:val="24"/>
          <w:szCs w:val="24"/>
        </w:rPr>
        <w:t>гражданской</w:t>
      </w:r>
      <w:proofErr w:type="gramEnd"/>
      <w:r w:rsidRPr="004F1A35">
        <w:rPr>
          <w:rFonts w:ascii="Liberation Serif" w:hAnsi="Liberation Serif"/>
          <w:sz w:val="24"/>
          <w:szCs w:val="24"/>
        </w:rPr>
        <w:t xml:space="preserve">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комиссия по проведению конкурсов на замещение вакантных должностей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комиссия по проведению аттестации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комиссия по рассмотрению служебных споров.</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случаях, предусмотренных федеральным законодательством, в государственном органе Свердловской области может быть образовано несколько комиссий по проведению конкурсов на замещение вакантных должностей государственной гражданской службы Свердловской области и (или) несколько комиссий по проведению аттестации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подпунктах 1 - 3 части первой пункта 1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подпункте 4 части первой пункта 1 настоящей статьи, принимаются представителями нанимателя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Части вторая - четвертая утратили силу</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Глава 3.Поступление на государственную гражданскую службу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12.Общий порядок поступления на государственную гражданскую службу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1.В соответствии с федеральным законом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шестидесяти лет, владеющие государственным языком Российской Федерации и соответствующие:</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установленным федеральным законом квалификационным требованиям к уровню образования;</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 установленным законами Свердловской области, за исключением случаев, предусмотренных федеральными законами, квалификационным требованиям к стажу государственной гражданской службы Российской Федерации, стажу или опыту работы по специальности, направлению подготовки;</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3) установленным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квалификационным требованиям к профессиональным знаниям и навыкам, необходимым для исполнения государственным гражданским служащим Свердловской области своих должностных обязанностей.</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Не могут быть приняты на государственную гражданскую службу Свердловской области граждане в случаях, установленных федеральным законом.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2.Поступление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13.Учреждение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1.Должности государственной гражданской службы Свердловской области учреждаются законами Свердловской области или иными нормативными правовыми актами Свердловской области, в которых определяются статус и (или) порядок обеспечения деятельности соответствующих государственных органов Свердловской области, а также лиц, замещающих государственные должности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2.Законами Свердловской области учреждаются должности государственной гражданской службы Свердловской области, осуществляемой в целях </w:t>
      </w:r>
      <w:proofErr w:type="gramStart"/>
      <w:r w:rsidRPr="004F1A35">
        <w:rPr>
          <w:rFonts w:ascii="Liberation Serif" w:hAnsi="Liberation Serif"/>
          <w:sz w:val="24"/>
          <w:szCs w:val="24"/>
        </w:rPr>
        <w:t>обеспечения исполнения полномочий следующих государственных органов Свердловской области</w:t>
      </w:r>
      <w:proofErr w:type="gramEnd"/>
      <w:r w:rsidRPr="004F1A35">
        <w:rPr>
          <w:rFonts w:ascii="Liberation Serif" w:hAnsi="Liberation Serif"/>
          <w:sz w:val="24"/>
          <w:szCs w:val="24"/>
        </w:rPr>
        <w:t xml:space="preserve"> и лиц, замещающих государственные должности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Уставного Суда Свердловской области и лиц, замещающих государственные должности Свердловской области в Уставном Суде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мировых судей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Счетной палаты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 Аппарата Уполномоченного по правам человека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7) Аппарата Уполномоченного по правам ребенка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8) Аппарата Уполномоченного по защите прав предпринимателей в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9)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подпунктах 3 - 8 настоящего пункта, Администрации Губернатора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10) Уполномоченного по правам человека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11) Уполномоченного по правам ребенка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12) Уполномоченного по защите прав предпринимателей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Губернатора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Администрации Губернатора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5.Нормативными правовыми актами Свердловской области, принимаемыми Правительством Свердловской области, учреждаются должности государственной </w:t>
      </w:r>
      <w:r w:rsidRPr="004F1A35">
        <w:rPr>
          <w:rFonts w:ascii="Liberation Serif" w:hAnsi="Liberation Serif"/>
          <w:sz w:val="24"/>
          <w:szCs w:val="24"/>
        </w:rPr>
        <w:lastRenderedPageBreak/>
        <w:t>гражданской службы Свердловской области, замещаемые гражданами для обеспечения исполнения полномочий:</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Правительства Свердловской области и лиц, замещающих государственные должности Свердловской области в Правительстве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областных и территориальных исполнительных органов государственной власти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6.В нормативных правовых актах Свердловской области, которыми учреждаются должности государственной гражданской службы Свердловской области, должны быть указаны:</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наименование государственного органа Свердловской области или лица, замещающего государственную должность Свердловской области, для обеспечения исполнения полномочий которого учреждается соответствующая должность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наименование учреждаемой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 срок, на который может замещаться учреждаемая должность государственной гражданской службы Свердловской области, относящаяся к категории "руководители". При отсутствии такого указания учреждаемая должность государственной гражданской службы Свердловской области, относящаяся к категории "руководители", замещается без ограничения срока.</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7.Разработка проектов нормативных правовых актов Свердловской области, которыми учреждаются должности государственной гражданской службы Свердловской области, осуществляется с учетом структуры государственного органа Свердловской области, для обеспечения исполнения полномочий которого учреждается должность государственной гражданской службы Свердловской области, и классификации этих должностей по категориям и группам должностей государственной гражданской службы Российской Федерации, установленным федеральным законом.</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8.Учрежденные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9.В Реестре должностей государственной гражданской службы Свердловской области должны быть указаны:</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 наименования государственных органов Свердловской области и государственных должностей Свердловской области, для </w:t>
      </w:r>
      <w:proofErr w:type="gramStart"/>
      <w:r w:rsidRPr="004F1A35">
        <w:rPr>
          <w:rFonts w:ascii="Liberation Serif" w:hAnsi="Liberation Serif"/>
          <w:sz w:val="24"/>
          <w:szCs w:val="24"/>
        </w:rPr>
        <w:t>обеспечения</w:t>
      </w:r>
      <w:proofErr w:type="gramEnd"/>
      <w:r w:rsidRPr="004F1A35">
        <w:rPr>
          <w:rFonts w:ascii="Liberation Serif" w:hAnsi="Liberation Serif"/>
          <w:sz w:val="24"/>
          <w:szCs w:val="24"/>
        </w:rPr>
        <w:t xml:space="preserve"> исполнения полномочий которых учреждены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группы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Статья 14.Квалификационные требования к стажу государственной гражданской службы Российской Федерации, стажу работы по специальности, направлению подготовки, </w:t>
      </w:r>
      <w:r w:rsidRPr="004F1A35">
        <w:rPr>
          <w:rFonts w:ascii="Liberation Serif" w:hAnsi="Liberation Serif"/>
          <w:sz w:val="24"/>
          <w:szCs w:val="24"/>
        </w:rPr>
        <w:lastRenderedPageBreak/>
        <w:t>профессиональным знаниям и навыкам, необходимым для исполнения государственным гражданским служащим Свердловской области своих должностных обязанностей</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1.Граждане, поступающие на государственную гражданскую службу Свердловской области, должны соответствовать следующим квалификационным требованиям к стажу государственной гражданской службы Российской Федерации или стажу работы по специальности, направлению подготовки: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1) стаж государственной гражданской службы Российской Федерации не менее двух лет или стаж работы по специальности, направлению подготовки не менее четырех лет либо стаж государственной гражданской службы Российской Федерации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 для замещения должностей</w:t>
      </w:r>
      <w:proofErr w:type="gramEnd"/>
      <w:r w:rsidRPr="004F1A35">
        <w:rPr>
          <w:rFonts w:ascii="Liberation Serif" w:hAnsi="Liberation Serif"/>
          <w:sz w:val="24"/>
          <w:szCs w:val="24"/>
        </w:rPr>
        <w:t xml:space="preserve"> государственной гражданской службы Свердловской области, относящихся к группе ведущих должностей государственной гражданской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стаж государственной гражданской службы Российской Федерации не менее четырех лет или стаж работы по специальности, направлению подготовки не менее пяти лет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стаж государственной гражданской службы Российской Федерации не менее шести лет или стаж работы по специальности, направлению подготовки не менее семи лет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2.Граждане, поступающие на государственную гражданскую службу Свердловской области, должны соответствовать квалификационным требованиям к профессиональным знаниям и навыкам, необходимым для исполнения государственным гражданским служащим Свердловской области своих должностных обязанностей, устанавливаемым административными регламентами государственных органов Свердловской области, в которых учреждены должности государственной гражданской службы Свердловской области.</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15.Подготовка кадров для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1.Государственные органы Свердловской области в целях подготовки кадров для государственной гражданской службы Свердловской области вправе заключать с гражданами договоры о целевом приеме или договоры о целевом обучении, предусматривающие их обучение за счет средств областного бюджета в профессиональных образовательных организациях и образовательных организациях высшего образования и поступление граждан, получивших документы об образовании и о квалификации, на государственную гражданскую службу Свердловской</w:t>
      </w:r>
      <w:proofErr w:type="gramEnd"/>
      <w:r w:rsidRPr="004F1A35">
        <w:rPr>
          <w:rFonts w:ascii="Liberation Serif" w:hAnsi="Liberation Serif"/>
          <w:sz w:val="24"/>
          <w:szCs w:val="24"/>
        </w:rPr>
        <w:t xml:space="preserve"> области на определенные в этих договорах категории и группы должностей государственной гражданской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договорах о целевом приеме или договорах о целевом обучении наряду с другими условиями предусматриваются: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обязательство гражданина проходить государственную гражданскую службу Свердловской области в течение определенного срока;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подпункте 1 настоящей части;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подпункте 1 настоящей части.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2.Подразделения государственных органов Свердловской области по вопросам государственной гражданской службы и кадров организуют проведение конкурсов на право заключения договоров о целевом приеме или договоров о целевом обучении.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3.Порядок организации и проведения конкурсов на право заключения договоров о целевом приеме или договоров о целевом обучении устанавливается нормативными правовыми актами Свердловской области, принимаемыми: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Правительстве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Администрации Губернатора Свердловской области, в</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уполномоченном</w:t>
      </w:r>
      <w:proofErr w:type="gramEnd"/>
      <w:r w:rsidRPr="004F1A35">
        <w:rPr>
          <w:rFonts w:ascii="Liberation Serif" w:hAnsi="Liberation Serif"/>
          <w:sz w:val="24"/>
          <w:szCs w:val="24"/>
        </w:rPr>
        <w:t xml:space="preserve"> государственном органе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Уставным Судом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Уставном Суде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w:t>
      </w:r>
      <w:r w:rsidRPr="004F1A35">
        <w:rPr>
          <w:rFonts w:ascii="Liberation Serif" w:hAnsi="Liberation Serif"/>
          <w:sz w:val="24"/>
          <w:szCs w:val="24"/>
        </w:rPr>
        <w:lastRenderedPageBreak/>
        <w:t>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6-2) Аппаратом Уполномоченного по защите прав предпринимателей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защите прав предпринимателей в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подпунктах 2, 3-1 - 6-2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w:t>
      </w:r>
      <w:proofErr w:type="gramEnd"/>
      <w:r w:rsidRPr="004F1A35">
        <w:rPr>
          <w:rFonts w:ascii="Liberation Serif" w:hAnsi="Liberation Serif"/>
          <w:sz w:val="24"/>
          <w:szCs w:val="24"/>
        </w:rPr>
        <w:t xml:space="preserve"> этих государственных органах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4.В состав комиссий по проведению конкурсов на право заключения договоров о целевом приеме или договоров о целевом обучении включаются представители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5.Уполномоченный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подготовки кадров для государственной гражданской службы Свердловской области, в том числе с выбором образовательных организаций для подготовки кадров для государственной гражданской службы Свердловской области, с заключением договоров о целевом</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приеме</w:t>
      </w:r>
      <w:proofErr w:type="gramEnd"/>
      <w:r w:rsidRPr="004F1A35">
        <w:rPr>
          <w:rFonts w:ascii="Liberation Serif" w:hAnsi="Liberation Serif"/>
          <w:sz w:val="24"/>
          <w:szCs w:val="24"/>
        </w:rPr>
        <w:t xml:space="preserve"> или договоров о целевом обучении, с прохождением гражданами, заключившими эти договоры, практики в государственных органах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16.Включение граждан, поступающих на государственную гражданскую службу Свердловской области, в кадровый резерв государственного органа Свердловской области и кадровый резерв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граждане - по результатам конкурса на включение в кадровый резерв государственного органа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lastRenderedPageBreak/>
        <w:t>2.Конкурс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w:t>
      </w:r>
      <w:proofErr w:type="gramEnd"/>
      <w:r w:rsidRPr="004F1A35">
        <w:rPr>
          <w:rFonts w:ascii="Liberation Serif" w:hAnsi="Liberation Serif"/>
          <w:sz w:val="24"/>
          <w:szCs w:val="24"/>
        </w:rPr>
        <w:t xml:space="preserve">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3.Конкурс на включение гражданина в кадровый резерв государственного органа Свердловской области проводится образованной в нем комиссией по проведению конкурсов на замещение вакантных должностей государственной гражданской службы Свердловской области в том же порядке, в котором проводится конкурс на замещение вакантной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4.Включение граждан, указанных в части первой пункта 1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статье 51 настоящего Закона.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17.Поступление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законом.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2.В случае, если в государственном органе Свердловской области имеется вакантная должность государственной гражданской службы Свердловской области, право на </w:t>
      </w:r>
      <w:proofErr w:type="gramStart"/>
      <w:r w:rsidRPr="004F1A35">
        <w:rPr>
          <w:rFonts w:ascii="Liberation Serif" w:hAnsi="Liberation Serif"/>
          <w:sz w:val="24"/>
          <w:szCs w:val="24"/>
        </w:rPr>
        <w:t>замещение</w:t>
      </w:r>
      <w:proofErr w:type="gramEnd"/>
      <w:r w:rsidRPr="004F1A35">
        <w:rPr>
          <w:rFonts w:ascii="Liberation Serif" w:hAnsi="Liberation Serif"/>
          <w:sz w:val="24"/>
          <w:szCs w:val="24"/>
        </w:rPr>
        <w:t xml:space="preserve"> которой имеет гражданин в соответствии с заключенным с ним договором о целевом приеме или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Письменное предложение, указанное в части первой настоящего пункта,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3.Гражданину, включенному в кадровый резерв государственного органа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целевом приеме или договорами о целевом обучении;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если от гражданина, с которым заключен договор о целевом приеме или договор о целевом обучении,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конкурса в случаях, указанных в подпунктах 1 и 2 части первой настоящего пункта, а также в случае,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18.Поступление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органа Свердловской области и кадровый резерв Свердловской </w:t>
      </w:r>
      <w:proofErr w:type="gramStart"/>
      <w:r w:rsidRPr="004F1A35">
        <w:rPr>
          <w:rFonts w:ascii="Liberation Serif" w:hAnsi="Liberation Serif"/>
          <w:sz w:val="24"/>
          <w:szCs w:val="24"/>
        </w:rPr>
        <w:t>области</w:t>
      </w:r>
      <w:proofErr w:type="gramEnd"/>
      <w:r w:rsidRPr="004F1A35">
        <w:rPr>
          <w:rFonts w:ascii="Liberation Serif" w:hAnsi="Liberation Serif"/>
          <w:sz w:val="24"/>
          <w:szCs w:val="24"/>
        </w:rPr>
        <w:t xml:space="preserve"> государственные гражданские служащие Свердловской области и граждане.</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2.Конкурс на замещение вакантной должности государственной гражданской службы Свердловской области проводится комиссией по проведению конкурсов на замещение вакантных должностей государственной гражданской службы Свердловской области,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4.Гражданин вправе в соответствии с федеральным законодательством обжаловать решение комиссии по проведению конкурсов на замещение вакантных должностей государственной гражданской службы Свердловской области, в том числе в комиссии по рассмотрению служебных споров государственного органа Свердловской области, в котором проводился конкурс на замещение вакантной должности.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Глава 4.Прохождение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19.Общий порядок прохождения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2.Государственные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 законом и служебным контрактом, в том числе обязанности государственного гражданского служащего Российской Федерации по соблюдению ограничений и запретов, связанных с государственной гражданской службой Российской Федерации.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Государственным гражданским служащим Свердловской области, замещающим должности государственной гражданской службы Свердловской области, включенные в перечень, установленный нормативным правовым актом Свердловской области, принимаемым Губернатором Свердловской области, в соответствии с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законом, применяться поощрения и (или) дисциплинарные взыскания, взыскания за коррупционные правонарушения.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знаками отличия Российской Федерации, орденами и медалями Российской Федерации, а также к присвоению почетных званий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20.Должностные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1.Граждане,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w:t>
      </w:r>
      <w:proofErr w:type="gramEnd"/>
      <w:r w:rsidRPr="004F1A35">
        <w:rPr>
          <w:rFonts w:ascii="Liberation Serif" w:hAnsi="Liberation Serif"/>
          <w:sz w:val="24"/>
          <w:szCs w:val="24"/>
        </w:rPr>
        <w:t xml:space="preserve"> органов Свердловской области, в которых учреждены соответствующие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2.Должностные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w:t>
      </w:r>
      <w:proofErr w:type="gramStart"/>
      <w:r w:rsidRPr="004F1A35">
        <w:rPr>
          <w:rFonts w:ascii="Liberation Serif" w:hAnsi="Liberation Serif"/>
          <w:sz w:val="24"/>
          <w:szCs w:val="24"/>
        </w:rPr>
        <w:t>гражданской</w:t>
      </w:r>
      <w:proofErr w:type="gramEnd"/>
      <w:r w:rsidRPr="004F1A35">
        <w:rPr>
          <w:rFonts w:ascii="Liberation Serif" w:hAnsi="Liberation Serif"/>
          <w:sz w:val="24"/>
          <w:szCs w:val="24"/>
        </w:rPr>
        <w:t xml:space="preserve">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 </w:t>
      </w:r>
      <w:proofErr w:type="gramStart"/>
      <w:r w:rsidRPr="004F1A35">
        <w:rPr>
          <w:rFonts w:ascii="Liberation Serif" w:hAnsi="Liberation Serif"/>
          <w:sz w:val="24"/>
          <w:szCs w:val="24"/>
        </w:rPr>
        <w:t>которых</w:t>
      </w:r>
      <w:proofErr w:type="gramEnd"/>
      <w:r w:rsidRPr="004F1A35">
        <w:rPr>
          <w:rFonts w:ascii="Liberation Serif" w:hAnsi="Liberation Serif"/>
          <w:sz w:val="24"/>
          <w:szCs w:val="24"/>
        </w:rPr>
        <w:t xml:space="preserve">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3.Должностные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за исключением административного регламента Законодательного Собрания Свердловской области и служебного распорядка Законодательного Собрания Свердловской области, утверждаются правовыми актами соответствующих государственных органов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Административный регламент Законодательного Собрания Свердловской области и служебный распорядок Законодательного Собрания Свердловской области утверждаются нормативными правовыми актами Свердловской области, принимаемыми Законодательным Собранием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21.Правовые акты, которыми оформляется назначение граждан на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пункте 2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Правовые акты Аппарата Уполномоченного по правам человека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Правовые акты Аппарата Уполномоченного по защите прав предпринимателей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назначении гражданина на соответствующую должность.</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2.Назначение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Администрации Губернатора Свердловской области, руководителей структурных подразделений Администрации Губернатора Свердловской области, заместителей руководителя уполномоченного государственного органа</w:t>
      </w:r>
      <w:proofErr w:type="gramEnd"/>
      <w:r w:rsidRPr="004F1A35">
        <w:rPr>
          <w:rFonts w:ascii="Liberation Serif" w:hAnsi="Liberation Serif"/>
          <w:sz w:val="24"/>
          <w:szCs w:val="24"/>
        </w:rPr>
        <w:t xml:space="preserve"> Свердловской области в сфере </w:t>
      </w:r>
      <w:r w:rsidRPr="004F1A35">
        <w:rPr>
          <w:rFonts w:ascii="Liberation Serif" w:hAnsi="Liberation Serif"/>
          <w:sz w:val="24"/>
          <w:szCs w:val="24"/>
        </w:rPr>
        <w:lastRenderedPageBreak/>
        <w:t>управления государственной гражданской службой Свердловской области оформляется правовыми актами Губернатора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3.В правовом акте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наряду с другими сведениями указываются: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наименование замещаемой гражданином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дата, с которой гражданин должен начать исполнять должностные обязанности государственного гражданского служащего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 срок испытания государственного гражданского служащего Свердловской области в случаях, если гражданин принимается на государственную гражданскую службу Свердловской области с испытанием;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22.Представление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1.Граждане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w:t>
      </w:r>
      <w:proofErr w:type="gramEnd"/>
      <w:r w:rsidRPr="004F1A35">
        <w:rPr>
          <w:rFonts w:ascii="Liberation Serif" w:hAnsi="Liberation Serif"/>
          <w:sz w:val="24"/>
          <w:szCs w:val="24"/>
        </w:rPr>
        <w:t>, утвержденной нормативным правовым актом Российской Федерации.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Положение о представлении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 xml:space="preserve">2.Проверка достоверности и </w:t>
      </w:r>
      <w:proofErr w:type="gramStart"/>
      <w:r w:rsidRPr="004F1A35">
        <w:rPr>
          <w:rFonts w:ascii="Liberation Serif" w:hAnsi="Liberation Serif"/>
          <w:sz w:val="24"/>
          <w:szCs w:val="24"/>
        </w:rPr>
        <w:t>полноты</w:t>
      </w:r>
      <w:proofErr w:type="gramEnd"/>
      <w:r w:rsidRPr="004F1A35">
        <w:rPr>
          <w:rFonts w:ascii="Liberation Serif" w:hAnsi="Liberation Serif"/>
          <w:sz w:val="24"/>
          <w:szCs w:val="24"/>
        </w:rPr>
        <w:t xml:space="preserve"> представленных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23.Заключение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1.Служебные контракты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статье 21 настоящего Закона.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законом к содержанию служебного контракта.</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3.С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w:t>
      </w:r>
      <w:proofErr w:type="gramEnd"/>
      <w:r w:rsidRPr="004F1A35">
        <w:rPr>
          <w:rFonts w:ascii="Liberation Serif" w:hAnsi="Liberation Serif"/>
          <w:sz w:val="24"/>
          <w:szCs w:val="24"/>
        </w:rPr>
        <w:t xml:space="preserve"> гражданского служащего Свердловской области, установленные федеральным и областным законодательством.</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4.В случаях,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случае</w:t>
      </w:r>
      <w:proofErr w:type="gramStart"/>
      <w:r w:rsidRPr="004F1A35">
        <w:rPr>
          <w:rFonts w:ascii="Liberation Serif" w:hAnsi="Liberation Serif"/>
          <w:sz w:val="24"/>
          <w:szCs w:val="24"/>
        </w:rPr>
        <w:t>,</w:t>
      </w:r>
      <w:proofErr w:type="gramEnd"/>
      <w:r w:rsidRPr="004F1A35">
        <w:rPr>
          <w:rFonts w:ascii="Liberation Serif" w:hAnsi="Liberation Serif"/>
          <w:sz w:val="24"/>
          <w:szCs w:val="24"/>
        </w:rPr>
        <w:t xml:space="preserve"> если правовым актом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государственного гражданского служащего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предусматриваются условия об испытании.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начать исполнять должностные обязанности государственного гражданского служащего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Статья 24.Присвоение и сохранение государственным гражданским служащим Свердловской области классных чинов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 xml:space="preserve">1.Классные чины государственной гражданской службы Свердловской области присваиваются государственным гражданским служащим Свердловской области в </w:t>
      </w:r>
      <w:r w:rsidRPr="004F1A35">
        <w:rPr>
          <w:rFonts w:ascii="Liberation Serif" w:hAnsi="Liberation Serif"/>
          <w:sz w:val="24"/>
          <w:szCs w:val="24"/>
        </w:rPr>
        <w:lastRenderedPageBreak/>
        <w:t>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а также с соблюдением последовательности присвоения классных чинов государственной гражданской службы Свердловской области и с учетом продолжительности прохождения государственной гражданской службы Свердловской области в предыдущем классном чине</w:t>
      </w:r>
      <w:proofErr w:type="gramEnd"/>
      <w:r w:rsidRPr="004F1A35">
        <w:rPr>
          <w:rFonts w:ascii="Liberation Serif" w:hAnsi="Liberation Serif"/>
          <w:sz w:val="24"/>
          <w:szCs w:val="24"/>
        </w:rPr>
        <w:t xml:space="preserve"> государственной гражданской службы Свердловской области, за исключением случаев, предусмотренных в части второй пункта 7 настоящей статьи и подпунктах 1 и 2 пункта 1 статьи 32 настоящего Закона.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Последовательность присвоения классных чинов государственной гражданской службы Свердловской области и их старшинство определяется последовательностью их перечисления в пункте 2 настоящей статьи.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2.Государственным гражданским служащим Свердловской области, замещающим должности государственной гражданской </w:t>
      </w:r>
      <w:proofErr w:type="gramStart"/>
      <w:r w:rsidRPr="004F1A35">
        <w:rPr>
          <w:rFonts w:ascii="Liberation Serif" w:hAnsi="Liberation Serif"/>
          <w:sz w:val="24"/>
          <w:szCs w:val="24"/>
        </w:rPr>
        <w:t>службы Свердловской области младшей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присваиваются следующие классные чины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секретарь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секретарь государственной гражданской службы Свердловской области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секретарь государственной гражданской службы Свердловской области 1-го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Государственным гражданским служащим Свердловской области, замещающим должности государственной гражданской </w:t>
      </w:r>
      <w:proofErr w:type="gramStart"/>
      <w:r w:rsidRPr="004F1A35">
        <w:rPr>
          <w:rFonts w:ascii="Liberation Serif" w:hAnsi="Liberation Serif"/>
          <w:sz w:val="24"/>
          <w:szCs w:val="24"/>
        </w:rPr>
        <w:t>службы Свердловской области старшей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присваиваются следующие классные чины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референт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референт государственной гражданской службы Свердловской области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референт государственной гражданской службы Свердловской области 1-го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Государственным гражданским служащим Свердловской области, замещающим должности государственной гражданской </w:t>
      </w:r>
      <w:proofErr w:type="gramStart"/>
      <w:r w:rsidRPr="004F1A35">
        <w:rPr>
          <w:rFonts w:ascii="Liberation Serif" w:hAnsi="Liberation Serif"/>
          <w:sz w:val="24"/>
          <w:szCs w:val="24"/>
        </w:rPr>
        <w:t>службы Свердловской области ведущей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присваиваются следующие классные чины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советник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советник государственной гражданской службы Свердловской области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советник государственной гражданской службы Свердловской области 1-го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Государственным гражданским служащим Свердловской области, замещающим должности государственной гражданской </w:t>
      </w:r>
      <w:proofErr w:type="gramStart"/>
      <w:r w:rsidRPr="004F1A35">
        <w:rPr>
          <w:rFonts w:ascii="Liberation Serif" w:hAnsi="Liberation Serif"/>
          <w:sz w:val="24"/>
          <w:szCs w:val="24"/>
        </w:rPr>
        <w:t>службы Свердловской области главной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присваиваются следующие классные чины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государственный советник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государственный советник Свердловской области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государственный советник Свердловской области 1-го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Государственным гражданским служащим Свердловской области, замещающим должности государственной гражданской </w:t>
      </w:r>
      <w:proofErr w:type="gramStart"/>
      <w:r w:rsidRPr="004F1A35">
        <w:rPr>
          <w:rFonts w:ascii="Liberation Serif" w:hAnsi="Liberation Serif"/>
          <w:sz w:val="24"/>
          <w:szCs w:val="24"/>
        </w:rPr>
        <w:t>службы Свердловской области высшей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присваиваются следующие классные чины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действительный государственный советник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действительный государственный советник Свердловской области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3) действительный государственный советник Свердловской области 1-го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lastRenderedPageBreak/>
        <w:t>3.Классные чины государственной гражданской службы Свердловской области могут быть первыми и очередными.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Первыми классными чинами государственной гражданской службы Свердловской области являются: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 для государственных гражданских служащих Свердловской области, замещающих должности государственной гражданской </w:t>
      </w:r>
      <w:proofErr w:type="gramStart"/>
      <w:r w:rsidRPr="004F1A35">
        <w:rPr>
          <w:rFonts w:ascii="Liberation Serif" w:hAnsi="Liberation Serif"/>
          <w:sz w:val="24"/>
          <w:szCs w:val="24"/>
        </w:rPr>
        <w:t>службы Свердловской области младшей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 секретарь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2) для государственных гражданских служащих Свердловской области, замещающих должности государственной гражданской </w:t>
      </w:r>
      <w:proofErr w:type="gramStart"/>
      <w:r w:rsidRPr="004F1A35">
        <w:rPr>
          <w:rFonts w:ascii="Liberation Serif" w:hAnsi="Liberation Serif"/>
          <w:sz w:val="24"/>
          <w:szCs w:val="24"/>
        </w:rPr>
        <w:t>службы Свердловской области старшей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 референт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3) для государственных гражданских служащих Свердловской области, замещающих должности государственной гражданской </w:t>
      </w:r>
      <w:proofErr w:type="gramStart"/>
      <w:r w:rsidRPr="004F1A35">
        <w:rPr>
          <w:rFonts w:ascii="Liberation Serif" w:hAnsi="Liberation Serif"/>
          <w:sz w:val="24"/>
          <w:szCs w:val="24"/>
        </w:rPr>
        <w:t>службы Свердловской области ведущей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 советник государственной гражданской службы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4) для государственных гражданских служащих Свердловской области, замещающих должности государственной гражданской </w:t>
      </w:r>
      <w:proofErr w:type="gramStart"/>
      <w:r w:rsidRPr="004F1A35">
        <w:rPr>
          <w:rFonts w:ascii="Liberation Serif" w:hAnsi="Liberation Serif"/>
          <w:sz w:val="24"/>
          <w:szCs w:val="24"/>
        </w:rPr>
        <w:t>службы Свердловской области главной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 государственный советник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5) для государственных гражданских служащих Свердловской области, замещающих должности государственной гражданской </w:t>
      </w:r>
      <w:proofErr w:type="gramStart"/>
      <w:r w:rsidRPr="004F1A35">
        <w:rPr>
          <w:rFonts w:ascii="Liberation Serif" w:hAnsi="Liberation Serif"/>
          <w:sz w:val="24"/>
          <w:szCs w:val="24"/>
        </w:rPr>
        <w:t>службы Свердловской области высшей группы должностей государственной гражданской службы Российской</w:t>
      </w:r>
      <w:proofErr w:type="gramEnd"/>
      <w:r w:rsidRPr="004F1A35">
        <w:rPr>
          <w:rFonts w:ascii="Liberation Serif" w:hAnsi="Liberation Serif"/>
          <w:sz w:val="24"/>
          <w:szCs w:val="24"/>
        </w:rPr>
        <w:t xml:space="preserve"> Федерации, - действительный государственный советник Свердловской области 3-го класса.</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4.Государственному гражданскому служащему Свердловской области из числа государственных гражданских служащих Свердловской области, замещающих без ограничения срока полномочий должности государственной гражданской службы Свердловской области, либо из числа государственных гражданских служащих Свердловской области, замещающих на определенный срок полномочий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гражданской службы Свердловской области, первый классный чин государственной гражданской службы Свердловской области присваивается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roofErr w:type="gramEnd"/>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Государственному гражданскому служащему Свердловской области из числа государственных гражданских служащих Свердловской области, замещающих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 xml:space="preserve">чин государственной гражданской службы Свердловской области присваивается не ранее чем на следующий день после дня сдачи квалификационного экзамена и не ранее чем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не ранее чем на следующий день </w:t>
      </w:r>
      <w:r w:rsidRPr="004F1A35">
        <w:rPr>
          <w:rFonts w:ascii="Liberation Serif" w:hAnsi="Liberation Serif"/>
          <w:sz w:val="24"/>
          <w:szCs w:val="24"/>
        </w:rPr>
        <w:lastRenderedPageBreak/>
        <w:t>по окончании трехмесячного срока после назначения государственного гражданского служащего</w:t>
      </w:r>
      <w:proofErr w:type="gramEnd"/>
      <w:r w:rsidRPr="004F1A35">
        <w:rPr>
          <w:rFonts w:ascii="Liberation Serif" w:hAnsi="Liberation Serif"/>
          <w:sz w:val="24"/>
          <w:szCs w:val="24"/>
        </w:rPr>
        <w:t xml:space="preserve"> Свердловской области на должность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В трехмесячный срок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w:t>
      </w:r>
      <w:proofErr w:type="gramEnd"/>
      <w:r w:rsidRPr="004F1A35">
        <w:rPr>
          <w:rFonts w:ascii="Liberation Serif" w:hAnsi="Liberation Serif"/>
          <w:sz w:val="24"/>
          <w:szCs w:val="24"/>
        </w:rPr>
        <w:t xml:space="preserve">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5.Государственному гражданскому служащему Свердловской области из числа государственных гражданских служащих Свердловской области, указанных в части первой пункта 4 настоящей статьи, очередной классный чин государственной гражданской службы Свердловской области присваивается на следующий день по истечении срока, установленного в подпункте 1 или 2 части первой пункта 6 настоящей статьи.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Государственному гражданскому служащему Свердловской области из числа государственных гражданских служащих Свердловской области, указанных в части второй пункта 4 настоящей статьи, очередной классный чин государственной гражданской службы Свердловской области присваивается по истечении срока, установленного в подпункте 1 или 2 части второй пункта 6 настоящей статьи, и не ранее чем на следующий день после дня сдачи квалификационного экзамена.</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6.Для прохождения государственной гражданской службы Свердловской области в классных чинах государственной гражданской службы Свердловской области государственными гражданскими служащими Свердловской области устанавливаются следующие сроки: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 один год - в классных чинах секретаря государственной гражданской службы Свердловской области 3 и 2-го класса, референта государственной гражданской службы Свердловской области 3 и 2-го класса, действительного государственного советника Свердловской области 3 и 2-го класса;</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2) два года - в классных чинах советника государственной гражданской службы Свердловской области 3 и 2-го класса, государственного советника Свердловской области 3 и 2-го класса.</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В срок прохождения государственной гражданской службы Свердловской области в соответствующем классном чине государственной гражданской службы Свердловской области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когда он не исполнял должностные обязанности, но за ним в соответствии с федеральным законом сохранялась замещаемая</w:t>
      </w:r>
      <w:proofErr w:type="gramEnd"/>
      <w:r w:rsidRPr="004F1A35">
        <w:rPr>
          <w:rFonts w:ascii="Liberation Serif" w:hAnsi="Liberation Serif"/>
          <w:sz w:val="24"/>
          <w:szCs w:val="24"/>
        </w:rPr>
        <w:t xml:space="preserve"> </w:t>
      </w:r>
      <w:proofErr w:type="gramStart"/>
      <w:r w:rsidRPr="004F1A35">
        <w:rPr>
          <w:rFonts w:ascii="Liberation Serif" w:hAnsi="Liberation Serif"/>
          <w:sz w:val="24"/>
          <w:szCs w:val="24"/>
        </w:rPr>
        <w:t xml:space="preserve">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государственного гражданского служащего </w:t>
      </w:r>
      <w:r w:rsidRPr="004F1A35">
        <w:rPr>
          <w:rFonts w:ascii="Liberation Serif" w:hAnsi="Liberation Serif"/>
          <w:sz w:val="24"/>
          <w:szCs w:val="24"/>
        </w:rPr>
        <w:lastRenderedPageBreak/>
        <w:t>Свердловской области, по результатам которой</w:t>
      </w:r>
      <w:proofErr w:type="gramEnd"/>
      <w:r w:rsidRPr="004F1A35">
        <w:rPr>
          <w:rFonts w:ascii="Liberation Serif" w:hAnsi="Liberation Serif"/>
          <w:sz w:val="24"/>
          <w:szCs w:val="24"/>
        </w:rPr>
        <w:t xml:space="preserve"> он был признан не соответствующим замещаемой должности государственной гражданской службы Свердловской области.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roofErr w:type="gramEnd"/>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7.При назначении государственного гражданского служащего Свердловской области на 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присваивается классный чин государственной гражданской службы Свердловской области, являющийся в соответствии с частью второй пункта 3 настоящей статьи первым для этой группы должностей, если этот классный чин</w:t>
      </w:r>
      <w:proofErr w:type="gramEnd"/>
      <w:r w:rsidRPr="004F1A35">
        <w:rPr>
          <w:rFonts w:ascii="Liberation Serif" w:hAnsi="Liberation Serif"/>
          <w:sz w:val="24"/>
          <w:szCs w:val="24"/>
        </w:rPr>
        <w:t xml:space="preserve"> выше классного чина, который имеет государственный гражданский служащий Свердловской области. </w:t>
      </w:r>
      <w:proofErr w:type="gramStart"/>
      <w:r w:rsidRPr="004F1A35">
        <w:rPr>
          <w:rFonts w:ascii="Liberation Serif" w:hAnsi="Liberation Serif"/>
          <w:sz w:val="24"/>
          <w:szCs w:val="24"/>
        </w:rPr>
        <w:t>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с соблюдением порядка и сроков присвоения государственным гражданским служащим Свердловской области классных чинов государственной гражданской службы Свердловской области, установленных</w:t>
      </w:r>
      <w:proofErr w:type="gramEnd"/>
      <w:r w:rsidRPr="004F1A35">
        <w:rPr>
          <w:rFonts w:ascii="Liberation Serif" w:hAnsi="Liberation Serif"/>
          <w:sz w:val="24"/>
          <w:szCs w:val="24"/>
        </w:rPr>
        <w:t xml:space="preserve"> частью первой или второй пункта 4 настоящей статьи.</w:t>
      </w:r>
    </w:p>
    <w:p w:rsidR="004F1A35" w:rsidRPr="004F1A35" w:rsidRDefault="004F1A35" w:rsidP="004F1A35">
      <w:pPr>
        <w:spacing w:after="0" w:line="240" w:lineRule="auto"/>
        <w:jc w:val="both"/>
        <w:rPr>
          <w:rFonts w:ascii="Liberation Serif" w:hAnsi="Liberation Serif"/>
          <w:sz w:val="24"/>
          <w:szCs w:val="24"/>
        </w:rPr>
      </w:pPr>
      <w:proofErr w:type="gramStart"/>
      <w:r w:rsidRPr="004F1A35">
        <w:rPr>
          <w:rFonts w:ascii="Liberation Serif" w:hAnsi="Liberation Serif"/>
          <w:sz w:val="24"/>
          <w:szCs w:val="24"/>
        </w:rPr>
        <w:t>8.Государственным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w:t>
      </w:r>
      <w:proofErr w:type="gramEnd"/>
      <w:r w:rsidRPr="004F1A35">
        <w:rPr>
          <w:rFonts w:ascii="Liberation Serif" w:hAnsi="Liberation Serif"/>
          <w:sz w:val="24"/>
          <w:szCs w:val="24"/>
        </w:rPr>
        <w:t xml:space="preserve"> и неисполнение обязанностей, установленных в целях противодействия коррупции, классный чин государственной гражданской службы Свердловской области не присваивается.</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9.Решение о присвоении государственному гражданскому служащему Свердловской области классного чина государственной гражданской службы Свердловской области принимается на основании представления к присвоению классного чина государственной гражданской службы Свердловской области. Форма и порядок подготовки представления к присвоению классного чина государственной гражданской службы Свердловской области устанавливается нормативным правовым актом Свердловской области, принимаемым Губернатором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10.Классные чины государственной гражданской службы Свердловской области, указанные в частях первой - третьей пункта 2 настоящей статьи, присваиваются представителями нанимателя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 xml:space="preserve">11.В исполнительных органах государственной власти Свердловской области классные чины государственной гражданской службы Свердловской области, указанные в части </w:t>
      </w:r>
      <w:r w:rsidRPr="004F1A35">
        <w:rPr>
          <w:rFonts w:ascii="Liberation Serif" w:hAnsi="Liberation Serif"/>
          <w:sz w:val="24"/>
          <w:szCs w:val="24"/>
        </w:rPr>
        <w:lastRenderedPageBreak/>
        <w:t>четвертой пункта 2 настоящей статьи, присваиваются Правительством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В иных государственных органах Свердловской области классные чины государственной гражданской службы Свердловской области, указанные в части четвертой пункта 2 настоящей статьи, присваиваются представителями нанимателя государственных гражданских служащих Свердловской области.</w:t>
      </w:r>
    </w:p>
    <w:p w:rsidR="004F1A35"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12.Классные чины государственной гражданской службы Свердловской области, указанные в части пятой пункта 2 настоящей статьи, присваиваются Губернатором Свердловской области.</w:t>
      </w:r>
    </w:p>
    <w:p w:rsidR="00BE315E" w:rsidRPr="004F1A35" w:rsidRDefault="004F1A35" w:rsidP="004F1A35">
      <w:pPr>
        <w:spacing w:after="0" w:line="240" w:lineRule="auto"/>
        <w:jc w:val="both"/>
        <w:rPr>
          <w:rFonts w:ascii="Liberation Serif" w:hAnsi="Liberation Serif"/>
          <w:sz w:val="24"/>
          <w:szCs w:val="24"/>
        </w:rPr>
      </w:pPr>
      <w:r w:rsidRPr="004F1A35">
        <w:rPr>
          <w:rFonts w:ascii="Liberation Serif" w:hAnsi="Liberation Serif"/>
          <w:sz w:val="24"/>
          <w:szCs w:val="24"/>
        </w:rPr>
        <w:t>13.Присвоенный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sectPr w:rsidR="00BE315E" w:rsidRPr="004F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3B"/>
    <w:rsid w:val="004F1A35"/>
    <w:rsid w:val="006F0A3B"/>
    <w:rsid w:val="00BE315E"/>
    <w:rsid w:val="00C8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DE"/>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DE"/>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2019-08-23T07:58:00Z</dcterms:created>
  <dcterms:modified xsi:type="dcterms:W3CDTF">2019-08-23T07:58:00Z</dcterms:modified>
</cp:coreProperties>
</file>