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327BBD" w:rsidRPr="00327BBD">
        <w:tc>
          <w:tcPr>
            <w:tcW w:w="5102" w:type="dxa"/>
          </w:tcPr>
          <w:p w:rsidR="00327BBD" w:rsidRPr="00327BBD" w:rsidRDefault="0032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>2 мая 2006 года</w:t>
            </w:r>
          </w:p>
        </w:tc>
        <w:tc>
          <w:tcPr>
            <w:tcW w:w="5102" w:type="dxa"/>
          </w:tcPr>
          <w:p w:rsidR="00327BBD" w:rsidRPr="00327BBD" w:rsidRDefault="0032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>N 59-ФЗ</w:t>
            </w:r>
          </w:p>
        </w:tc>
      </w:tr>
    </w:tbl>
    <w:p w:rsidR="00327BBD" w:rsidRPr="00327BBD" w:rsidRDefault="00327BBD" w:rsidP="00327BB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BB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BBD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BBD">
        <w:rPr>
          <w:rFonts w:ascii="Times New Roman" w:hAnsi="Times New Roman" w:cs="Times New Roman"/>
          <w:b/>
          <w:bCs/>
          <w:sz w:val="24"/>
          <w:szCs w:val="24"/>
        </w:rPr>
        <w:t>О ПОРЯДКЕ РАССМОТРЕНИЯ ОБРАЩЕНИЙ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BBD">
        <w:rPr>
          <w:rFonts w:ascii="Times New Roman" w:hAnsi="Times New Roman" w:cs="Times New Roman"/>
          <w:b/>
          <w:bCs/>
          <w:sz w:val="24"/>
          <w:szCs w:val="24"/>
        </w:rPr>
        <w:t>ГРАЖДАН РОССИЙСКОЙ ФЕДЕРАЦИИ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7BB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Одобрен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7BBD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29.06.2010 </w:t>
      </w:r>
      <w:hyperlink r:id="rId5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N 126-ФЗ</w:t>
        </w:r>
      </w:hyperlink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от 27.07.2010 </w:t>
      </w:r>
      <w:hyperlink r:id="rId6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N 227-ФЗ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, от 07.05.2013 </w:t>
      </w:r>
      <w:hyperlink r:id="rId7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N 80-ФЗ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8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N 182-ФЗ</w:t>
        </w:r>
      </w:hyperlink>
      <w:r w:rsidRPr="00327BBD">
        <w:rPr>
          <w:rFonts w:ascii="Times New Roman" w:hAnsi="Times New Roman" w:cs="Times New Roman"/>
          <w:sz w:val="24"/>
          <w:szCs w:val="24"/>
        </w:rPr>
        <w:t>,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от 24.11.2014 </w:t>
      </w:r>
      <w:hyperlink r:id="rId9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N 357-ФЗ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, от 03.11.2015 </w:t>
      </w:r>
      <w:hyperlink r:id="rId10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N 305-ФЗ</w:t>
        </w:r>
      </w:hyperlink>
      <w:r w:rsidRPr="00327BBD">
        <w:rPr>
          <w:rFonts w:ascii="Times New Roman" w:hAnsi="Times New Roman" w:cs="Times New Roman"/>
          <w:sz w:val="24"/>
          <w:szCs w:val="24"/>
        </w:rPr>
        <w:t>,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с изм., внесенными </w:t>
      </w:r>
      <w:hyperlink r:id="rId11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Конституционного Суда РФ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от 18.07.2012 N 19-П)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и их должностными лицами.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3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асть 1 в ред. Федерального </w:t>
      </w:r>
      <w:hyperlink r:id="rId14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5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327BBD">
        <w:rPr>
          <w:rFonts w:ascii="Times New Roman" w:hAnsi="Times New Roman" w:cs="Times New Roman"/>
          <w:sz w:val="24"/>
          <w:szCs w:val="24"/>
        </w:rPr>
        <w:t>;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7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lastRenderedPageBreak/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BBD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>, ставит личную подпись и дату.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3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, установленном настоящим Федеральным законом.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20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76"/>
      <w:bookmarkEnd w:id="0"/>
      <w:r w:rsidRPr="00327BBD">
        <w:rPr>
          <w:rFonts w:ascii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4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  <w:proofErr w:type="gramEnd"/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информацию о фактах возможных нарушений </w:t>
      </w:r>
      <w:hyperlink r:id="rId21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4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11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22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5"/>
      <w:bookmarkEnd w:id="1"/>
      <w:r w:rsidRPr="00327BBD">
        <w:rPr>
          <w:rFonts w:ascii="Times New Roman" w:hAnsi="Times New Roman" w:cs="Times New Roman"/>
          <w:sz w:val="24"/>
          <w:szCs w:val="24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в соответствии с запретом, предусмотренным </w:t>
      </w:r>
      <w:hyperlink w:anchor="Par85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93"/>
      <w:bookmarkEnd w:id="2"/>
      <w:r w:rsidRPr="00327BBD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7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2"/>
      <w:bookmarkEnd w:id="3"/>
      <w:r w:rsidRPr="00327BB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</w:t>
      </w:r>
      <w:r w:rsidRPr="00327BBD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327BBD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асть 4 в ред. Федерального </w:t>
      </w:r>
      <w:hyperlink r:id="rId26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107"/>
      <w:bookmarkEnd w:id="4"/>
      <w:r w:rsidRPr="00327BBD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7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29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4"/>
      <w:bookmarkEnd w:id="5"/>
      <w:r w:rsidRPr="00327BBD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1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327BBD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5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3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5"/>
      <w:bookmarkEnd w:id="6"/>
      <w:r w:rsidRPr="00327BBD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асть 1.1 введена Федеральным </w:t>
      </w:r>
      <w:hyperlink r:id="rId34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запроса, предусмотренного частью 2 </w:t>
      </w:r>
      <w:hyperlink w:anchor="Par102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13. Личный прием граждан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35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327BBD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36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03.11.2015 N 305-ФЗ)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Статья 14.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1) </w:t>
      </w:r>
      <w:hyperlink r:id="rId38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BBD">
        <w:rPr>
          <w:rFonts w:ascii="Times New Roman" w:hAnsi="Times New Roman" w:cs="Times New Roman"/>
          <w:sz w:val="24"/>
          <w:szCs w:val="24"/>
        </w:rPr>
        <w:t>4) Закон СССР от 25 июня 1980 года N 2365-X "Об утверждении Указов Президиума Верховного Совета СССР о в</w:t>
      </w:r>
      <w:bookmarkStart w:id="7" w:name="_GoBack"/>
      <w:bookmarkEnd w:id="7"/>
      <w:r w:rsidRPr="00327BBD">
        <w:rPr>
          <w:rFonts w:ascii="Times New Roman" w:hAnsi="Times New Roman" w:cs="Times New Roman"/>
          <w:sz w:val="24"/>
          <w:szCs w:val="24"/>
        </w:rPr>
        <w:t>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>, заявлений и жалоб граждан";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BBD">
        <w:rPr>
          <w:rFonts w:ascii="Times New Roman" w:hAnsi="Times New Roman" w:cs="Times New Roman"/>
          <w:sz w:val="24"/>
          <w:szCs w:val="24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граждан".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Президент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В.ПУТИН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 мая 2006 года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N 59-ФЗ</w:t>
      </w: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BBD" w:rsidRPr="00327BBD" w:rsidRDefault="00327BBD" w:rsidP="0032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579" w:rsidRPr="00327BBD" w:rsidRDefault="00327BBD" w:rsidP="00327B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71579" w:rsidRPr="00327BBD" w:rsidSect="00E506B2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BD"/>
    <w:rsid w:val="001E663F"/>
    <w:rsid w:val="00327BBD"/>
    <w:rsid w:val="00C7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0540659B2DFF52EE542423998746D6CACC972C75B6145050496AD59DB0F0044E3B11DFA875431LAR3F" TargetMode="External"/><Relationship Id="rId13" Type="http://schemas.openxmlformats.org/officeDocument/2006/relationships/hyperlink" Target="consultantplus://offline/ref=8430540659B2DFF52EE542423998746D6CACC47FC7516145050496AD59DB0F0044E3B11DFA875430LAREF" TargetMode="External"/><Relationship Id="rId18" Type="http://schemas.openxmlformats.org/officeDocument/2006/relationships/hyperlink" Target="consultantplus://offline/ref=8430540659B2DFF52EE542423998746D64ABC87ECE533C4F0D5D9AAFL5REF" TargetMode="External"/><Relationship Id="rId26" Type="http://schemas.openxmlformats.org/officeDocument/2006/relationships/hyperlink" Target="consultantplus://offline/ref=8430540659B2DFF52EE542423998746D6CABC973C65C6145050496AD59DB0F0044E3B11DFA875732LAR9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30540659B2DFF52EE542423998746D6CA0C873C95D6145050496AD59DB0F0044E3B11DFA875632LAR3F" TargetMode="External"/><Relationship Id="rId34" Type="http://schemas.openxmlformats.org/officeDocument/2006/relationships/hyperlink" Target="consultantplus://offline/ref=8430540659B2DFF52EE542423998746D6FA8C077CB5B6145050496AD59DB0F0044E3B11DFA875539LARDF" TargetMode="External"/><Relationship Id="rId7" Type="http://schemas.openxmlformats.org/officeDocument/2006/relationships/hyperlink" Target="consultantplus://offline/ref=8430540659B2DFF52EE542423998746D6CACC47FC7516145050496AD59DB0F0044E3B11DFA875430LARFF" TargetMode="External"/><Relationship Id="rId12" Type="http://schemas.openxmlformats.org/officeDocument/2006/relationships/hyperlink" Target="consultantplus://offline/ref=8430540659B2DFF52EE542423998746D6FA0C673C50E3647545198A8518B47100AA6BC1CFB85L5R3F" TargetMode="External"/><Relationship Id="rId17" Type="http://schemas.openxmlformats.org/officeDocument/2006/relationships/hyperlink" Target="consultantplus://offline/ref=8430540659B2DFF52EE542423998746D6CABC973C65C6145050496AD59DB0F0044E3B11DFA875733LARCF" TargetMode="External"/><Relationship Id="rId25" Type="http://schemas.openxmlformats.org/officeDocument/2006/relationships/hyperlink" Target="consultantplus://offline/ref=8430540659B2DFF52EE542423998746D64ABC87ECE533C4F0D5D9AAFL5REF" TargetMode="External"/><Relationship Id="rId33" Type="http://schemas.openxmlformats.org/officeDocument/2006/relationships/hyperlink" Target="consultantplus://offline/ref=8430540659B2DFF52EE542423998746D6FA8C077CB5B6145050496AD59DB0F0044E3B11DFA875539LAREF" TargetMode="External"/><Relationship Id="rId38" Type="http://schemas.openxmlformats.org/officeDocument/2006/relationships/hyperlink" Target="consultantplus://offline/ref=8430540659B2DFF52EE542423998746D6CA1C37FC50E3647545198LAR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30540659B2DFF52EE542423998746D6CABC973C65C6145050496AD59DB0F0044E3B11DFA875733LARDF" TargetMode="External"/><Relationship Id="rId20" Type="http://schemas.openxmlformats.org/officeDocument/2006/relationships/hyperlink" Target="consultantplus://offline/ref=8430540659B2DFF52EE542423998746D6CABC973C65C6145050496AD59DB0F0044E3B11DFA875733LAR3F" TargetMode="External"/><Relationship Id="rId29" Type="http://schemas.openxmlformats.org/officeDocument/2006/relationships/hyperlink" Target="consultantplus://offline/ref=8430540659B2DFF52EE542423998746D6CA8C07FC8586145050496AD59DB0F0044E3B11DFA875431LAR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30540659B2DFF52EE542423998746D6CABC973C65C6145050496AD59DB0F0044E3B11DFA875733LAREF" TargetMode="External"/><Relationship Id="rId11" Type="http://schemas.openxmlformats.org/officeDocument/2006/relationships/hyperlink" Target="consultantplus://offline/ref=8430540659B2DFF52EE542423998746D6CABC277C7516145050496AD59DB0F0044E3B11DFA875437LARDF" TargetMode="External"/><Relationship Id="rId24" Type="http://schemas.openxmlformats.org/officeDocument/2006/relationships/hyperlink" Target="consultantplus://offline/ref=8430540659B2DFF52EE542423998746D6CABC973C65C6145050496AD59DB0F0044E3B11DFA875732LARAF" TargetMode="External"/><Relationship Id="rId32" Type="http://schemas.openxmlformats.org/officeDocument/2006/relationships/hyperlink" Target="consultantplus://offline/ref=8430540659B2DFF52EE542423998746D64ABC87ECE533C4F0D5D9AAFL5REF" TargetMode="External"/><Relationship Id="rId37" Type="http://schemas.openxmlformats.org/officeDocument/2006/relationships/hyperlink" Target="consultantplus://offline/ref=8430540659B2DFF52EE542423998746D6FA8C274CD5C6145050496AD59DB0F0044E3B11EFD85L5R2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430540659B2DFF52EE542423998746D6CA8C07FC8586145050496AD59DB0F0044E3B11DFA875431LAR3F" TargetMode="External"/><Relationship Id="rId15" Type="http://schemas.openxmlformats.org/officeDocument/2006/relationships/hyperlink" Target="consultantplus://offline/ref=8430540659B2DFF52EE542423998746D6FA0C673C50E3647545198LAR8F" TargetMode="External"/><Relationship Id="rId23" Type="http://schemas.openxmlformats.org/officeDocument/2006/relationships/hyperlink" Target="consultantplus://offline/ref=8430540659B2DFF52EE542423998746D6FA8C17ECB5B6145050496AD59DB0F0044E3B11DFA865030LARFF" TargetMode="External"/><Relationship Id="rId28" Type="http://schemas.openxmlformats.org/officeDocument/2006/relationships/hyperlink" Target="consultantplus://offline/ref=8430540659B2DFF52EE542423998746D6FA8C17EC65F6145050496AD59DB0F0044E3B11DFA865035LAREF" TargetMode="External"/><Relationship Id="rId36" Type="http://schemas.openxmlformats.org/officeDocument/2006/relationships/hyperlink" Target="consultantplus://offline/ref=8430540659B2DFF52EE542423998746D6CA0C975CC596145050496AD59DB0F0044E3B11DFA875431LAR3F" TargetMode="External"/><Relationship Id="rId10" Type="http://schemas.openxmlformats.org/officeDocument/2006/relationships/hyperlink" Target="consultantplus://offline/ref=8430540659B2DFF52EE542423998746D6CA0C975CC596145050496AD59DB0F0044E3B11DFA875431LAR3F" TargetMode="External"/><Relationship Id="rId19" Type="http://schemas.openxmlformats.org/officeDocument/2006/relationships/hyperlink" Target="consultantplus://offline/ref=8430540659B2DFF52EE542423998746D6FA8C17ECB5B6145050496AD59DB0F0044E3B11DFA865030LARFF" TargetMode="External"/><Relationship Id="rId31" Type="http://schemas.openxmlformats.org/officeDocument/2006/relationships/hyperlink" Target="consultantplus://offline/ref=8430540659B2DFF52EE542423998746D6CACC972C75B6145050496AD59DB0F0044E3B11DFA875430LAR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30540659B2DFF52EE542423998746D6FA8C077CB5B6145050496AD59DB0F0044E3B11DFA875539LARAF" TargetMode="External"/><Relationship Id="rId14" Type="http://schemas.openxmlformats.org/officeDocument/2006/relationships/hyperlink" Target="consultantplus://offline/ref=8430540659B2DFF52EE542423998746D6CACC47FC7516145050496AD59DB0F0044E3B11DFA875430LARCF" TargetMode="External"/><Relationship Id="rId22" Type="http://schemas.openxmlformats.org/officeDocument/2006/relationships/hyperlink" Target="consultantplus://offline/ref=8430540659B2DFF52EE542423998746D6FA8C077CB5B6145050496AD59DB0F0044E3B11DFA875539LAR9F" TargetMode="External"/><Relationship Id="rId27" Type="http://schemas.openxmlformats.org/officeDocument/2006/relationships/hyperlink" Target="consultantplus://offline/ref=8430540659B2DFF52EE542423998746D6CACC972C75B6145050496AD59DB0F0044E3B11DFA875431LAR2F" TargetMode="External"/><Relationship Id="rId30" Type="http://schemas.openxmlformats.org/officeDocument/2006/relationships/hyperlink" Target="consultantplus://offline/ref=8430540659B2DFF52EE542423998746D6CA8C07FC8586145050496AD59DB0F0044E3B11DFA875430LARBF" TargetMode="External"/><Relationship Id="rId35" Type="http://schemas.openxmlformats.org/officeDocument/2006/relationships/hyperlink" Target="consultantplus://offline/ref=8430540659B2DFF52EE542423998746D6CACC874CA5C6145050496AD59LDR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4229</Words>
  <Characters>24111</Characters>
  <Application>Microsoft Office Word</Application>
  <DocSecurity>0</DocSecurity>
  <Lines>200</Lines>
  <Paragraphs>56</Paragraphs>
  <ScaleCrop>false</ScaleCrop>
  <Company>Microsoft</Company>
  <LinksUpToDate>false</LinksUpToDate>
  <CharactersWithSpaces>28284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2016-10-28T05:11:00Z</dcterms:created>
  <dcterms:modified xsi:type="dcterms:W3CDTF">2016-10-28T05:20:00Z</dcterms:modified>
</cp:coreProperties>
</file>