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8D" w:rsidRPr="003517D7" w:rsidRDefault="00EB3D8D" w:rsidP="00A366B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</w:t>
      </w:r>
      <w:proofErr w:type="gramStart"/>
      <w:r w:rsidRPr="003517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Территориального</w:t>
      </w:r>
      <w:proofErr w:type="gramEnd"/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 местного самоуправления </w:t>
      </w: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села </w:t>
      </w:r>
      <w:proofErr w:type="gramStart"/>
      <w:r w:rsidRPr="003517D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</w:t>
      </w:r>
      <w:proofErr w:type="gramEnd"/>
      <w:r w:rsidRPr="00351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Трифоново</w:t>
      </w: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67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01.09.2015 </w:t>
      </w:r>
      <w:r w:rsidRPr="003517D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67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</w:t>
      </w: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7D7" w:rsidRPr="003517D7" w:rsidRDefault="003517D7" w:rsidP="003517D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ar37"/>
      <w:bookmarkEnd w:id="1"/>
      <w:r w:rsidRPr="00351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Административный регламент </w:t>
      </w:r>
      <w:r w:rsidRPr="00351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предоставления муниципальной услуги </w:t>
      </w: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«Предоставление жилого помещения муниципального</w:t>
      </w: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жилищного фонда по договору социального найма»</w:t>
      </w: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17D7" w:rsidRPr="003517D7" w:rsidRDefault="003517D7" w:rsidP="003517D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sub_100300"/>
      <w:r w:rsidRPr="00351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«Предоставление жилого помещения муниципального жилищного фонда по договору социального найма» (далее - Административный регламент) определяет сроки и последовательность административных процедур (действий) по предоставлению гражданам Территориального органа местного самоуправления села Большое Трифоново (далее – ТОМС села Большое Трифоново)  помещения муниципального жилищного фонда по договору социального найма на территории  ТОМС села Большое Трифоново  (далее – предоставление жилого помещения по договору</w:t>
      </w:r>
      <w:proofErr w:type="gramEnd"/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найма).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Административный регламент разработан в целях повышения качества предоставления и доступности муниципальной услуги «Предоставление жилого помещения муниципального жилищного фонда по договору социального найма» (далее - муниципальная услуга), повышения эффективности деятельности органов местного самоуправления, создания комфортных условий для участников отношений, возникающих в процессе предоставления муниципальной услуги на территории ТОМС села Большое Трифоново.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63"/>
      <w:bookmarkEnd w:id="3"/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Заявителями на получение муниципальной услуги (далее – заявители) выступают: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граждане Российской Федерации, состоящие на учете нуждающихся в жилых помещениях, предоставляемых по договорам социального найма, в Территориальном органе местного самоуправления  села </w:t>
      </w:r>
      <w:proofErr w:type="gramStart"/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</w:t>
      </w:r>
      <w:proofErr w:type="gramEnd"/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Трифоново;</w:t>
      </w:r>
      <w:bookmarkStart w:id="4" w:name="Par40"/>
      <w:bookmarkEnd w:id="4"/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41"/>
      <w:bookmarkStart w:id="6" w:name="Par42"/>
      <w:bookmarkEnd w:id="5"/>
      <w:bookmarkEnd w:id="6"/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граждане Российской Федерации, занимающие жилое помещение по договору социального найма в доме, расположенном на территории села Большое Трифоново, подлежащем капитальному ремонту или реконструкции, которые не могут быть проведены без выселения нанимателя.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43"/>
      <w:bookmarkEnd w:id="7"/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От имени заявителей с заявлениями о предоставлении муниципальной услуги вправе обратиться их представители, действующие на основании доверенности, оформленной в соответствии с Гражданским </w:t>
      </w: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кодексом Российской Федерации. Полномочия опекуна подтверждаются решением об установлении опеки</w:t>
      </w:r>
    </w:p>
    <w:p w:rsidR="00051CDC" w:rsidRPr="008C61E3" w:rsidRDefault="003517D7" w:rsidP="00051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Информирование и консультирование заявителей по вопросам  предоставления муниципальной услуги осуществляет специалист второй категории Территориального органа местного самоуправления села Большое Трифоново  (далее – специалист)</w:t>
      </w:r>
      <w:r w:rsidR="00051C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1CDC" w:rsidRPr="00051CDC">
        <w:rPr>
          <w:rFonts w:ascii="Times New Roman" w:hAnsi="Times New Roman" w:cs="Times New Roman"/>
          <w:sz w:val="28"/>
          <w:szCs w:val="28"/>
        </w:rPr>
        <w:t xml:space="preserve"> </w:t>
      </w:r>
      <w:r w:rsidR="00051CDC" w:rsidRPr="008C61E3">
        <w:rPr>
          <w:rFonts w:ascii="Times New Roman" w:hAnsi="Times New Roman" w:cs="Times New Roman"/>
          <w:sz w:val="28"/>
          <w:szCs w:val="28"/>
        </w:rPr>
        <w:t>а также специалисты многофункционального центра предоставления государственных и муниципальных услуг (далее по тексту – МФЦ).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порядке предоставления муниципальной услуги можно получить: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1)  непосредственно у специалиста в соответствии с графиком приема заявителей  - вторник, четверг, часы приема с 14.00 часов до 16.00 часов по адресу: Свердловская область, Артемовский район, село Большое Трифоново, ул</w:t>
      </w:r>
      <w:proofErr w:type="gramStart"/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оветская, 13-а, телефон (34363)47297;</w:t>
      </w:r>
    </w:p>
    <w:p w:rsidR="0024404A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d"/>
          <w:color w:val="auto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 </w:t>
      </w:r>
      <w:r w:rsidR="0024404A" w:rsidRPr="00C1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ТОМС  села Большое Трифоново в информационно-телекоммуникационной сети «Интернет»: </w:t>
      </w:r>
      <w:hyperlink r:id="rId7" w:history="1">
        <w:r w:rsidR="0024404A" w:rsidRPr="00C16E1E">
          <w:rPr>
            <w:rStyle w:val="ad"/>
          </w:rPr>
          <w:t>http://b-trifon.artemovsky66.ru</w:t>
        </w:r>
      </w:hyperlink>
      <w:r w:rsidR="0024404A">
        <w:rPr>
          <w:rStyle w:val="ad"/>
          <w:color w:val="auto"/>
        </w:rPr>
        <w:t>;</w:t>
      </w:r>
    </w:p>
    <w:p w:rsid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 информационном стенде, расположенном в административном  здании  Территориального органа местного самоуправления села Мостовского по адресу: Свердловская область, Артемовский район,  село Большое Трифоново, ул. Советская,13-а; </w:t>
      </w:r>
    </w:p>
    <w:p w:rsidR="00051CDC" w:rsidRPr="008C61E3" w:rsidRDefault="00051CDC" w:rsidP="00051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1E3">
        <w:rPr>
          <w:rFonts w:ascii="Times New Roman" w:hAnsi="Times New Roman" w:cs="Times New Roman"/>
          <w:sz w:val="28"/>
          <w:szCs w:val="28"/>
        </w:rPr>
        <w:t>4) в МФЦ.</w:t>
      </w:r>
    </w:p>
    <w:p w:rsidR="00051CDC" w:rsidRPr="008C61E3" w:rsidRDefault="00051CDC" w:rsidP="008C61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1E3">
        <w:rPr>
          <w:rFonts w:ascii="Times New Roman" w:hAnsi="Times New Roman" w:cs="Times New Roman"/>
          <w:sz w:val="28"/>
          <w:szCs w:val="28"/>
        </w:rPr>
        <w:t>Информацию о месте нахождения, телефоне, адресе электронной почты, графике и режиме работы МФЦ (отделов МФЦ) можно получить на официальном сайте многофункционального центра http://www.mfc66.ru.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Заявитель может обратиться к специалисту лично, либо направить обращение о порядке оказания услуги в письменном виде в Территориальный орган местного самоуправления села Большое Трифоново или в форме электронного документа</w:t>
      </w:r>
      <w:r w:rsidRPr="00351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официальный сайт  Артемовского городского округа  в информационно - телекоммуникационной сети «Интернет»: http://www.artemovsky66.ru, в раздел «Электронная приемная».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и консультирование заявителей по вопросам предоставления муниципальной услуги осуществляется в устной и письменной форме.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Письменные обращения регистрируются в журнале обращения граждан. 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рассмотрения письменного или электронного обращения заявителя и направление письменного ответа на него не превышает 30 дней с момента регистрации обращения.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период времени по консультированию заявителей на устном приеме составляет 30 минут.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Информирование и консультирование заявителей осуществляется по следующим вопросам: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порядке представления необходимых  для получения муниципальной услуги документов;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 источниках получения необходимых для получения муниципальной услуги документов;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3) о местах и графиках приема заявителей специалистом;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4) о порядке и сроках рассмотрения заявлений;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5)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право на получение сведений о прохождении процедур по рассмотрению его заявления и документов по телефону. 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 информационных стендах размещается следующая информация: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2) краткое описание порядка предоставления муниципальной услуги;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перечень документов, необходимых для получения муниципальной услуги, а также требования, предъявляемые к этим документам;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351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образцы оформления документов, необходимых для получения муниципальной услуги; 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5) график приема заявителей.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 официальном сайте Территориального органа местного самоуправления села Большое Трифоново  в информационно-телекоммуникационной сети «Интернет» размещается следующая информация: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сведения о местонахождении, график работы, контактные телефоны специалиста по предоставлению муниципальной услуги,  адрес электронной почты Территориального органа местного самоуправления села </w:t>
      </w:r>
      <w:proofErr w:type="gramStart"/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</w:t>
      </w:r>
      <w:proofErr w:type="gramEnd"/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Трифоново;</w:t>
      </w:r>
    </w:p>
    <w:p w:rsid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текст Административного регламента.</w:t>
      </w:r>
    </w:p>
    <w:p w:rsidR="00051CDC" w:rsidRPr="008C61E3" w:rsidRDefault="00051CDC" w:rsidP="00051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61E3">
        <w:rPr>
          <w:rFonts w:ascii="Times New Roman" w:hAnsi="Times New Roman" w:cs="Times New Roman"/>
          <w:sz w:val="28"/>
          <w:szCs w:val="28"/>
        </w:rPr>
        <w:t>9. При личном обращении в МФЦ, а также по письменному обращению и по телефону заявителям предоставляется следующая информация:</w:t>
      </w:r>
    </w:p>
    <w:p w:rsidR="00051CDC" w:rsidRPr="008C61E3" w:rsidRDefault="00051CDC" w:rsidP="00051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61E3">
        <w:rPr>
          <w:rFonts w:ascii="Times New Roman" w:hAnsi="Times New Roman" w:cs="Times New Roman"/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 w:rsidR="00051CDC" w:rsidRPr="008C61E3" w:rsidRDefault="00051CDC" w:rsidP="00051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61E3">
        <w:rPr>
          <w:rFonts w:ascii="Times New Roman" w:hAnsi="Times New Roman" w:cs="Times New Roman"/>
          <w:sz w:val="28"/>
          <w:szCs w:val="28"/>
        </w:rPr>
        <w:t>2) о перечне и видах документов, необходимых для получения муниципальной услуги;</w:t>
      </w:r>
    </w:p>
    <w:p w:rsidR="00051CDC" w:rsidRPr="008C61E3" w:rsidRDefault="00051CDC" w:rsidP="00051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61E3">
        <w:rPr>
          <w:rFonts w:ascii="Times New Roman" w:hAnsi="Times New Roman" w:cs="Times New Roman"/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051CDC" w:rsidRPr="008C61E3" w:rsidRDefault="00051CDC" w:rsidP="00051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61E3">
        <w:rPr>
          <w:rFonts w:ascii="Times New Roman" w:hAnsi="Times New Roman" w:cs="Times New Roman"/>
          <w:sz w:val="28"/>
          <w:szCs w:val="28"/>
        </w:rPr>
        <w:t>4) о сроках предоставления муниципальной услуги;</w:t>
      </w:r>
    </w:p>
    <w:p w:rsidR="00051CDC" w:rsidRPr="008C61E3" w:rsidRDefault="00051CDC" w:rsidP="00051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61E3">
        <w:rPr>
          <w:rFonts w:ascii="Times New Roman" w:hAnsi="Times New Roman" w:cs="Times New Roman"/>
          <w:sz w:val="28"/>
          <w:szCs w:val="28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051CDC" w:rsidRPr="008C61E3" w:rsidRDefault="00051CDC" w:rsidP="00051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61E3">
        <w:rPr>
          <w:rFonts w:ascii="Times New Roman" w:hAnsi="Times New Roman" w:cs="Times New Roman"/>
          <w:sz w:val="28"/>
          <w:szCs w:val="28"/>
        </w:rPr>
        <w:t>6) о ходе предоставления муниципальной услуги (для заявителей, подавших заявление и документы в МФЦ).</w:t>
      </w:r>
    </w:p>
    <w:p w:rsidR="003517D7" w:rsidRPr="008C61E3" w:rsidRDefault="003517D7" w:rsidP="00051CD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Стандарт предоставления муниципальной услуги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7D7" w:rsidRPr="003517D7" w:rsidRDefault="008C61E3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517D7"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Наименование муниципальной услуги – «Предоставление жилого помещения муниципального жилищного фонда по договору социального найма».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61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Муниципальная услуга предоставляется Территориальным органом местного самоуправления села </w:t>
      </w:r>
      <w:proofErr w:type="gramStart"/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</w:t>
      </w:r>
      <w:proofErr w:type="gramEnd"/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Трифоново.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61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</w:t>
      </w:r>
      <w:hyperlink r:id="rId8" w:history="1">
        <w:r w:rsidRPr="003517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3 части 1 статьи 7</w:t>
        </w:r>
      </w:hyperlink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 № 210-ФЗ «Об организации предоставления государственных и муниципальных услуг» при предоставлении муниципальной услуги, предусмотренной настоящим Административным регламентом,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 органы местного самоуправления и организации, за исключением</w:t>
      </w:r>
      <w:proofErr w:type="gramEnd"/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61E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Результатом предоставления муниципальной услуги является: 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издание распоряжения Территориального органа местного самоуправления села Большое Трифоново о предоставлении жилого помещения по договору социального найма;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отказ в предоставлении жилого помещения по договору социального найма в виде письма Территориального органа местного самоуправления села </w:t>
      </w:r>
      <w:proofErr w:type="gramStart"/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</w:t>
      </w:r>
      <w:proofErr w:type="gramEnd"/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Трифоново.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61E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Сроки предоставления муниципальной услуги: 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решение о предоставлении (отказ в предоставлении) жилого помещения по договору социального найма принимается не позднее 30 дней со дня предоставления заявления и документов, указанных в пункте </w:t>
      </w:r>
      <w:r w:rsidRPr="005448D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15</w:t>
      </w: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регламента;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 позднее 3 рабочих дней со дня принятия решения о предоставлении жилого помещения по договору социального найма  гражданин, подавший заявление,  уведомляется о предоставлении либо об отказе в предоставлении жилого помещения по договору социального найма;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случае принятия решения о предоставлении жилого помещения по договору социального найма в течение 5 рабочих дней с момента </w:t>
      </w:r>
      <w:proofErr w:type="gramStart"/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издания распоряжения Территориального органа местного самоуправления села</w:t>
      </w:r>
      <w:proofErr w:type="gramEnd"/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Трифоново  о предоставлении жилого помещения по договору социального найма заключается договор социального найма жилого помещения.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61E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Жилищным </w:t>
      </w:r>
      <w:hyperlink r:id="rId9" w:history="1">
        <w:r w:rsidRPr="003517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</w:t>
        </w:r>
      </w:hyperlink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Российской Федерации; 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proofErr w:type="gramStart"/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proofErr w:type="gramEnd"/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3517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от 27.07.2010 № 210-ФЗ «Об организации предоставления государственных и муниципальных услуг» (с изменениями и дополнениями);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постановлением Правительства Российской Федерации от  21.05.2005  № 315 «Об утверждении Типового договора социального найма жилого помещения»;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постановлением Правительства Российской Федерации от 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 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постановлением Правительства Российской Федерации от 16.06.2006    № 378 «Об утверждении перечня тяжелых форм хронических заболеваний, при которых невозможно совместное проживание граждан в одной квартире»;   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Законом Свердловской области от 22.07.2005 № 96-ОЗ «О признании граждан </w:t>
      </w:r>
      <w:proofErr w:type="gramStart"/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малоимущими</w:t>
      </w:r>
      <w:proofErr w:type="gramEnd"/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предоставления им по договорам социального найма жилых помещений муниципального жилищного фонда на территории Свердловской области»;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 Законом Свердловской области от 22.07.2005 № 97-ОЗ «Об учете малоимущих граждан в качестве нуждающихся </w:t>
      </w:r>
      <w:proofErr w:type="gramStart"/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</w:t>
      </w:r>
      <w:proofErr w:type="gramEnd"/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социального найма жилых помещений муниципального жилищного фонда на территории Свердловской области»;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постановлением главы муниципального образования «Артемовский район» от 17.10.2006 № 1146 «Об учетной норме площади жилого помещения в целях принятия граждан на учет в качестве нуждающихся в жилых помещениях и норме предоставления площади жилого помещения  по договору социального найма».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61E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.  Перечень документов, необходимых для предоставления муниципальной услуги, подлежащих представлению заявителем специалисту: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61E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.1. для заявителей, указанных в подпункте 1 пункта 3 Административного регламента, вставших на учет нуждающихся в предоставлении жилых помещений по договору социального найма до 01.03.2005: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о предоставлении жилого помещения по договору социального найма по форме согласно Приложению № 1 к Административному регламенту;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документы, удостоверяющие личность заявителя и членов его семьи;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документы, подтверждающие наличие родственных или иных отношений заявителя  с совместно проживающими с ним членами семьи (свидетельства о рождении ребенка, о заключении брака, судебные решения о признании членами семьи и др.);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справку (выписку из домовой книги), заверенную подписью должностного лица, ответственного за регистрацию граждан по месту </w:t>
      </w: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жительства, подтверждающую место жительства заявителя и содержащую сведения о совместно проживающих с ним лицах, полученную не позднее, чем за месяц до даты подачи заявления;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согласие на обработку персональных данных, оформленное в соответствии со статьей 9 Федерального закона «О персональных данных» по форме согласно Приложению № 3 к  Административному регламенту;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правоустанавливающие документы на занимаемые заявителем и членами его семьи жилые помещения (ордер, договор социального найма, договор найма, договор аренды, договор приватизации жилого помещения, свидетельство о праве собственности, договор купли-продажи и др.);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7) технический паспорт на каждое жилое помещение, занимаемое по договору социального найма и (или) находящееся в собственности заявителя и (или) совместно проживающих с ним членов семьи, а в случае, если технический паспорт отсутствует, иной документ, содержащий техническую информацию о жилом помещении, выданный организацией, осуществляющей деятельность по техническому учету соответствующего жилищного фонда;</w:t>
      </w:r>
      <w:proofErr w:type="gramEnd"/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документы, подтверждающие отнесение гражданина к категории граждан, имеющих право на получение жилого помещения по договору социального найма в соответствии с федеральным законом: удостоверение  на право пользования льготами, медицинское заключение о заболевании, дающем право на получение жилых помещений по договору социального найма, справка  врачебно-трудовой экспертной комиссии либо медико-социальной экспертизы об установлении инвалидности (при наличии);</w:t>
      </w:r>
      <w:proofErr w:type="gramEnd"/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9) документы, подтверждающие признание помещения не отвечающим установленным требованиям (заключение (акт) уполномоченного органа о признании жилого помещения непригодным для проживания);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F14C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.2. для заявителей, указанных в подпункте 1 пункта 3 Административного регламента, вставших на учет нуждающихся в предоставлении жилых помещений по договору социального найма после 01.03.2005, и заявителей, указанных в подпункте 2 пункта 3 Административного регламента: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документы, указанные в  пункте 1</w:t>
      </w:r>
      <w:r w:rsidR="00C2217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Административного регламента; 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351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определения размера дохода заявителя или размера дохода семьи заявителя, приходящегося на каждого ее члена: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справки, подтверждающие получение доходов, подлежащих налогообложению налогом на доходы физических лиц формы 2-НДФЛ (далее - справки о доходах, подлежащих налогообложению) одиноко проживающим гражданином или каждым членом семьи за три года, предшествующих году подачи заявления, в случае, если эти лица не были обязаны подавать налоговые декларации по налогу на доходы физических лиц в соответствии с законодательством Российской Федерации о налогах и сборах;</w:t>
      </w:r>
      <w:proofErr w:type="gramEnd"/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копии налоговых деклараций за соответствующие налоговые периоды </w:t>
      </w: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течение трех лет, предшествующих году подачи заявления по следующим налогам: по налогу на доходы физических лиц, по единому налогу на вмененный доход, по единому налогу, взимаемому в связи с применением упрощенной системы налогообложения, по единому сельскохозяйственному налогу - в случаях, если граждане в течение указанного периода были обязаны подавать налоговые декларации по данным</w:t>
      </w:r>
      <w:proofErr w:type="gramEnd"/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налогам в соответствии с законодательством Российской Федерации о налогах и сборах;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документы, удостоверяющие право применения индивидуальными предпринимателями патентной системы налогообложения, - в случаях, если эти лица в соответствии с законодательством Российской Федерации о налогах и сборах применяли патентную систему налогообложения; 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справки ГУ «Центр занятости населения по городу Артемовскому» - в случае, если у работоспособного одиноко проживающего гражданина или членов его семьи отсутствует период трудоустройства за три года, предшествующих году подачи заявления, с указанием сведений о принятии граждан на учет в качестве безработного и размера полученных ими доходов за этот период;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справки  из образовательного учреждения о размере стипендии за три года, предшествующих году подачи заявления, - в случае обучения одиноко проживающего гражданина или членов его семьи в образовательных учреждениях (организациях) среднего специального или высшего образования по очной форме;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справки о доходах, полученных в виде пенсии в течение трех лет, предшествующих году подачи заявления, - для граждан, которым назначена пенсия по государственному пенсионному обеспечению или трудовая пенсия, а также граждан, </w:t>
      </w:r>
      <w:proofErr w:type="gramStart"/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</w:t>
      </w:r>
      <w:proofErr w:type="gramEnd"/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которых назначена пенсия по государственному пенсионному обеспечению или трудовая пенсия;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справки о размере ежемесячного пожизненного содержания за три года, предшествующих году подачи заявления, - для граждан, которым назначено ежемесячное пожизненное содержание, выплачиваемое пребывающему в отставке судье, а также граждан, </w:t>
      </w:r>
      <w:proofErr w:type="gramStart"/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</w:t>
      </w:r>
      <w:proofErr w:type="gramEnd"/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которых назначено ежемесячное пожизненное содержание, выплачиваемое пребывающему в отставке судье;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копии трудовой книжки заявителя и (или) членов семьи, </w:t>
      </w:r>
      <w:proofErr w:type="gramStart"/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заверенная</w:t>
      </w:r>
      <w:proofErr w:type="gramEnd"/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последнему месту работы;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правоустанавливающие документы на жилые помещения, дачи, гаражи, иные строения, помещения и сооружения, относящиеся к объектам налогообложения налогом на имущество физических лиц, находящиеся в собственности заявителя и членов его семьи;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справка из Бюро технической инвентаризации и регистрации недвижимости о существующих и прекращенных правах на недвижимое имущество (жилых помещениях, дачах, гаражах, иных строениях, помещениях и сооружениях, относящихся в соответствии с федеральным законом к объектам налогообложения налогом на имущество физических лиц) в период до начала функционирования системы регистрации прав на </w:t>
      </w: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недвижимое имущество и сделок с ним либо об отсутствии сведений о регистрации</w:t>
      </w:r>
      <w:proofErr w:type="gramEnd"/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на недвижимое имущество; об инвентаризационной стоимости имущества, находящегося в собственности;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правоустанавливающие документы на находящиеся в собственности у заявителя и (или) членов семьи земельные участки, относящиеся к объекту налогообложения земельным налогом;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правоустанавливающие документы  на находящиеся в собственности у заявителя и (или) членов семьи транспортные средства, относящиеся к объекту налогообложения транспортным налогом, сведения о рыночной стоимости транспортного средства или аналогичного имущества по состоянию на 1 января года, в котором подано заявление о предоставлении жилого помещения по договору социального найма (при наличии у заявителя либо членов его семьи транспортного средства);</w:t>
      </w:r>
      <w:proofErr w:type="gramEnd"/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F14C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.3.  для заявителей, указанных в подпункте 3 пункта 3 Административного регламента: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на предоставление жилого помещения по договору социального найма по форме согласно Приложению №2 к Административному регламенту;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документы, удостоверяющие личность заявителя и членов его семьи;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документы, подтверждающие наличие родственных или иных отношений заявителя с совместно проживающими с ним членами семьи (свидетельства о рождении ребенка, о заключении брака, судебные решения о признании членами семьи и др.);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справку (выписку из домовой книги), заверенную подписью должностного лица, ответственного за регистрацию граждан по месту жительства, подтверждающую место жительства заявителя и содержащую сведения о совместно проживающих с ним лицах, полученную не позднее, чем за месяц до даты подачи заявления;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правоустанавливающий документ на занимаемое заявителем и членами его семьи жилое помещение.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подающие заявление от имени гражданина, признанного недееспособным, представителями которого они являются, также представляют: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копию паспорта или иного документа, удостоверяющего личность гражданина, признанного недееспособным;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копию решения суда о признании гражданина </w:t>
      </w:r>
      <w:proofErr w:type="gramStart"/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недееспособным</w:t>
      </w:r>
      <w:proofErr w:type="gramEnd"/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решение органов опеки и попечительства о назначении опекуна.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удостоверяющие личность, подтверждающие родственные отношения, правоустанавливающие документы, заключения </w:t>
      </w:r>
      <w:proofErr w:type="gramStart"/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представляются в оригиналах и копиях, остальные документы представляются в оригиналах, либо при непредставлении оригиналов - в нотариально заверенных копиях.</w:t>
      </w:r>
    </w:p>
    <w:p w:rsidR="003517D7" w:rsidRDefault="003517D7" w:rsidP="005448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представления документов в оригиналах и копиях специалист </w:t>
      </w:r>
      <w:r w:rsidR="00544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 </w:t>
      </w:r>
      <w:r w:rsidR="005448DB" w:rsidRPr="004064CE">
        <w:rPr>
          <w:rFonts w:ascii="Times New Roman" w:hAnsi="Times New Roman" w:cs="Times New Roman"/>
          <w:sz w:val="28"/>
          <w:szCs w:val="28"/>
        </w:rPr>
        <w:t>или специалист МФЦ</w:t>
      </w:r>
      <w:r w:rsidR="00544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заверяет сверенные с оригиналами копии документов.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представленным заявителями документам, выполненным не на русском языке, заявитель прилагает их перевод на русский язык, заверенный в   установленном порядке.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F14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документов, необходимых для предоставления муниципальной услуги, находящихся в распоряжении органов государственной власти, органов местного самоуправления и подведомственных им организаций, приведен в </w:t>
      </w:r>
      <w:hyperlink r:id="rId11" w:history="1">
        <w:r w:rsidRPr="003517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таблице 1</w:t>
        </w:r>
      </w:hyperlink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документы могут быть получены без участия заявителя в ходе межведомственного информационного обмена. Заявитель вправе по собственной инициативе представить эти документы.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требовать от заявителя: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актами, за исключением документов, включенных в перечень, определенный частью 6 статьи 7 Федерального закона от 27.07.2010 № 210-ФЗ «Об</w:t>
      </w:r>
      <w:proofErr w:type="gramEnd"/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предоставления государственных и муниципальных услуг».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2023"/>
      </w:tblGrid>
      <w:tr w:rsidR="003517D7" w:rsidRPr="003517D7" w:rsidTr="00256C87">
        <w:trPr>
          <w:trHeight w:val="600"/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D7" w:rsidRPr="003517D7" w:rsidRDefault="003517D7" w:rsidP="00351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Категория и (или)    </w:t>
            </w:r>
            <w:r w:rsidRPr="0035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наименование документа 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D7" w:rsidRPr="003517D7" w:rsidRDefault="003517D7" w:rsidP="00351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представляемый заявителем  </w:t>
            </w:r>
          </w:p>
          <w:p w:rsidR="003517D7" w:rsidRPr="003517D7" w:rsidRDefault="003517D7" w:rsidP="00351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собственной инициативе</w:t>
            </w:r>
          </w:p>
        </w:tc>
      </w:tr>
      <w:tr w:rsidR="003517D7" w:rsidRPr="003517D7" w:rsidTr="00256C87">
        <w:trPr>
          <w:trHeight w:val="40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D7" w:rsidRPr="003517D7" w:rsidRDefault="003517D7" w:rsidP="00351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D7" w:rsidRPr="003517D7" w:rsidRDefault="003517D7" w:rsidP="00351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наименование      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D7" w:rsidRPr="003517D7" w:rsidRDefault="003517D7" w:rsidP="00351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    </w:t>
            </w:r>
            <w:r w:rsidRPr="0035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представления</w:t>
            </w:r>
          </w:p>
        </w:tc>
      </w:tr>
      <w:tr w:rsidR="003517D7" w:rsidRPr="003517D7" w:rsidTr="00256C87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D7" w:rsidRPr="003517D7" w:rsidRDefault="003517D7" w:rsidP="00351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            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D7" w:rsidRPr="003517D7" w:rsidRDefault="003517D7" w:rsidP="00351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2            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D7" w:rsidRPr="003517D7" w:rsidRDefault="003517D7" w:rsidP="003517D7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</w:tr>
      <w:tr w:rsidR="003517D7" w:rsidRPr="003517D7" w:rsidTr="00256C87">
        <w:trPr>
          <w:trHeight w:val="1155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D7" w:rsidRPr="003517D7" w:rsidRDefault="003517D7" w:rsidP="00351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Единого государственного  реестра прав на недвижимое имущество и  сделок с ним о правах отдельного лица  на имевшиеся в течение пяти лет, предшествующих подаче заявления о предоставлении жилого помещения, на   имеющиеся у него объекты </w:t>
            </w:r>
            <w:r w:rsidRPr="0035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недвижимого имущества (запрашивается     </w:t>
            </w:r>
            <w:r w:rsidRPr="0035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отношении всех членов семьи, лиц, совместно проживающих с ними  в качестве членов семьи, последних в Управлении Федеральной службы</w:t>
            </w:r>
            <w:r w:rsidRPr="0035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государственной регистрации, кадастра</w:t>
            </w:r>
            <w:proofErr w:type="gramEnd"/>
            <w:r w:rsidRPr="0035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картографии по Свердловской области)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D7" w:rsidRPr="003517D7" w:rsidRDefault="003517D7" w:rsidP="00351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Выписка из Единого государственного реестра прав  на недвижимое имущество и сделок с ним о правах  отдельного лица на имевшиеся (имеющиеся) у него объекты недвижимого имущества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D7" w:rsidRPr="003517D7" w:rsidRDefault="003517D7" w:rsidP="00351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Подлинник либо</w:t>
            </w:r>
            <w:r w:rsidRPr="0035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нотариально   </w:t>
            </w:r>
            <w:r w:rsidRPr="0035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заверенная  копия</w:t>
            </w:r>
          </w:p>
        </w:tc>
      </w:tr>
    </w:tbl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F14C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Основаниями для отказа в приеме заявления и документов являются: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представление нечитаемых документов, документов с неоговоренными в установленном порядке приписками, подчистками;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отсутствие в письменном заявлении указаний на фамилию, имя, отчество (при наличии последнего) заявителя, направившего заявление, почтовый адрес, по которому должен быть направлен ответ на заявление (с указанием индекса).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F14C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 для отказа в предоставлении услуги: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1)  предоставление заявления и документов  лицом, не указанным в пункте 3 Административного регламента;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 предоставления документов, предусмотренных в </w:t>
      </w:r>
      <w:hyperlink w:anchor="Par199" w:history="1">
        <w:r w:rsidRPr="003517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  <w:r w:rsidR="00C2217A" w:rsidRPr="00C2217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16</w:t>
        </w:r>
        <w:r w:rsidRPr="00C2217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</w:hyperlink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регламента;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предоставления документов, которые не подтверждают право заявителя на предоставление жилого помещения по договору социального найма: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обеспеченность заявителя и членов его семьи  общей площадью жилого помещения составляет </w:t>
      </w:r>
      <w:proofErr w:type="gramStart"/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учетной</w:t>
      </w:r>
      <w:proofErr w:type="gramEnd"/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на одного человека, установленной на территории Артемовского городского округа (для заявителей, указанных в </w:t>
      </w:r>
      <w:hyperlink w:anchor="Par39" w:history="1">
        <w:r w:rsidRPr="003517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подпункте 1 пункта 3 </w:t>
        </w:r>
      </w:hyperlink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регламента);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заявитель не подтвердил малоимущность (для заявителей, указанных в </w:t>
      </w:r>
      <w:hyperlink w:anchor="Par39" w:history="1">
        <w:r w:rsidRPr="003517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1 пункта 3</w:t>
        </w:r>
      </w:hyperlink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вставших на учет после 01.03.2005 с учетом малоимущности);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заявитель не подтвердил наличие отнесения его к категории граждан, имеющих право на получение жилого помещения по договору социального найма в соответствии с федеральным законом (для заявителей, указанных в </w:t>
      </w:r>
      <w:hyperlink w:anchor="Par39" w:history="1">
        <w:r w:rsidRPr="003517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1 пункта 3</w:t>
        </w:r>
      </w:hyperlink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вставших на учет с учетом льготной категории);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заявитель не подтвердил наличие оснований для предоставления жилого помещения по договору социального найма в соответствии с </w:t>
      </w:r>
      <w:hyperlink r:id="rId12" w:history="1">
        <w:r w:rsidRPr="003517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частями </w:t>
        </w:r>
        <w:r w:rsidRPr="003517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1</w:t>
        </w:r>
      </w:hyperlink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" w:history="1">
        <w:r w:rsidRPr="003517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статьи 59</w:t>
        </w:r>
      </w:hyperlink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 (для заявителей, указанных в </w:t>
      </w:r>
      <w:hyperlink w:anchor="Par40" w:history="1">
        <w:r w:rsidRPr="003517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подпункте 2 пункта 3 </w:t>
        </w:r>
      </w:hyperlink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регламента);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очередность предоставления жилого помещения по договору социального найма в соответствии со статьей 57 Жилищного кодекса Российской Федерации не наступила (для заявителей, указанных в подпункте 1 пункта 3 Административного регламента);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отсутствие свободных жилых помещений в муниципальном жилищном фонде Артемовского городского округа.</w:t>
      </w:r>
    </w:p>
    <w:p w:rsidR="003517D7" w:rsidRPr="003517D7" w:rsidRDefault="00CF14CB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517D7"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Оснований для приостановления услуги нет.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14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Муниципальная услуга предоставляется бесплатно.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14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14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регистрации заявления о предоставлении муниципальной услуги составляет три дня с момента его поступления.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14C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Помещение, в котором предоставляется муниципальная услуга, должно соответствовать требованиям противопожарной безопасности, санитарно-эпидемиологическим правилам и нормативам.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14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Показателями доступности муниципальной услуги являются: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информированность заявителя о получении муниципальной услуги (содержание, порядок и условия ее получения);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специалистов, осуществляющих предоставление муниципальной услуги, к заявителю: вежливость, тактичность));</w:t>
      </w:r>
      <w:proofErr w:type="gramEnd"/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4) бесплатность получения муниципальной услуги;</w:t>
      </w:r>
    </w:p>
    <w:p w:rsid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режим работы специалистов, предоставляющих муниципальную услугу;</w:t>
      </w:r>
    </w:p>
    <w:p w:rsidR="005448DB" w:rsidRPr="008C61E3" w:rsidRDefault="005448DB" w:rsidP="005448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1E3">
        <w:rPr>
          <w:rFonts w:ascii="Times New Roman" w:hAnsi="Times New Roman" w:cs="Times New Roman"/>
          <w:sz w:val="28"/>
          <w:szCs w:val="28"/>
        </w:rPr>
        <w:t>6) получение услуги заявителем посредством МФЦ;</w:t>
      </w:r>
    </w:p>
    <w:p w:rsidR="003517D7" w:rsidRPr="003517D7" w:rsidRDefault="008C61E3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517D7"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возможность обжалования действий (бездействия) и решений, осуществляемых и принятых в ходе предоставления муниципальной услуги в досудебном порядке.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качества муниципальной услуги являются: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точность обработки данных, правильность оформления документов;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компетентность специалистов, осуществляющих предоставление муниципальной услуги (профессиональная грамотность);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количество обоснованных жалоб.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СОСТАВ, ПОСЛЕДОВАТЕЛЬНОСТЬ И СРОКИ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АДМИНИСТРАТИВНЫХ ПРОЦЕДУР (ДЕЙСТВИЙ),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ПОРЯДКУ ИХ ВЫПОЛНЕНИЯ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14C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предоставлении муниципальной услуги выполняются следующие административные процедуры: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заявлений о предоставлении жилых помещений по договорам социального найма и приложенных к ним документов;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проверка наличия оснований для предоставления жилого помещения заявителям,  подбор варианта жилого помещения заявителям</w:t>
      </w:r>
      <w:r w:rsidRPr="00351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 в подпунктах 1 и 3 пункта 3 Административного регламента;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принятие решения о предоставлении (либо об отказе в предоставлении) жилого помещения по договору социального найма;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уведомление гражданина о принятом решении;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заключение договора социального найма жилого помещения (при принятии решения о предоставлении жилого помещения).</w:t>
      </w:r>
    </w:p>
    <w:p w:rsidR="003517D7" w:rsidRPr="003517D7" w:rsidRDefault="00050572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ar483" w:history="1">
        <w:r w:rsidR="003517D7" w:rsidRPr="003517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Блок-схема</w:t>
        </w:r>
      </w:hyperlink>
      <w:r w:rsidR="003517D7"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приведена в Приложении № 4 к  Административному регламенту.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14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 заявлений о предоставлении муниципальной услуги и приложенных к ним документов осуществляется специалистом </w:t>
      </w:r>
    </w:p>
    <w:p w:rsid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дни, часы и по адресу, которые указаны в пункте 5 Административного регламента).</w:t>
      </w:r>
    </w:p>
    <w:p w:rsidR="00FE339A" w:rsidRPr="008C61E3" w:rsidRDefault="00FE339A" w:rsidP="00FE33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1E3">
        <w:rPr>
          <w:rFonts w:ascii="Times New Roman" w:hAnsi="Times New Roman" w:cs="Times New Roman"/>
          <w:sz w:val="28"/>
          <w:szCs w:val="28"/>
        </w:rPr>
        <w:t>В случае подачи заявления посредством МФЦ, прием заявления и  документов, необходимых для предоставления муниципальной услуги, указанных в пункте 16 Административного регламента,  осуществляется специалистом МФЦ.</w:t>
      </w:r>
    </w:p>
    <w:p w:rsidR="003517D7" w:rsidRPr="003517D7" w:rsidRDefault="003517D7" w:rsidP="008C61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14C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Специалист, осуществляющий прием заявлений и документов, выполняет следующие действия: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устанавливает личность и полномочия заявителя, в том числе проверяет документ, удостоверяющий личность и подтверждающий полномочия, если с заявлением обратился представитель физического лица;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принимает заявления и прилагаемые к нему документы; 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проверяет представленные документы, удостоверяясь в том, что отсутствуют основания для отказа в приеме заявления и  приложенных к нему документов, указанные в пункте </w:t>
      </w:r>
      <w:r w:rsidR="00C2217A" w:rsidRPr="00C22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</w:t>
      </w: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Административного регламента;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сличает представленные экземпляры подлинников и копий документов;</w:t>
      </w:r>
    </w:p>
    <w:p w:rsid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 наличии оснований для отказа в приеме заявления и прилагаемых к нему документов возвращает заявителю заявление и приложенные к нему документы и устно разъясняет причину отказа.</w:t>
      </w:r>
    </w:p>
    <w:p w:rsidR="00FE339A" w:rsidRPr="008C61E3" w:rsidRDefault="00CF14CB" w:rsidP="00FE33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FE339A" w:rsidRPr="008C61E3">
        <w:rPr>
          <w:rFonts w:ascii="Times New Roman" w:hAnsi="Times New Roman" w:cs="Times New Roman"/>
          <w:sz w:val="28"/>
          <w:szCs w:val="28"/>
        </w:rPr>
        <w:t xml:space="preserve">. Документы, принятые в МФЦ,  не позднее следующего рабочего дня после приема и регистрации передаются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</w:t>
      </w:r>
      <w:r w:rsidR="008C61E3" w:rsidRPr="008C61E3">
        <w:rPr>
          <w:rFonts w:ascii="Times New Roman" w:hAnsi="Times New Roman" w:cs="Times New Roman"/>
          <w:sz w:val="28"/>
          <w:szCs w:val="28"/>
        </w:rPr>
        <w:t xml:space="preserve">ТОМС села </w:t>
      </w:r>
      <w:proofErr w:type="gramStart"/>
      <w:r w:rsidR="008C61E3" w:rsidRPr="008C61E3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="008C61E3" w:rsidRPr="008C61E3">
        <w:rPr>
          <w:rFonts w:ascii="Times New Roman" w:hAnsi="Times New Roman" w:cs="Times New Roman"/>
          <w:sz w:val="28"/>
          <w:szCs w:val="28"/>
        </w:rPr>
        <w:t xml:space="preserve"> Трифоново</w:t>
      </w:r>
      <w:r w:rsidR="00FE339A" w:rsidRPr="008C61E3">
        <w:rPr>
          <w:rFonts w:ascii="Times New Roman" w:hAnsi="Times New Roman" w:cs="Times New Roman"/>
          <w:sz w:val="28"/>
          <w:szCs w:val="28"/>
        </w:rPr>
        <w:t xml:space="preserve">. Специалист МФЦ информирует заявителя </w:t>
      </w:r>
      <w:r w:rsidR="00FE339A" w:rsidRPr="008C61E3">
        <w:rPr>
          <w:rFonts w:ascii="Times New Roman" w:hAnsi="Times New Roman" w:cs="Times New Roman"/>
          <w:sz w:val="28"/>
          <w:szCs w:val="28"/>
        </w:rPr>
        <w:lastRenderedPageBreak/>
        <w:t xml:space="preserve">о том, что сроки передачи документов из МФЦ в </w:t>
      </w:r>
      <w:r w:rsidR="008C61E3" w:rsidRPr="008C61E3">
        <w:rPr>
          <w:rFonts w:ascii="Times New Roman" w:hAnsi="Times New Roman" w:cs="Times New Roman"/>
          <w:sz w:val="28"/>
          <w:szCs w:val="28"/>
        </w:rPr>
        <w:t xml:space="preserve">ТОМС села Большое Трифоново </w:t>
      </w:r>
      <w:r w:rsidR="00FE339A" w:rsidRPr="008C61E3">
        <w:rPr>
          <w:rFonts w:ascii="Times New Roman" w:hAnsi="Times New Roman" w:cs="Times New Roman"/>
          <w:sz w:val="28"/>
          <w:szCs w:val="28"/>
        </w:rPr>
        <w:t xml:space="preserve"> не входят в общий срок предоставления муниципальной  услуги.</w:t>
      </w:r>
    </w:p>
    <w:p w:rsidR="003517D7" w:rsidRPr="003517D7" w:rsidRDefault="00CF14CB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3517D7" w:rsidRPr="008C6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Регистрация заявления и документов, являющихся основанием для </w:t>
      </w:r>
      <w:r w:rsidR="003517D7"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услуги, производится специалистом  путем внесения записи в журнал регистрации входящей корреспонденции в течение трех рабочих дней со дня принятия заявления и документов, предусмотренных пунктом</w:t>
      </w:r>
      <w:r w:rsidR="003517D7" w:rsidRPr="00955F7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517D7" w:rsidRPr="00C22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C2217A" w:rsidRPr="00C22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3517D7" w:rsidRPr="00C22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517D7"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:rsidR="003517D7" w:rsidRPr="003517D7" w:rsidRDefault="00CF14CB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ar289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3517D7"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517D7"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жилого помещения муниципального жилищного фонда специалист  проводит проверку учетного дела гражданина, состоящего под номером 1 на учете нуждающихся в жилых помещениях на дату распределения жилого помещения.</w:t>
      </w:r>
      <w:proofErr w:type="gramEnd"/>
      <w:r w:rsidR="003517D7"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517D7"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Проверяется наличие нуждаемости в жилых помещениях, предоставляемых по договорам социального найма,  в соответствии со </w:t>
      </w:r>
      <w:hyperlink r:id="rId14" w:history="1">
        <w:r w:rsidR="003517D7" w:rsidRPr="003517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51</w:t>
        </w:r>
      </w:hyperlink>
      <w:r w:rsidR="003517D7"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Федерации,  факт отнесения гражданина к категории граждан,  имеющих право на получение жилого помещения по договору социального найма в соответствии с федеральным законом (в случае, если он состоит на учете с учетом льготной категории).</w:t>
      </w:r>
      <w:proofErr w:type="gramEnd"/>
      <w:r w:rsidR="003517D7"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отношении граждан, принятых на учет после 01.03.2005, проверяется малоимущность.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14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подтверждении наличия оснований для предоставления жилого помещения по договору социального найма определяется размер необходимой для предоставления общей площади жилого помещения. По договору социального найма жилое помещение должно предоставляться гражданам в порядке очередности по месту их жительства (в границах соответствующего населенного пункта) общей площадью на одного человека не менее нормы предоставления, установленной на территории Артемовского городского округа.    </w:t>
      </w:r>
      <w:proofErr w:type="gramStart"/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Жилое помещение по договору социального найма может быть предоставлено общей площадью, превышающей норму предоставления на одного человека, но не более чем в два раза, если такое жилое помещение представляет собой одну комнату или однокомнатную квартиру либо предназначено для вселения гражданина, страдающего одной из тяжелых форм хронических заболеваний, указанных в предусмотренном </w:t>
      </w:r>
      <w:hyperlink r:id="rId15" w:history="1">
        <w:r w:rsidRPr="003517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 части 1 статьи 51</w:t>
        </w:r>
      </w:hyperlink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</w:t>
      </w:r>
      <w:proofErr w:type="gramEnd"/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перечне</w:t>
      </w:r>
      <w:proofErr w:type="gramEnd"/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определении общей площади жилого помещения, предоставляемого по договору социального найма гражданину, имеющему в собственности жилое помещение, учитывается площадь жилого помещения, находящегося у него в собственности. При предоставлении гражданину жилого помещения по договору социального найма учитываются действия и гражданско-правовые сделки с жилыми помещениями, совершение которых привело к уменьшению размера занимаемых жилых помещений или к их отчуждению. Указанные сделки и действия учитываются за пятилетний период, предшествующий предоставлению гражданину жилого помещения по договору социального найма. </w:t>
      </w:r>
      <w:proofErr w:type="gramStart"/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Заявителям, занимающим жилые помещения на условиях социального найма, при их согласии, может быть предоставлено жилое помещение по договору социального найма в дополнение к занимаемому на условиях социального найма жилому помещению (в данном </w:t>
      </w: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случае при определении общей площади предоставляемого жилого помещения учитывается площадь занимаемого на условиях социального найма жилого помещения), либо взамен такого помещения (в данном случае при определении общей площади</w:t>
      </w:r>
      <w:proofErr w:type="gramEnd"/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предоставляемого жилого помещения не учитывается площадь занимаемого на условиях социального найма жилого помещения, которое подлежит передаче заявителем в муниципальную собственность Артемовского городского округа).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14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наличии свободного жилого помещения необходимой площадью специалист  приглашает гражданина по телефону либо письмом  Территориального органа местного самоуправления села </w:t>
      </w:r>
      <w:proofErr w:type="gramStart"/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</w:t>
      </w:r>
      <w:proofErr w:type="gramEnd"/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Трифоново с указанием срока явки для предложения ему жилого помещения путем выдачи уведомления об осмотре жилого помещения (максимальный срок для осмотра жилого помещения составляет  2 рабочих дня).  В случае</w:t>
      </w:r>
      <w:proofErr w:type="gramStart"/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срок, указанный в письме Территориального органа местного самоуправления села Большое Трифоново, гражданин не подходит в Территориальный орган местного самоуправления села Большое Трифоново и письменно не уведомляет о причинах неявки, данный факт расценивается как отказ от предоставления жилого помещения и оно будет предложено другим гражданам в порядке очередности.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ar292"/>
      <w:bookmarkEnd w:id="9"/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14C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согласии на предоставление предложенного варианта жилого помещения гражданин подает заявление с документами, указанными в </w:t>
      </w:r>
      <w:hyperlink w:anchor="Par199" w:history="1">
        <w:r w:rsidRPr="003517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  <w:r w:rsidR="00C221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  <w:r w:rsidRPr="003517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Административного  </w:t>
        </w:r>
        <w:proofErr w:type="gramStart"/>
        <w:r w:rsidRPr="003517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</w:t>
        </w:r>
        <w:proofErr w:type="gramEnd"/>
      </w:hyperlink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егламента. В случае отказа жилое помещение предлагается для осмотра в порядке очередности другим гражданам с аналогичной последовательностью действий, указанных в Административном регламенте.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14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Специалист, ответственный за рассмотрение заявления, в течение двух рабочих дней с момента поступления заявления анализирует сведения о наличии (отсутствии) оснований для предоставления жилого помещения по договору социального найма.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14C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заявителей, указанных в подпункте </w:t>
      </w:r>
      <w:hyperlink w:anchor="Par42" w:history="1">
        <w:r w:rsidRPr="003517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пункта 3</w:t>
        </w:r>
      </w:hyperlink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регламента: при наличии оснований, специалист  проводит подбор и предложение заявителю варианта жилого помещения муниципального жилищного фонда социального использования. Предоставляемое заявителям другое жилое помещение по договору социального найма должно быть благоустроенным применительно к условиям соответствующего населенного пункта, равнозначным по общей </w:t>
      </w:r>
      <w:proofErr w:type="gramStart"/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</w:t>
      </w:r>
      <w:proofErr w:type="gramEnd"/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занимаемому жилому помещению, отвечать установленным требованиям и находиться в границах данного населенного пункта. С учетом конструктивных особенностей жилых помещений допускается предоставление жилого помещения, превышающего площадь освобождаемого жилого помещения, но соответствующего количеству жилых комнат в ранее занимаемом жилом помещении, при согласии заявителя ему может быть предоставлено жилое помещение меньшей площадью ранее занимаемого жилого помещения. Если заявитель и проживающие совместно с ним члены его семьи до выселения занимали </w:t>
      </w: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квартиру или не менее чем две комнаты, наниматель соответственно имеет право на получение квартиры или на получение жилого помещения, состоящего из того же числа комнат, в коммунальной квартире.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14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Специалист  готовит информацию и передает заявление со всеми документами и своими предложениями для рассмотрения на заседании жилищной комиссии, созданной в Территориальном органе местного самоуправления села Большое Трифоново.  Предложения о предоставлении или об отказе в предоставлении жилого помещения по договору социального найма рассматриваются на заседании жилищной комиссии.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14C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 в течение пяти рабочих дней с момента проведения заседания комиссии с учетом предложений жилищной комиссии готовит  проект распоряжения Территориального органа местного самоуправления села Большое Трифоново о предоставлении жилого помещения по договору социального найма либо проект письма Территориального органа местного самоуправления села Большое Трифоново об отказе в предоставлении жилого помещения по договору социального найма.</w:t>
      </w:r>
      <w:proofErr w:type="gramEnd"/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14C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 Территориального органа местного самоуправления села Большое Трифоново (лицо, исполняющее его полномочия) рассматривает проект распоряжения  Территориального органа местного самоуправления села Большое Трифоново о предоставлении жилого помещения по договору социального найма либо письма  Территориального органа местного самоуправления села Большое Трифоново об отказе в предоставлении жилого помещения по договору социального найма.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согласия с содержанием </w:t>
      </w:r>
      <w:proofErr w:type="gramStart"/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 распоряжения Территориального органа местного самоуправления  села</w:t>
      </w:r>
      <w:proofErr w:type="gramEnd"/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Трифоново   или проекта письма об отказе в предоставлении жилого помещения по договору социального найма - подписывает  распоряжение (письмо).  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несогласия с содержанием проекта распоряжения  Территориального органа местного самоуправления </w:t>
      </w:r>
      <w:proofErr w:type="gramStart"/>
      <w:r w:rsidRPr="003517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gramEnd"/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 Большое Трифоново или  проекта письма об отказе в предоставлении жилого помещения по договору социального найма - возвращает проект распоряжения (письма) специалисту  на доработку с указанием причин возврата. </w:t>
      </w:r>
    </w:p>
    <w:p w:rsidR="008C61E3" w:rsidRDefault="00CF14CB" w:rsidP="008C61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3517D7"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="003517D7"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двух рабочих дней со дня издания распоряжения Территориального органа местного самоуправления села Большое Трифоново о предоставлении жилого помещения по договору социального найма либо подписания письма  Территориального органа местного самоуправления села Большое Трифоново об отказе в предоставлении жилого помещения по договору социального найма заявителю выдается под роспись соответствующий документ или направляется по почте.</w:t>
      </w:r>
      <w:proofErr w:type="gramEnd"/>
    </w:p>
    <w:p w:rsidR="008C61E3" w:rsidRPr="008C61E3" w:rsidRDefault="008C61E3" w:rsidP="008C61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1E3">
        <w:rPr>
          <w:rFonts w:ascii="Times New Roman" w:hAnsi="Times New Roman" w:cs="Times New Roman"/>
          <w:sz w:val="28"/>
          <w:szCs w:val="28"/>
        </w:rPr>
        <w:t>4</w:t>
      </w:r>
      <w:r w:rsidR="00CF14CB">
        <w:rPr>
          <w:rFonts w:ascii="Times New Roman" w:hAnsi="Times New Roman" w:cs="Times New Roman"/>
          <w:sz w:val="28"/>
          <w:szCs w:val="28"/>
        </w:rPr>
        <w:t>1</w:t>
      </w:r>
      <w:r w:rsidRPr="008C61E3">
        <w:rPr>
          <w:rFonts w:ascii="Times New Roman" w:hAnsi="Times New Roman" w:cs="Times New Roman"/>
          <w:sz w:val="28"/>
          <w:szCs w:val="28"/>
        </w:rPr>
        <w:t>. При получении муниципальной услуги через МФЦ выдачу заявителям (их представителям) результата предоставления муниципальной услуги осуществляет специалист МФЦ. В МФЦ производится только выдача результата, а направление по почтовому адресу не осуществляется.</w:t>
      </w:r>
    </w:p>
    <w:p w:rsidR="008C61E3" w:rsidRPr="008C61E3" w:rsidRDefault="008C61E3" w:rsidP="008C61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1E3">
        <w:rPr>
          <w:rFonts w:ascii="Times New Roman" w:hAnsi="Times New Roman" w:cs="Times New Roman"/>
          <w:sz w:val="28"/>
          <w:szCs w:val="28"/>
        </w:rPr>
        <w:lastRenderedPageBreak/>
        <w:t xml:space="preserve">ТОМС села </w:t>
      </w:r>
      <w:proofErr w:type="gramStart"/>
      <w:r w:rsidRPr="008C61E3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Pr="008C61E3">
        <w:rPr>
          <w:rFonts w:ascii="Times New Roman" w:hAnsi="Times New Roman" w:cs="Times New Roman"/>
          <w:sz w:val="28"/>
          <w:szCs w:val="28"/>
        </w:rPr>
        <w:t xml:space="preserve"> Трифоново передает в МФЦ  результат предоставления услуги, не позднее  рабочего дня, следующего за оформлением результата предоставления муниципальной услуги.</w:t>
      </w:r>
    </w:p>
    <w:p w:rsidR="003517D7" w:rsidRPr="003517D7" w:rsidRDefault="00CF14CB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3517D7"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Специалист   на основании распоряжения Территориального органа местного самоуправления села Большое Трифоново о предоставлении жилого помещения, в течение двух рабочих дней после его получения, готовит проект договора социального найма жилого помещения и передает его председателю   Территориального органа местного самоуправления села Большое Трифоново  (лицу, исполняющему его полномочия) для подписания.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14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Специалист   на личном приеме знакомит гражданина с подписанным председателем  Территориального органа местного самоуправления села Большое Трифоново (лицом, исполняющим его полномочия)  договором. После ознакомления гражданин в присутствии специалиста  подписывает договор, специалист  вносит сведения о заключенном договоре в книгу выдачи договоров социального найма жилых помещений. Первый экземпляр договора выдается гражданину, второй экземпляр и документы хранятся в Территориальном органе местного самоуправления села </w:t>
      </w:r>
      <w:proofErr w:type="gramStart"/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</w:t>
      </w:r>
      <w:proofErr w:type="gramEnd"/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Трифоново.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14C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неявки гражданина для заключения договора социального найма или отказа в заключени</w:t>
      </w:r>
      <w:proofErr w:type="gramStart"/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найма в течение 30 дней со дня уведомления о принятии решения о предоставлении жилого помещения гражданину принятое ранее решение отменяется распоряжением Территориального органа местного самоуправления села Большое Трифоново, с уведомлением гражданина не позднее чем в течение трех рабочих дней со дня принятия такого решения. Жилое помещение распределяется в установленном законодательством порядке другим гражданам.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"/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4. ФОРМЫ </w:t>
      </w:r>
      <w:proofErr w:type="gramStart"/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14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 том числе проверок по конкретным обращениям граждан. При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проверки включает: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 специалистом  при предоставлении муниципальной услуги;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услуги;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контроль соблюдения сроков предоставления муниципальной услуги.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43. Текущий контроль за соблюдением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 председатель Территориального органа местного самоуправления  села </w:t>
      </w:r>
      <w:proofErr w:type="gramStart"/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</w:t>
      </w:r>
      <w:proofErr w:type="gramEnd"/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Трифоново.</w:t>
      </w:r>
    </w:p>
    <w:p w:rsid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проверок соблюдения и исполнения специалистом Административного регламента и иных нормативных правовых актов, устанавливающих требования по предоставлению муниципальной услуги.</w:t>
      </w:r>
    </w:p>
    <w:p w:rsidR="008C61E3" w:rsidRPr="008C61E3" w:rsidRDefault="008C61E3" w:rsidP="008C61E3">
      <w:pPr>
        <w:pStyle w:val="Textbodyindent"/>
        <w:spacing w:after="0"/>
        <w:ind w:left="0" w:firstLine="709"/>
        <w:rPr>
          <w:color w:val="FF0000"/>
          <w:sz w:val="28"/>
          <w:szCs w:val="28"/>
        </w:rPr>
      </w:pPr>
      <w:r w:rsidRPr="00882ABF">
        <w:rPr>
          <w:sz w:val="28"/>
          <w:szCs w:val="28"/>
        </w:rPr>
        <w:t>4</w:t>
      </w:r>
      <w:r w:rsidR="00CF14CB">
        <w:rPr>
          <w:sz w:val="28"/>
          <w:szCs w:val="28"/>
        </w:rPr>
        <w:t>6</w:t>
      </w:r>
      <w:r w:rsidRPr="008C61E3">
        <w:rPr>
          <w:color w:val="auto"/>
          <w:sz w:val="28"/>
          <w:szCs w:val="28"/>
        </w:rPr>
        <w:t xml:space="preserve">. </w:t>
      </w:r>
      <w:r w:rsidRPr="008C61E3">
        <w:rPr>
          <w:rFonts w:eastAsia="ヒラギノ角ゴ Pro W3"/>
          <w:color w:val="auto"/>
          <w:sz w:val="28"/>
          <w:szCs w:val="28"/>
        </w:rPr>
        <w:t xml:space="preserve">Текущий </w:t>
      </w:r>
      <w:proofErr w:type="gramStart"/>
      <w:r w:rsidRPr="008C61E3">
        <w:rPr>
          <w:rFonts w:eastAsia="ヒラギノ角ゴ Pro W3"/>
          <w:color w:val="auto"/>
          <w:sz w:val="28"/>
          <w:szCs w:val="28"/>
        </w:rPr>
        <w:t>контроль за</w:t>
      </w:r>
      <w:proofErr w:type="gramEnd"/>
      <w:r w:rsidRPr="008C61E3">
        <w:rPr>
          <w:rFonts w:eastAsia="ヒラギノ角ゴ Pro W3"/>
          <w:color w:val="auto"/>
          <w:sz w:val="28"/>
          <w:szCs w:val="28"/>
        </w:rPr>
        <w:t xml:space="preserve"> соблюдением работником МФЦ 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</w:t>
      </w:r>
      <w:r>
        <w:rPr>
          <w:rFonts w:eastAsia="ヒラギノ角ゴ Pro W3"/>
          <w:color w:val="FF0000"/>
          <w:sz w:val="28"/>
          <w:szCs w:val="28"/>
        </w:rPr>
        <w:t>.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14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виновного лица к дисциплинарной ответственности в соответствии с действующим законодательством Российской Федерации.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14C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Специалист несет персональную ответственность за соблюдением сроков и порядка проведения административных процедур, установленных Административным регламентом.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14C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Муниципальный служащий, допустивший нарушение данного Административного регламента, привлекается к дисциплинарной ответственности в соответствии Трудовым кодексом  Российской Федерации, Федеральным законом  «О муниципальной службе в Российской Федерации».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5. ДОСУДЕБНЫЙ (ВНЕСУДЕБНЫЙ) ПОРЯДОК ОБЖАЛОВАНИЯ РЕШЕНИЙ И ДЕЙСТВИЙ (БЕЗДЕЙСТВИЯ), ПРИНИМАЕМЫХ  (ОСУЩЕСТВЛЯЕМЫХ) ПРИ ПРЕДОСТАВЛЕНИИ 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7D7" w:rsidRPr="003517D7" w:rsidRDefault="00CF14CB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3517D7"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Досудебное (внесудебное) обжалование.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 на действия (бездействие) специалиста, осуществляющих предоставление муниципальных услуг, на основании Административного регламента, устно или письменно к председателю  Территориального органа местного самоуправления села Большое Трифоново (лицу, исполняющему его полномочия), обжаловать указанные решения, действия (бездействие) во внесудебном порядке.</w:t>
      </w:r>
    </w:p>
    <w:p w:rsidR="003517D7" w:rsidRPr="003517D7" w:rsidRDefault="00CF14CB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3517D7"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 подается в письменной форме и должна быть подписана заявителем (представителем заявителя), обратившимся с жалобой и содержать: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должности, фамилию, имя, отчество лица, действия </w:t>
      </w: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бездействие которого обжалуются;</w:t>
      </w:r>
      <w:proofErr w:type="gramEnd"/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заявителя (представителя заявителя), подавшего жалобу, его место жительства или местонахождение, почтовый адрес, по которому должен быть направлен ответ, подпись и дату;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существо обжалуемых действий (бездействия), решений;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действиями (бездействием) лица, предоставляющего муниципальную услугу (заявителем могут быть представлены документы (при наличии), подтверждающие доводы заявителя, либо их копии).</w:t>
      </w:r>
    </w:p>
    <w:p w:rsidR="003517D7" w:rsidRPr="003517D7" w:rsidRDefault="003517D7" w:rsidP="003517D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ヒラギノ角ゴ Pro W3" w:hAnsi="Times New Roman" w:cs="Times New Roman"/>
          <w:kern w:val="3"/>
          <w:sz w:val="28"/>
          <w:szCs w:val="28"/>
          <w:lang w:eastAsia="zh-CN" w:bidi="hi-IN"/>
        </w:rPr>
      </w:pPr>
      <w:r w:rsidRPr="003517D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49. </w:t>
      </w:r>
      <w:r w:rsidRPr="003517D7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Жалоба может быть направлена по почте</w:t>
      </w:r>
      <w:r w:rsidRPr="003517D7">
        <w:rPr>
          <w:rFonts w:ascii="Times New Roman" w:eastAsia="ヒラギノ角ゴ Pro W3" w:hAnsi="Times New Roman" w:cs="Times New Roman"/>
          <w:kern w:val="3"/>
          <w:sz w:val="28"/>
          <w:szCs w:val="28"/>
          <w:lang w:eastAsia="ru-RU" w:bidi="hi-IN"/>
        </w:rPr>
        <w:t xml:space="preserve">, </w:t>
      </w:r>
      <w:r w:rsidRPr="003517D7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с использованием информационно-телекоммуникационной сети «Интернет» - через официальный сайт </w:t>
      </w:r>
      <w:r w:rsidRPr="003517D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Территориального органа местного самоуправления  села Большое Трифоново</w:t>
      </w:r>
      <w:r w:rsidRPr="003517D7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,  а также может быть принята при личном приеме заявителя.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F14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имеет следующие права на получение информации и документов, необходимых для обоснования и рассмотрения жалобы: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представлять дополнительные документы и материалы либо обращаться с просьбой об их истребовании;</w:t>
      </w:r>
      <w:proofErr w:type="gramEnd"/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F14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 не подлежит рассмотрению по существу, если: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жалобе не </w:t>
      </w:r>
      <w:proofErr w:type="gramStart"/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 заявителя (представителя заявителя), подавшего жалобу, и почтовый адрес, по которому должен быть направлен ответ;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2)  в жалобе обжалуется судебное решение;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3)  в жалобе содержатся нецензурные либо оскорбительные выражения, угрозы жизни, здоровью и имуществу должностного лица, специалиста жилищного отдела, а также членов его семьи;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4) текст жалобы не поддается прочтению;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6) 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F14C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Поступившая жалоба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F14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обжаловании решений должностного  лица Территориального </w:t>
      </w: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органа местного самоуправления села Большое Трифоново, принимаемых в ходе предоставления муниципальной услуги, принимается решение об удовлетворении жалобы с отменой (изменением) принятого решения в установленном порядке и решением вопроса о наказании виновных лиц, либо об отказе в удовлетворении жалобы.</w:t>
      </w:r>
      <w:proofErr w:type="gramEnd"/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обжаловании действий (бездействия) должностного лица  Территориального органа местного самоуправления села Большое Трифоново или специалиста    Территориального органа местного самоуправления села Большое Трифоново, допущенных в ходе предоставления муниципальной услуги, принимается решение об удовлетворении жалобы с принятием мер к устранению выявленных нарушений и решением вопроса о наказании виновных лиц, либо об отказе в удовлетворении жалобы.</w:t>
      </w:r>
      <w:proofErr w:type="gramEnd"/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7D7" w:rsidRPr="003517D7" w:rsidRDefault="003517D7" w:rsidP="00351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7D7" w:rsidRPr="003517D7" w:rsidRDefault="003517D7" w:rsidP="00351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7D7" w:rsidRPr="003517D7" w:rsidRDefault="003517D7" w:rsidP="00351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7D7" w:rsidRPr="003517D7" w:rsidRDefault="003517D7" w:rsidP="003517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7D7" w:rsidRPr="003517D7" w:rsidRDefault="003517D7" w:rsidP="003517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7D7" w:rsidRPr="003517D7" w:rsidRDefault="003517D7" w:rsidP="003517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7D7" w:rsidRPr="003517D7" w:rsidRDefault="003517D7" w:rsidP="003517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7D7" w:rsidRPr="003517D7" w:rsidRDefault="003517D7" w:rsidP="003517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7D7" w:rsidRDefault="003517D7" w:rsidP="003517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4B8" w:rsidRDefault="00B104B8" w:rsidP="003517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4B8" w:rsidRDefault="00B104B8" w:rsidP="003517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4B8" w:rsidRDefault="00B104B8" w:rsidP="003517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4B8" w:rsidRDefault="00B104B8" w:rsidP="003517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4B8" w:rsidRDefault="00B104B8" w:rsidP="003517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4B8" w:rsidRDefault="00B104B8" w:rsidP="003517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4B8" w:rsidRDefault="00B104B8" w:rsidP="003517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4B8" w:rsidRDefault="00B104B8" w:rsidP="003517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4B8" w:rsidRDefault="00B104B8" w:rsidP="003517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4B8" w:rsidRDefault="00B104B8" w:rsidP="003517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4B8" w:rsidRDefault="00B104B8" w:rsidP="003517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4B8" w:rsidRDefault="00B104B8" w:rsidP="003517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4B8" w:rsidRDefault="00B104B8" w:rsidP="003517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4B8" w:rsidRDefault="00B104B8" w:rsidP="003517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4B8" w:rsidRDefault="00B104B8" w:rsidP="003517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4B8" w:rsidRDefault="00B104B8" w:rsidP="003517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4B8" w:rsidRDefault="00B104B8" w:rsidP="003517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4B8" w:rsidRDefault="00B104B8" w:rsidP="003517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4B8" w:rsidRDefault="00B104B8" w:rsidP="003517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4B8" w:rsidRDefault="00B104B8" w:rsidP="003517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4B8" w:rsidRPr="003517D7" w:rsidRDefault="00B104B8" w:rsidP="003517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1E3" w:rsidRDefault="008C61E3" w:rsidP="003517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7D7" w:rsidRPr="003517D7" w:rsidRDefault="003517D7" w:rsidP="003517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</w:t>
      </w:r>
    </w:p>
    <w:p w:rsidR="003517D7" w:rsidRPr="003517D7" w:rsidRDefault="003517D7" w:rsidP="003517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1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«Предоставление жилого помещения муниципального 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жилищного фонда по договору социального найма» 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517D7">
        <w:rPr>
          <w:rFonts w:ascii="Times New Roman" w:eastAsia="Calibri" w:hAnsi="Times New Roman" w:cs="Times New Roman"/>
          <w:sz w:val="24"/>
          <w:szCs w:val="24"/>
        </w:rPr>
        <w:t xml:space="preserve">Председателю </w:t>
      </w:r>
      <w:r w:rsidRPr="003517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17D7">
        <w:rPr>
          <w:rFonts w:ascii="Times New Roman" w:eastAsia="Calibri" w:hAnsi="Times New Roman" w:cs="Times New Roman"/>
          <w:sz w:val="24"/>
          <w:szCs w:val="24"/>
        </w:rPr>
        <w:t>Территориального органа местного</w:t>
      </w: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517D7">
        <w:rPr>
          <w:rFonts w:ascii="Times New Roman" w:eastAsia="Calibri" w:hAnsi="Times New Roman" w:cs="Times New Roman"/>
          <w:sz w:val="24"/>
          <w:szCs w:val="24"/>
        </w:rPr>
        <w:t xml:space="preserve"> самоуправления села </w:t>
      </w:r>
      <w:proofErr w:type="gramStart"/>
      <w:r w:rsidRPr="003517D7">
        <w:rPr>
          <w:rFonts w:ascii="Times New Roman" w:eastAsia="Calibri" w:hAnsi="Times New Roman" w:cs="Times New Roman"/>
          <w:sz w:val="24"/>
          <w:szCs w:val="24"/>
        </w:rPr>
        <w:t>Большое</w:t>
      </w:r>
      <w:proofErr w:type="gramEnd"/>
      <w:r w:rsidRPr="003517D7">
        <w:rPr>
          <w:rFonts w:ascii="Times New Roman" w:eastAsia="Calibri" w:hAnsi="Times New Roman" w:cs="Times New Roman"/>
          <w:sz w:val="24"/>
          <w:szCs w:val="24"/>
        </w:rPr>
        <w:t xml:space="preserve"> Трифоново                                       </w:t>
      </w: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517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517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от _______________________________</w:t>
      </w: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517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3517D7">
        <w:rPr>
          <w:rFonts w:ascii="Times New Roman" w:eastAsia="Calibri" w:hAnsi="Times New Roman" w:cs="Times New Roman"/>
          <w:sz w:val="24"/>
          <w:szCs w:val="24"/>
        </w:rPr>
        <w:t>проживающего</w:t>
      </w:r>
      <w:proofErr w:type="gramEnd"/>
      <w:r w:rsidRPr="003517D7">
        <w:rPr>
          <w:rFonts w:ascii="Times New Roman" w:eastAsia="Calibri" w:hAnsi="Times New Roman" w:cs="Times New Roman"/>
          <w:sz w:val="24"/>
          <w:szCs w:val="24"/>
        </w:rPr>
        <w:t xml:space="preserve"> (ей) по адресу:</w:t>
      </w: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517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517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(адрес регистрации)</w:t>
      </w: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517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контактный телефон: _____________</w:t>
      </w: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0" w:name="Par375"/>
      <w:bookmarkEnd w:id="10"/>
      <w:r w:rsidRPr="003517D7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17D7">
        <w:rPr>
          <w:rFonts w:ascii="Times New Roman" w:eastAsia="Calibri" w:hAnsi="Times New Roman" w:cs="Times New Roman"/>
          <w:sz w:val="24"/>
          <w:szCs w:val="24"/>
        </w:rPr>
        <w:t>Прошу предоставить мне, ____________________________________________________</w:t>
      </w: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517D7">
        <w:rPr>
          <w:rFonts w:ascii="Times New Roman" w:eastAsia="Calibri" w:hAnsi="Times New Roman" w:cs="Times New Roman"/>
          <w:sz w:val="20"/>
          <w:szCs w:val="20"/>
        </w:rPr>
        <w:t>(фамилия, имя, отчество)</w:t>
      </w: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17D7">
        <w:rPr>
          <w:rFonts w:ascii="Times New Roman" w:eastAsia="Calibri" w:hAnsi="Times New Roman" w:cs="Times New Roman"/>
          <w:sz w:val="24"/>
          <w:szCs w:val="24"/>
        </w:rPr>
        <w:t>и членам моей семьи:</w:t>
      </w: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17D7">
        <w:rPr>
          <w:rFonts w:ascii="Times New Roman" w:eastAsia="Calibri" w:hAnsi="Times New Roman" w:cs="Times New Roman"/>
          <w:sz w:val="24"/>
          <w:szCs w:val="24"/>
        </w:rPr>
        <w:t>1. _________________________________________________________________________</w:t>
      </w: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3517D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(фамилия, имя, отчество, год рождения, степень родства)</w:t>
      </w: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17D7">
        <w:rPr>
          <w:rFonts w:ascii="Times New Roman" w:eastAsia="Calibri" w:hAnsi="Times New Roman" w:cs="Times New Roman"/>
          <w:sz w:val="24"/>
          <w:szCs w:val="24"/>
        </w:rPr>
        <w:t>2. _________________________________________________________________________</w:t>
      </w: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3517D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(фамилия, имя, отчество, год рождения, степень родства)</w:t>
      </w: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17D7">
        <w:rPr>
          <w:rFonts w:ascii="Times New Roman" w:eastAsia="Calibri" w:hAnsi="Times New Roman" w:cs="Times New Roman"/>
          <w:sz w:val="24"/>
          <w:szCs w:val="24"/>
        </w:rPr>
        <w:t>3. _________________________________________________________________________</w:t>
      </w: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3517D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(фамилия, имя, отчество, год рождения, степень родства)</w:t>
      </w: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17D7">
        <w:rPr>
          <w:rFonts w:ascii="Times New Roman" w:eastAsia="Calibri" w:hAnsi="Times New Roman" w:cs="Times New Roman"/>
          <w:sz w:val="24"/>
          <w:szCs w:val="24"/>
        </w:rPr>
        <w:t>жилое   помещение     муниципального     жилищного     фонда    социального    использования</w:t>
      </w: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17D7">
        <w:rPr>
          <w:rFonts w:ascii="Times New Roman" w:eastAsia="Calibri" w:hAnsi="Times New Roman" w:cs="Times New Roman"/>
          <w:sz w:val="24"/>
          <w:szCs w:val="24"/>
        </w:rPr>
        <w:t xml:space="preserve">по договору социального найма, </w:t>
      </w:r>
      <w:proofErr w:type="gramStart"/>
      <w:r w:rsidRPr="003517D7">
        <w:rPr>
          <w:rFonts w:ascii="Times New Roman" w:eastAsia="Calibri" w:hAnsi="Times New Roman" w:cs="Times New Roman"/>
          <w:sz w:val="24"/>
          <w:szCs w:val="24"/>
        </w:rPr>
        <w:t>расположенное</w:t>
      </w:r>
      <w:proofErr w:type="gramEnd"/>
      <w:r w:rsidRPr="003517D7">
        <w:rPr>
          <w:rFonts w:ascii="Times New Roman" w:eastAsia="Calibri" w:hAnsi="Times New Roman" w:cs="Times New Roman"/>
          <w:sz w:val="24"/>
          <w:szCs w:val="24"/>
        </w:rPr>
        <w:t xml:space="preserve"> по адресу: _____________________________</w:t>
      </w: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17D7">
        <w:rPr>
          <w:rFonts w:ascii="Times New Roman" w:eastAsia="Calibri" w:hAnsi="Times New Roman" w:cs="Times New Roman"/>
          <w:sz w:val="24"/>
          <w:szCs w:val="24"/>
        </w:rPr>
        <w:t>площадью ________ кв. м</w:t>
      </w: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17D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3517D7">
        <w:rPr>
          <w:rFonts w:ascii="Times New Roman" w:eastAsia="Calibri" w:hAnsi="Times New Roman" w:cs="Times New Roman"/>
          <w:sz w:val="20"/>
          <w:szCs w:val="20"/>
        </w:rPr>
        <w:t>(указать причины: в порядке очередности по договору социального найма,</w:t>
      </w:r>
      <w:proofErr w:type="gramEnd"/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517D7">
        <w:rPr>
          <w:rFonts w:ascii="Times New Roman" w:eastAsia="Calibri" w:hAnsi="Times New Roman" w:cs="Times New Roman"/>
          <w:sz w:val="20"/>
          <w:szCs w:val="20"/>
        </w:rPr>
        <w:t xml:space="preserve">в соответствии со </w:t>
      </w:r>
      <w:hyperlink r:id="rId16" w:history="1">
        <w:r w:rsidRPr="003517D7">
          <w:rPr>
            <w:rFonts w:ascii="Times New Roman" w:eastAsia="Calibri" w:hAnsi="Times New Roman" w:cs="Times New Roman"/>
            <w:sz w:val="20"/>
            <w:szCs w:val="20"/>
          </w:rPr>
          <w:t>статьей 59</w:t>
        </w:r>
      </w:hyperlink>
      <w:r w:rsidRPr="003517D7">
        <w:rPr>
          <w:rFonts w:ascii="Times New Roman" w:eastAsia="Calibri" w:hAnsi="Times New Roman" w:cs="Times New Roman"/>
          <w:sz w:val="20"/>
          <w:szCs w:val="20"/>
        </w:rPr>
        <w:t xml:space="preserve"> Жилищного кодекса РФ)</w:t>
      </w: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17D7">
        <w:rPr>
          <w:rFonts w:ascii="Times New Roman" w:eastAsia="Calibri" w:hAnsi="Times New Roman" w:cs="Times New Roman"/>
          <w:sz w:val="24"/>
          <w:szCs w:val="24"/>
        </w:rPr>
        <w:t>"______"______________ ____ года                                       ______________________________</w:t>
      </w: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3517D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</w:t>
      </w:r>
      <w:r w:rsidRPr="003517D7">
        <w:rPr>
          <w:rFonts w:ascii="Times New Roman" w:eastAsia="Calibri" w:hAnsi="Times New Roman" w:cs="Times New Roman"/>
          <w:sz w:val="20"/>
          <w:szCs w:val="20"/>
        </w:rPr>
        <w:tab/>
      </w:r>
      <w:r w:rsidRPr="003517D7">
        <w:rPr>
          <w:rFonts w:ascii="Times New Roman" w:eastAsia="Calibri" w:hAnsi="Times New Roman" w:cs="Times New Roman"/>
          <w:sz w:val="20"/>
          <w:szCs w:val="20"/>
        </w:rPr>
        <w:tab/>
      </w:r>
      <w:r w:rsidRPr="003517D7">
        <w:rPr>
          <w:rFonts w:ascii="Times New Roman" w:eastAsia="Calibri" w:hAnsi="Times New Roman" w:cs="Times New Roman"/>
          <w:sz w:val="20"/>
          <w:szCs w:val="20"/>
        </w:rPr>
        <w:tab/>
      </w:r>
      <w:r w:rsidRPr="003517D7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     (подпись заявителя)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B104B8" w:rsidRPr="003517D7" w:rsidRDefault="00B104B8" w:rsidP="00351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3517D7" w:rsidRPr="003517D7" w:rsidRDefault="003517D7" w:rsidP="003517D7">
      <w:pPr>
        <w:spacing w:after="0" w:line="240" w:lineRule="auto"/>
        <w:ind w:left="5663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2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«Предоставление жилого помещения муниципального 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жилищного фонда по договору социального найма» 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517D7">
        <w:rPr>
          <w:rFonts w:ascii="Times New Roman" w:eastAsia="Calibri" w:hAnsi="Times New Roman" w:cs="Times New Roman"/>
          <w:sz w:val="24"/>
          <w:szCs w:val="24"/>
        </w:rPr>
        <w:t xml:space="preserve">Председателю </w:t>
      </w:r>
      <w:r w:rsidRPr="003517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17D7">
        <w:rPr>
          <w:rFonts w:ascii="Times New Roman" w:eastAsia="Calibri" w:hAnsi="Times New Roman" w:cs="Times New Roman"/>
          <w:sz w:val="24"/>
          <w:szCs w:val="24"/>
        </w:rPr>
        <w:t>Территориального органа местного</w:t>
      </w: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517D7">
        <w:rPr>
          <w:rFonts w:ascii="Times New Roman" w:eastAsia="Calibri" w:hAnsi="Times New Roman" w:cs="Times New Roman"/>
          <w:sz w:val="24"/>
          <w:szCs w:val="24"/>
        </w:rPr>
        <w:t xml:space="preserve"> самоуправления села </w:t>
      </w:r>
      <w:proofErr w:type="gramStart"/>
      <w:r w:rsidRPr="003517D7">
        <w:rPr>
          <w:rFonts w:ascii="Times New Roman" w:eastAsia="Calibri" w:hAnsi="Times New Roman" w:cs="Times New Roman"/>
          <w:sz w:val="24"/>
          <w:szCs w:val="24"/>
        </w:rPr>
        <w:t>Большое</w:t>
      </w:r>
      <w:proofErr w:type="gramEnd"/>
      <w:r w:rsidRPr="003517D7">
        <w:rPr>
          <w:rFonts w:ascii="Times New Roman" w:eastAsia="Calibri" w:hAnsi="Times New Roman" w:cs="Times New Roman"/>
          <w:sz w:val="24"/>
          <w:szCs w:val="24"/>
        </w:rPr>
        <w:t xml:space="preserve"> Трифоново                                       </w:t>
      </w: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517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517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517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от _______________________________</w:t>
      </w: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517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3517D7">
        <w:rPr>
          <w:rFonts w:ascii="Times New Roman" w:eastAsia="Calibri" w:hAnsi="Times New Roman" w:cs="Times New Roman"/>
          <w:sz w:val="24"/>
          <w:szCs w:val="24"/>
        </w:rPr>
        <w:t>проживающего</w:t>
      </w:r>
      <w:proofErr w:type="gramEnd"/>
      <w:r w:rsidRPr="003517D7">
        <w:rPr>
          <w:rFonts w:ascii="Times New Roman" w:eastAsia="Calibri" w:hAnsi="Times New Roman" w:cs="Times New Roman"/>
          <w:sz w:val="24"/>
          <w:szCs w:val="24"/>
        </w:rPr>
        <w:t xml:space="preserve"> (ей) по адресу:</w:t>
      </w: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517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517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(адрес регистрации)</w:t>
      </w: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517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контактный телефон:_______________</w:t>
      </w: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1" w:name="Par416"/>
      <w:bookmarkEnd w:id="11"/>
      <w:r w:rsidRPr="003517D7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17D7">
        <w:rPr>
          <w:rFonts w:ascii="Times New Roman" w:eastAsia="Calibri" w:hAnsi="Times New Roman" w:cs="Times New Roman"/>
          <w:sz w:val="24"/>
          <w:szCs w:val="24"/>
        </w:rPr>
        <w:t>Прошу предоставить мне, ____________________________________________________</w:t>
      </w: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517D7">
        <w:rPr>
          <w:rFonts w:ascii="Times New Roman" w:eastAsia="Calibri" w:hAnsi="Times New Roman" w:cs="Times New Roman"/>
          <w:sz w:val="20"/>
          <w:szCs w:val="20"/>
        </w:rPr>
        <w:t>(фамилия, имя, отчество)</w:t>
      </w: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17D7">
        <w:rPr>
          <w:rFonts w:ascii="Times New Roman" w:eastAsia="Calibri" w:hAnsi="Times New Roman" w:cs="Times New Roman"/>
          <w:sz w:val="24"/>
          <w:szCs w:val="24"/>
        </w:rPr>
        <w:t>и членам моей семьи:</w:t>
      </w: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17D7">
        <w:rPr>
          <w:rFonts w:ascii="Times New Roman" w:eastAsia="Calibri" w:hAnsi="Times New Roman" w:cs="Times New Roman"/>
          <w:sz w:val="24"/>
          <w:szCs w:val="24"/>
        </w:rPr>
        <w:t>1. ________________________________________________________________________</w:t>
      </w: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3517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  <w:r w:rsidRPr="003517D7">
        <w:rPr>
          <w:rFonts w:ascii="Times New Roman" w:eastAsia="Calibri" w:hAnsi="Times New Roman" w:cs="Times New Roman"/>
          <w:sz w:val="20"/>
          <w:szCs w:val="20"/>
        </w:rPr>
        <w:t>(фамилия, имя, отчество, год рождения, степень родства)</w:t>
      </w: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17D7">
        <w:rPr>
          <w:rFonts w:ascii="Times New Roman" w:eastAsia="Calibri" w:hAnsi="Times New Roman" w:cs="Times New Roman"/>
          <w:sz w:val="24"/>
          <w:szCs w:val="24"/>
        </w:rPr>
        <w:t>2. ________________________________________________________________________</w:t>
      </w: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17D7">
        <w:rPr>
          <w:rFonts w:ascii="Times New Roman" w:eastAsia="Calibri" w:hAnsi="Times New Roman" w:cs="Times New Roman"/>
          <w:sz w:val="20"/>
          <w:szCs w:val="20"/>
        </w:rPr>
        <w:t>(фамилия, имя, отчество, год рождения, степень родства)</w:t>
      </w:r>
      <w:r w:rsidRPr="003517D7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17D7">
        <w:rPr>
          <w:rFonts w:ascii="Times New Roman" w:eastAsia="Calibri" w:hAnsi="Times New Roman" w:cs="Times New Roman"/>
          <w:sz w:val="24"/>
          <w:szCs w:val="24"/>
        </w:rPr>
        <w:t>3. ________________________________________________________________________</w:t>
      </w: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517D7">
        <w:rPr>
          <w:rFonts w:ascii="Times New Roman" w:eastAsia="Calibri" w:hAnsi="Times New Roman" w:cs="Times New Roman"/>
          <w:sz w:val="20"/>
          <w:szCs w:val="20"/>
        </w:rPr>
        <w:t>(фамилия, имя, отчество, год рождения, степень родства)</w:t>
      </w: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17D7">
        <w:rPr>
          <w:rFonts w:ascii="Times New Roman" w:eastAsia="Calibri" w:hAnsi="Times New Roman" w:cs="Times New Roman"/>
          <w:sz w:val="24"/>
          <w:szCs w:val="24"/>
        </w:rPr>
        <w:t xml:space="preserve">жилое  помещение  муниципального жилищного фонда социального  использования в связи </w:t>
      </w:r>
      <w:proofErr w:type="gramStart"/>
      <w:r w:rsidRPr="003517D7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3517D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</w:t>
      </w: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3517D7">
        <w:rPr>
          <w:rFonts w:ascii="Times New Roman" w:eastAsia="Calibri" w:hAnsi="Times New Roman" w:cs="Times New Roman"/>
          <w:sz w:val="20"/>
          <w:szCs w:val="20"/>
        </w:rPr>
        <w:t>(указать причину: переселением из дома, подлежащего</w:t>
      </w:r>
      <w:proofErr w:type="gramEnd"/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517D7">
        <w:rPr>
          <w:rFonts w:ascii="Times New Roman" w:eastAsia="Calibri" w:hAnsi="Times New Roman" w:cs="Times New Roman"/>
          <w:sz w:val="20"/>
          <w:szCs w:val="20"/>
        </w:rPr>
        <w:t>капитальному ремонту или реконструкции)</w:t>
      </w: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17D7">
        <w:rPr>
          <w:rFonts w:ascii="Times New Roman" w:eastAsia="Calibri" w:hAnsi="Times New Roman" w:cs="Times New Roman"/>
          <w:sz w:val="24"/>
          <w:szCs w:val="24"/>
        </w:rPr>
        <w:t>"______"______________ ____ года                                       ______________________________</w:t>
      </w: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517D7">
        <w:rPr>
          <w:rFonts w:ascii="Times New Roman" w:eastAsia="Calibri" w:hAnsi="Times New Roman" w:cs="Times New Roman"/>
          <w:sz w:val="20"/>
          <w:szCs w:val="20"/>
        </w:rPr>
        <w:t xml:space="preserve">             </w:t>
      </w:r>
      <w:r w:rsidRPr="003517D7">
        <w:rPr>
          <w:rFonts w:ascii="Times New Roman" w:eastAsia="Calibri" w:hAnsi="Times New Roman" w:cs="Times New Roman"/>
          <w:sz w:val="20"/>
          <w:szCs w:val="20"/>
        </w:rPr>
        <w:tab/>
      </w:r>
      <w:r w:rsidRPr="003517D7">
        <w:rPr>
          <w:rFonts w:ascii="Times New Roman" w:eastAsia="Calibri" w:hAnsi="Times New Roman" w:cs="Times New Roman"/>
          <w:sz w:val="20"/>
          <w:szCs w:val="20"/>
        </w:rPr>
        <w:tab/>
      </w:r>
      <w:r w:rsidRPr="003517D7">
        <w:rPr>
          <w:rFonts w:ascii="Times New Roman" w:eastAsia="Calibri" w:hAnsi="Times New Roman" w:cs="Times New Roman"/>
          <w:sz w:val="20"/>
          <w:szCs w:val="20"/>
        </w:rPr>
        <w:tab/>
      </w:r>
      <w:r w:rsidRPr="003517D7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                                           (подпись заявителя)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3517D7" w:rsidRPr="003517D7" w:rsidRDefault="003517D7" w:rsidP="003517D7">
      <w:pPr>
        <w:spacing w:after="0" w:line="240" w:lineRule="auto"/>
        <w:ind w:left="5663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7D7" w:rsidRPr="003517D7" w:rsidRDefault="003517D7" w:rsidP="003517D7">
      <w:pPr>
        <w:spacing w:after="0" w:line="240" w:lineRule="auto"/>
        <w:ind w:left="5663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7D7" w:rsidRPr="003517D7" w:rsidRDefault="003517D7" w:rsidP="003517D7">
      <w:pPr>
        <w:spacing w:after="0" w:line="240" w:lineRule="auto"/>
        <w:ind w:left="5663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7D7" w:rsidRPr="003517D7" w:rsidRDefault="003517D7" w:rsidP="003517D7">
      <w:pPr>
        <w:spacing w:after="0" w:line="240" w:lineRule="auto"/>
        <w:ind w:left="5663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«Предоставление жилого помещения муниципального 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жилищного фонда по договору социального найма» 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517D7">
        <w:rPr>
          <w:rFonts w:ascii="Courier New" w:eastAsia="Calibri" w:hAnsi="Courier New" w:cs="Courier New"/>
          <w:sz w:val="20"/>
          <w:szCs w:val="20"/>
        </w:rPr>
        <w:t xml:space="preserve">                              </w:t>
      </w:r>
      <w:r w:rsidRPr="003517D7">
        <w:rPr>
          <w:rFonts w:ascii="Times New Roman" w:eastAsia="Calibri" w:hAnsi="Times New Roman" w:cs="Times New Roman"/>
          <w:sz w:val="24"/>
          <w:szCs w:val="24"/>
        </w:rPr>
        <w:t xml:space="preserve">В  Территориальный орган местного самоуправления села </w:t>
      </w:r>
      <w:proofErr w:type="gramStart"/>
      <w:r w:rsidRPr="003517D7">
        <w:rPr>
          <w:rFonts w:ascii="Times New Roman" w:eastAsia="Calibri" w:hAnsi="Times New Roman" w:cs="Times New Roman"/>
          <w:sz w:val="24"/>
          <w:szCs w:val="24"/>
        </w:rPr>
        <w:t>Большое</w:t>
      </w:r>
      <w:proofErr w:type="gramEnd"/>
      <w:r w:rsidRPr="003517D7">
        <w:rPr>
          <w:rFonts w:ascii="Times New Roman" w:eastAsia="Calibri" w:hAnsi="Times New Roman" w:cs="Times New Roman"/>
          <w:sz w:val="24"/>
          <w:szCs w:val="24"/>
        </w:rPr>
        <w:t xml:space="preserve"> Трифоново</w:t>
      </w: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517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от __________________________________________</w:t>
      </w: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517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3517D7">
        <w:rPr>
          <w:rFonts w:ascii="Times New Roman" w:eastAsia="Calibri" w:hAnsi="Times New Roman" w:cs="Times New Roman"/>
          <w:sz w:val="24"/>
          <w:szCs w:val="24"/>
        </w:rPr>
        <w:t>проживающего</w:t>
      </w:r>
      <w:proofErr w:type="gramEnd"/>
      <w:r w:rsidRPr="003517D7">
        <w:rPr>
          <w:rFonts w:ascii="Times New Roman" w:eastAsia="Calibri" w:hAnsi="Times New Roman" w:cs="Times New Roman"/>
          <w:sz w:val="24"/>
          <w:szCs w:val="24"/>
        </w:rPr>
        <w:t xml:space="preserve"> по адресу:</w:t>
      </w: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517D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517D7">
        <w:rPr>
          <w:rFonts w:ascii="Times New Roman" w:eastAsia="Calibri" w:hAnsi="Times New Roman" w:cs="Times New Roman"/>
          <w:sz w:val="24"/>
          <w:szCs w:val="24"/>
        </w:rPr>
        <w:t xml:space="preserve">             паспорт    или   иной   документ,  удостоверяющий личность </w:t>
      </w: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517D7">
        <w:rPr>
          <w:rFonts w:ascii="Times New Roman" w:eastAsia="Calibri" w:hAnsi="Times New Roman" w:cs="Times New Roman"/>
          <w:sz w:val="24"/>
          <w:szCs w:val="24"/>
        </w:rPr>
        <w:t xml:space="preserve">  в  соответствии с законодательством Российской Федерации</w:t>
      </w: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517D7">
        <w:rPr>
          <w:rFonts w:ascii="Times New Roman" w:eastAsia="Calibri" w:hAnsi="Times New Roman" w:cs="Times New Roman"/>
          <w:sz w:val="24"/>
          <w:szCs w:val="24"/>
        </w:rPr>
        <w:t xml:space="preserve">          ____________________________________________________</w:t>
      </w: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517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серия ____________№_________________________________</w:t>
      </w: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517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выдан _______________________________________________</w:t>
      </w: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517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___________________________________________________</w:t>
      </w: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517D7">
        <w:rPr>
          <w:rFonts w:ascii="Times New Roman" w:eastAsia="Calibri" w:hAnsi="Times New Roman" w:cs="Times New Roman"/>
          <w:sz w:val="24"/>
          <w:szCs w:val="24"/>
        </w:rPr>
        <w:t xml:space="preserve">                     "___" ______________________ ________ года</w:t>
      </w: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517D7">
        <w:rPr>
          <w:rFonts w:ascii="Times New Roman" w:eastAsia="Calibri" w:hAnsi="Times New Roman" w:cs="Times New Roman"/>
          <w:b/>
          <w:i/>
          <w:sz w:val="24"/>
          <w:szCs w:val="24"/>
        </w:rPr>
        <w:t>Согласие на обработку персональных данных</w:t>
      </w: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7D7">
        <w:rPr>
          <w:rFonts w:ascii="Times New Roman" w:eastAsia="Calibri" w:hAnsi="Times New Roman" w:cs="Times New Roman"/>
          <w:sz w:val="24"/>
          <w:szCs w:val="24"/>
        </w:rPr>
        <w:t>1. Настоящим   подтверждаю  свое  согласие  на  обработку Территориальным органом местного самоуправления села Большое Трифоново  своих персональных данных,  в   том  числе  в  автоматизированном  режиме,  в  целях предоставления мне муниципальной услуги: предоставление жилого помещения муниципального жилищного фонда по договору социального найма.</w:t>
      </w: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7D7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3517D7">
        <w:rPr>
          <w:rFonts w:ascii="Times New Roman" w:eastAsia="Calibri" w:hAnsi="Times New Roman" w:cs="Times New Roman"/>
          <w:sz w:val="24"/>
          <w:szCs w:val="24"/>
        </w:rPr>
        <w:t>Перечень персональных данных, на обработку которых дается   согласие: фамилия, имя, отчество, год, месяц, дата и место рождения, адрес, номер основного документа, удостоверяющего личность, сведения о дате выдачи указанного документа и выдавшем его органе, семейное, социальное положение, состав семьи.</w:t>
      </w:r>
      <w:proofErr w:type="gramEnd"/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7D7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3517D7">
        <w:rPr>
          <w:rFonts w:ascii="Times New Roman" w:eastAsia="Calibri" w:hAnsi="Times New Roman" w:cs="Times New Roman"/>
          <w:sz w:val="24"/>
          <w:szCs w:val="24"/>
        </w:rPr>
        <w:t>Подтверждаю   свое  согласие  на  осуществление следующих действий с персональными   данными:   сбор, запись,   систематизацию,   накопление,  хранение, уточнение  (обновление,  изменение), извлечение,  использование, передачу (распространение, предоставление, доступ),  обезличивание,  блокирование,  уничтожение  персональных данных,  а  также  иных  действий,  необходимых  для обработки персональных данных в рамках предоставления муниципальной услуги.</w:t>
      </w:r>
      <w:proofErr w:type="gramEnd"/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7D7">
        <w:rPr>
          <w:rFonts w:ascii="Times New Roman" w:eastAsia="Calibri" w:hAnsi="Times New Roman" w:cs="Times New Roman"/>
          <w:sz w:val="24"/>
          <w:szCs w:val="24"/>
        </w:rPr>
        <w:t>4. Настоящее   согласие   действует  до  наступления  срока  ликвидации учетного   дела  заявителя   в  соответствии  с  действующими  нормами хранения дел. Заявитель может отозвать настоящее согласие путем направления письменного уведомления не ранее  окончания срока получения муниципальной услуги.  Заявитель  соглашается  на  то,  что  в  течение  указанного срока Территориальный орган местного самоуправления села</w:t>
      </w:r>
      <w:r w:rsidRPr="003517D7">
        <w:rPr>
          <w:rFonts w:ascii="Courier New" w:eastAsia="Calibri" w:hAnsi="Courier New" w:cs="Courier New"/>
          <w:sz w:val="28"/>
          <w:szCs w:val="28"/>
        </w:rPr>
        <w:t xml:space="preserve"> </w:t>
      </w:r>
      <w:r w:rsidRPr="003517D7">
        <w:rPr>
          <w:rFonts w:ascii="Times New Roman" w:eastAsia="Calibri" w:hAnsi="Times New Roman" w:cs="Times New Roman"/>
          <w:sz w:val="24"/>
          <w:szCs w:val="24"/>
        </w:rPr>
        <w:t>Большое Трифоново не обязан прекращать  обработку  персональных данных и уничтожать персональные данные заявителя.  Отзыв  не  будет  иметь  обратной силы в отношении персональных данных, прошедших обработку до вступления в силу такого отзыва.</w:t>
      </w: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7D7">
        <w:rPr>
          <w:rFonts w:ascii="Times New Roman" w:eastAsia="Calibri" w:hAnsi="Times New Roman" w:cs="Times New Roman"/>
          <w:sz w:val="24"/>
          <w:szCs w:val="24"/>
        </w:rPr>
        <w:t xml:space="preserve">5. В   подтверждение   вышеизложенного    нижеподписавшийся   заявитель подтверждает  свое  согласие  на  обработку  своих  персональных  данных  в соответствии  с  положениями  Федерального </w:t>
      </w:r>
      <w:hyperlink r:id="rId17" w:history="1">
        <w:r w:rsidRPr="003517D7">
          <w:rPr>
            <w:rFonts w:ascii="Times New Roman" w:eastAsia="Calibri" w:hAnsi="Times New Roman" w:cs="Times New Roman"/>
            <w:sz w:val="24"/>
            <w:szCs w:val="24"/>
          </w:rPr>
          <w:t>закона</w:t>
        </w:r>
      </w:hyperlink>
      <w:r w:rsidRPr="003517D7">
        <w:rPr>
          <w:rFonts w:ascii="Times New Roman" w:eastAsia="Calibri" w:hAnsi="Times New Roman" w:cs="Times New Roman"/>
          <w:sz w:val="24"/>
          <w:szCs w:val="24"/>
        </w:rPr>
        <w:t xml:space="preserve"> от 27.07.2006 N 152-ФЗ "О персональных данных".</w:t>
      </w: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7D7">
        <w:rPr>
          <w:rFonts w:ascii="Times New Roman" w:eastAsia="Calibri" w:hAnsi="Times New Roman" w:cs="Times New Roman"/>
          <w:sz w:val="24"/>
          <w:szCs w:val="24"/>
        </w:rPr>
        <w:t>_________________ (_________________________)   "____" _______________ 20____ года</w:t>
      </w:r>
    </w:p>
    <w:p w:rsidR="003517D7" w:rsidRPr="00B104B8" w:rsidRDefault="003517D7" w:rsidP="00B10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7D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(подпись)                       (расшифровка подписи)</w:t>
      </w:r>
    </w:p>
    <w:p w:rsidR="003517D7" w:rsidRPr="003517D7" w:rsidRDefault="003517D7" w:rsidP="003517D7">
      <w:pPr>
        <w:spacing w:after="0" w:line="240" w:lineRule="auto"/>
        <w:ind w:left="5663" w:firstLine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7D7" w:rsidRPr="003517D7" w:rsidRDefault="003517D7" w:rsidP="003517D7">
      <w:pPr>
        <w:spacing w:after="0" w:line="240" w:lineRule="auto"/>
        <w:ind w:left="5663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517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4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«Предоставление жилого помещения муниципального 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жилищного фонда по договору социального найма» 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bookmarkStart w:id="12" w:name="Par483"/>
      <w:bookmarkEnd w:id="12"/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3517D7">
        <w:rPr>
          <w:rFonts w:ascii="Calibri" w:eastAsia="Times New Roman" w:hAnsi="Calibri" w:cs="Calibri"/>
          <w:sz w:val="24"/>
          <w:szCs w:val="24"/>
          <w:lang w:eastAsia="ru-RU"/>
        </w:rPr>
        <w:t>БЛОК-СХЕМА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3517D7">
        <w:rPr>
          <w:rFonts w:ascii="Calibri" w:eastAsia="Times New Roman" w:hAnsi="Calibri" w:cs="Calibri"/>
          <w:sz w:val="24"/>
          <w:szCs w:val="24"/>
          <w:lang w:eastAsia="ru-RU"/>
        </w:rPr>
        <w:t>ПРЕДОСТАВЛЕНИЯ МУНИЦИПАЛЬНОЙ УСЛУГИ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3517D7">
        <w:rPr>
          <w:rFonts w:ascii="Courier New" w:eastAsia="Calibri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3517D7">
        <w:rPr>
          <w:rFonts w:ascii="Courier New" w:eastAsia="Calibri" w:hAnsi="Courier New" w:cs="Courier New"/>
          <w:sz w:val="20"/>
          <w:szCs w:val="20"/>
        </w:rPr>
        <w:t>│          Проверка наличия оснований для предоставления жилого           │</w:t>
      </w: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3517D7">
        <w:rPr>
          <w:rFonts w:ascii="Courier New" w:eastAsia="Calibri" w:hAnsi="Courier New" w:cs="Courier New"/>
          <w:sz w:val="20"/>
          <w:szCs w:val="20"/>
        </w:rPr>
        <w:t>│        помещения и подбор варианта жилого помещения заявителям,         │</w:t>
      </w: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3517D7">
        <w:rPr>
          <w:rFonts w:ascii="Courier New" w:eastAsia="Calibri" w:hAnsi="Courier New" w:cs="Courier New"/>
          <w:sz w:val="20"/>
          <w:szCs w:val="20"/>
        </w:rPr>
        <w:t xml:space="preserve">│ </w:t>
      </w:r>
      <w:proofErr w:type="gramStart"/>
      <w:r w:rsidRPr="003517D7">
        <w:rPr>
          <w:rFonts w:ascii="Courier New" w:eastAsia="Calibri" w:hAnsi="Courier New" w:cs="Courier New"/>
          <w:sz w:val="20"/>
          <w:szCs w:val="20"/>
        </w:rPr>
        <w:t>указанным</w:t>
      </w:r>
      <w:proofErr w:type="gramEnd"/>
      <w:r w:rsidRPr="003517D7">
        <w:rPr>
          <w:rFonts w:ascii="Courier New" w:eastAsia="Calibri" w:hAnsi="Courier New" w:cs="Courier New"/>
          <w:sz w:val="20"/>
          <w:szCs w:val="20"/>
        </w:rPr>
        <w:t xml:space="preserve"> в </w:t>
      </w:r>
      <w:hyperlink w:anchor="Par39" w:history="1">
        <w:r w:rsidRPr="003517D7">
          <w:rPr>
            <w:rFonts w:ascii="Courier New" w:eastAsia="Calibri" w:hAnsi="Courier New" w:cs="Courier New"/>
            <w:sz w:val="20"/>
            <w:szCs w:val="20"/>
          </w:rPr>
          <w:t>подпункте 1 пункта 3 раздела 1</w:t>
        </w:r>
      </w:hyperlink>
      <w:r w:rsidRPr="003517D7">
        <w:rPr>
          <w:rFonts w:ascii="Courier New" w:eastAsia="Calibri" w:hAnsi="Courier New" w:cs="Courier New"/>
          <w:sz w:val="20"/>
          <w:szCs w:val="20"/>
        </w:rPr>
        <w:t xml:space="preserve"> Административного регламента │</w:t>
      </w: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3517D7">
        <w:rPr>
          <w:rFonts w:ascii="Courier New" w:eastAsia="Calibri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29CA8EF1" wp14:editId="5ADA8452">
                <wp:simplePos x="0" y="0"/>
                <wp:positionH relativeFrom="column">
                  <wp:posOffset>2847974</wp:posOffset>
                </wp:positionH>
                <wp:positionV relativeFrom="paragraph">
                  <wp:posOffset>74930</wp:posOffset>
                </wp:positionV>
                <wp:extent cx="0" cy="288290"/>
                <wp:effectExtent l="95250" t="0" r="57150" b="5461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82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24.25pt;margin-top:5.9pt;width:0;height:22.7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" strokecolor="#4a7ebb">
                <v:stroke endarrow="open"/>
                <o:lock v:ext="edit" shapetype="f"/>
              </v:shape>
            </w:pict>
          </mc:Fallback>
        </mc:AlternateContent>
      </w:r>
      <w:r w:rsidRPr="003517D7">
        <w:rPr>
          <w:rFonts w:ascii="Courier New" w:eastAsia="Calibri" w:hAnsi="Courier New" w:cs="Courier New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3517D7">
        <w:rPr>
          <w:rFonts w:ascii="Courier New" w:eastAsia="Calibri" w:hAnsi="Courier New" w:cs="Courier New"/>
          <w:sz w:val="20"/>
          <w:szCs w:val="20"/>
        </w:rPr>
        <w:t xml:space="preserve">                                     </w:t>
      </w: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3517D7">
        <w:rPr>
          <w:rFonts w:ascii="Courier New" w:eastAsia="Calibri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3517D7">
        <w:rPr>
          <w:rFonts w:ascii="Courier New" w:eastAsia="Calibri" w:hAnsi="Courier New" w:cs="Courier New"/>
          <w:sz w:val="20"/>
          <w:szCs w:val="20"/>
        </w:rPr>
        <w:t>│            Прием заявлений о предоставлении жилых помещений             │</w:t>
      </w: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3517D7">
        <w:rPr>
          <w:rFonts w:ascii="Courier New" w:eastAsia="Calibri" w:hAnsi="Courier New" w:cs="Courier New"/>
          <w:sz w:val="20"/>
          <w:szCs w:val="20"/>
        </w:rPr>
        <w:t>│      по договорам социального найма и приложенных к ним документов      │</w:t>
      </w: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3517D7">
        <w:rPr>
          <w:rFonts w:ascii="Courier New" w:eastAsia="Calibri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16314453" wp14:editId="7B16E6E9">
                <wp:simplePos x="0" y="0"/>
                <wp:positionH relativeFrom="column">
                  <wp:posOffset>2847974</wp:posOffset>
                </wp:positionH>
                <wp:positionV relativeFrom="paragraph">
                  <wp:posOffset>88265</wp:posOffset>
                </wp:positionV>
                <wp:extent cx="0" cy="271780"/>
                <wp:effectExtent l="95250" t="0" r="57150" b="5207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24.25pt;margin-top:6.95pt;width:0;height:21.4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" strokecolor="#4a7ebb">
                <v:stroke endarrow="open"/>
                <o:lock v:ext="edit" shapetype="f"/>
              </v:shape>
            </w:pict>
          </mc:Fallback>
        </mc:AlternateContent>
      </w:r>
      <w:r w:rsidRPr="003517D7">
        <w:rPr>
          <w:rFonts w:ascii="Courier New" w:eastAsia="Calibri" w:hAnsi="Courier New" w:cs="Courier New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3517D7">
        <w:rPr>
          <w:rFonts w:ascii="Courier New" w:eastAsia="Calibri" w:hAnsi="Courier New" w:cs="Courier New"/>
          <w:sz w:val="20"/>
          <w:szCs w:val="20"/>
        </w:rPr>
        <w:t xml:space="preserve">                                     </w:t>
      </w: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3517D7">
        <w:rPr>
          <w:rFonts w:ascii="Courier New" w:eastAsia="Calibri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3517D7">
        <w:rPr>
          <w:rFonts w:ascii="Courier New" w:eastAsia="Calibri" w:hAnsi="Courier New" w:cs="Courier New"/>
          <w:sz w:val="20"/>
          <w:szCs w:val="20"/>
        </w:rPr>
        <w:t>│                    Принятие решения о предоставлении                    │</w:t>
      </w: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3517D7">
        <w:rPr>
          <w:rFonts w:ascii="Courier New" w:eastAsia="Calibri" w:hAnsi="Courier New" w:cs="Courier New"/>
          <w:sz w:val="20"/>
          <w:szCs w:val="20"/>
        </w:rPr>
        <w:t>│           (либо об отказе в предоставлении) жилого помещения            │</w:t>
      </w: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3517D7">
        <w:rPr>
          <w:rFonts w:ascii="Courier New" w:eastAsia="Calibri" w:hAnsi="Courier New" w:cs="Courier New"/>
          <w:sz w:val="20"/>
          <w:szCs w:val="20"/>
        </w:rPr>
        <w:t>│                      по договору социального найма                      │</w:t>
      </w: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3517D7">
        <w:rPr>
          <w:rFonts w:ascii="Courier New" w:eastAsia="Calibri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686B48A1" wp14:editId="76CE27F2">
                <wp:simplePos x="0" y="0"/>
                <wp:positionH relativeFrom="column">
                  <wp:posOffset>2847974</wp:posOffset>
                </wp:positionH>
                <wp:positionV relativeFrom="paragraph">
                  <wp:posOffset>81280</wp:posOffset>
                </wp:positionV>
                <wp:extent cx="0" cy="296545"/>
                <wp:effectExtent l="95250" t="0" r="57150" b="6540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65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24.25pt;margin-top:6.4pt;width:0;height:23.3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" strokecolor="#4a7ebb">
                <v:stroke endarrow="open"/>
                <o:lock v:ext="edit" shapetype="f"/>
              </v:shape>
            </w:pict>
          </mc:Fallback>
        </mc:AlternateContent>
      </w:r>
      <w:r w:rsidRPr="003517D7">
        <w:rPr>
          <w:rFonts w:ascii="Courier New" w:eastAsia="Calibri" w:hAnsi="Courier New" w:cs="Courier New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3517D7">
        <w:rPr>
          <w:rFonts w:ascii="Courier New" w:eastAsia="Calibri" w:hAnsi="Courier New" w:cs="Courier New"/>
          <w:sz w:val="20"/>
          <w:szCs w:val="20"/>
        </w:rPr>
        <w:t xml:space="preserve">                                     </w:t>
      </w: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3517D7">
        <w:rPr>
          <w:rFonts w:ascii="Courier New" w:eastAsia="Calibri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3517D7">
        <w:rPr>
          <w:rFonts w:ascii="Courier New" w:eastAsia="Calibri" w:hAnsi="Courier New" w:cs="Courier New"/>
          <w:sz w:val="20"/>
          <w:szCs w:val="20"/>
        </w:rPr>
        <w:t>│                Уведомление гражданина о принятом решении                │</w:t>
      </w: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3517D7">
        <w:rPr>
          <w:rFonts w:ascii="Courier New" w:eastAsia="Calibri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1DC156F5" wp14:editId="1D31C568">
                <wp:simplePos x="0" y="0"/>
                <wp:positionH relativeFrom="column">
                  <wp:posOffset>2847974</wp:posOffset>
                </wp:positionH>
                <wp:positionV relativeFrom="paragraph">
                  <wp:posOffset>74295</wp:posOffset>
                </wp:positionV>
                <wp:extent cx="0" cy="280035"/>
                <wp:effectExtent l="95250" t="0" r="57150" b="6286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00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24.25pt;margin-top:5.85pt;width:0;height:22.0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" strokecolor="#4a7ebb">
                <v:stroke endarrow="open"/>
                <o:lock v:ext="edit" shapetype="f"/>
              </v:shape>
            </w:pict>
          </mc:Fallback>
        </mc:AlternateContent>
      </w:r>
      <w:r w:rsidRPr="003517D7">
        <w:rPr>
          <w:rFonts w:ascii="Courier New" w:eastAsia="Calibri" w:hAnsi="Courier New" w:cs="Courier New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3517D7">
        <w:rPr>
          <w:rFonts w:ascii="Courier New" w:eastAsia="Calibri" w:hAnsi="Courier New" w:cs="Courier New"/>
          <w:sz w:val="20"/>
          <w:szCs w:val="20"/>
        </w:rPr>
        <w:t xml:space="preserve">                                     </w:t>
      </w: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3517D7">
        <w:rPr>
          <w:rFonts w:ascii="Courier New" w:eastAsia="Calibri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3517D7">
        <w:rPr>
          <w:rFonts w:ascii="Courier New" w:eastAsia="Calibri" w:hAnsi="Courier New" w:cs="Courier New"/>
          <w:sz w:val="20"/>
          <w:szCs w:val="20"/>
        </w:rPr>
        <w:t>│         Заключение договора социального найма жилого помещения          │</w:t>
      </w: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3517D7">
        <w:rPr>
          <w:rFonts w:ascii="Courier New" w:eastAsia="Calibri" w:hAnsi="Courier New" w:cs="Courier New"/>
          <w:sz w:val="20"/>
          <w:szCs w:val="20"/>
        </w:rPr>
        <w:t>│        (при принятии решения о предоставлении жилого помещения)         │</w:t>
      </w:r>
    </w:p>
    <w:p w:rsidR="003517D7" w:rsidRPr="003517D7" w:rsidRDefault="003517D7" w:rsidP="003517D7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3517D7">
        <w:rPr>
          <w:rFonts w:ascii="Courier New" w:eastAsia="Calibri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7D7" w:rsidRPr="003517D7" w:rsidRDefault="003517D7" w:rsidP="0035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4BF" w:rsidRDefault="005474BF"/>
    <w:sectPr w:rsidR="005474BF" w:rsidSect="0056483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AB8"/>
    <w:multiLevelType w:val="hybridMultilevel"/>
    <w:tmpl w:val="639824AA"/>
    <w:lvl w:ilvl="0" w:tplc="5E9634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B5BAC"/>
    <w:multiLevelType w:val="hybridMultilevel"/>
    <w:tmpl w:val="2412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5B4098"/>
    <w:multiLevelType w:val="hybridMultilevel"/>
    <w:tmpl w:val="77161E80"/>
    <w:lvl w:ilvl="0" w:tplc="38601FE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0A202BA5"/>
    <w:multiLevelType w:val="hybridMultilevel"/>
    <w:tmpl w:val="689EF2F6"/>
    <w:lvl w:ilvl="0" w:tplc="5E62656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12810AEC"/>
    <w:multiLevelType w:val="hybridMultilevel"/>
    <w:tmpl w:val="E5349598"/>
    <w:lvl w:ilvl="0" w:tplc="857AFAE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15120136"/>
    <w:multiLevelType w:val="singleLevel"/>
    <w:tmpl w:val="43FA317C"/>
    <w:lvl w:ilvl="0">
      <w:start w:val="6"/>
      <w:numFmt w:val="decimal"/>
      <w:lvlText w:val="%1)"/>
      <w:legacy w:legacy="1" w:legacySpace="0" w:legacyIndent="328"/>
      <w:lvlJc w:val="left"/>
      <w:rPr>
        <w:rFonts w:ascii="Times New Roman" w:hAnsi="Times New Roman" w:cs="Times New Roman" w:hint="default"/>
      </w:rPr>
    </w:lvl>
  </w:abstractNum>
  <w:abstractNum w:abstractNumId="6">
    <w:nsid w:val="1A55622F"/>
    <w:multiLevelType w:val="hybridMultilevel"/>
    <w:tmpl w:val="80D2902A"/>
    <w:lvl w:ilvl="0" w:tplc="6AD2628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220E1E7E"/>
    <w:multiLevelType w:val="hybridMultilevel"/>
    <w:tmpl w:val="1F624C00"/>
    <w:lvl w:ilvl="0" w:tplc="FA3EBF0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2555727C"/>
    <w:multiLevelType w:val="hybridMultilevel"/>
    <w:tmpl w:val="F48C6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B7D64"/>
    <w:multiLevelType w:val="hybridMultilevel"/>
    <w:tmpl w:val="2A92A5B6"/>
    <w:lvl w:ilvl="0" w:tplc="95DA3B4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>
    <w:nsid w:val="26C92D57"/>
    <w:multiLevelType w:val="hybridMultilevel"/>
    <w:tmpl w:val="CC6CDF06"/>
    <w:lvl w:ilvl="0" w:tplc="90FA69CE">
      <w:start w:val="1"/>
      <w:numFmt w:val="decimal"/>
      <w:lvlText w:val="%1."/>
      <w:lvlJc w:val="left"/>
      <w:pPr>
        <w:ind w:left="5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27841E35"/>
    <w:multiLevelType w:val="singleLevel"/>
    <w:tmpl w:val="35FA12A8"/>
    <w:lvl w:ilvl="0">
      <w:start w:val="4"/>
      <w:numFmt w:val="decimal"/>
      <w:lvlText w:val="%1)"/>
      <w:legacy w:legacy="1" w:legacySpace="0" w:legacyIndent="435"/>
      <w:lvlJc w:val="left"/>
      <w:rPr>
        <w:rFonts w:ascii="Times New Roman" w:hAnsi="Times New Roman" w:cs="Times New Roman" w:hint="default"/>
      </w:rPr>
    </w:lvl>
  </w:abstractNum>
  <w:abstractNum w:abstractNumId="12">
    <w:nsid w:val="292C2E3B"/>
    <w:multiLevelType w:val="hybridMultilevel"/>
    <w:tmpl w:val="2C5AD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630F4"/>
    <w:multiLevelType w:val="multilevel"/>
    <w:tmpl w:val="CA4663B6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14">
    <w:nsid w:val="344924E1"/>
    <w:multiLevelType w:val="hybridMultilevel"/>
    <w:tmpl w:val="B456B7A0"/>
    <w:lvl w:ilvl="0" w:tplc="315E42A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354962C1"/>
    <w:multiLevelType w:val="hybridMultilevel"/>
    <w:tmpl w:val="91B417BE"/>
    <w:lvl w:ilvl="0" w:tplc="8F5AF6F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35611B34"/>
    <w:multiLevelType w:val="singleLevel"/>
    <w:tmpl w:val="FEB62FEC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7">
    <w:nsid w:val="35E25E13"/>
    <w:multiLevelType w:val="hybridMultilevel"/>
    <w:tmpl w:val="77161E80"/>
    <w:lvl w:ilvl="0" w:tplc="38601FE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3A227A26"/>
    <w:multiLevelType w:val="hybridMultilevel"/>
    <w:tmpl w:val="19BA576A"/>
    <w:lvl w:ilvl="0" w:tplc="80C47CA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9">
    <w:nsid w:val="3C39219F"/>
    <w:multiLevelType w:val="singleLevel"/>
    <w:tmpl w:val="120CA3B4"/>
    <w:lvl w:ilvl="0">
      <w:start w:val="2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0">
    <w:nsid w:val="3E191185"/>
    <w:multiLevelType w:val="hybridMultilevel"/>
    <w:tmpl w:val="D8946374"/>
    <w:lvl w:ilvl="0" w:tplc="99C81764">
      <w:start w:val="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1">
    <w:nsid w:val="3F847447"/>
    <w:multiLevelType w:val="hybridMultilevel"/>
    <w:tmpl w:val="97949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224175"/>
    <w:multiLevelType w:val="singleLevel"/>
    <w:tmpl w:val="EC8A1E4A"/>
    <w:lvl w:ilvl="0">
      <w:start w:val="2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23">
    <w:nsid w:val="43F96827"/>
    <w:multiLevelType w:val="hybridMultilevel"/>
    <w:tmpl w:val="629EC8BE"/>
    <w:lvl w:ilvl="0" w:tplc="0E7AD43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4">
    <w:nsid w:val="49946B9A"/>
    <w:multiLevelType w:val="hybridMultilevel"/>
    <w:tmpl w:val="CC742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F2A98"/>
    <w:multiLevelType w:val="hybridMultilevel"/>
    <w:tmpl w:val="AC0A7E54"/>
    <w:lvl w:ilvl="0" w:tplc="6A38822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6">
    <w:nsid w:val="4F680CB8"/>
    <w:multiLevelType w:val="hybridMultilevel"/>
    <w:tmpl w:val="788E7510"/>
    <w:lvl w:ilvl="0" w:tplc="A3CC3D7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7">
    <w:nsid w:val="58603141"/>
    <w:multiLevelType w:val="hybridMultilevel"/>
    <w:tmpl w:val="28523EA4"/>
    <w:lvl w:ilvl="0" w:tplc="3BEC271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8">
    <w:nsid w:val="5C2D7766"/>
    <w:multiLevelType w:val="singleLevel"/>
    <w:tmpl w:val="BAB8BB8C"/>
    <w:lvl w:ilvl="0">
      <w:start w:val="10"/>
      <w:numFmt w:val="decimal"/>
      <w:lvlText w:val="%1)"/>
      <w:legacy w:legacy="1" w:legacySpace="0" w:legacyIndent="473"/>
      <w:lvlJc w:val="left"/>
      <w:rPr>
        <w:rFonts w:ascii="Times New Roman" w:hAnsi="Times New Roman" w:cs="Times New Roman" w:hint="default"/>
      </w:rPr>
    </w:lvl>
  </w:abstractNum>
  <w:abstractNum w:abstractNumId="29">
    <w:nsid w:val="5D363CEE"/>
    <w:multiLevelType w:val="hybridMultilevel"/>
    <w:tmpl w:val="2A849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6521F0"/>
    <w:multiLevelType w:val="hybridMultilevel"/>
    <w:tmpl w:val="44607CF4"/>
    <w:lvl w:ilvl="0" w:tplc="23E431E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>
    <w:nsid w:val="60C41CDA"/>
    <w:multiLevelType w:val="hybridMultilevel"/>
    <w:tmpl w:val="3C3C4264"/>
    <w:lvl w:ilvl="0" w:tplc="06D219E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>
    <w:nsid w:val="66656CFE"/>
    <w:multiLevelType w:val="hybridMultilevel"/>
    <w:tmpl w:val="6024CC94"/>
    <w:lvl w:ilvl="0" w:tplc="8A30C1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3">
    <w:nsid w:val="69744ABD"/>
    <w:multiLevelType w:val="hybridMultilevel"/>
    <w:tmpl w:val="BEEC1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1D05EE"/>
    <w:multiLevelType w:val="hybridMultilevel"/>
    <w:tmpl w:val="0E58AE5C"/>
    <w:lvl w:ilvl="0" w:tplc="0E8A19A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6B532C67"/>
    <w:multiLevelType w:val="hybridMultilevel"/>
    <w:tmpl w:val="56BCF70C"/>
    <w:lvl w:ilvl="0" w:tplc="E2209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6">
    <w:nsid w:val="70677703"/>
    <w:multiLevelType w:val="hybridMultilevel"/>
    <w:tmpl w:val="57C0B63E"/>
    <w:lvl w:ilvl="0" w:tplc="CC648F2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7">
    <w:nsid w:val="75DF4094"/>
    <w:multiLevelType w:val="hybridMultilevel"/>
    <w:tmpl w:val="CC742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4E6382"/>
    <w:multiLevelType w:val="hybridMultilevel"/>
    <w:tmpl w:val="46524F6A"/>
    <w:lvl w:ilvl="0" w:tplc="0B82D364">
      <w:start w:val="3"/>
      <w:numFmt w:val="decimal"/>
      <w:lvlText w:val="%1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39">
    <w:nsid w:val="7B4F4F27"/>
    <w:multiLevelType w:val="hybridMultilevel"/>
    <w:tmpl w:val="130CFFA4"/>
    <w:lvl w:ilvl="0" w:tplc="366664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15"/>
  </w:num>
  <w:num w:numId="4">
    <w:abstractNumId w:val="6"/>
  </w:num>
  <w:num w:numId="5">
    <w:abstractNumId w:val="22"/>
  </w:num>
  <w:num w:numId="6">
    <w:abstractNumId w:val="11"/>
  </w:num>
  <w:num w:numId="7">
    <w:abstractNumId w:val="5"/>
  </w:num>
  <w:num w:numId="8">
    <w:abstractNumId w:val="28"/>
  </w:num>
  <w:num w:numId="9">
    <w:abstractNumId w:val="30"/>
  </w:num>
  <w:num w:numId="10">
    <w:abstractNumId w:val="7"/>
  </w:num>
  <w:num w:numId="11">
    <w:abstractNumId w:val="2"/>
  </w:num>
  <w:num w:numId="12">
    <w:abstractNumId w:val="25"/>
  </w:num>
  <w:num w:numId="13">
    <w:abstractNumId w:val="26"/>
  </w:num>
  <w:num w:numId="14">
    <w:abstractNumId w:val="16"/>
  </w:num>
  <w:num w:numId="15">
    <w:abstractNumId w:val="19"/>
  </w:num>
  <w:num w:numId="16">
    <w:abstractNumId w:val="35"/>
  </w:num>
  <w:num w:numId="17">
    <w:abstractNumId w:val="1"/>
  </w:num>
  <w:num w:numId="18">
    <w:abstractNumId w:val="33"/>
  </w:num>
  <w:num w:numId="19">
    <w:abstractNumId w:val="9"/>
  </w:num>
  <w:num w:numId="20">
    <w:abstractNumId w:val="20"/>
  </w:num>
  <w:num w:numId="21">
    <w:abstractNumId w:val="21"/>
  </w:num>
  <w:num w:numId="22">
    <w:abstractNumId w:val="13"/>
  </w:num>
  <w:num w:numId="23">
    <w:abstractNumId w:val="32"/>
  </w:num>
  <w:num w:numId="24">
    <w:abstractNumId w:val="31"/>
  </w:num>
  <w:num w:numId="25">
    <w:abstractNumId w:val="10"/>
  </w:num>
  <w:num w:numId="26">
    <w:abstractNumId w:val="14"/>
  </w:num>
  <w:num w:numId="27">
    <w:abstractNumId w:val="36"/>
  </w:num>
  <w:num w:numId="28">
    <w:abstractNumId w:val="29"/>
  </w:num>
  <w:num w:numId="29">
    <w:abstractNumId w:val="39"/>
  </w:num>
  <w:num w:numId="30">
    <w:abstractNumId w:val="27"/>
  </w:num>
  <w:num w:numId="31">
    <w:abstractNumId w:val="23"/>
  </w:num>
  <w:num w:numId="32">
    <w:abstractNumId w:val="18"/>
  </w:num>
  <w:num w:numId="33">
    <w:abstractNumId w:val="8"/>
  </w:num>
  <w:num w:numId="34">
    <w:abstractNumId w:val="0"/>
  </w:num>
  <w:num w:numId="35">
    <w:abstractNumId w:val="17"/>
  </w:num>
  <w:num w:numId="36">
    <w:abstractNumId w:val="34"/>
  </w:num>
  <w:num w:numId="37">
    <w:abstractNumId w:val="3"/>
  </w:num>
  <w:num w:numId="38">
    <w:abstractNumId w:val="37"/>
  </w:num>
  <w:num w:numId="39">
    <w:abstractNumId w:val="12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5C"/>
    <w:rsid w:val="00050572"/>
    <w:rsid w:val="00051CDC"/>
    <w:rsid w:val="000955D7"/>
    <w:rsid w:val="001F0832"/>
    <w:rsid w:val="0024404A"/>
    <w:rsid w:val="00332B5C"/>
    <w:rsid w:val="003517D7"/>
    <w:rsid w:val="003B09A1"/>
    <w:rsid w:val="005448DB"/>
    <w:rsid w:val="005474BF"/>
    <w:rsid w:val="0056483C"/>
    <w:rsid w:val="008C61E3"/>
    <w:rsid w:val="00902219"/>
    <w:rsid w:val="00955F78"/>
    <w:rsid w:val="00A366B1"/>
    <w:rsid w:val="00AD715B"/>
    <w:rsid w:val="00B104B8"/>
    <w:rsid w:val="00B67EA2"/>
    <w:rsid w:val="00C2217A"/>
    <w:rsid w:val="00CF14CB"/>
    <w:rsid w:val="00D34F09"/>
    <w:rsid w:val="00D7227A"/>
    <w:rsid w:val="00E7544F"/>
    <w:rsid w:val="00EB3D8D"/>
    <w:rsid w:val="00EE5920"/>
    <w:rsid w:val="00F51812"/>
    <w:rsid w:val="00F57168"/>
    <w:rsid w:val="00F7218A"/>
    <w:rsid w:val="00FE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517D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17D7"/>
    <w:rPr>
      <w:rFonts w:ascii="Arial" w:eastAsia="Calibri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517D7"/>
  </w:style>
  <w:style w:type="paragraph" w:styleId="a3">
    <w:name w:val="No Spacing"/>
    <w:uiPriority w:val="1"/>
    <w:qFormat/>
    <w:rsid w:val="003517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17D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3517D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351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3517D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517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517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517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3517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3517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3517D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3517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4">
    <w:name w:val="Style4"/>
    <w:basedOn w:val="a"/>
    <w:rsid w:val="003517D7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3517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517D7"/>
    <w:pPr>
      <w:widowControl w:val="0"/>
      <w:autoSpaceDE w:val="0"/>
      <w:autoSpaceDN w:val="0"/>
      <w:adjustRightInd w:val="0"/>
      <w:spacing w:after="0" w:line="366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3517D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8">
    <w:name w:val="Font Style18"/>
    <w:rsid w:val="003517D7"/>
    <w:rPr>
      <w:rFonts w:ascii="Times New Roman" w:hAnsi="Times New Roman" w:cs="Times New Roman"/>
      <w:sz w:val="30"/>
      <w:szCs w:val="30"/>
    </w:rPr>
  </w:style>
  <w:style w:type="paragraph" w:customStyle="1" w:styleId="Style10">
    <w:name w:val="Style10"/>
    <w:basedOn w:val="a"/>
    <w:rsid w:val="003517D7"/>
    <w:pPr>
      <w:widowControl w:val="0"/>
      <w:autoSpaceDE w:val="0"/>
      <w:autoSpaceDN w:val="0"/>
      <w:adjustRightInd w:val="0"/>
      <w:spacing w:after="0" w:line="27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3517D7"/>
    <w:pPr>
      <w:widowControl w:val="0"/>
      <w:autoSpaceDE w:val="0"/>
      <w:autoSpaceDN w:val="0"/>
      <w:adjustRightInd w:val="0"/>
      <w:spacing w:after="0" w:line="317" w:lineRule="exact"/>
      <w:ind w:firstLine="2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3517D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3517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3517D7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rsid w:val="003517D7"/>
    <w:rPr>
      <w:rFonts w:ascii="Times New Roman" w:hAnsi="Times New Roman" w:cs="Times New Roman"/>
      <w:sz w:val="22"/>
      <w:szCs w:val="22"/>
    </w:rPr>
  </w:style>
  <w:style w:type="paragraph" w:customStyle="1" w:styleId="p1">
    <w:name w:val="p1"/>
    <w:basedOn w:val="a"/>
    <w:rsid w:val="0035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3517D7"/>
  </w:style>
  <w:style w:type="paragraph" w:customStyle="1" w:styleId="p2">
    <w:name w:val="p2"/>
    <w:basedOn w:val="a"/>
    <w:rsid w:val="0035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35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3517D7"/>
  </w:style>
  <w:style w:type="paragraph" w:customStyle="1" w:styleId="p4">
    <w:name w:val="p4"/>
    <w:basedOn w:val="a"/>
    <w:rsid w:val="0035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35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rsid w:val="003517D7"/>
  </w:style>
  <w:style w:type="paragraph" w:customStyle="1" w:styleId="p6">
    <w:name w:val="p6"/>
    <w:basedOn w:val="a"/>
    <w:rsid w:val="0035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35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rsid w:val="003517D7"/>
  </w:style>
  <w:style w:type="paragraph" w:customStyle="1" w:styleId="p10">
    <w:name w:val="p10"/>
    <w:basedOn w:val="a"/>
    <w:rsid w:val="0035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3517D7"/>
  </w:style>
  <w:style w:type="paragraph" w:customStyle="1" w:styleId="p13">
    <w:name w:val="p13"/>
    <w:basedOn w:val="a"/>
    <w:rsid w:val="0035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35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35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35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rsid w:val="003517D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35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5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"/>
    <w:next w:val="a"/>
    <w:link w:val="af0"/>
    <w:qFormat/>
    <w:rsid w:val="003517D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rsid w:val="003517D7"/>
    <w:rPr>
      <w:rFonts w:ascii="Cambria" w:eastAsia="Times New Roman" w:hAnsi="Cambria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517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517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3517D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3517D7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3517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extbodyindent">
    <w:name w:val="Text body indent"/>
    <w:basedOn w:val="a"/>
    <w:rsid w:val="003517D7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3517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3">
    <w:name w:val="Гипертекстовая ссылка"/>
    <w:uiPriority w:val="99"/>
    <w:rsid w:val="003517D7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517D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17D7"/>
    <w:rPr>
      <w:rFonts w:ascii="Arial" w:eastAsia="Calibri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517D7"/>
  </w:style>
  <w:style w:type="paragraph" w:styleId="a3">
    <w:name w:val="No Spacing"/>
    <w:uiPriority w:val="1"/>
    <w:qFormat/>
    <w:rsid w:val="003517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17D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3517D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351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3517D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517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517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517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3517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3517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3517D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3517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4">
    <w:name w:val="Style4"/>
    <w:basedOn w:val="a"/>
    <w:rsid w:val="003517D7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3517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517D7"/>
    <w:pPr>
      <w:widowControl w:val="0"/>
      <w:autoSpaceDE w:val="0"/>
      <w:autoSpaceDN w:val="0"/>
      <w:adjustRightInd w:val="0"/>
      <w:spacing w:after="0" w:line="366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3517D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8">
    <w:name w:val="Font Style18"/>
    <w:rsid w:val="003517D7"/>
    <w:rPr>
      <w:rFonts w:ascii="Times New Roman" w:hAnsi="Times New Roman" w:cs="Times New Roman"/>
      <w:sz w:val="30"/>
      <w:szCs w:val="30"/>
    </w:rPr>
  </w:style>
  <w:style w:type="paragraph" w:customStyle="1" w:styleId="Style10">
    <w:name w:val="Style10"/>
    <w:basedOn w:val="a"/>
    <w:rsid w:val="003517D7"/>
    <w:pPr>
      <w:widowControl w:val="0"/>
      <w:autoSpaceDE w:val="0"/>
      <w:autoSpaceDN w:val="0"/>
      <w:adjustRightInd w:val="0"/>
      <w:spacing w:after="0" w:line="27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3517D7"/>
    <w:pPr>
      <w:widowControl w:val="0"/>
      <w:autoSpaceDE w:val="0"/>
      <w:autoSpaceDN w:val="0"/>
      <w:adjustRightInd w:val="0"/>
      <w:spacing w:after="0" w:line="317" w:lineRule="exact"/>
      <w:ind w:firstLine="2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3517D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3517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3517D7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rsid w:val="003517D7"/>
    <w:rPr>
      <w:rFonts w:ascii="Times New Roman" w:hAnsi="Times New Roman" w:cs="Times New Roman"/>
      <w:sz w:val="22"/>
      <w:szCs w:val="22"/>
    </w:rPr>
  </w:style>
  <w:style w:type="paragraph" w:customStyle="1" w:styleId="p1">
    <w:name w:val="p1"/>
    <w:basedOn w:val="a"/>
    <w:rsid w:val="0035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3517D7"/>
  </w:style>
  <w:style w:type="paragraph" w:customStyle="1" w:styleId="p2">
    <w:name w:val="p2"/>
    <w:basedOn w:val="a"/>
    <w:rsid w:val="0035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35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3517D7"/>
  </w:style>
  <w:style w:type="paragraph" w:customStyle="1" w:styleId="p4">
    <w:name w:val="p4"/>
    <w:basedOn w:val="a"/>
    <w:rsid w:val="0035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35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rsid w:val="003517D7"/>
  </w:style>
  <w:style w:type="paragraph" w:customStyle="1" w:styleId="p6">
    <w:name w:val="p6"/>
    <w:basedOn w:val="a"/>
    <w:rsid w:val="0035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35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rsid w:val="003517D7"/>
  </w:style>
  <w:style w:type="paragraph" w:customStyle="1" w:styleId="p10">
    <w:name w:val="p10"/>
    <w:basedOn w:val="a"/>
    <w:rsid w:val="0035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3517D7"/>
  </w:style>
  <w:style w:type="paragraph" w:customStyle="1" w:styleId="p13">
    <w:name w:val="p13"/>
    <w:basedOn w:val="a"/>
    <w:rsid w:val="0035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35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35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35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rsid w:val="003517D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35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5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"/>
    <w:next w:val="a"/>
    <w:link w:val="af0"/>
    <w:qFormat/>
    <w:rsid w:val="003517D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rsid w:val="003517D7"/>
    <w:rPr>
      <w:rFonts w:ascii="Cambria" w:eastAsia="Times New Roman" w:hAnsi="Cambria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517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517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3517D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3517D7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3517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extbodyindent">
    <w:name w:val="Text body indent"/>
    <w:basedOn w:val="a"/>
    <w:rsid w:val="003517D7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3517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3">
    <w:name w:val="Гипертекстовая ссылка"/>
    <w:uiPriority w:val="99"/>
    <w:rsid w:val="003517D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5A8BB8B2711A80A3240C2BE6EC4FF1717FEE4F7B4E794CEE2A342431520BA4C191A72630d5E" TargetMode="External"/><Relationship Id="rId13" Type="http://schemas.openxmlformats.org/officeDocument/2006/relationships/hyperlink" Target="consultantplus://offline/ref=0588EE0E5CDA123DD1FEC5CE9696C38A9F64725C4E7366C5FD9775C6889B26AE0D8DB16A2F238A862ChD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il.yandex.ru/re.jsx?h=a,KCi-A7-1Wq2lYHe8sp5VyQ&amp;l=aHR0cDovL2ItdHJpZm9uLmFydGVtb3Zza3k2Ni5ydS8" TargetMode="External"/><Relationship Id="rId12" Type="http://schemas.openxmlformats.org/officeDocument/2006/relationships/hyperlink" Target="consultantplus://offline/ref=0588EE0E5CDA123DD1FEC5CE9696C38A9F64725C4E7366C5FD9775C6889B26AE0D8DB16A2F238A862ChAH" TargetMode="External"/><Relationship Id="rId17" Type="http://schemas.openxmlformats.org/officeDocument/2006/relationships/hyperlink" Target="consultantplus://offline/ref=DB3506D7A3C78C5D23619704815C02B8FDB822AF6AB9579DF781B2CADFR4R8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588EE0E5CDA123DD1FEC5CE9696C38A9F64725C4E7366C5FD9775C6889B26AE0D8DB16A2F238A862ChB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EA981F829A7B7B9DE42365E366932587F279077CF2939D48401C49BE0046467A94DD2188A1DE65A9FB1237AC7R5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588EE0E5CDA123DD1FEC5CE9696C38A9F64725C4E7366C5FD9775C6889B26AE0D8DB16F22h7H" TargetMode="External"/><Relationship Id="rId10" Type="http://schemas.openxmlformats.org/officeDocument/2006/relationships/hyperlink" Target="consultantplus://offline/ref=E25A8BB8B2711A80A3240C2BE6EC4FF1717FEE4F7B4E794CEE2A342431520BA4C191A7240DAD355833d2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25A8BB8B2711A80A3240C2BE6EC4FF1717FEE417B41794CEE2A34243135d2E" TargetMode="External"/><Relationship Id="rId14" Type="http://schemas.openxmlformats.org/officeDocument/2006/relationships/hyperlink" Target="consultantplus://offline/ref=0588EE0E5CDA123DD1FEC5CE9696C38A9F64725C4E7366C5FD9775C6889B26AE0D8DB16A2F238D812Ch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1DF3E-ECEA-402A-A76A-CD6FB37D8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8453</Words>
  <Characters>48186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2015-09-01T10:35:00Z</cp:lastPrinted>
  <dcterms:created xsi:type="dcterms:W3CDTF">2015-03-04T06:49:00Z</dcterms:created>
  <dcterms:modified xsi:type="dcterms:W3CDTF">2015-10-01T06:23:00Z</dcterms:modified>
</cp:coreProperties>
</file>