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</w:p>
    <w:p w:rsidR="006908AE" w:rsidRDefault="006908AE" w:rsidP="006908AE">
      <w:pPr>
        <w:jc w:val="center"/>
        <w:outlineLvl w:val="0"/>
        <w:rPr>
          <w:sz w:val="28"/>
        </w:rPr>
      </w:pPr>
    </w:p>
    <w:p w:rsidR="006908AE" w:rsidRDefault="006908AE" w:rsidP="006908AE">
      <w:pPr>
        <w:jc w:val="center"/>
        <w:outlineLvl w:val="0"/>
        <w:rPr>
          <w:sz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AE" w:rsidRDefault="006908AE" w:rsidP="006908AE">
      <w:pPr>
        <w:jc w:val="center"/>
        <w:rPr>
          <w:sz w:val="28"/>
        </w:rPr>
      </w:pPr>
    </w:p>
    <w:p w:rsidR="006908AE" w:rsidRDefault="006908AE" w:rsidP="006908AE">
      <w:pPr>
        <w:jc w:val="center"/>
        <w:rPr>
          <w:sz w:val="28"/>
        </w:rPr>
      </w:pPr>
    </w:p>
    <w:p w:rsidR="006908AE" w:rsidRPr="008276A1" w:rsidRDefault="006908AE" w:rsidP="006908AE">
      <w:pPr>
        <w:jc w:val="center"/>
        <w:rPr>
          <w:b/>
        </w:rPr>
      </w:pPr>
      <w:r>
        <w:rPr>
          <w:b/>
        </w:rPr>
        <w:t>Артемовский   городской   округ</w:t>
      </w:r>
    </w:p>
    <w:p w:rsidR="006908AE" w:rsidRPr="008276A1" w:rsidRDefault="006908AE" w:rsidP="006908AE">
      <w:pPr>
        <w:jc w:val="center"/>
        <w:rPr>
          <w:b/>
        </w:rPr>
      </w:pPr>
      <w:r>
        <w:rPr>
          <w:b/>
        </w:rPr>
        <w:t>Территориальный  орган</w:t>
      </w:r>
    </w:p>
    <w:p w:rsidR="006908AE" w:rsidRPr="008276A1" w:rsidRDefault="006908AE" w:rsidP="006908AE">
      <w:pPr>
        <w:jc w:val="center"/>
        <w:rPr>
          <w:b/>
        </w:rPr>
      </w:pPr>
      <w:r w:rsidRPr="008276A1">
        <w:rPr>
          <w:b/>
        </w:rPr>
        <w:t>местного  самоуправления  села  Мироново</w:t>
      </w:r>
    </w:p>
    <w:p w:rsidR="006908AE" w:rsidRPr="008276A1" w:rsidRDefault="006908AE" w:rsidP="006908AE">
      <w:pPr>
        <w:jc w:val="center"/>
        <w:rPr>
          <w:b/>
        </w:rPr>
      </w:pPr>
      <w:r w:rsidRPr="008276A1">
        <w:rPr>
          <w:b/>
        </w:rPr>
        <w:t>с  подведомственной  территорией  населенных  пунктов:</w:t>
      </w:r>
    </w:p>
    <w:p w:rsidR="006908AE" w:rsidRPr="008276A1" w:rsidRDefault="006908AE" w:rsidP="006908AE">
      <w:pPr>
        <w:jc w:val="center"/>
        <w:rPr>
          <w:b/>
        </w:rPr>
      </w:pPr>
      <w:r w:rsidRPr="008276A1">
        <w:rPr>
          <w:b/>
        </w:rPr>
        <w:t xml:space="preserve">деревня </w:t>
      </w:r>
      <w:proofErr w:type="spellStart"/>
      <w:r w:rsidRPr="008276A1">
        <w:rPr>
          <w:b/>
        </w:rPr>
        <w:t>Бучино</w:t>
      </w:r>
      <w:proofErr w:type="spellEnd"/>
      <w:r w:rsidRPr="008276A1">
        <w:rPr>
          <w:b/>
        </w:rPr>
        <w:t>, деревня  Родники,  деревня  Луговая, село  Липино</w:t>
      </w:r>
    </w:p>
    <w:p w:rsidR="006908AE" w:rsidRDefault="006908AE" w:rsidP="006908AE">
      <w:pPr>
        <w:pBdr>
          <w:bottom w:val="single" w:sz="12" w:space="1" w:color="auto"/>
        </w:pBdr>
        <w:jc w:val="center"/>
        <w:rPr>
          <w:sz w:val="28"/>
        </w:rPr>
      </w:pPr>
    </w:p>
    <w:p w:rsidR="006908AE" w:rsidRDefault="006908AE" w:rsidP="006908AE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 w:rsidRPr="009A4375">
        <w:rPr>
          <w:b/>
          <w:sz w:val="32"/>
          <w:szCs w:val="32"/>
        </w:rPr>
        <w:t>Р</w:t>
      </w:r>
      <w:proofErr w:type="gramEnd"/>
      <w:r w:rsidRPr="009A4375">
        <w:rPr>
          <w:b/>
          <w:sz w:val="32"/>
          <w:szCs w:val="32"/>
        </w:rPr>
        <w:t xml:space="preserve"> А С П О Р Я Ж Е Н И Е</w:t>
      </w:r>
    </w:p>
    <w:p w:rsidR="006908AE" w:rsidRPr="009A4375" w:rsidRDefault="006908AE" w:rsidP="006908AE">
      <w:pPr>
        <w:pBdr>
          <w:bottom w:val="single" w:sz="12" w:space="1" w:color="auto"/>
        </w:pBdr>
        <w:rPr>
          <w:sz w:val="32"/>
          <w:szCs w:val="32"/>
        </w:rPr>
      </w:pPr>
      <w:r w:rsidRPr="009A4375">
        <w:rPr>
          <w:sz w:val="32"/>
          <w:szCs w:val="32"/>
        </w:rPr>
        <w:t xml:space="preserve">                   </w:t>
      </w:r>
    </w:p>
    <w:p w:rsidR="006908AE" w:rsidRPr="00793FD0" w:rsidRDefault="006908AE" w:rsidP="006908AE">
      <w:pPr>
        <w:rPr>
          <w:sz w:val="28"/>
          <w:szCs w:val="28"/>
        </w:rPr>
      </w:pPr>
    </w:p>
    <w:p w:rsidR="006908AE" w:rsidRDefault="006908AE" w:rsidP="006908AE">
      <w:pPr>
        <w:rPr>
          <w:b/>
        </w:rPr>
      </w:pPr>
      <w:r w:rsidRPr="00793FD0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.09.2015</w:t>
      </w:r>
      <w:r w:rsidRPr="00793FD0">
        <w:rPr>
          <w:sz w:val="28"/>
          <w:szCs w:val="28"/>
        </w:rPr>
        <w:t xml:space="preserve"> года                                                              </w:t>
      </w:r>
      <w:r w:rsidR="000C57CA">
        <w:rPr>
          <w:sz w:val="28"/>
          <w:szCs w:val="28"/>
        </w:rPr>
        <w:t xml:space="preserve">          </w:t>
      </w:r>
      <w:r w:rsidRPr="00793FD0">
        <w:rPr>
          <w:sz w:val="28"/>
          <w:szCs w:val="28"/>
        </w:rPr>
        <w:t xml:space="preserve">       №</w:t>
      </w:r>
      <w:r w:rsidR="000C57CA">
        <w:rPr>
          <w:sz w:val="28"/>
          <w:szCs w:val="28"/>
        </w:rPr>
        <w:t>39</w:t>
      </w:r>
    </w:p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  <w:r>
        <w:rPr>
          <w:b/>
        </w:rPr>
        <w:t xml:space="preserve">Об утверждении состава комиссии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6908AE" w:rsidRDefault="006908AE" w:rsidP="006908AE">
      <w:pPr>
        <w:rPr>
          <w:b/>
        </w:rPr>
      </w:pPr>
      <w:r>
        <w:rPr>
          <w:b/>
        </w:rPr>
        <w:t>проведению специальной оценки условий труда</w:t>
      </w:r>
    </w:p>
    <w:p w:rsidR="006908AE" w:rsidRDefault="006908AE" w:rsidP="006908AE">
      <w:pPr>
        <w:rPr>
          <w:b/>
        </w:rPr>
      </w:pPr>
      <w:r>
        <w:rPr>
          <w:b/>
        </w:rPr>
        <w:t xml:space="preserve">и графика проведения специальной оценки </w:t>
      </w:r>
    </w:p>
    <w:p w:rsidR="006908AE" w:rsidRPr="00FA7DF4" w:rsidRDefault="006908AE" w:rsidP="006908AE">
      <w:pPr>
        <w:rPr>
          <w:b/>
        </w:rPr>
      </w:pPr>
      <w:r>
        <w:rPr>
          <w:b/>
        </w:rPr>
        <w:t>условий труда</w:t>
      </w:r>
    </w:p>
    <w:p w:rsidR="006908AE" w:rsidRDefault="006908AE" w:rsidP="006908AE">
      <w:pPr>
        <w:rPr>
          <w:b/>
        </w:rPr>
      </w:pPr>
    </w:p>
    <w:p w:rsidR="006908AE" w:rsidRDefault="006908AE" w:rsidP="006908AE">
      <w:pPr>
        <w:rPr>
          <w:b/>
        </w:rPr>
      </w:pPr>
    </w:p>
    <w:p w:rsidR="006908AE" w:rsidRDefault="006908AE" w:rsidP="006908AE">
      <w:pPr>
        <w:ind w:firstLine="540"/>
        <w:jc w:val="both"/>
      </w:pPr>
      <w:r>
        <w:t>В целях реализации положений Трудового Кодекса РФ, а также в соответствии с Федеральным законом от 28.12.2013</w:t>
      </w:r>
      <w:r w:rsidRPr="00FA7DF4">
        <w:t xml:space="preserve"> </w:t>
      </w:r>
      <w:r>
        <w:t xml:space="preserve">г. № 426-ФЗ «О специальной оценке условий труда» </w:t>
      </w:r>
    </w:p>
    <w:p w:rsidR="006908AE" w:rsidRDefault="006908AE" w:rsidP="006908AE">
      <w:pPr>
        <w:ind w:firstLine="540"/>
        <w:jc w:val="both"/>
      </w:pPr>
    </w:p>
    <w:p w:rsidR="006908AE" w:rsidRPr="00F76272" w:rsidRDefault="006908AE" w:rsidP="006908AE">
      <w:pPr>
        <w:jc w:val="both"/>
      </w:pPr>
      <w:r>
        <w:t xml:space="preserve">         1.</w:t>
      </w:r>
      <w:r w:rsidRPr="00F762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F76272">
        <w:rPr>
          <w:color w:val="000000"/>
          <w:shd w:val="clear" w:color="auto" w:fill="FFFFFF"/>
        </w:rPr>
        <w:t xml:space="preserve">Для организации </w:t>
      </w:r>
      <w:r>
        <w:rPr>
          <w:color w:val="000000"/>
          <w:shd w:val="clear" w:color="auto" w:fill="FFFFFF"/>
        </w:rPr>
        <w:t>и проведения специальной оценки условий труда создать</w:t>
      </w:r>
      <w:r w:rsidRPr="00F76272">
        <w:t xml:space="preserve"> постоянно действующую комиссию </w:t>
      </w:r>
      <w:r>
        <w:t>по проведению специальной оценки условий труда (далее – Комиссия) в составе</w:t>
      </w:r>
      <w:r w:rsidRPr="00F76272">
        <w:t>:</w:t>
      </w:r>
    </w:p>
    <w:p w:rsidR="006908AE" w:rsidRPr="00F76272" w:rsidRDefault="006908AE" w:rsidP="006908A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6908AE" w:rsidTr="00F71AD8">
        <w:tc>
          <w:tcPr>
            <w:tcW w:w="3595" w:type="dxa"/>
          </w:tcPr>
          <w:p w:rsidR="006908AE" w:rsidRDefault="006908AE" w:rsidP="00F71AD8">
            <w:r>
              <w:t>Председатель комиссии</w:t>
            </w:r>
          </w:p>
        </w:tc>
        <w:tc>
          <w:tcPr>
            <w:tcW w:w="5976" w:type="dxa"/>
          </w:tcPr>
          <w:p w:rsidR="006908AE" w:rsidRPr="00DC4B99" w:rsidRDefault="006908AE" w:rsidP="00F71AD8">
            <w:r w:rsidRPr="00DC4B99">
              <w:t xml:space="preserve">Председатель ТОМС села </w:t>
            </w:r>
            <w:r>
              <w:t>Мироново</w:t>
            </w:r>
          </w:p>
          <w:p w:rsidR="006908AE" w:rsidRDefault="006908AE" w:rsidP="006908AE">
            <w:r>
              <w:t>В.В. Серебренников</w:t>
            </w:r>
          </w:p>
        </w:tc>
      </w:tr>
      <w:tr w:rsidR="006908AE" w:rsidTr="00F71AD8">
        <w:tc>
          <w:tcPr>
            <w:tcW w:w="3595" w:type="dxa"/>
          </w:tcPr>
          <w:p w:rsidR="006908AE" w:rsidRDefault="006908AE" w:rsidP="00F71AD8">
            <w:r>
              <w:t xml:space="preserve">Члены комиссии </w:t>
            </w:r>
          </w:p>
        </w:tc>
        <w:tc>
          <w:tcPr>
            <w:tcW w:w="5976" w:type="dxa"/>
          </w:tcPr>
          <w:p w:rsidR="006908AE" w:rsidRDefault="006908AE" w:rsidP="00F71AD8">
            <w:r>
              <w:t>Специалист  2 кат</w:t>
            </w:r>
            <w:r>
              <w:t>егории</w:t>
            </w:r>
            <w:r>
              <w:t xml:space="preserve"> ТОМС села</w:t>
            </w:r>
            <w:r>
              <w:t xml:space="preserve"> Мироново</w:t>
            </w:r>
            <w:r>
              <w:t xml:space="preserve"> </w:t>
            </w:r>
          </w:p>
          <w:p w:rsidR="006908AE" w:rsidRDefault="006908AE" w:rsidP="006908AE">
            <w:r>
              <w:t>О.С. Никонова</w:t>
            </w:r>
          </w:p>
        </w:tc>
      </w:tr>
      <w:tr w:rsidR="006908AE" w:rsidTr="00F71AD8">
        <w:tc>
          <w:tcPr>
            <w:tcW w:w="3595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5976" w:type="dxa"/>
          </w:tcPr>
          <w:p w:rsidR="006908AE" w:rsidRDefault="006908AE" w:rsidP="006908AE">
            <w:r>
              <w:t>Водитель ТОМС села</w:t>
            </w:r>
            <w:r>
              <w:t xml:space="preserve"> Мироново Е.В. Богданов</w:t>
            </w:r>
          </w:p>
        </w:tc>
      </w:tr>
    </w:tbl>
    <w:p w:rsidR="006908AE" w:rsidRDefault="006908AE" w:rsidP="006908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908AE" w:rsidRDefault="006908AE" w:rsidP="006908AE">
      <w:pPr>
        <w:jc w:val="both"/>
      </w:pPr>
      <w:r>
        <w:t>2. Утвердить график проведения специальной оценки условий труда согласно приложению № 1 к настоящему приказу.</w:t>
      </w: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  <w:r>
        <w:t>3. 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  <w:r>
        <w:t>4. 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6908AE" w:rsidRDefault="006908AE" w:rsidP="006908AE">
      <w:pPr>
        <w:jc w:val="both"/>
      </w:pPr>
    </w:p>
    <w:p w:rsidR="006908AE" w:rsidRPr="004D0BC1" w:rsidRDefault="006908AE" w:rsidP="006908AE">
      <w:pPr>
        <w:jc w:val="both"/>
      </w:pPr>
      <w:r>
        <w:t>5.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  <w:r>
        <w:t>6.Контроль выполнения распоряжение  оставляю за собой.</w:t>
      </w:r>
    </w:p>
    <w:p w:rsidR="006908AE" w:rsidRDefault="006908AE" w:rsidP="006908AE">
      <w:pPr>
        <w:jc w:val="both"/>
      </w:pPr>
    </w:p>
    <w:p w:rsidR="006908AE" w:rsidRDefault="006908AE" w:rsidP="006908AE">
      <w:pPr>
        <w:jc w:val="both"/>
      </w:pPr>
    </w:p>
    <w:p w:rsidR="006908AE" w:rsidRDefault="006908AE" w:rsidP="006908AE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7"/>
        <w:gridCol w:w="2872"/>
        <w:gridCol w:w="318"/>
        <w:gridCol w:w="3191"/>
      </w:tblGrid>
      <w:tr w:rsidR="006908AE" w:rsidTr="00F71AD8">
        <w:tc>
          <w:tcPr>
            <w:tcW w:w="2943" w:type="dxa"/>
          </w:tcPr>
          <w:p w:rsidR="006908AE" w:rsidRDefault="006908AE" w:rsidP="006908AE">
            <w:r>
              <w:t xml:space="preserve">Председатель ТОМС села </w:t>
            </w:r>
            <w:r>
              <w:t>Мироново</w:t>
            </w:r>
          </w:p>
        </w:tc>
        <w:tc>
          <w:tcPr>
            <w:tcW w:w="247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2" w:type="dxa"/>
          </w:tcPr>
          <w:p w:rsidR="006908AE" w:rsidRDefault="006908AE" w:rsidP="00F71AD8"/>
          <w:p w:rsidR="006908AE" w:rsidRDefault="006908AE" w:rsidP="00F71AD8">
            <w:r>
              <w:t>___________________</w:t>
            </w:r>
          </w:p>
        </w:tc>
        <w:tc>
          <w:tcPr>
            <w:tcW w:w="318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91" w:type="dxa"/>
          </w:tcPr>
          <w:p w:rsidR="006908AE" w:rsidRDefault="006908AE" w:rsidP="00F71AD8"/>
          <w:p w:rsidR="006908AE" w:rsidRDefault="006908AE" w:rsidP="006908AE">
            <w:r>
              <w:t xml:space="preserve">        </w:t>
            </w:r>
            <w:r>
              <w:t>В.В. Серебренников</w:t>
            </w:r>
          </w:p>
        </w:tc>
      </w:tr>
      <w:tr w:rsidR="006908AE" w:rsidTr="00F71AD8">
        <w:tc>
          <w:tcPr>
            <w:tcW w:w="2943" w:type="dxa"/>
          </w:tcPr>
          <w:p w:rsidR="006908AE" w:rsidRDefault="006908AE" w:rsidP="00F71AD8">
            <w:pPr>
              <w:jc w:val="center"/>
            </w:pPr>
            <w:r w:rsidRPr="00D31A72">
              <w:rPr>
                <w:sz w:val="18"/>
                <w:szCs w:val="18"/>
              </w:rPr>
              <w:t>(</w:t>
            </w:r>
            <w:r w:rsidRPr="00BA37D8">
              <w:rPr>
                <w:sz w:val="18"/>
                <w:szCs w:val="18"/>
              </w:rPr>
              <w:t>Руководитель организации</w:t>
            </w:r>
            <w:r w:rsidRPr="00D31A72">
              <w:rPr>
                <w:sz w:val="18"/>
                <w:szCs w:val="18"/>
              </w:rPr>
              <w:t>)</w:t>
            </w:r>
          </w:p>
        </w:tc>
        <w:tc>
          <w:tcPr>
            <w:tcW w:w="247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2" w:type="dxa"/>
          </w:tcPr>
          <w:p w:rsidR="006908AE" w:rsidRDefault="006908AE" w:rsidP="00F71AD8">
            <w:pPr>
              <w:jc w:val="center"/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18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91" w:type="dxa"/>
          </w:tcPr>
          <w:p w:rsidR="006908AE" w:rsidRDefault="006908AE" w:rsidP="00F71AD8">
            <w:pPr>
              <w:jc w:val="center"/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</w:tbl>
    <w:p w:rsidR="006908AE" w:rsidRDefault="006908AE" w:rsidP="006908AE"/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6908AE" w:rsidTr="00F71AD8">
        <w:tc>
          <w:tcPr>
            <w:tcW w:w="2977" w:type="dxa"/>
          </w:tcPr>
          <w:p w:rsidR="006908AE" w:rsidRDefault="006908AE" w:rsidP="00F71AD8">
            <w:pPr>
              <w:jc w:val="center"/>
            </w:pPr>
            <w:r>
              <w:t xml:space="preserve">С приказом </w:t>
            </w:r>
            <w:proofErr w:type="gramStart"/>
            <w:r>
              <w:t>ознакомлены</w:t>
            </w:r>
            <w:proofErr w:type="gramEnd"/>
            <w:r>
              <w:t>:</w:t>
            </w:r>
          </w:p>
        </w:tc>
        <w:tc>
          <w:tcPr>
            <w:tcW w:w="243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0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77" w:type="dxa"/>
          </w:tcPr>
          <w:p w:rsidR="006908AE" w:rsidRPr="00894DD9" w:rsidRDefault="006908AE" w:rsidP="0069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Никонова</w:t>
            </w:r>
          </w:p>
        </w:tc>
      </w:tr>
      <w:tr w:rsidR="006908AE" w:rsidTr="00F71AD8">
        <w:tc>
          <w:tcPr>
            <w:tcW w:w="2977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43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0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77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  <w:tr w:rsidR="006908AE" w:rsidTr="00F71AD8">
        <w:tc>
          <w:tcPr>
            <w:tcW w:w="2977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43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0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77" w:type="dxa"/>
          </w:tcPr>
          <w:p w:rsidR="006908AE" w:rsidRPr="00894DD9" w:rsidRDefault="006908AE" w:rsidP="0069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Е.В. Богданов</w:t>
            </w:r>
          </w:p>
        </w:tc>
      </w:tr>
      <w:tr w:rsidR="006908AE" w:rsidTr="00F71AD8">
        <w:tc>
          <w:tcPr>
            <w:tcW w:w="2977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43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2870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</w:tcPr>
          <w:p w:rsidR="006908AE" w:rsidRDefault="006908AE" w:rsidP="00F71AD8">
            <w:pPr>
              <w:jc w:val="center"/>
            </w:pPr>
          </w:p>
        </w:tc>
        <w:tc>
          <w:tcPr>
            <w:tcW w:w="3177" w:type="dxa"/>
          </w:tcPr>
          <w:p w:rsidR="006908AE" w:rsidRPr="00894DD9" w:rsidRDefault="006908AE" w:rsidP="00F71AD8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</w:tbl>
    <w:p w:rsidR="006908AE" w:rsidRDefault="006908AE" w:rsidP="006908AE"/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Default="006908AE" w:rsidP="006908AE">
      <w:pPr>
        <w:jc w:val="right"/>
        <w:rPr>
          <w:color w:val="FF0000"/>
        </w:rPr>
      </w:pPr>
    </w:p>
    <w:p w:rsidR="006908AE" w:rsidRPr="00BA37D8" w:rsidRDefault="006908AE" w:rsidP="006908AE">
      <w:pPr>
        <w:jc w:val="right"/>
        <w:rPr>
          <w:b/>
        </w:rPr>
      </w:pPr>
      <w:r w:rsidRPr="00BA37D8">
        <w:rPr>
          <w:b/>
        </w:rPr>
        <w:t xml:space="preserve">ПРИЛОЖЕНИЕ № 1 </w:t>
      </w:r>
      <w:r w:rsidRPr="00BA37D8">
        <w:rPr>
          <w:b/>
        </w:rPr>
        <w:br/>
      </w:r>
      <w:r>
        <w:rPr>
          <w:b/>
        </w:rPr>
        <w:t xml:space="preserve">к приказу № </w:t>
      </w:r>
      <w:r w:rsidR="000C57CA">
        <w:rPr>
          <w:b/>
        </w:rPr>
        <w:t>39  от 29.09.2015</w:t>
      </w:r>
      <w:r>
        <w:rPr>
          <w:b/>
        </w:rPr>
        <w:t xml:space="preserve"> г.</w:t>
      </w:r>
    </w:p>
    <w:p w:rsidR="006908AE" w:rsidRDefault="006908AE" w:rsidP="006908AE">
      <w:pPr>
        <w:ind w:left="5954"/>
      </w:pPr>
      <w:r>
        <w:tab/>
      </w:r>
      <w:r>
        <w:tab/>
      </w:r>
    </w:p>
    <w:p w:rsidR="006908AE" w:rsidRDefault="006908AE" w:rsidP="006908AE">
      <w:pPr>
        <w:ind w:left="5954"/>
      </w:pPr>
    </w:p>
    <w:p w:rsidR="006908AE" w:rsidRPr="00BA37D8" w:rsidRDefault="006908AE" w:rsidP="006908AE">
      <w:pPr>
        <w:ind w:left="5954"/>
      </w:pPr>
      <w:r>
        <w:tab/>
      </w:r>
      <w:r w:rsidRPr="00BA37D8">
        <w:t>«Утверждаю»</w:t>
      </w:r>
    </w:p>
    <w:p w:rsidR="006908AE" w:rsidRPr="00BA37D8" w:rsidRDefault="006908AE" w:rsidP="006908AE">
      <w:pPr>
        <w:ind w:left="5954"/>
      </w:pPr>
      <w:r>
        <w:tab/>
      </w:r>
      <w:r w:rsidRPr="00BA37D8">
        <w:t>___</w:t>
      </w:r>
      <w:r>
        <w:t>___</w:t>
      </w:r>
      <w:r w:rsidRPr="00BA37D8">
        <w:t>____________</w:t>
      </w:r>
      <w:r>
        <w:t>___</w:t>
      </w:r>
    </w:p>
    <w:p w:rsidR="006908AE" w:rsidRPr="00BA37D8" w:rsidRDefault="006908AE" w:rsidP="006908AE">
      <w:pPr>
        <w:ind w:left="5954"/>
      </w:pPr>
      <w:r>
        <w:tab/>
        <w:t xml:space="preserve">«__» </w:t>
      </w:r>
      <w:r w:rsidRPr="00BA37D8">
        <w:t>________ 20__г.</w:t>
      </w:r>
    </w:p>
    <w:p w:rsidR="006908AE" w:rsidRPr="00BA37D8" w:rsidRDefault="006908AE" w:rsidP="006908AE">
      <w:pPr>
        <w:jc w:val="center"/>
        <w:rPr>
          <w:b/>
        </w:rPr>
      </w:pPr>
    </w:p>
    <w:p w:rsidR="006908AE" w:rsidRPr="00BA37D8" w:rsidRDefault="006908AE" w:rsidP="006908AE">
      <w:pPr>
        <w:jc w:val="center"/>
        <w:rPr>
          <w:b/>
        </w:rPr>
      </w:pPr>
      <w:r w:rsidRPr="00BA37D8">
        <w:rPr>
          <w:b/>
        </w:rPr>
        <w:t xml:space="preserve">График </w:t>
      </w:r>
    </w:p>
    <w:p w:rsidR="006908AE" w:rsidRDefault="006908AE" w:rsidP="006908AE">
      <w:pPr>
        <w:jc w:val="center"/>
        <w:rPr>
          <w:b/>
        </w:rPr>
      </w:pPr>
      <w:r w:rsidRPr="00BA37D8">
        <w:rPr>
          <w:b/>
        </w:rPr>
        <w:t xml:space="preserve">проведения </w:t>
      </w:r>
      <w:r>
        <w:rPr>
          <w:b/>
        </w:rPr>
        <w:t xml:space="preserve">специальной оценки условий труда </w:t>
      </w:r>
      <w:proofErr w:type="gramStart"/>
      <w:r>
        <w:rPr>
          <w:b/>
        </w:rPr>
        <w:t>в</w:t>
      </w:r>
      <w:proofErr w:type="gramEnd"/>
    </w:p>
    <w:p w:rsidR="006908AE" w:rsidRDefault="000C57CA" w:rsidP="006908AE">
      <w:pPr>
        <w:jc w:val="center"/>
        <w:rPr>
          <w:b/>
          <w:color w:val="FF0000"/>
        </w:rPr>
      </w:pPr>
      <w:r>
        <w:rPr>
          <w:b/>
        </w:rPr>
        <w:t>ТОМС с. Мироново</w:t>
      </w:r>
    </w:p>
    <w:p w:rsidR="006908AE" w:rsidRPr="007A60E8" w:rsidRDefault="006908AE" w:rsidP="006908AE">
      <w:pPr>
        <w:jc w:val="center"/>
        <w:rPr>
          <w:sz w:val="18"/>
        </w:rPr>
      </w:pPr>
      <w:r w:rsidRPr="007A60E8">
        <w:rPr>
          <w:sz w:val="18"/>
        </w:rPr>
        <w:t>(наименование организации)</w:t>
      </w:r>
    </w:p>
    <w:p w:rsidR="006908AE" w:rsidRDefault="006908AE" w:rsidP="006908AE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3119"/>
      </w:tblGrid>
      <w:tr w:rsidR="006908AE" w:rsidRPr="000C57CA" w:rsidTr="00F71AD8">
        <w:tc>
          <w:tcPr>
            <w:tcW w:w="560" w:type="dxa"/>
            <w:vAlign w:val="center"/>
          </w:tcPr>
          <w:p w:rsidR="006908AE" w:rsidRPr="00F00641" w:rsidRDefault="006908AE" w:rsidP="00F71AD8">
            <w:pPr>
              <w:jc w:val="center"/>
              <w:rPr>
                <w:b/>
              </w:rPr>
            </w:pPr>
            <w:r w:rsidRPr="00F00641">
              <w:rPr>
                <w:b/>
              </w:rPr>
              <w:t xml:space="preserve">№ </w:t>
            </w:r>
            <w:proofErr w:type="gramStart"/>
            <w:r w:rsidRPr="00F00641">
              <w:rPr>
                <w:b/>
              </w:rPr>
              <w:t>п</w:t>
            </w:r>
            <w:proofErr w:type="gramEnd"/>
            <w:r w:rsidRPr="00F00641">
              <w:rPr>
                <w:b/>
              </w:rPr>
              <w:t>/п</w:t>
            </w:r>
          </w:p>
        </w:tc>
        <w:tc>
          <w:tcPr>
            <w:tcW w:w="5785" w:type="dxa"/>
            <w:vAlign w:val="center"/>
          </w:tcPr>
          <w:p w:rsidR="006908AE" w:rsidRPr="00F00641" w:rsidRDefault="006908AE" w:rsidP="00F71AD8">
            <w:pPr>
              <w:jc w:val="center"/>
              <w:rPr>
                <w:b/>
              </w:rPr>
            </w:pPr>
            <w:r w:rsidRPr="00F00641">
              <w:rPr>
                <w:b/>
              </w:rPr>
              <w:t xml:space="preserve">Этапы </w:t>
            </w:r>
          </w:p>
        </w:tc>
        <w:tc>
          <w:tcPr>
            <w:tcW w:w="3119" w:type="dxa"/>
            <w:vAlign w:val="center"/>
          </w:tcPr>
          <w:p w:rsidR="006908AE" w:rsidRPr="00F00641" w:rsidRDefault="006908AE" w:rsidP="00F71AD8">
            <w:pPr>
              <w:jc w:val="center"/>
              <w:rPr>
                <w:b/>
              </w:rPr>
            </w:pPr>
            <w:r>
              <w:rPr>
                <w:b/>
              </w:rPr>
              <w:t>Сроки (даты, периоды)</w:t>
            </w:r>
          </w:p>
        </w:tc>
      </w:tr>
      <w:tr w:rsidR="006908AE" w:rsidRPr="009F7DEA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1.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>Начало проведения работ по специальной оценке условий труда</w:t>
            </w:r>
          </w:p>
        </w:tc>
        <w:tc>
          <w:tcPr>
            <w:tcW w:w="3119" w:type="dxa"/>
            <w:vAlign w:val="center"/>
          </w:tcPr>
          <w:p w:rsidR="006908AE" w:rsidRPr="00B112BF" w:rsidRDefault="000C57CA" w:rsidP="00F71AD8">
            <w:pPr>
              <w:spacing w:before="120" w:after="120" w:line="312" w:lineRule="atLeast"/>
              <w:ind w:right="15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01.10.2015</w:t>
            </w:r>
            <w:bookmarkStart w:id="0" w:name="_GoBack"/>
            <w:bookmarkEnd w:id="0"/>
          </w:p>
        </w:tc>
      </w:tr>
      <w:tr w:rsidR="006908AE" w:rsidRPr="009F7DEA" w:rsidTr="00F71AD8">
        <w:trPr>
          <w:trHeight w:val="996"/>
        </w:trPr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2.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 xml:space="preserve">Подготовка и утверждение перечня рабочих </w:t>
            </w:r>
            <w:proofErr w:type="gramStart"/>
            <w:r>
              <w:t>мест</w:t>
            </w:r>
            <w:proofErr w:type="gramEnd"/>
            <w:r>
              <w:t xml:space="preserve"> на которых будет проводиться специальная оценка условий труда, с указанием аналогичных рабочих мест </w:t>
            </w:r>
          </w:p>
        </w:tc>
        <w:tc>
          <w:tcPr>
            <w:tcW w:w="3119" w:type="dxa"/>
            <w:vAlign w:val="center"/>
          </w:tcPr>
          <w:p w:rsidR="006908AE" w:rsidRPr="002F7112" w:rsidRDefault="006908AE" w:rsidP="00F71AD8">
            <w:pPr>
              <w:spacing w:before="120" w:after="120" w:line="312" w:lineRule="atLeast"/>
              <w:ind w:right="159"/>
              <w:jc w:val="center"/>
            </w:pPr>
            <w:r w:rsidRPr="002F7112">
              <w:t xml:space="preserve">в течение 30 рабочих дней </w:t>
            </w:r>
            <w:proofErr w:type="gramStart"/>
            <w:r w:rsidRPr="002F7112">
              <w:t>с даты издания</w:t>
            </w:r>
            <w:proofErr w:type="gramEnd"/>
            <w:r w:rsidRPr="002F7112">
              <w:t xml:space="preserve"> приказа</w:t>
            </w:r>
            <w:r>
              <w:rPr>
                <w:i/>
                <w:color w:val="FF0000"/>
                <w:sz w:val="20"/>
              </w:rPr>
              <w:t xml:space="preserve"> </w:t>
            </w:r>
            <w:r w:rsidRPr="002F7112">
              <w:t>о проведении специальной оценки условий труда</w:t>
            </w:r>
            <w:r>
              <w:t xml:space="preserve"> 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3.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>Выбор организации-исполнителя для проведения специальной оценки условий труда.</w:t>
            </w:r>
          </w:p>
        </w:tc>
        <w:tc>
          <w:tcPr>
            <w:tcW w:w="3119" w:type="dxa"/>
          </w:tcPr>
          <w:p w:rsidR="006908AE" w:rsidRDefault="006908AE" w:rsidP="00F71AD8">
            <w:pPr>
              <w:spacing w:before="100" w:beforeAutospacing="1" w:after="100" w:afterAutospacing="1"/>
              <w:jc w:val="center"/>
            </w:pPr>
            <w:r>
              <w:t xml:space="preserve">в течение 20 дней </w:t>
            </w:r>
            <w:proofErr w:type="gramStart"/>
            <w:r>
              <w:t>с даты издания</w:t>
            </w:r>
            <w:proofErr w:type="gramEnd"/>
            <w:r>
              <w:t xml:space="preserve"> приказа о проведении специальной оценки условий труда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4.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>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3119" w:type="dxa"/>
          </w:tcPr>
          <w:p w:rsidR="006908AE" w:rsidRPr="00A702D3" w:rsidRDefault="006908AE" w:rsidP="00F71AD8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702D3">
              <w:t xml:space="preserve"> соответствии с</w:t>
            </w:r>
            <w:r>
              <w:t>о</w:t>
            </w:r>
            <w:r w:rsidRPr="00A702D3">
              <w:t xml:space="preserve"> сроками, </w:t>
            </w:r>
            <w:r>
              <w:t xml:space="preserve">предусмотренными </w:t>
            </w:r>
            <w:r w:rsidRPr="00A702D3">
              <w:t>в договоре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5.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 xml:space="preserve">Проведение экспертами выбранной </w:t>
            </w:r>
            <w:proofErr w:type="gramStart"/>
            <w:r>
              <w:t>организации-исполнителем</w:t>
            </w:r>
            <w:proofErr w:type="gramEnd"/>
            <w:r>
              <w:t xml:space="preserve">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 </w:t>
            </w:r>
          </w:p>
        </w:tc>
        <w:tc>
          <w:tcPr>
            <w:tcW w:w="3119" w:type="dxa"/>
            <w:vAlign w:val="center"/>
          </w:tcPr>
          <w:p w:rsidR="006908AE" w:rsidRPr="00EE1ED0" w:rsidRDefault="006908AE" w:rsidP="00F71AD8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702D3">
              <w:t xml:space="preserve"> соответствии с</w:t>
            </w:r>
            <w:r>
              <w:t>о</w:t>
            </w:r>
            <w:r w:rsidRPr="00A702D3">
              <w:t xml:space="preserve"> сроками, </w:t>
            </w:r>
            <w:r>
              <w:t xml:space="preserve">предусмотренными </w:t>
            </w:r>
            <w:r w:rsidRPr="00A702D3">
              <w:t>в договоре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6.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>Подготовка организацией-исполнителем отчета о проведенной специальной оценке условий труда.</w:t>
            </w:r>
          </w:p>
        </w:tc>
        <w:tc>
          <w:tcPr>
            <w:tcW w:w="3119" w:type="dxa"/>
          </w:tcPr>
          <w:p w:rsidR="006908AE" w:rsidRDefault="006908AE" w:rsidP="00F71AD8">
            <w:pPr>
              <w:spacing w:before="120" w:after="120" w:line="312" w:lineRule="atLeast"/>
              <w:ind w:right="159"/>
              <w:jc w:val="center"/>
            </w:pPr>
            <w:r>
              <w:t>в</w:t>
            </w:r>
            <w:r w:rsidRPr="00A702D3">
              <w:t xml:space="preserve"> соответствии с</w:t>
            </w:r>
            <w:r>
              <w:t>о</w:t>
            </w:r>
            <w:r w:rsidRPr="00A702D3">
              <w:t xml:space="preserve"> сроками, </w:t>
            </w:r>
            <w:r>
              <w:t xml:space="preserve">предусмотренными </w:t>
            </w:r>
            <w:r w:rsidRPr="00A702D3">
              <w:t>в договоре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t>7.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 xml:space="preserve">Рассмотрение и </w:t>
            </w:r>
            <w:proofErr w:type="gramStart"/>
            <w:r>
              <w:t>утверждении</w:t>
            </w:r>
            <w:proofErr w:type="gramEnd"/>
            <w:r>
              <w:t xml:space="preserve"> отчета о проведении специальной оценки условий труда.</w:t>
            </w:r>
          </w:p>
        </w:tc>
        <w:tc>
          <w:tcPr>
            <w:tcW w:w="3119" w:type="dxa"/>
          </w:tcPr>
          <w:p w:rsidR="006908AE" w:rsidRPr="00EE1ED0" w:rsidRDefault="006908AE" w:rsidP="00F71AD8">
            <w:pPr>
              <w:spacing w:before="120" w:after="120" w:line="312" w:lineRule="atLeast"/>
              <w:ind w:right="159"/>
              <w:jc w:val="center"/>
            </w:pPr>
            <w:r>
              <w:t xml:space="preserve">в течение 15 рабочих дней с момента приема </w:t>
            </w:r>
            <w:r>
              <w:lastRenderedPageBreak/>
              <w:t xml:space="preserve">материалов отчета от организации </w:t>
            </w:r>
            <w:proofErr w:type="gramStart"/>
            <w:r>
              <w:t>–и</w:t>
            </w:r>
            <w:proofErr w:type="gramEnd"/>
            <w:r>
              <w:t>сполнителя</w:t>
            </w:r>
          </w:p>
        </w:tc>
      </w:tr>
      <w:tr w:rsidR="006908AE" w:rsidRPr="00EE1ED0" w:rsidTr="00F71AD8">
        <w:tc>
          <w:tcPr>
            <w:tcW w:w="560" w:type="dxa"/>
            <w:vAlign w:val="center"/>
          </w:tcPr>
          <w:p w:rsidR="006908AE" w:rsidRDefault="006908AE" w:rsidP="00F71AD8">
            <w:pPr>
              <w:jc w:val="center"/>
            </w:pPr>
            <w:r>
              <w:lastRenderedPageBreak/>
              <w:t>8.</w:t>
            </w:r>
          </w:p>
        </w:tc>
        <w:tc>
          <w:tcPr>
            <w:tcW w:w="5785" w:type="dxa"/>
            <w:vAlign w:val="center"/>
          </w:tcPr>
          <w:p w:rsidR="006908AE" w:rsidRDefault="006908AE" w:rsidP="00F71AD8">
            <w:pPr>
              <w:jc w:val="both"/>
            </w:pPr>
            <w:r>
              <w:t>Ознакомление работников с результатами проведения специальной оценки условий труда под роспись</w:t>
            </w:r>
          </w:p>
        </w:tc>
        <w:tc>
          <w:tcPr>
            <w:tcW w:w="3119" w:type="dxa"/>
          </w:tcPr>
          <w:p w:rsidR="006908AE" w:rsidRDefault="006908AE" w:rsidP="00F71AD8">
            <w:pPr>
              <w:spacing w:before="120" w:after="120" w:line="312" w:lineRule="atLeast"/>
              <w:ind w:right="159"/>
              <w:jc w:val="center"/>
            </w:pPr>
            <w:r w:rsidRPr="00E51125">
              <w:t xml:space="preserve">не </w:t>
            </w:r>
            <w:proofErr w:type="gramStart"/>
            <w:r w:rsidRPr="00E51125">
              <w:t>позднее</w:t>
            </w:r>
            <w:proofErr w:type="gramEnd"/>
            <w:r w:rsidRPr="00E51125"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6908AE" w:rsidRDefault="006908AE" w:rsidP="006908AE">
      <w:pPr>
        <w:rPr>
          <w:i/>
          <w:color w:val="FF0000"/>
          <w:u w:val="single"/>
        </w:rPr>
      </w:pPr>
    </w:p>
    <w:p w:rsidR="006908AE" w:rsidRDefault="006908AE" w:rsidP="006908AE">
      <w:pPr>
        <w:rPr>
          <w:i/>
          <w:color w:val="FF0000"/>
        </w:rPr>
      </w:pPr>
    </w:p>
    <w:p w:rsidR="006F2F00" w:rsidRDefault="006F2F00"/>
    <w:sectPr w:rsidR="006F2F00" w:rsidSect="00B035BB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57"/>
    <w:rsid w:val="000C57CA"/>
    <w:rsid w:val="00105503"/>
    <w:rsid w:val="006908AE"/>
    <w:rsid w:val="006F2F00"/>
    <w:rsid w:val="007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2015-09-30T06:12:00Z</cp:lastPrinted>
  <dcterms:created xsi:type="dcterms:W3CDTF">2015-09-30T05:58:00Z</dcterms:created>
  <dcterms:modified xsi:type="dcterms:W3CDTF">2015-09-30T06:13:00Z</dcterms:modified>
</cp:coreProperties>
</file>