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B" w:rsidRPr="004A2BC3" w:rsidRDefault="00BB29BB" w:rsidP="00BB29BB">
      <w:pPr>
        <w:jc w:val="center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Список </w:t>
      </w:r>
    </w:p>
    <w:p w:rsidR="00BB29BB" w:rsidRPr="004A2BC3" w:rsidRDefault="00BB29BB" w:rsidP="00BB29BB">
      <w:pPr>
        <w:jc w:val="center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граждан, снятых с учета нуждающихся в жилых помещениях, </w:t>
      </w:r>
    </w:p>
    <w:p w:rsidR="00BB29BB" w:rsidRPr="004A2BC3" w:rsidRDefault="00BB29BB" w:rsidP="00BB29BB">
      <w:pPr>
        <w:jc w:val="center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>в период с 01.04.2018 по 01.04.2019</w:t>
      </w:r>
    </w:p>
    <w:p w:rsidR="00BB29BB" w:rsidRPr="004A2BC3" w:rsidRDefault="00BB29BB" w:rsidP="00BB29BB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395"/>
        <w:gridCol w:w="1723"/>
        <w:gridCol w:w="1015"/>
        <w:gridCol w:w="2387"/>
        <w:gridCol w:w="2538"/>
        <w:gridCol w:w="2538"/>
        <w:gridCol w:w="3146"/>
      </w:tblGrid>
      <w:tr w:rsidR="00BB29BB" w:rsidRPr="004A2BC3" w:rsidTr="0095072B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710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 w:rsidRPr="004A2BC3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4A2BC3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139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Дата 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постановки 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на учет</w:t>
            </w:r>
          </w:p>
        </w:tc>
        <w:tc>
          <w:tcPr>
            <w:tcW w:w="1723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Фамилия, имя, отчество очередника </w:t>
            </w:r>
          </w:p>
        </w:tc>
        <w:tc>
          <w:tcPr>
            <w:tcW w:w="101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Состав семьи, чел.</w:t>
            </w:r>
          </w:p>
        </w:tc>
        <w:tc>
          <w:tcPr>
            <w:tcW w:w="2387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Адрес регистрации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Основание для снятия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 учета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(указывается соответствующий подпункт пункта 1 </w:t>
            </w:r>
            <w:proofErr w:type="gramEnd"/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ст. 56 ЖК РФ) 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Адрес, общая площадь предоставленного жилого помещения,  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(в случае предоставления по договору социального найма)</w:t>
            </w:r>
          </w:p>
        </w:tc>
        <w:tc>
          <w:tcPr>
            <w:tcW w:w="3146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Основания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для снятия с учета 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(дата, номер распоряжения ТОМС)*</w:t>
            </w:r>
          </w:p>
        </w:tc>
      </w:tr>
      <w:tr w:rsidR="00BB29BB" w:rsidRPr="004A2BC3" w:rsidTr="0095072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23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BB29BB" w:rsidRPr="004A2BC3" w:rsidTr="0095072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395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28.02.2017</w:t>
            </w:r>
          </w:p>
        </w:tc>
        <w:tc>
          <w:tcPr>
            <w:tcW w:w="1723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4A2BC3">
              <w:rPr>
                <w:rFonts w:ascii="Liberation Serif" w:hAnsi="Liberation Serif"/>
                <w:sz w:val="24"/>
                <w:szCs w:val="24"/>
              </w:rPr>
              <w:t>Чиркова</w:t>
            </w:r>
            <w:proofErr w:type="spellEnd"/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101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с. Покровское, ул. Стриганова,  д.69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 часть 1ст. 56 ЖК РФ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46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Распоряжение № 4 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от 10.01.2019</w:t>
            </w:r>
          </w:p>
        </w:tc>
      </w:tr>
      <w:tr w:rsidR="00BB29BB" w:rsidRPr="004A2BC3" w:rsidTr="0095072B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395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29.02.2012</w:t>
            </w:r>
          </w:p>
        </w:tc>
        <w:tc>
          <w:tcPr>
            <w:tcW w:w="1723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 xml:space="preserve">Контаутас Александр </w:t>
            </w:r>
            <w:proofErr w:type="spellStart"/>
            <w:r w:rsidRPr="004A2BC3">
              <w:rPr>
                <w:rFonts w:ascii="Liberation Serif" w:hAnsi="Liberation Serif"/>
                <w:sz w:val="24"/>
                <w:szCs w:val="24"/>
              </w:rPr>
              <w:t>Зигманович</w:t>
            </w:r>
            <w:proofErr w:type="spellEnd"/>
          </w:p>
        </w:tc>
        <w:tc>
          <w:tcPr>
            <w:tcW w:w="1015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с. Покровское, ул. Ленина, д. № 42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часть 1ст. 56 ЖК РФ</w:t>
            </w:r>
          </w:p>
        </w:tc>
        <w:tc>
          <w:tcPr>
            <w:tcW w:w="2538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146" w:type="dxa"/>
          </w:tcPr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Распоряжение № 6</w:t>
            </w:r>
          </w:p>
          <w:p w:rsidR="00BB29BB" w:rsidRPr="004A2BC3" w:rsidRDefault="00BB29BB" w:rsidP="0095072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A2BC3">
              <w:rPr>
                <w:rFonts w:ascii="Liberation Serif" w:hAnsi="Liberation Serif"/>
                <w:sz w:val="24"/>
                <w:szCs w:val="24"/>
              </w:rPr>
              <w:t>от 06.02.2019</w:t>
            </w:r>
          </w:p>
        </w:tc>
      </w:tr>
    </w:tbl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b/>
          <w:sz w:val="24"/>
          <w:szCs w:val="24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outlineLvl w:val="2"/>
        <w:rPr>
          <w:rFonts w:ascii="Liberation Serif" w:hAnsi="Liberation Serif"/>
          <w:b/>
          <w:bCs/>
          <w:sz w:val="24"/>
          <w:szCs w:val="24"/>
        </w:rPr>
      </w:pPr>
      <w:r w:rsidRPr="004A2BC3">
        <w:rPr>
          <w:rFonts w:ascii="Liberation Serif" w:hAnsi="Liberation Serif"/>
          <w:sz w:val="24"/>
          <w:szCs w:val="24"/>
        </w:rPr>
        <w:t xml:space="preserve">При снятии граждан с учета в распоряжении ТОМС указывается соответствующий пункт части 1 статьи 56 ЖК РФ: </w:t>
      </w:r>
    </w:p>
    <w:p w:rsidR="00BB29BB" w:rsidRPr="004A2BC3" w:rsidRDefault="00BB29BB" w:rsidP="00BB29BB">
      <w:pPr>
        <w:autoSpaceDE w:val="0"/>
        <w:autoSpaceDN w:val="0"/>
        <w:adjustRightInd w:val="0"/>
        <w:ind w:firstLine="540"/>
        <w:jc w:val="both"/>
        <w:outlineLvl w:val="0"/>
        <w:rPr>
          <w:rFonts w:ascii="Liberation Serif" w:hAnsi="Liberation Serif"/>
          <w:b/>
          <w:bCs/>
          <w:sz w:val="24"/>
          <w:szCs w:val="24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b/>
          <w:bCs/>
          <w:sz w:val="24"/>
          <w:szCs w:val="24"/>
        </w:rPr>
      </w:pPr>
      <w:r w:rsidRPr="004A2BC3">
        <w:rPr>
          <w:rFonts w:ascii="Liberation Serif" w:hAnsi="Liberation Serif"/>
          <w:b/>
          <w:bCs/>
          <w:sz w:val="24"/>
          <w:szCs w:val="24"/>
        </w:rPr>
        <w:t>Статья 56. Снятие граждан с учета в качестве нуждающихся в жилых помещениях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2BC3">
        <w:rPr>
          <w:rFonts w:ascii="Liberation Serif" w:hAnsi="Liberation Serif"/>
          <w:bCs/>
          <w:sz w:val="24"/>
          <w:szCs w:val="24"/>
        </w:rPr>
        <w:t xml:space="preserve">1. </w:t>
      </w:r>
      <w:proofErr w:type="gramStart"/>
      <w:r w:rsidRPr="004A2BC3">
        <w:rPr>
          <w:rFonts w:ascii="Liberation Serif" w:hAnsi="Liberation Serif"/>
          <w:bCs/>
          <w:sz w:val="24"/>
          <w:szCs w:val="24"/>
        </w:rPr>
        <w:t>Граждане снимаются с учета в качестве нуждающихся в жилых помещениях в случае:</w:t>
      </w:r>
      <w:proofErr w:type="gramEnd"/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2BC3">
        <w:rPr>
          <w:rFonts w:ascii="Liberation Serif" w:hAnsi="Liberation Serif"/>
          <w:bCs/>
          <w:sz w:val="24"/>
          <w:szCs w:val="24"/>
        </w:rPr>
        <w:t>1) подачи ими по месту учета заявления о снятии с учета;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2BC3">
        <w:rPr>
          <w:rFonts w:ascii="Liberation Serif" w:hAnsi="Liberation Serif"/>
          <w:bCs/>
          <w:sz w:val="24"/>
          <w:szCs w:val="24"/>
        </w:rPr>
        <w:t xml:space="preserve">2) утраты ими </w:t>
      </w:r>
      <w:hyperlink r:id="rId5" w:history="1">
        <w:r w:rsidRPr="004A2BC3">
          <w:rPr>
            <w:rFonts w:ascii="Liberation Serif" w:hAnsi="Liberation Serif"/>
            <w:bCs/>
            <w:sz w:val="24"/>
            <w:szCs w:val="24"/>
          </w:rPr>
          <w:t>оснований</w:t>
        </w:r>
      </w:hyperlink>
      <w:r w:rsidRPr="004A2BC3">
        <w:rPr>
          <w:rFonts w:ascii="Liberation Serif" w:hAnsi="Liberation Serif"/>
          <w:bCs/>
          <w:sz w:val="24"/>
          <w:szCs w:val="24"/>
        </w:rPr>
        <w:t>, дающих им право на получение жилого помещения по договору социального найма;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Данное основание применяется </w:t>
      </w:r>
      <w:proofErr w:type="gramStart"/>
      <w:r w:rsidRPr="004A2BC3">
        <w:rPr>
          <w:rFonts w:ascii="Liberation Serif" w:hAnsi="Liberation Serif"/>
          <w:b/>
          <w:sz w:val="24"/>
          <w:szCs w:val="24"/>
        </w:rPr>
        <w:t>при</w:t>
      </w:r>
      <w:proofErr w:type="gramEnd"/>
      <w:r w:rsidRPr="004A2BC3">
        <w:rPr>
          <w:rFonts w:ascii="Liberation Serif" w:hAnsi="Liberation Serif"/>
          <w:b/>
          <w:sz w:val="24"/>
          <w:szCs w:val="24"/>
        </w:rPr>
        <w:t>: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proofErr w:type="gramStart"/>
      <w:r w:rsidRPr="004A2BC3">
        <w:rPr>
          <w:rFonts w:ascii="Liberation Serif" w:hAnsi="Liberation Serif"/>
          <w:b/>
          <w:sz w:val="24"/>
          <w:szCs w:val="24"/>
        </w:rPr>
        <w:t>-предоставлении жилого помещения по договору социального найма общей площадью, превышающей установленную учетную норму (дополнительно в распоряжении о снятии с учета указывается дата и номер заключенного договора социального найма,  постановление главы муниципального образования «Артемовский район» от 17.10.2005 № 1146);</w:t>
      </w:r>
      <w:proofErr w:type="gramEnd"/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>-</w:t>
      </w:r>
      <w:proofErr w:type="gramStart"/>
      <w:r w:rsidRPr="004A2BC3">
        <w:rPr>
          <w:rFonts w:ascii="Liberation Serif" w:hAnsi="Liberation Serif"/>
          <w:b/>
          <w:sz w:val="24"/>
          <w:szCs w:val="24"/>
        </w:rPr>
        <w:t>отсутствии</w:t>
      </w:r>
      <w:proofErr w:type="gramEnd"/>
      <w:r w:rsidRPr="004A2BC3">
        <w:rPr>
          <w:rFonts w:ascii="Liberation Serif" w:hAnsi="Liberation Serif"/>
          <w:b/>
          <w:sz w:val="24"/>
          <w:szCs w:val="24"/>
        </w:rPr>
        <w:t xml:space="preserve"> статуса малоимущей семьи;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-смерти очередника (дополнительно в распоряжении о снятии с учета указываются реквизиты свидетельства о смерти) 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4A2BC3">
        <w:rPr>
          <w:rFonts w:ascii="Liberation Serif" w:hAnsi="Liberation Serif"/>
          <w:bCs/>
          <w:sz w:val="24"/>
          <w:szCs w:val="24"/>
        </w:rPr>
        <w:lastRenderedPageBreak/>
        <w:t xml:space="preserve">3) их </w:t>
      </w:r>
      <w:hyperlink r:id="rId6" w:history="1">
        <w:r w:rsidRPr="004A2BC3">
          <w:rPr>
            <w:rFonts w:ascii="Liberation Serif" w:hAnsi="Liberation Serif"/>
            <w:bCs/>
            <w:sz w:val="24"/>
            <w:szCs w:val="24"/>
          </w:rPr>
          <w:t>выезда</w:t>
        </w:r>
      </w:hyperlink>
      <w:r w:rsidRPr="004A2BC3">
        <w:rPr>
          <w:rFonts w:ascii="Liberation Serif" w:hAnsi="Liberation Serif"/>
          <w:bCs/>
          <w:sz w:val="24"/>
          <w:szCs w:val="24"/>
        </w:rPr>
        <w:t xml:space="preserve">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Москвы, Санкт-Петербурга и Севастополя;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Данное основание применяется при выезде очередника за пределы Артемовского городского округа. 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>Изменение места регистрации в пределах Артемовского городского округа не является основанием для снятия граждан с учета в качестве нуждающихся в жилых помещениях. В данном случае гражданин (семья) исключается из всех списков граждан, признанных нуждающимися в жилых помещениях, и его учетное дело передается в орган местного самоуправления по месту выезда. В последующем гражданин (семья) включается органом местного самоуправления по месту прибытия в свои списки граждан, нуждающихся в жилых помещениях с первоначальной даты принятия гражданина (семьи) на учет.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A2BC3">
        <w:rPr>
          <w:rFonts w:ascii="Liberation Serif" w:hAnsi="Liberation Serif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 xml:space="preserve">Данное основание применяется для снятия с учета граждан – участников целевых программ «Обеспечение жильем молодых семей», «Предоставление региональной поддержки молодым семьям на улучшение жилищных условий», «Устойчивое развитие сельских территорий», многодетных семей. 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A2BC3">
        <w:rPr>
          <w:rFonts w:ascii="Liberation Serif" w:hAnsi="Liberation Serif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детей;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A2BC3">
        <w:rPr>
          <w:rFonts w:ascii="Liberation Serif" w:hAnsi="Liberation Serif"/>
          <w:b/>
          <w:sz w:val="24"/>
          <w:szCs w:val="24"/>
        </w:rPr>
        <w:t>Информация о гражданах, получивших земельные участки, уточняется в Комитете по управлению муниципальным имуществом Артемовского городского округа.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A2BC3">
        <w:rPr>
          <w:rFonts w:ascii="Liberation Serif" w:hAnsi="Liberation Serif"/>
          <w:sz w:val="24"/>
          <w:szCs w:val="24"/>
        </w:rP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BB29BB" w:rsidRPr="004A2BC3" w:rsidRDefault="00BB29BB" w:rsidP="00BB29BB">
      <w:pPr>
        <w:autoSpaceDE w:val="0"/>
        <w:autoSpaceDN w:val="0"/>
        <w:adjustRightInd w:val="0"/>
        <w:ind w:firstLine="709"/>
        <w:outlineLvl w:val="2"/>
        <w:rPr>
          <w:rFonts w:ascii="Liberation Serif" w:hAnsi="Liberation Serif"/>
          <w:sz w:val="24"/>
          <w:szCs w:val="24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BB29BB" w:rsidRPr="004A2BC3" w:rsidRDefault="00BB29BB" w:rsidP="00BB29BB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/>
          <w:sz w:val="26"/>
          <w:szCs w:val="26"/>
        </w:rPr>
      </w:pPr>
    </w:p>
    <w:p w:rsidR="00892790" w:rsidRDefault="00892790">
      <w:bookmarkStart w:id="0" w:name="_GoBack"/>
      <w:bookmarkEnd w:id="0"/>
    </w:p>
    <w:sectPr w:rsidR="00892790" w:rsidSect="00BB29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B"/>
    <w:rsid w:val="00892790"/>
    <w:rsid w:val="00B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B29BB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B29BB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062B2D7089D3E9790D16120EDB5E9B70B823CE741F902999D7CE9BF58998D89B3252A58D0B50D160BD6E53F39645622B254CF63F27C72a527G" TargetMode="External"/><Relationship Id="rId5" Type="http://schemas.openxmlformats.org/officeDocument/2006/relationships/hyperlink" Target="consultantplus://offline/ref=452062B2D7089D3E9790D16120EDB5E9B70B823CE741F902999D7CE9BF58998D89B3252A58D0B504100BD6E53F39645622B254CF63F27C72a52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2019-04-08T10:49:00Z</dcterms:created>
  <dcterms:modified xsi:type="dcterms:W3CDTF">2019-04-08T10:50:00Z</dcterms:modified>
</cp:coreProperties>
</file>