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63" w:rsidRDefault="006B0B2C" w:rsidP="00A96F4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Актуальная информация</w:t>
      </w:r>
      <w:r w:rsidR="00F31963">
        <w:rPr>
          <w:rFonts w:ascii="Times New Roman" w:hAnsi="Times New Roman" w:cs="Times New Roman"/>
          <w:sz w:val="28"/>
          <w:szCs w:val="28"/>
        </w:rPr>
        <w:t xml:space="preserve"> о событиях </w:t>
      </w:r>
      <w:proofErr w:type="gramStart"/>
      <w:r w:rsidR="00F31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1963">
        <w:rPr>
          <w:rFonts w:ascii="Times New Roman" w:hAnsi="Times New Roman" w:cs="Times New Roman"/>
          <w:sz w:val="28"/>
          <w:szCs w:val="28"/>
        </w:rPr>
        <w:t xml:space="preserve">. Покровское по состоянию на </w:t>
      </w:r>
      <w:r w:rsidR="00B633F7">
        <w:rPr>
          <w:rFonts w:ascii="Times New Roman" w:hAnsi="Times New Roman" w:cs="Times New Roman"/>
          <w:sz w:val="28"/>
          <w:szCs w:val="28"/>
        </w:rPr>
        <w:t>27.08</w:t>
      </w:r>
      <w:r w:rsidR="00F31963">
        <w:rPr>
          <w:rFonts w:ascii="Times New Roman" w:hAnsi="Times New Roman" w:cs="Times New Roman"/>
          <w:sz w:val="28"/>
          <w:szCs w:val="28"/>
        </w:rPr>
        <w:t>.2018 г.</w:t>
      </w:r>
    </w:p>
    <w:bookmarkEnd w:id="0"/>
    <w:p w:rsidR="00F31963" w:rsidRDefault="00B633F7" w:rsidP="00F31963">
      <w:pPr>
        <w:spacing w:after="0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Газификация</w:t>
      </w:r>
      <w:r w:rsidR="00EA2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3F7" w:rsidRPr="00CD66FC" w:rsidRDefault="00B633F7" w:rsidP="00B633F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конец августа 2018 г. подрядной организацией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(г. Талица) выполнено 99% работ по газификации 1 этапа проекта, предусматривающего 6 этапов газификации села Покровское. Выполнена магистральная сеть подземного газопровода низкого давления, которая составляет порядка 10 км, а также 164 отвода к жилым домам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улицам: Калинина,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Юбилейная, Спортивная, К. Либкнехта, пер. Белоусовский. </w:t>
      </w:r>
      <w:r w:rsidR="00BD1ED5">
        <w:rPr>
          <w:rFonts w:ascii="Times New Roman" w:hAnsi="Times New Roman" w:cs="Times New Roman"/>
          <w:sz w:val="28"/>
          <w:szCs w:val="28"/>
        </w:rPr>
        <w:t xml:space="preserve">В ходе активной работы с населением </w:t>
      </w:r>
      <w:proofErr w:type="gramStart"/>
      <w:r w:rsidR="00BD1ED5">
        <w:rPr>
          <w:rFonts w:ascii="Times New Roman" w:hAnsi="Times New Roman" w:cs="Times New Roman"/>
          <w:sz w:val="28"/>
          <w:szCs w:val="28"/>
        </w:rPr>
        <w:t>удалось достичь</w:t>
      </w:r>
      <w:proofErr w:type="gramEnd"/>
      <w:r w:rsidR="00BD1ED5">
        <w:rPr>
          <w:rFonts w:ascii="Times New Roman" w:hAnsi="Times New Roman" w:cs="Times New Roman"/>
          <w:sz w:val="28"/>
          <w:szCs w:val="28"/>
        </w:rPr>
        <w:t xml:space="preserve"> высокий процент готовности потребителей к получению газа для целей отопления и </w:t>
      </w:r>
      <w:r w:rsidR="00A53654">
        <w:rPr>
          <w:rFonts w:ascii="Times New Roman" w:hAnsi="Times New Roman" w:cs="Times New Roman"/>
          <w:sz w:val="28"/>
          <w:szCs w:val="28"/>
        </w:rPr>
        <w:t>ГВС</w:t>
      </w:r>
      <w:r w:rsidR="00BD1ED5">
        <w:rPr>
          <w:rFonts w:ascii="Times New Roman" w:hAnsi="Times New Roman" w:cs="Times New Roman"/>
          <w:sz w:val="28"/>
          <w:szCs w:val="28"/>
        </w:rPr>
        <w:t xml:space="preserve">, он составляет чуть более 51%. Жители активно газифицируют свои дома, что в перспективе позволит прекратить деятельность чрезвычайно убыточной угольной котельной «Юбилейная», которая ранее отапливала одноименный район села Покровское. </w:t>
      </w:r>
      <w:r w:rsidR="00000C1F">
        <w:rPr>
          <w:rFonts w:ascii="Times New Roman" w:hAnsi="Times New Roman" w:cs="Times New Roman"/>
          <w:sz w:val="28"/>
          <w:szCs w:val="28"/>
        </w:rPr>
        <w:t xml:space="preserve">Призываю жителей села активно подключаться к газовым сетям, снижать затраты на отопление и ГВС. </w:t>
      </w:r>
      <w:proofErr w:type="gramStart"/>
      <w:r w:rsidR="00000C1F">
        <w:rPr>
          <w:rFonts w:ascii="Times New Roman" w:hAnsi="Times New Roman" w:cs="Times New Roman"/>
          <w:sz w:val="28"/>
          <w:szCs w:val="28"/>
        </w:rPr>
        <w:t>Напоминаю, что в соответствии с Законом Свердловской области от 29.10.2007 г. № 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области», собственнику жилого помещения, являющемуся неработающим пенсионером, компенсируется 90% от затрат или он освобождается от 90% затрат на подключение (технологическое присоединение) жилых помещений к газовым сетям, но не более 35 тыс. рублей</w:t>
      </w:r>
      <w:proofErr w:type="gramEnd"/>
      <w:r w:rsidR="00000C1F">
        <w:rPr>
          <w:rFonts w:ascii="Times New Roman" w:hAnsi="Times New Roman" w:cs="Times New Roman"/>
          <w:sz w:val="28"/>
          <w:szCs w:val="28"/>
        </w:rPr>
        <w:t>. Более подробную консультацию можно получить в Управлении социальной политики по Артемовскому району по адресу: г. Артемовский, ул. Энергетиков, кабинет № 1, 12, 14 или по тел. 2-48-16,</w:t>
      </w:r>
      <w:r w:rsidR="00CD66FC">
        <w:rPr>
          <w:rFonts w:ascii="Times New Roman" w:hAnsi="Times New Roman" w:cs="Times New Roman"/>
          <w:sz w:val="28"/>
          <w:szCs w:val="28"/>
        </w:rPr>
        <w:t xml:space="preserve"> или на сайте</w:t>
      </w:r>
      <w:r w:rsidR="00000C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D66FC" w:rsidRPr="00A911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66FC" w:rsidRPr="00CD66F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D66FC" w:rsidRPr="00A911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usp</w:t>
        </w:r>
        <w:r w:rsidR="00CD66FC" w:rsidRPr="00CD66F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CD66FC" w:rsidRPr="00A911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CD66FC" w:rsidRPr="00CD66F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D66FC" w:rsidRPr="00A911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D66FC">
        <w:rPr>
          <w:rFonts w:ascii="Times New Roman" w:hAnsi="Times New Roman" w:cs="Times New Roman"/>
          <w:sz w:val="28"/>
          <w:szCs w:val="28"/>
        </w:rPr>
        <w:t xml:space="preserve">, или задать вопрос на эл. почту: </w:t>
      </w:r>
      <w:hyperlink r:id="rId7" w:history="1">
        <w:r w:rsidR="00CD66FC" w:rsidRPr="00A911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usp</w:t>
        </w:r>
        <w:r w:rsidR="00CD66FC" w:rsidRPr="00A911CC">
          <w:rPr>
            <w:rStyle w:val="a6"/>
            <w:rFonts w:ascii="Times New Roman" w:hAnsi="Times New Roman" w:cs="Times New Roman"/>
            <w:sz w:val="28"/>
            <w:szCs w:val="28"/>
          </w:rPr>
          <w:t>02@</w:t>
        </w:r>
        <w:r w:rsidR="00CD66FC" w:rsidRPr="00A911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="00CD66FC" w:rsidRPr="00A911CC">
          <w:rPr>
            <w:rStyle w:val="a6"/>
            <w:rFonts w:ascii="Times New Roman" w:hAnsi="Times New Roman" w:cs="Times New Roman"/>
            <w:sz w:val="28"/>
            <w:szCs w:val="28"/>
          </w:rPr>
          <w:t>66.</w:t>
        </w:r>
        <w:r w:rsidR="00CD66FC" w:rsidRPr="00A911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D6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C1F" w:rsidRDefault="00000C1F" w:rsidP="00B633F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ГУПСО «Газовые сети» приступило к выполнению контрактных обязательств по выполнению работ по газификации 3, 5 и 6 этапов проекта газификации села Покровское. Работы идут в очень интенсивном режиме, без выходных, задействовано порядка 10 единиц техники и 20 монтажников. На улице Ленина газопровод запроектирован наружным способом</w:t>
      </w:r>
      <w:r w:rsidR="00CD66FC">
        <w:rPr>
          <w:rFonts w:ascii="Times New Roman" w:hAnsi="Times New Roman" w:cs="Times New Roman"/>
          <w:sz w:val="28"/>
          <w:szCs w:val="28"/>
        </w:rPr>
        <w:t xml:space="preserve">, в районе Новая Деревня (ул. Гагарина) подземный способ прокладки газопровода. </w:t>
      </w:r>
    </w:p>
    <w:p w:rsidR="00CD66FC" w:rsidRPr="00B633F7" w:rsidRDefault="00CD66FC" w:rsidP="00B633F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текущую дату выполнено 50% работ по монтажу блочной газовой котельной для целей отопления и обеспечения ГВС МБДОУ «Детский сад № 37»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Покровское. Монтажи проводятся ООО «ЮЗА-ГАЗ» (г. Омск). Выполнены фундаментные работы, осуществлена прокладка лотков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подвода труб, непосредственно монтаж блочной газовой котельной запланирован на 6-7 сентября. </w:t>
      </w:r>
    </w:p>
    <w:p w:rsidR="003D69AF" w:rsidRPr="003D69AF" w:rsidRDefault="003D69AF" w:rsidP="003D69AF">
      <w:pPr>
        <w:spacing w:after="0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AF">
        <w:rPr>
          <w:rFonts w:ascii="Times New Roman" w:hAnsi="Times New Roman" w:cs="Times New Roman"/>
          <w:b/>
          <w:sz w:val="28"/>
          <w:szCs w:val="28"/>
        </w:rPr>
        <w:t>Экология и природопользование</w:t>
      </w:r>
    </w:p>
    <w:p w:rsidR="003D69AF" w:rsidRDefault="006147AF" w:rsidP="003D69A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2018 г. Министерство экологии и природопользования Свердловской области заключило контракт с </w:t>
      </w:r>
      <w:r w:rsidR="00D1161A">
        <w:rPr>
          <w:rFonts w:ascii="Times New Roman" w:hAnsi="Times New Roman" w:cs="Times New Roman"/>
          <w:sz w:val="28"/>
          <w:szCs w:val="28"/>
        </w:rPr>
        <w:t>ООО «Подрядчик» г. Белгород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очистке русла реки Бобровка в районе ее истока «Семь ключей», что в селе Покровское. </w:t>
      </w:r>
    </w:p>
    <w:p w:rsidR="00CD66FC" w:rsidRDefault="00CD66FC" w:rsidP="003D69A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Очистка реки Бобровка будет проводиться до октября 2019 года, в настоящее время работы ведутся на двух основных участка проекта: в районе семи ключей проводится вырезка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побочней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(травянистые кочки, мелкая поросль), а также выемка грунта (илистых отложений) для размещения на карте складирования</w:t>
      </w:r>
      <w:r w:rsidR="00EA2266">
        <w:rPr>
          <w:rFonts w:ascii="Times New Roman" w:hAnsi="Times New Roman" w:cs="Times New Roman"/>
          <w:sz w:val="28"/>
          <w:szCs w:val="28"/>
        </w:rPr>
        <w:t xml:space="preserve"> и в низинах русла</w:t>
      </w:r>
      <w:r>
        <w:rPr>
          <w:rFonts w:ascii="Times New Roman" w:hAnsi="Times New Roman" w:cs="Times New Roman"/>
          <w:sz w:val="28"/>
          <w:szCs w:val="28"/>
        </w:rPr>
        <w:t>, на втором участке в районе «Ваграновского» трубопереезда работает дизельный земснаряд, который через мощный насос выкачивает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266">
        <w:rPr>
          <w:rFonts w:ascii="Times New Roman" w:hAnsi="Times New Roman" w:cs="Times New Roman"/>
          <w:sz w:val="28"/>
          <w:szCs w:val="28"/>
        </w:rPr>
        <w:t xml:space="preserve">илистые отложения на карту намыва. Работы проводятся в соответствии с графиком, согласованным с Министерством природопользования и экологии Свердловской области. </w:t>
      </w:r>
    </w:p>
    <w:p w:rsidR="00EA2266" w:rsidRDefault="00EA2266" w:rsidP="003D69AF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жители уже отмечают экологический эффект мероприятий: вода в колодцах стала подниматься, на месте работ стали видны круги воды – открылись ключи, питающие реку Бобровка. </w:t>
      </w:r>
    </w:p>
    <w:p w:rsidR="00ED0429" w:rsidRDefault="00ED0429" w:rsidP="003C7539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266" w:rsidRPr="003C7539" w:rsidRDefault="00EA2266" w:rsidP="003C7539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E85" w:rsidRDefault="00E2230E" w:rsidP="0056112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E35DF">
        <w:rPr>
          <w:rFonts w:ascii="Times New Roman" w:hAnsi="Times New Roman" w:cs="Times New Roman"/>
          <w:sz w:val="28"/>
          <w:szCs w:val="28"/>
        </w:rPr>
        <w:t>П</w:t>
      </w:r>
      <w:r w:rsidR="00442368" w:rsidRPr="00EE35DF">
        <w:rPr>
          <w:rFonts w:ascii="Times New Roman" w:hAnsi="Times New Roman" w:cs="Times New Roman"/>
          <w:sz w:val="28"/>
          <w:szCs w:val="28"/>
        </w:rPr>
        <w:t>редседател</w:t>
      </w:r>
      <w:r w:rsidR="004A5202" w:rsidRPr="00EE35DF">
        <w:rPr>
          <w:rFonts w:ascii="Times New Roman" w:hAnsi="Times New Roman" w:cs="Times New Roman"/>
          <w:sz w:val="28"/>
          <w:szCs w:val="28"/>
        </w:rPr>
        <w:t>ь</w:t>
      </w:r>
      <w:r w:rsidR="00442368" w:rsidRPr="00EE35DF">
        <w:rPr>
          <w:rFonts w:ascii="Times New Roman" w:hAnsi="Times New Roman" w:cs="Times New Roman"/>
          <w:sz w:val="28"/>
          <w:szCs w:val="28"/>
        </w:rPr>
        <w:t xml:space="preserve"> </w:t>
      </w:r>
      <w:r w:rsidR="00561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E35DF">
        <w:rPr>
          <w:rFonts w:ascii="Times New Roman" w:hAnsi="Times New Roman" w:cs="Times New Roman"/>
          <w:sz w:val="28"/>
          <w:szCs w:val="28"/>
        </w:rPr>
        <w:t>Д.С. Авдеев</w:t>
      </w:r>
    </w:p>
    <w:sectPr w:rsidR="00551E85" w:rsidSect="004F6CF8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20FB"/>
    <w:multiLevelType w:val="hybridMultilevel"/>
    <w:tmpl w:val="6C02E85E"/>
    <w:lvl w:ilvl="0" w:tplc="65C46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BE"/>
    <w:rsid w:val="00000C05"/>
    <w:rsid w:val="00000C1F"/>
    <w:rsid w:val="00041139"/>
    <w:rsid w:val="0004210B"/>
    <w:rsid w:val="00050CEF"/>
    <w:rsid w:val="00064AD6"/>
    <w:rsid w:val="000677FC"/>
    <w:rsid w:val="0008269D"/>
    <w:rsid w:val="000C06EC"/>
    <w:rsid w:val="00110694"/>
    <w:rsid w:val="00111BA5"/>
    <w:rsid w:val="00117387"/>
    <w:rsid w:val="00146667"/>
    <w:rsid w:val="001569B8"/>
    <w:rsid w:val="001A6F1E"/>
    <w:rsid w:val="001D0C13"/>
    <w:rsid w:val="001D113F"/>
    <w:rsid w:val="00203FB4"/>
    <w:rsid w:val="00206B91"/>
    <w:rsid w:val="00215F38"/>
    <w:rsid w:val="00261BAD"/>
    <w:rsid w:val="002826B1"/>
    <w:rsid w:val="00293A60"/>
    <w:rsid w:val="002E56CB"/>
    <w:rsid w:val="00312E17"/>
    <w:rsid w:val="0032308E"/>
    <w:rsid w:val="00333B30"/>
    <w:rsid w:val="00374D04"/>
    <w:rsid w:val="003B1F23"/>
    <w:rsid w:val="003C7539"/>
    <w:rsid w:val="003D69AF"/>
    <w:rsid w:val="003E7746"/>
    <w:rsid w:val="00420AE8"/>
    <w:rsid w:val="00442368"/>
    <w:rsid w:val="00471CBD"/>
    <w:rsid w:val="004A47DA"/>
    <w:rsid w:val="004A5202"/>
    <w:rsid w:val="004B3BB8"/>
    <w:rsid w:val="004D33D3"/>
    <w:rsid w:val="004D6FD8"/>
    <w:rsid w:val="004F6CF8"/>
    <w:rsid w:val="00500F1C"/>
    <w:rsid w:val="00525B26"/>
    <w:rsid w:val="0053251D"/>
    <w:rsid w:val="00541024"/>
    <w:rsid w:val="00551E85"/>
    <w:rsid w:val="00561124"/>
    <w:rsid w:val="00596B12"/>
    <w:rsid w:val="005A3EF3"/>
    <w:rsid w:val="005A5AE2"/>
    <w:rsid w:val="005C6555"/>
    <w:rsid w:val="005D45EE"/>
    <w:rsid w:val="00602CE7"/>
    <w:rsid w:val="00603074"/>
    <w:rsid w:val="0061418B"/>
    <w:rsid w:val="006147AF"/>
    <w:rsid w:val="00625CCD"/>
    <w:rsid w:val="00647016"/>
    <w:rsid w:val="00687111"/>
    <w:rsid w:val="006A37CE"/>
    <w:rsid w:val="006A3EF5"/>
    <w:rsid w:val="006B0B2C"/>
    <w:rsid w:val="006D4504"/>
    <w:rsid w:val="006D7B8E"/>
    <w:rsid w:val="006E4DDF"/>
    <w:rsid w:val="00721737"/>
    <w:rsid w:val="00721FED"/>
    <w:rsid w:val="007249D4"/>
    <w:rsid w:val="0073344B"/>
    <w:rsid w:val="00743073"/>
    <w:rsid w:val="00743E8D"/>
    <w:rsid w:val="00766C74"/>
    <w:rsid w:val="00774DCE"/>
    <w:rsid w:val="00796EE0"/>
    <w:rsid w:val="007F3778"/>
    <w:rsid w:val="007F5025"/>
    <w:rsid w:val="00846CA0"/>
    <w:rsid w:val="00850497"/>
    <w:rsid w:val="008C4163"/>
    <w:rsid w:val="008C4646"/>
    <w:rsid w:val="008E66AD"/>
    <w:rsid w:val="008F33A5"/>
    <w:rsid w:val="008F4D7C"/>
    <w:rsid w:val="00902155"/>
    <w:rsid w:val="00907B0C"/>
    <w:rsid w:val="009175F5"/>
    <w:rsid w:val="0092192E"/>
    <w:rsid w:val="009431B5"/>
    <w:rsid w:val="00977A12"/>
    <w:rsid w:val="009953A8"/>
    <w:rsid w:val="009A1BCA"/>
    <w:rsid w:val="009B693B"/>
    <w:rsid w:val="009E385F"/>
    <w:rsid w:val="009E3919"/>
    <w:rsid w:val="009E5B23"/>
    <w:rsid w:val="009E6348"/>
    <w:rsid w:val="009F3BB4"/>
    <w:rsid w:val="00A01F77"/>
    <w:rsid w:val="00A17316"/>
    <w:rsid w:val="00A2626E"/>
    <w:rsid w:val="00A53654"/>
    <w:rsid w:val="00A67C10"/>
    <w:rsid w:val="00A7296D"/>
    <w:rsid w:val="00A77B62"/>
    <w:rsid w:val="00A96D27"/>
    <w:rsid w:val="00A96F4F"/>
    <w:rsid w:val="00AD64C6"/>
    <w:rsid w:val="00AE2463"/>
    <w:rsid w:val="00B2726E"/>
    <w:rsid w:val="00B633F7"/>
    <w:rsid w:val="00B64C69"/>
    <w:rsid w:val="00B93FA3"/>
    <w:rsid w:val="00B94234"/>
    <w:rsid w:val="00B950B3"/>
    <w:rsid w:val="00B95333"/>
    <w:rsid w:val="00BC67B9"/>
    <w:rsid w:val="00BD1ED5"/>
    <w:rsid w:val="00BE754D"/>
    <w:rsid w:val="00BF76CB"/>
    <w:rsid w:val="00C04DE8"/>
    <w:rsid w:val="00C165A8"/>
    <w:rsid w:val="00C20310"/>
    <w:rsid w:val="00C248E6"/>
    <w:rsid w:val="00C305EB"/>
    <w:rsid w:val="00C35A36"/>
    <w:rsid w:val="00C46CBE"/>
    <w:rsid w:val="00C52D9F"/>
    <w:rsid w:val="00C53ABC"/>
    <w:rsid w:val="00C73CA6"/>
    <w:rsid w:val="00C80056"/>
    <w:rsid w:val="00C84718"/>
    <w:rsid w:val="00C86247"/>
    <w:rsid w:val="00CA5624"/>
    <w:rsid w:val="00CA7511"/>
    <w:rsid w:val="00CD66FC"/>
    <w:rsid w:val="00CE6C28"/>
    <w:rsid w:val="00D1161A"/>
    <w:rsid w:val="00D17980"/>
    <w:rsid w:val="00D25FAA"/>
    <w:rsid w:val="00D3293E"/>
    <w:rsid w:val="00D51EDF"/>
    <w:rsid w:val="00D876BE"/>
    <w:rsid w:val="00D9789D"/>
    <w:rsid w:val="00DE2A6D"/>
    <w:rsid w:val="00DE7B97"/>
    <w:rsid w:val="00E148AB"/>
    <w:rsid w:val="00E17E3D"/>
    <w:rsid w:val="00E2230E"/>
    <w:rsid w:val="00E7531A"/>
    <w:rsid w:val="00E836D0"/>
    <w:rsid w:val="00E86A2E"/>
    <w:rsid w:val="00EA2266"/>
    <w:rsid w:val="00EC7D92"/>
    <w:rsid w:val="00ED0429"/>
    <w:rsid w:val="00EE35DF"/>
    <w:rsid w:val="00F11F04"/>
    <w:rsid w:val="00F31963"/>
    <w:rsid w:val="00F339A8"/>
    <w:rsid w:val="00F43AF4"/>
    <w:rsid w:val="00FC4ECB"/>
    <w:rsid w:val="00FE6640"/>
    <w:rsid w:val="00FF0D83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0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6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0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6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02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p-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2018-09-02T08:14:00Z</cp:lastPrinted>
  <dcterms:created xsi:type="dcterms:W3CDTF">2018-09-21T06:11:00Z</dcterms:created>
  <dcterms:modified xsi:type="dcterms:W3CDTF">2018-09-21T06:11:00Z</dcterms:modified>
</cp:coreProperties>
</file>