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0A" w:rsidRDefault="00C27D0A" w:rsidP="00DC3A9E">
      <w:pPr>
        <w:jc w:val="center"/>
        <w:rPr>
          <w:rFonts w:ascii="Arial" w:hAnsi="Arial"/>
          <w:sz w:val="28"/>
        </w:rPr>
      </w:pPr>
      <w:bookmarkStart w:id="0" w:name="_GoBack"/>
      <w:bookmarkEnd w:id="0"/>
    </w:p>
    <w:p w:rsidR="00C27D0A" w:rsidRDefault="00C27D0A" w:rsidP="00DC3A9E">
      <w:pPr>
        <w:jc w:val="center"/>
        <w:rPr>
          <w:rFonts w:ascii="Arial" w:hAnsi="Arial"/>
          <w:sz w:val="28"/>
        </w:rPr>
      </w:pPr>
    </w:p>
    <w:p w:rsidR="00DC3A9E" w:rsidRDefault="00DC3A9E" w:rsidP="00DC3A9E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23CF21C" wp14:editId="0720EF33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9E" w:rsidRPr="008F6FB3" w:rsidRDefault="00DC3A9E" w:rsidP="00C27D0A">
      <w:pPr>
        <w:pBdr>
          <w:bottom w:val="double" w:sz="12" w:space="0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DC3A9E" w:rsidRPr="008F6FB3" w:rsidRDefault="00DC3A9E" w:rsidP="00C27D0A">
      <w:pPr>
        <w:pBdr>
          <w:bottom w:val="double" w:sz="12" w:space="0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DC3A9E" w:rsidRPr="008F6FB3" w:rsidRDefault="00DC3A9E" w:rsidP="00C27D0A">
      <w:pPr>
        <w:pBdr>
          <w:bottom w:val="double" w:sz="12" w:space="0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DC3A9E" w:rsidRPr="008F6FB3" w:rsidRDefault="00DC3A9E" w:rsidP="00C27D0A">
      <w:pPr>
        <w:pBdr>
          <w:bottom w:val="double" w:sz="12" w:space="0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DC3A9E" w:rsidRDefault="00DC3A9E" w:rsidP="00C27D0A">
      <w:pPr>
        <w:pBdr>
          <w:bottom w:val="double" w:sz="12" w:space="0" w:color="auto"/>
        </w:pBdr>
        <w:jc w:val="center"/>
        <w:rPr>
          <w:spacing w:val="120"/>
          <w:sz w:val="36"/>
          <w:szCs w:val="36"/>
        </w:rPr>
      </w:pPr>
    </w:p>
    <w:p w:rsidR="00BF3EF3" w:rsidRPr="00C27D0A" w:rsidRDefault="00DC3A9E" w:rsidP="00C27D0A">
      <w:pPr>
        <w:pBdr>
          <w:bottom w:val="double" w:sz="12" w:space="0" w:color="auto"/>
        </w:pBdr>
        <w:jc w:val="center"/>
        <w:rPr>
          <w:sz w:val="28"/>
          <w:szCs w:val="28"/>
        </w:rPr>
      </w:pPr>
      <w:r w:rsidRPr="008C14EF">
        <w:rPr>
          <w:spacing w:val="120"/>
          <w:sz w:val="36"/>
          <w:szCs w:val="36"/>
        </w:rPr>
        <w:t>РАСПОРЯЖЕНИЕ</w:t>
      </w:r>
    </w:p>
    <w:p w:rsidR="00C27D0A" w:rsidRPr="00C27D0A" w:rsidRDefault="00C27D0A" w:rsidP="00C27D0A">
      <w:pPr>
        <w:pStyle w:val="10"/>
        <w:framePr w:wrap="none" w:vAnchor="page" w:hAnchor="page" w:x="1269" w:y="5057"/>
        <w:shd w:val="clear" w:color="auto" w:fill="auto"/>
        <w:spacing w:line="250" w:lineRule="exact"/>
        <w:ind w:left="4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от 31.10.2014</w:t>
      </w:r>
    </w:p>
    <w:p w:rsidR="00C27D0A" w:rsidRPr="00C27D0A" w:rsidRDefault="00C27D0A" w:rsidP="00C27D0A">
      <w:pPr>
        <w:pStyle w:val="10"/>
        <w:framePr w:wrap="none" w:vAnchor="page" w:hAnchor="page" w:x="9491" w:y="5052"/>
        <w:shd w:val="clear" w:color="auto" w:fill="auto"/>
        <w:spacing w:line="250" w:lineRule="exact"/>
        <w:ind w:left="10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№35</w:t>
      </w:r>
    </w:p>
    <w:p w:rsidR="00C27D0A" w:rsidRPr="00C27D0A" w:rsidRDefault="00C27D0A" w:rsidP="008F680B">
      <w:pPr>
        <w:pStyle w:val="20"/>
        <w:framePr w:w="9686" w:h="7546" w:hRule="exact" w:wrap="none" w:vAnchor="page" w:hAnchor="page" w:x="1269" w:y="6001"/>
        <w:shd w:val="clear" w:color="auto" w:fill="auto"/>
        <w:spacing w:before="0"/>
        <w:ind w:left="20"/>
        <w:rPr>
          <w:sz w:val="28"/>
          <w:szCs w:val="28"/>
        </w:rPr>
      </w:pPr>
      <w:r w:rsidRPr="00C27D0A">
        <w:rPr>
          <w:sz w:val="28"/>
          <w:szCs w:val="28"/>
        </w:rPr>
        <w:t>О создании Комиссии по противодействию коррупции в Территориальном</w:t>
      </w:r>
      <w:r w:rsidRPr="00C27D0A">
        <w:rPr>
          <w:sz w:val="28"/>
          <w:szCs w:val="28"/>
        </w:rPr>
        <w:br/>
        <w:t>органе местного самоуправления села Покровское с подведомственной</w:t>
      </w:r>
      <w:r w:rsidRPr="00C27D0A">
        <w:rPr>
          <w:sz w:val="28"/>
          <w:szCs w:val="28"/>
        </w:rPr>
        <w:br/>
        <w:t>территорией населенного пункта поселка Заболотье</w:t>
      </w:r>
      <w:r w:rsidRPr="00C27D0A">
        <w:rPr>
          <w:sz w:val="28"/>
          <w:szCs w:val="28"/>
        </w:rPr>
        <w:br/>
        <w:t>(ТОМС села Покровское)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В целях противодействия коррупции в Территориальном органе местного</w:t>
      </w:r>
      <w:r w:rsidRPr="00C27D0A">
        <w:rPr>
          <w:sz w:val="28"/>
          <w:szCs w:val="28"/>
        </w:rPr>
        <w:br/>
        <w:t>самоуправления села Покровское, в соответствии с Указом Президента</w:t>
      </w:r>
      <w:r w:rsidRPr="00C27D0A">
        <w:rPr>
          <w:sz w:val="28"/>
          <w:szCs w:val="28"/>
        </w:rPr>
        <w:br/>
        <w:t>Российской Федерации от 07.05.2012 № 601 «Об основных направлениях</w:t>
      </w:r>
      <w:r w:rsidRPr="00C27D0A">
        <w:rPr>
          <w:sz w:val="28"/>
          <w:szCs w:val="28"/>
        </w:rPr>
        <w:br/>
        <w:t>совершенствования системы государственного управления», Федеральным</w:t>
      </w:r>
      <w:r w:rsidRPr="00C27D0A">
        <w:rPr>
          <w:sz w:val="28"/>
          <w:szCs w:val="28"/>
        </w:rPr>
        <w:br/>
        <w:t>законом от 25.12.2008 № 273-ФЭ «О противодействии коррупции», Законом</w:t>
      </w:r>
      <w:r w:rsidRPr="00C27D0A">
        <w:rPr>
          <w:sz w:val="28"/>
          <w:szCs w:val="28"/>
        </w:rPr>
        <w:br/>
        <w:t>Свердловской области от 20.02.2009 № 2-03 «О противодействии коррупции в</w:t>
      </w:r>
      <w:r w:rsidRPr="00C27D0A">
        <w:rPr>
          <w:sz w:val="28"/>
          <w:szCs w:val="28"/>
        </w:rPr>
        <w:br/>
        <w:t>Свердловской области»,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numPr>
          <w:ilvl w:val="0"/>
          <w:numId w:val="1"/>
        </w:numPr>
        <w:shd w:val="clear" w:color="auto" w:fill="auto"/>
        <w:tabs>
          <w:tab w:val="left" w:pos="1346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Создать Комиссию по противодействию коррупции в</w:t>
      </w:r>
      <w:r w:rsidRPr="00C27D0A">
        <w:rPr>
          <w:sz w:val="28"/>
          <w:szCs w:val="28"/>
        </w:rPr>
        <w:br/>
        <w:t>Территориальном органе местного самоуправления села Покровское.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numPr>
          <w:ilvl w:val="0"/>
          <w:numId w:val="1"/>
        </w:numPr>
        <w:shd w:val="clear" w:color="auto" w:fill="auto"/>
        <w:tabs>
          <w:tab w:val="left" w:pos="1139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Утвердить состав Комиссии по противодействию коррупции в</w:t>
      </w:r>
      <w:r w:rsidRPr="00C27D0A">
        <w:rPr>
          <w:sz w:val="28"/>
          <w:szCs w:val="28"/>
        </w:rPr>
        <w:br/>
        <w:t>Территориальном органе местного самоуправления села Покровское</w:t>
      </w:r>
      <w:r w:rsidRPr="00C27D0A">
        <w:rPr>
          <w:sz w:val="28"/>
          <w:szCs w:val="28"/>
        </w:rPr>
        <w:br/>
        <w:t>(Приложение 1).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numPr>
          <w:ilvl w:val="0"/>
          <w:numId w:val="1"/>
        </w:numPr>
        <w:shd w:val="clear" w:color="auto" w:fill="auto"/>
        <w:tabs>
          <w:tab w:val="left" w:pos="1014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Утвердить Положение о Комиссии по противодействию коррупции в</w:t>
      </w:r>
      <w:r w:rsidRPr="00C27D0A">
        <w:rPr>
          <w:sz w:val="28"/>
          <w:szCs w:val="28"/>
        </w:rPr>
        <w:br/>
        <w:t>Территориальном органе местного самоуправления села Покровское</w:t>
      </w:r>
      <w:r w:rsidRPr="00C27D0A">
        <w:rPr>
          <w:sz w:val="28"/>
          <w:szCs w:val="28"/>
        </w:rPr>
        <w:br/>
        <w:t>(Приложение 2).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numPr>
          <w:ilvl w:val="0"/>
          <w:numId w:val="1"/>
        </w:numPr>
        <w:shd w:val="clear" w:color="auto" w:fill="auto"/>
        <w:tabs>
          <w:tab w:val="left" w:pos="1009"/>
        </w:tabs>
        <w:spacing w:line="317" w:lineRule="exact"/>
        <w:ind w:left="40" w:firstLine="700"/>
        <w:jc w:val="both"/>
        <w:rPr>
          <w:sz w:val="28"/>
          <w:szCs w:val="28"/>
        </w:rPr>
      </w:pPr>
      <w:proofErr w:type="gramStart"/>
      <w:r w:rsidRPr="00C27D0A">
        <w:rPr>
          <w:sz w:val="28"/>
          <w:szCs w:val="28"/>
        </w:rPr>
        <w:t>Контроль за</w:t>
      </w:r>
      <w:proofErr w:type="gramEnd"/>
      <w:r w:rsidRPr="00C27D0A">
        <w:rPr>
          <w:sz w:val="28"/>
          <w:szCs w:val="28"/>
        </w:rPr>
        <w:t xml:space="preserve"> исполнением распоряжения оставляю за собой.</w:t>
      </w:r>
    </w:p>
    <w:p w:rsidR="00C27D0A" w:rsidRPr="00C27D0A" w:rsidRDefault="00C27D0A" w:rsidP="00C27D0A">
      <w:pPr>
        <w:pStyle w:val="10"/>
        <w:framePr w:w="9686" w:h="695" w:hRule="exact" w:wrap="none" w:vAnchor="page" w:hAnchor="page" w:x="1269" w:y="13659"/>
        <w:shd w:val="clear" w:color="auto" w:fill="auto"/>
        <w:ind w:left="40" w:right="460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Председатель ТОМС</w:t>
      </w:r>
      <w:r w:rsidRPr="00C27D0A">
        <w:rPr>
          <w:sz w:val="28"/>
          <w:szCs w:val="28"/>
        </w:rPr>
        <w:br/>
        <w:t>села Покровское</w:t>
      </w:r>
    </w:p>
    <w:p w:rsidR="00C27D0A" w:rsidRPr="00C27D0A" w:rsidRDefault="00C27D0A" w:rsidP="0050637A">
      <w:pPr>
        <w:pStyle w:val="10"/>
        <w:framePr w:wrap="none" w:vAnchor="page" w:hAnchor="page" w:x="7946" w:y="14023"/>
        <w:shd w:val="clear" w:color="auto" w:fill="auto"/>
        <w:spacing w:line="250" w:lineRule="exact"/>
        <w:ind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А.В. Самочернов</w:t>
      </w:r>
    </w:p>
    <w:p w:rsidR="00C27D0A" w:rsidRPr="00C27D0A" w:rsidRDefault="00C27D0A" w:rsidP="00C27D0A">
      <w:pPr>
        <w:rPr>
          <w:sz w:val="28"/>
          <w:szCs w:val="28"/>
        </w:rPr>
        <w:sectPr w:rsidR="00C27D0A" w:rsidRPr="00C27D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D0A" w:rsidRPr="00C27D0A" w:rsidRDefault="00C27D0A" w:rsidP="00C27D0A">
      <w:pPr>
        <w:pStyle w:val="10"/>
        <w:framePr w:w="2534" w:h="1610" w:hRule="exact" w:wrap="none" w:vAnchor="page" w:hAnchor="page" w:x="8246" w:y="2487"/>
        <w:shd w:val="clear" w:color="auto" w:fill="auto"/>
        <w:ind w:left="40" w:right="20" w:firstLine="0"/>
        <w:jc w:val="right"/>
        <w:rPr>
          <w:sz w:val="28"/>
          <w:szCs w:val="28"/>
        </w:rPr>
      </w:pPr>
      <w:r w:rsidRPr="00C27D0A">
        <w:rPr>
          <w:sz w:val="28"/>
          <w:szCs w:val="28"/>
        </w:rPr>
        <w:lastRenderedPageBreak/>
        <w:t>Приложение 1</w:t>
      </w:r>
      <w:r w:rsidRPr="00C27D0A">
        <w:rPr>
          <w:sz w:val="28"/>
          <w:szCs w:val="28"/>
        </w:rPr>
        <w:br/>
        <w:t>к распоряжению</w:t>
      </w:r>
      <w:r w:rsidRPr="00C27D0A">
        <w:rPr>
          <w:sz w:val="28"/>
          <w:szCs w:val="28"/>
        </w:rPr>
        <w:br/>
        <w:t>председателя ТОМС</w:t>
      </w:r>
      <w:r w:rsidRPr="00C27D0A">
        <w:rPr>
          <w:sz w:val="28"/>
          <w:szCs w:val="28"/>
        </w:rPr>
        <w:br/>
        <w:t>села Покровское</w:t>
      </w:r>
      <w:r w:rsidRPr="00C27D0A">
        <w:rPr>
          <w:sz w:val="28"/>
          <w:szCs w:val="28"/>
        </w:rPr>
        <w:br/>
        <w:t>от 31.10.2014 г №35</w:t>
      </w:r>
    </w:p>
    <w:p w:rsidR="00C27D0A" w:rsidRPr="00C27D0A" w:rsidRDefault="00C27D0A" w:rsidP="00C27D0A">
      <w:pPr>
        <w:pStyle w:val="30"/>
        <w:framePr w:w="9110" w:h="1016" w:hRule="exact" w:wrap="none" w:vAnchor="page" w:hAnchor="page" w:x="1473" w:y="4639"/>
        <w:shd w:val="clear" w:color="auto" w:fill="auto"/>
        <w:ind w:right="240"/>
        <w:rPr>
          <w:sz w:val="28"/>
          <w:szCs w:val="28"/>
        </w:rPr>
      </w:pPr>
      <w:r w:rsidRPr="00C27D0A">
        <w:rPr>
          <w:sz w:val="28"/>
          <w:szCs w:val="28"/>
        </w:rPr>
        <w:t>Состав</w:t>
      </w:r>
    </w:p>
    <w:p w:rsidR="00C27D0A" w:rsidRPr="00C27D0A" w:rsidRDefault="00C27D0A" w:rsidP="00C27D0A">
      <w:pPr>
        <w:pStyle w:val="30"/>
        <w:framePr w:w="9110" w:h="1016" w:hRule="exact" w:wrap="none" w:vAnchor="page" w:hAnchor="page" w:x="1473" w:y="4639"/>
        <w:shd w:val="clear" w:color="auto" w:fill="auto"/>
        <w:rPr>
          <w:sz w:val="28"/>
          <w:szCs w:val="28"/>
        </w:rPr>
      </w:pPr>
      <w:r w:rsidRPr="00C27D0A">
        <w:rPr>
          <w:sz w:val="28"/>
          <w:szCs w:val="28"/>
        </w:rPr>
        <w:t>комиссии по противодействию коррупции в Территориальном органе</w:t>
      </w:r>
      <w:r w:rsidRPr="00C27D0A">
        <w:rPr>
          <w:sz w:val="28"/>
          <w:szCs w:val="28"/>
        </w:rPr>
        <w:br/>
        <w:t>местного самоуправления села Покровское</w:t>
      </w:r>
    </w:p>
    <w:p w:rsidR="00C27D0A" w:rsidRPr="00C27D0A" w:rsidRDefault="00C27D0A" w:rsidP="00C27D0A">
      <w:pPr>
        <w:pStyle w:val="10"/>
        <w:framePr w:w="3533" w:h="2674" w:hRule="exact" w:wrap="none" w:vAnchor="page" w:hAnchor="page" w:x="1228" w:y="5830"/>
        <w:numPr>
          <w:ilvl w:val="0"/>
          <w:numId w:val="2"/>
        </w:numPr>
        <w:shd w:val="clear" w:color="auto" w:fill="auto"/>
        <w:tabs>
          <w:tab w:val="left" w:pos="572"/>
        </w:tabs>
        <w:spacing w:after="244" w:line="326" w:lineRule="exact"/>
        <w:ind w:left="580" w:right="56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Самочернов Андрей</w:t>
      </w:r>
      <w:r w:rsidRPr="00C27D0A">
        <w:rPr>
          <w:sz w:val="28"/>
          <w:szCs w:val="28"/>
        </w:rPr>
        <w:br/>
        <w:t>Вячеславович</w:t>
      </w:r>
    </w:p>
    <w:p w:rsidR="00C27D0A" w:rsidRPr="00C27D0A" w:rsidRDefault="00C27D0A" w:rsidP="00C27D0A">
      <w:pPr>
        <w:pStyle w:val="10"/>
        <w:framePr w:w="3533" w:h="2674" w:hRule="exact" w:wrap="none" w:vAnchor="page" w:hAnchor="page" w:x="1228" w:y="5830"/>
        <w:numPr>
          <w:ilvl w:val="0"/>
          <w:numId w:val="2"/>
        </w:numPr>
        <w:shd w:val="clear" w:color="auto" w:fill="auto"/>
        <w:tabs>
          <w:tab w:val="left" w:pos="601"/>
        </w:tabs>
        <w:spacing w:after="236"/>
        <w:ind w:left="580" w:right="56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Загвоздкина Татьяна</w:t>
      </w:r>
      <w:r w:rsidRPr="00C27D0A">
        <w:rPr>
          <w:sz w:val="28"/>
          <w:szCs w:val="28"/>
        </w:rPr>
        <w:br/>
        <w:t>Владимировна</w:t>
      </w:r>
    </w:p>
    <w:p w:rsidR="00C27D0A" w:rsidRPr="00C27D0A" w:rsidRDefault="00C27D0A" w:rsidP="00C27D0A">
      <w:pPr>
        <w:pStyle w:val="10"/>
        <w:framePr w:w="3533" w:h="2674" w:hRule="exact" w:wrap="none" w:vAnchor="page" w:hAnchor="page" w:x="1228" w:y="5830"/>
        <w:numPr>
          <w:ilvl w:val="0"/>
          <w:numId w:val="2"/>
        </w:numPr>
        <w:shd w:val="clear" w:color="auto" w:fill="auto"/>
        <w:tabs>
          <w:tab w:val="left" w:pos="601"/>
        </w:tabs>
        <w:spacing w:line="326" w:lineRule="exact"/>
        <w:ind w:left="580" w:right="56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Солдатова Любовь</w:t>
      </w:r>
      <w:r w:rsidRPr="00C27D0A">
        <w:rPr>
          <w:sz w:val="28"/>
          <w:szCs w:val="28"/>
        </w:rPr>
        <w:br/>
        <w:t>Станиславовна</w:t>
      </w:r>
    </w:p>
    <w:p w:rsidR="00C27D0A" w:rsidRPr="00C27D0A" w:rsidRDefault="00C27D0A" w:rsidP="00FA6D74">
      <w:pPr>
        <w:pStyle w:val="10"/>
        <w:framePr w:w="3533" w:h="2506" w:hRule="exact" w:wrap="none" w:vAnchor="page" w:hAnchor="page" w:x="1321" w:y="9826"/>
        <w:shd w:val="clear" w:color="auto" w:fill="auto"/>
        <w:spacing w:after="252" w:line="326" w:lineRule="exact"/>
        <w:ind w:left="580" w:firstLine="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Александрова Екатерина</w:t>
      </w:r>
      <w:r w:rsidRPr="00C27D0A">
        <w:rPr>
          <w:sz w:val="28"/>
          <w:szCs w:val="28"/>
        </w:rPr>
        <w:br/>
        <w:t>Александровна</w:t>
      </w:r>
    </w:p>
    <w:p w:rsidR="00C27D0A" w:rsidRPr="00C27D0A" w:rsidRDefault="00C27D0A" w:rsidP="00FA6D74">
      <w:pPr>
        <w:pStyle w:val="10"/>
        <w:framePr w:w="3533" w:h="2506" w:hRule="exact" w:wrap="none" w:vAnchor="page" w:hAnchor="page" w:x="1321" w:y="9826"/>
        <w:shd w:val="clear" w:color="auto" w:fill="auto"/>
        <w:spacing w:line="312" w:lineRule="exact"/>
        <w:ind w:left="580" w:right="118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Трифонов Олег</w:t>
      </w:r>
      <w:r w:rsidRPr="00C27D0A">
        <w:rPr>
          <w:sz w:val="28"/>
          <w:szCs w:val="28"/>
        </w:rPr>
        <w:br/>
        <w:t>Анатольевич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88"/>
        </w:tabs>
        <w:spacing w:line="317" w:lineRule="exact"/>
        <w:ind w:left="20" w:right="6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председатель Территориального органа</w:t>
      </w:r>
      <w:r w:rsidRPr="00C27D0A">
        <w:rPr>
          <w:sz w:val="28"/>
          <w:szCs w:val="28"/>
        </w:rPr>
        <w:br/>
        <w:t>местного самоуправления села Покровское,</w:t>
      </w:r>
      <w:r w:rsidRPr="00C27D0A">
        <w:rPr>
          <w:sz w:val="28"/>
          <w:szCs w:val="28"/>
        </w:rPr>
        <w:br/>
        <w:t>председатель Комиссии;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98"/>
        </w:tabs>
        <w:ind w:left="20" w:right="6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специалист 2 категории Территориального</w:t>
      </w:r>
      <w:r w:rsidRPr="00C27D0A">
        <w:rPr>
          <w:sz w:val="28"/>
          <w:szCs w:val="28"/>
        </w:rPr>
        <w:br/>
        <w:t>органа местного самоуправления села</w:t>
      </w:r>
      <w:r w:rsidRPr="00C27D0A">
        <w:rPr>
          <w:sz w:val="28"/>
          <w:szCs w:val="28"/>
        </w:rPr>
        <w:br/>
        <w:t>Покровское секретарь Комиссии;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93"/>
        </w:tabs>
        <w:spacing w:after="229" w:line="317" w:lineRule="exact"/>
        <w:ind w:left="20" w:right="78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председатель совета ветеранов села</w:t>
      </w:r>
      <w:r w:rsidRPr="00C27D0A">
        <w:rPr>
          <w:sz w:val="28"/>
          <w:szCs w:val="28"/>
        </w:rPr>
        <w:br/>
        <w:t>Покровское, член Комиссии (по</w:t>
      </w:r>
      <w:r w:rsidRPr="00C27D0A">
        <w:rPr>
          <w:sz w:val="28"/>
          <w:szCs w:val="28"/>
        </w:rPr>
        <w:br/>
        <w:t>согласованию);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83"/>
        </w:tabs>
        <w:spacing w:after="244" w:line="331" w:lineRule="exact"/>
        <w:ind w:left="20" w:right="6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депутат Думы Артемовского городского</w:t>
      </w:r>
      <w:r w:rsidRPr="00C27D0A">
        <w:rPr>
          <w:sz w:val="28"/>
          <w:szCs w:val="28"/>
        </w:rPr>
        <w:br/>
        <w:t>округа, член Комиссии (по согласованию);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93"/>
        </w:tabs>
        <w:spacing w:line="326" w:lineRule="exact"/>
        <w:ind w:left="20" w:right="6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Старший УУП ОМВД России по</w:t>
      </w:r>
      <w:r w:rsidRPr="00C27D0A">
        <w:rPr>
          <w:sz w:val="28"/>
          <w:szCs w:val="28"/>
        </w:rPr>
        <w:br/>
        <w:t>Артемовскому району капитан полиции,</w:t>
      </w:r>
      <w:r w:rsidRPr="00C27D0A">
        <w:rPr>
          <w:sz w:val="28"/>
          <w:szCs w:val="28"/>
        </w:rPr>
        <w:br/>
        <w:t xml:space="preserve">участок </w:t>
      </w:r>
      <w:r w:rsidRPr="00C27D0A">
        <w:rPr>
          <w:rStyle w:val="2pt"/>
          <w:sz w:val="28"/>
          <w:szCs w:val="28"/>
        </w:rPr>
        <w:t>№15,</w:t>
      </w:r>
      <w:r w:rsidRPr="00C27D0A">
        <w:rPr>
          <w:sz w:val="28"/>
          <w:szCs w:val="28"/>
        </w:rPr>
        <w:t xml:space="preserve"> член Комиссии (по</w:t>
      </w:r>
      <w:r w:rsidRPr="00C27D0A">
        <w:rPr>
          <w:sz w:val="28"/>
          <w:szCs w:val="28"/>
        </w:rPr>
        <w:br/>
        <w:t>согласованию).</w:t>
      </w:r>
    </w:p>
    <w:p w:rsidR="00C27D0A" w:rsidRPr="00C27D0A" w:rsidRDefault="00C27D0A" w:rsidP="00C27D0A">
      <w:pPr>
        <w:rPr>
          <w:sz w:val="28"/>
          <w:szCs w:val="28"/>
        </w:rPr>
        <w:sectPr w:rsidR="00C27D0A" w:rsidRPr="00C27D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D0A" w:rsidRPr="00C27D0A" w:rsidRDefault="00C27D0A" w:rsidP="00FA6D74">
      <w:pPr>
        <w:pStyle w:val="40"/>
        <w:framePr w:w="9894" w:h="1585" w:hRule="exact" w:wrap="none" w:vAnchor="page" w:hAnchor="page" w:x="1301" w:y="1208"/>
        <w:shd w:val="clear" w:color="auto" w:fill="auto"/>
        <w:spacing w:after="0"/>
        <w:ind w:left="6960" w:right="400"/>
        <w:rPr>
          <w:sz w:val="28"/>
          <w:szCs w:val="28"/>
        </w:rPr>
      </w:pPr>
      <w:r w:rsidRPr="00C27D0A">
        <w:rPr>
          <w:sz w:val="28"/>
          <w:szCs w:val="28"/>
        </w:rPr>
        <w:lastRenderedPageBreak/>
        <w:t>Приложение 2</w:t>
      </w:r>
      <w:r w:rsidRPr="00C27D0A">
        <w:rPr>
          <w:sz w:val="28"/>
          <w:szCs w:val="28"/>
        </w:rPr>
        <w:br/>
        <w:t>к распоряжению</w:t>
      </w:r>
      <w:r w:rsidRPr="00C27D0A">
        <w:rPr>
          <w:sz w:val="28"/>
          <w:szCs w:val="28"/>
        </w:rPr>
        <w:br/>
        <w:t>председателя ТОМС</w:t>
      </w:r>
      <w:r w:rsidRPr="00C27D0A">
        <w:rPr>
          <w:sz w:val="28"/>
          <w:szCs w:val="28"/>
        </w:rPr>
        <w:br/>
        <w:t>села Покровское</w:t>
      </w:r>
      <w:r w:rsidRPr="00C27D0A">
        <w:rPr>
          <w:sz w:val="28"/>
          <w:szCs w:val="28"/>
        </w:rPr>
        <w:br/>
        <w:t>от 31.10.2014 г №35</w:t>
      </w:r>
    </w:p>
    <w:p w:rsidR="00C27D0A" w:rsidRPr="00C27D0A" w:rsidRDefault="00C27D0A" w:rsidP="00C27D0A">
      <w:pPr>
        <w:pStyle w:val="30"/>
        <w:framePr w:w="9336" w:h="12245" w:hRule="exact" w:wrap="none" w:vAnchor="page" w:hAnchor="page" w:x="1301" w:y="3389"/>
        <w:shd w:val="clear" w:color="auto" w:fill="auto"/>
        <w:spacing w:line="322" w:lineRule="exact"/>
        <w:ind w:left="20"/>
        <w:rPr>
          <w:sz w:val="28"/>
          <w:szCs w:val="28"/>
        </w:rPr>
      </w:pPr>
      <w:r w:rsidRPr="00C27D0A">
        <w:rPr>
          <w:sz w:val="28"/>
          <w:szCs w:val="28"/>
        </w:rPr>
        <w:t>ПОЛОЖЕНИЕ</w:t>
      </w:r>
    </w:p>
    <w:p w:rsidR="00C27D0A" w:rsidRPr="00C27D0A" w:rsidRDefault="00C27D0A" w:rsidP="00C27D0A">
      <w:pPr>
        <w:pStyle w:val="30"/>
        <w:framePr w:w="9336" w:h="12245" w:hRule="exact" w:wrap="none" w:vAnchor="page" w:hAnchor="page" w:x="1301" w:y="3389"/>
        <w:shd w:val="clear" w:color="auto" w:fill="auto"/>
        <w:spacing w:after="649" w:line="322" w:lineRule="exact"/>
        <w:ind w:left="20"/>
        <w:rPr>
          <w:sz w:val="28"/>
          <w:szCs w:val="28"/>
        </w:rPr>
      </w:pPr>
      <w:r w:rsidRPr="00C27D0A">
        <w:rPr>
          <w:sz w:val="28"/>
          <w:szCs w:val="28"/>
        </w:rPr>
        <w:t>о Комиссии по противодействию коррупции в Территориальном органе</w:t>
      </w:r>
      <w:r w:rsidRPr="00C27D0A">
        <w:rPr>
          <w:sz w:val="28"/>
          <w:szCs w:val="28"/>
        </w:rPr>
        <w:br/>
        <w:t>местного самоуправления села Покровское</w:t>
      </w:r>
    </w:p>
    <w:p w:rsidR="00C27D0A" w:rsidRPr="00C27D0A" w:rsidRDefault="00C27D0A" w:rsidP="00C27D0A">
      <w:pPr>
        <w:pStyle w:val="50"/>
        <w:framePr w:w="9336" w:h="12245" w:hRule="exact" w:wrap="none" w:vAnchor="page" w:hAnchor="page" w:x="1301" w:y="3389"/>
        <w:shd w:val="clear" w:color="auto" w:fill="auto"/>
        <w:spacing w:before="0" w:after="123" w:line="260" w:lineRule="exact"/>
        <w:ind w:left="2740"/>
        <w:rPr>
          <w:sz w:val="28"/>
          <w:szCs w:val="28"/>
        </w:rPr>
      </w:pPr>
      <w:r w:rsidRPr="00C27D0A">
        <w:rPr>
          <w:sz w:val="28"/>
          <w:szCs w:val="28"/>
        </w:rPr>
        <w:t>Общие положения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278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Комиссия по противодействию коррупции в Территориальном</w:t>
      </w:r>
      <w:r w:rsidRPr="00C27D0A">
        <w:rPr>
          <w:sz w:val="28"/>
          <w:szCs w:val="28"/>
        </w:rPr>
        <w:br/>
        <w:t>органе местного самоуправления села Покровское (далее - Комиссия)</w:t>
      </w:r>
      <w:r w:rsidRPr="00C27D0A">
        <w:rPr>
          <w:sz w:val="28"/>
          <w:szCs w:val="28"/>
        </w:rPr>
        <w:br/>
        <w:t>является совещательным органом, образованным в целях обеспечения</w:t>
      </w:r>
      <w:r w:rsidRPr="00C27D0A">
        <w:rPr>
          <w:sz w:val="28"/>
          <w:szCs w:val="28"/>
        </w:rPr>
        <w:br/>
        <w:t>условий для реализации государственной политики в сфере противодействия</w:t>
      </w:r>
      <w:r w:rsidRPr="00C27D0A">
        <w:rPr>
          <w:sz w:val="28"/>
          <w:szCs w:val="28"/>
        </w:rPr>
        <w:br/>
        <w:t>коррупции и решения вопросов местного значения в сфере противодействия</w:t>
      </w:r>
      <w:r w:rsidRPr="00C27D0A">
        <w:rPr>
          <w:sz w:val="28"/>
          <w:szCs w:val="28"/>
        </w:rPr>
        <w:br/>
        <w:t>коррупции на территории ТОМС села Покровское.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125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Комиссия в своей деятельности руководствуется Конституцией</w:t>
      </w:r>
      <w:r w:rsidRPr="00C27D0A">
        <w:rPr>
          <w:sz w:val="28"/>
          <w:szCs w:val="28"/>
        </w:rPr>
        <w:br/>
        <w:t>Российской Федерации, Федеральными законами, правовыми актами</w:t>
      </w:r>
      <w:r w:rsidRPr="00C27D0A">
        <w:rPr>
          <w:sz w:val="28"/>
          <w:szCs w:val="28"/>
        </w:rPr>
        <w:br/>
        <w:t>Президента Российской Федерации, Правительства Российской Федерации,</w:t>
      </w:r>
      <w:r w:rsidRPr="00C27D0A">
        <w:rPr>
          <w:sz w:val="28"/>
          <w:szCs w:val="28"/>
        </w:rPr>
        <w:br/>
        <w:t>законами Свердловской области, правовыми актами Губернатора</w:t>
      </w:r>
      <w:r w:rsidRPr="00C27D0A">
        <w:rPr>
          <w:sz w:val="28"/>
          <w:szCs w:val="28"/>
        </w:rPr>
        <w:br/>
        <w:t>Свердловской области, Правительства Свердловской области, Уставом</w:t>
      </w:r>
      <w:r w:rsidRPr="00C27D0A">
        <w:rPr>
          <w:sz w:val="28"/>
          <w:szCs w:val="28"/>
        </w:rPr>
        <w:br/>
        <w:t>Артемовского городского округа, муниципальными правовыми актами</w:t>
      </w:r>
      <w:r w:rsidRPr="00C27D0A">
        <w:rPr>
          <w:sz w:val="28"/>
          <w:szCs w:val="28"/>
        </w:rPr>
        <w:br/>
        <w:t>Администрации Артемовского городского округа и настоящим Положением.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019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Комиссия состоит из председателя Комиссии, секретаря Комиссии и</w:t>
      </w:r>
      <w:r w:rsidRPr="00C27D0A">
        <w:rPr>
          <w:sz w:val="28"/>
          <w:szCs w:val="28"/>
        </w:rPr>
        <w:br/>
        <w:t>членов Комиссии.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206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Состав Комиссии утверждается распоряжением председателя</w:t>
      </w:r>
      <w:r w:rsidRPr="00C27D0A">
        <w:rPr>
          <w:sz w:val="28"/>
          <w:szCs w:val="28"/>
        </w:rPr>
        <w:br/>
        <w:t>Территориального органа местного самоуправления села Покровское.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202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Заседание Комиссии считается правомочным, если на нем</w:t>
      </w:r>
      <w:r w:rsidRPr="00C27D0A">
        <w:rPr>
          <w:sz w:val="28"/>
          <w:szCs w:val="28"/>
        </w:rPr>
        <w:br/>
        <w:t>присутствует не менее половины от общего числа членов Комиссии.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Все члены Комиссии при принятии решений обладают равными</w:t>
      </w:r>
      <w:r w:rsidRPr="00C27D0A">
        <w:rPr>
          <w:sz w:val="28"/>
          <w:szCs w:val="28"/>
        </w:rPr>
        <w:br/>
        <w:t>правами.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005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Делегирование членами Комиссии своих полномочий иным лицам не</w:t>
      </w:r>
      <w:r w:rsidR="00FA6D74">
        <w:rPr>
          <w:sz w:val="28"/>
          <w:szCs w:val="28"/>
        </w:rPr>
        <w:t xml:space="preserve"> </w:t>
      </w:r>
      <w:r w:rsidRPr="00C27D0A">
        <w:rPr>
          <w:sz w:val="28"/>
          <w:szCs w:val="28"/>
        </w:rPr>
        <w:t>допускается.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009"/>
        </w:tabs>
        <w:ind w:lef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Задачами Комиссии являются: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5"/>
        </w:numPr>
        <w:shd w:val="clear" w:color="auto" w:fill="auto"/>
        <w:tabs>
          <w:tab w:val="left" w:pos="1130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участие в реализации государственной политики в сфере</w:t>
      </w:r>
      <w:r w:rsidRPr="00C27D0A">
        <w:rPr>
          <w:sz w:val="28"/>
          <w:szCs w:val="28"/>
        </w:rPr>
        <w:br/>
        <w:t>противодействия коррупции на территории ТОМС села Покровское;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5"/>
        </w:numPr>
        <w:shd w:val="clear" w:color="auto" w:fill="auto"/>
        <w:tabs>
          <w:tab w:val="left" w:pos="1134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подготовка предложений главе Администрации Артемовского</w:t>
      </w:r>
      <w:r w:rsidRPr="00C27D0A">
        <w:rPr>
          <w:sz w:val="28"/>
          <w:szCs w:val="28"/>
        </w:rPr>
        <w:br/>
        <w:t>городского округа, касающихся выработки и реализации мер в области</w:t>
      </w:r>
      <w:r w:rsidRPr="00C27D0A">
        <w:rPr>
          <w:sz w:val="28"/>
          <w:szCs w:val="28"/>
        </w:rPr>
        <w:br/>
        <w:t>противодействия коррупции на территории ТОМС села Покровское;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5"/>
        </w:numPr>
        <w:shd w:val="clear" w:color="auto" w:fill="auto"/>
        <w:tabs>
          <w:tab w:val="left" w:pos="1139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взаимодействие с органами исполнительной власти, средствами</w:t>
      </w:r>
      <w:r w:rsidRPr="00C27D0A">
        <w:rPr>
          <w:sz w:val="28"/>
          <w:szCs w:val="28"/>
        </w:rPr>
        <w:br/>
        <w:t>массовой информации, организациями, в том числе, общественными</w:t>
      </w:r>
    </w:p>
    <w:p w:rsidR="00C27D0A" w:rsidRPr="00C27D0A" w:rsidRDefault="00C27D0A" w:rsidP="00C27D0A">
      <w:pPr>
        <w:rPr>
          <w:sz w:val="28"/>
          <w:szCs w:val="28"/>
        </w:rPr>
        <w:sectPr w:rsidR="00C27D0A" w:rsidRPr="00C27D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115"/>
        </w:tabs>
        <w:ind w:lef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lastRenderedPageBreak/>
        <w:t>Работа Комиссии планируется на календарный год.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249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Заседания Комиссии проводятся не реже двух раз в год в</w:t>
      </w:r>
      <w:r w:rsidRPr="00C27D0A">
        <w:rPr>
          <w:sz w:val="28"/>
          <w:szCs w:val="28"/>
        </w:rPr>
        <w:br/>
        <w:t>соответствии с планом его работы. В случае необходимости могут</w:t>
      </w:r>
      <w:r w:rsidRPr="00C27D0A">
        <w:rPr>
          <w:sz w:val="28"/>
          <w:szCs w:val="28"/>
        </w:rPr>
        <w:br/>
        <w:t>проводиться внеочередные заседания.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254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Повестка дня заседания Комиссии формируется секретарем и</w:t>
      </w:r>
      <w:r w:rsidRPr="00C27D0A">
        <w:rPr>
          <w:sz w:val="28"/>
          <w:szCs w:val="28"/>
        </w:rPr>
        <w:br/>
        <w:t>утверждается председателем Комиссии.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158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Решение Комиссии принимается открытым голосованием простым</w:t>
      </w:r>
      <w:r w:rsidRPr="00C27D0A">
        <w:rPr>
          <w:sz w:val="28"/>
          <w:szCs w:val="28"/>
        </w:rPr>
        <w:br/>
        <w:t>большинством голосов от числа присутствующих на заседании членов</w:t>
      </w:r>
      <w:r w:rsidRPr="00C27D0A">
        <w:rPr>
          <w:sz w:val="28"/>
          <w:szCs w:val="28"/>
        </w:rPr>
        <w:br/>
        <w:t>Комиссии. В случае равенства голосов решающим является голос</w:t>
      </w:r>
      <w:r w:rsidRPr="00C27D0A">
        <w:rPr>
          <w:sz w:val="28"/>
          <w:szCs w:val="28"/>
        </w:rPr>
        <w:br/>
        <w:t>председательствующего на заседании Комиссии.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474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Решение Комиссии оформляется протоколом, который</w:t>
      </w:r>
      <w:r w:rsidRPr="00C27D0A">
        <w:rPr>
          <w:sz w:val="28"/>
          <w:szCs w:val="28"/>
        </w:rPr>
        <w:br/>
        <w:t>подписывается секретарем Комиссии и утверждается председательствующим на</w:t>
      </w:r>
      <w:r w:rsidRPr="00C27D0A">
        <w:rPr>
          <w:sz w:val="28"/>
          <w:szCs w:val="28"/>
        </w:rPr>
        <w:br/>
        <w:t>заседании Комиссии.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369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На заседаниях Комиссии могут присутствовать граждане</w:t>
      </w:r>
      <w:r w:rsidRPr="00C27D0A">
        <w:rPr>
          <w:sz w:val="28"/>
          <w:szCs w:val="28"/>
        </w:rPr>
        <w:br/>
        <w:t>(физические лица), в том числе представители организаций (юридических</w:t>
      </w:r>
      <w:r w:rsidRPr="00C27D0A">
        <w:rPr>
          <w:sz w:val="28"/>
          <w:szCs w:val="28"/>
        </w:rPr>
        <w:br/>
        <w:t>лиц), общественных объединений, государственных органов и органов</w:t>
      </w:r>
      <w:r w:rsidRPr="00C27D0A">
        <w:rPr>
          <w:sz w:val="28"/>
          <w:szCs w:val="28"/>
        </w:rPr>
        <w:br/>
        <w:t>местного самоуправления.</w:t>
      </w:r>
    </w:p>
    <w:p w:rsidR="00C27D0A" w:rsidRPr="00C27D0A" w:rsidRDefault="00C27D0A" w:rsidP="00C27D0A">
      <w:pPr>
        <w:rPr>
          <w:sz w:val="28"/>
          <w:szCs w:val="28"/>
        </w:rPr>
      </w:pPr>
    </w:p>
    <w:p w:rsidR="00024E01" w:rsidRDefault="00383A00" w:rsidP="00C27D0A">
      <w:pPr>
        <w:ind w:firstLine="709"/>
        <w:jc w:val="center"/>
      </w:pPr>
    </w:p>
    <w:sectPr w:rsidR="00024E01" w:rsidSect="00BE3E1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66E"/>
    <w:multiLevelType w:val="multilevel"/>
    <w:tmpl w:val="77D4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659D5"/>
    <w:multiLevelType w:val="multilevel"/>
    <w:tmpl w:val="1DEC5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12F6A"/>
    <w:multiLevelType w:val="multilevel"/>
    <w:tmpl w:val="689A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67624"/>
    <w:multiLevelType w:val="multilevel"/>
    <w:tmpl w:val="2A764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615A0"/>
    <w:multiLevelType w:val="multilevel"/>
    <w:tmpl w:val="8968C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B6B52"/>
    <w:multiLevelType w:val="multilevel"/>
    <w:tmpl w:val="FCC6EBE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F3"/>
    <w:rsid w:val="000018AB"/>
    <w:rsid w:val="001A7454"/>
    <w:rsid w:val="002B4266"/>
    <w:rsid w:val="00367E5D"/>
    <w:rsid w:val="00383A00"/>
    <w:rsid w:val="003E6A3C"/>
    <w:rsid w:val="0050637A"/>
    <w:rsid w:val="00541A83"/>
    <w:rsid w:val="005929CF"/>
    <w:rsid w:val="00621724"/>
    <w:rsid w:val="00631968"/>
    <w:rsid w:val="00703AF2"/>
    <w:rsid w:val="00843D23"/>
    <w:rsid w:val="008F680B"/>
    <w:rsid w:val="009640D8"/>
    <w:rsid w:val="00A46C29"/>
    <w:rsid w:val="00BD035F"/>
    <w:rsid w:val="00BE3E14"/>
    <w:rsid w:val="00BF3EF3"/>
    <w:rsid w:val="00C27D0A"/>
    <w:rsid w:val="00C35B36"/>
    <w:rsid w:val="00D37743"/>
    <w:rsid w:val="00DC3A9E"/>
    <w:rsid w:val="00F31E8B"/>
    <w:rsid w:val="00FA6D74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3A9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0"/>
    <w:rsid w:val="00C27D0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7D0A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0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5"/>
    <w:rsid w:val="00C27D0A"/>
    <w:rPr>
      <w:rFonts w:ascii="Times New Roman" w:eastAsia="Times New Roman" w:hAnsi="Times New Roman" w:cs="Times New Roman"/>
      <w:color w:val="000000"/>
      <w:spacing w:val="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27D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7D0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C27D0A"/>
    <w:pPr>
      <w:widowControl w:val="0"/>
      <w:shd w:val="clear" w:color="auto" w:fill="FFFFFF"/>
      <w:spacing w:line="322" w:lineRule="exact"/>
      <w:ind w:hanging="560"/>
      <w:jc w:val="center"/>
    </w:pPr>
    <w:rPr>
      <w:spacing w:val="3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27D0A"/>
    <w:pPr>
      <w:widowControl w:val="0"/>
      <w:shd w:val="clear" w:color="auto" w:fill="FFFFFF"/>
      <w:spacing w:before="720" w:after="300" w:line="322" w:lineRule="exact"/>
      <w:jc w:val="center"/>
    </w:pPr>
    <w:rPr>
      <w:b/>
      <w:bCs/>
      <w:i/>
      <w:iCs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27D0A"/>
    <w:pPr>
      <w:widowControl w:val="0"/>
      <w:shd w:val="clear" w:color="auto" w:fill="FFFFFF"/>
      <w:spacing w:line="317" w:lineRule="exact"/>
      <w:jc w:val="center"/>
    </w:pPr>
    <w:rPr>
      <w:b/>
      <w:bCs/>
      <w:spacing w:val="3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C27D0A"/>
    <w:pPr>
      <w:widowControl w:val="0"/>
      <w:shd w:val="clear" w:color="auto" w:fill="FFFFFF"/>
      <w:spacing w:after="600" w:line="322" w:lineRule="exact"/>
      <w:jc w:val="right"/>
    </w:pPr>
    <w:rPr>
      <w:b/>
      <w:bCs/>
      <w:spacing w:val="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C27D0A"/>
    <w:pPr>
      <w:widowControl w:val="0"/>
      <w:shd w:val="clear" w:color="auto" w:fill="FFFFFF"/>
      <w:spacing w:before="600" w:after="240" w:line="0" w:lineRule="atLeast"/>
    </w:pPr>
    <w:rPr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3A9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0"/>
    <w:rsid w:val="00C27D0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7D0A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0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5"/>
    <w:rsid w:val="00C27D0A"/>
    <w:rPr>
      <w:rFonts w:ascii="Times New Roman" w:eastAsia="Times New Roman" w:hAnsi="Times New Roman" w:cs="Times New Roman"/>
      <w:color w:val="000000"/>
      <w:spacing w:val="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27D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7D0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C27D0A"/>
    <w:pPr>
      <w:widowControl w:val="0"/>
      <w:shd w:val="clear" w:color="auto" w:fill="FFFFFF"/>
      <w:spacing w:line="322" w:lineRule="exact"/>
      <w:ind w:hanging="560"/>
      <w:jc w:val="center"/>
    </w:pPr>
    <w:rPr>
      <w:spacing w:val="3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27D0A"/>
    <w:pPr>
      <w:widowControl w:val="0"/>
      <w:shd w:val="clear" w:color="auto" w:fill="FFFFFF"/>
      <w:spacing w:before="720" w:after="300" w:line="322" w:lineRule="exact"/>
      <w:jc w:val="center"/>
    </w:pPr>
    <w:rPr>
      <w:b/>
      <w:bCs/>
      <w:i/>
      <w:iCs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27D0A"/>
    <w:pPr>
      <w:widowControl w:val="0"/>
      <w:shd w:val="clear" w:color="auto" w:fill="FFFFFF"/>
      <w:spacing w:line="317" w:lineRule="exact"/>
      <w:jc w:val="center"/>
    </w:pPr>
    <w:rPr>
      <w:b/>
      <w:bCs/>
      <w:spacing w:val="3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C27D0A"/>
    <w:pPr>
      <w:widowControl w:val="0"/>
      <w:shd w:val="clear" w:color="auto" w:fill="FFFFFF"/>
      <w:spacing w:after="600" w:line="322" w:lineRule="exact"/>
      <w:jc w:val="right"/>
    </w:pPr>
    <w:rPr>
      <w:b/>
      <w:bCs/>
      <w:spacing w:val="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C27D0A"/>
    <w:pPr>
      <w:widowControl w:val="0"/>
      <w:shd w:val="clear" w:color="auto" w:fill="FFFFFF"/>
      <w:spacing w:before="600" w:after="240" w:line="0" w:lineRule="atLeast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2015-08-24T03:14:00Z</dcterms:created>
  <dcterms:modified xsi:type="dcterms:W3CDTF">2015-08-24T03:14:00Z</dcterms:modified>
</cp:coreProperties>
</file>