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02" w:rsidRPr="00350E31" w:rsidRDefault="00000302" w:rsidP="00000302">
      <w:pPr>
        <w:pStyle w:val="1"/>
        <w:ind w:left="4820"/>
        <w:jc w:val="center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>Приложение</w:t>
      </w:r>
    </w:p>
    <w:p w:rsidR="00000302" w:rsidRPr="00350E31" w:rsidRDefault="00000302" w:rsidP="00000302">
      <w:pPr>
        <w:pStyle w:val="1"/>
        <w:ind w:left="4820"/>
        <w:jc w:val="center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>к постановлению администрации</w:t>
      </w:r>
    </w:p>
    <w:p w:rsidR="00000302" w:rsidRPr="00350E31" w:rsidRDefault="00000302" w:rsidP="00000302">
      <w:pPr>
        <w:pStyle w:val="1"/>
        <w:ind w:left="4820"/>
        <w:jc w:val="center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>города Невинномысска</w:t>
      </w:r>
    </w:p>
    <w:p w:rsidR="00000302" w:rsidRPr="00350E31" w:rsidRDefault="00000302" w:rsidP="00000302">
      <w:pPr>
        <w:pStyle w:val="1"/>
        <w:ind w:left="609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29.12.2018 № 1991</w:t>
      </w:r>
    </w:p>
    <w:p w:rsidR="00000302" w:rsidRPr="00350E31" w:rsidRDefault="00000302" w:rsidP="00000302">
      <w:pPr>
        <w:pStyle w:val="1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000302" w:rsidRPr="00350E31" w:rsidRDefault="00000302" w:rsidP="00000302">
      <w:pPr>
        <w:pStyle w:val="1"/>
        <w:jc w:val="both"/>
        <w:rPr>
          <w:rFonts w:ascii="Times New Roman" w:hAnsi="Times New Roman"/>
          <w:sz w:val="28"/>
        </w:rPr>
      </w:pPr>
    </w:p>
    <w:p w:rsidR="00000302" w:rsidRPr="00350E31" w:rsidRDefault="00000302" w:rsidP="00000302">
      <w:pPr>
        <w:pStyle w:val="1"/>
        <w:jc w:val="both"/>
        <w:rPr>
          <w:rFonts w:ascii="Times New Roman" w:hAnsi="Times New Roman"/>
          <w:sz w:val="28"/>
        </w:rPr>
      </w:pPr>
    </w:p>
    <w:p w:rsidR="00000302" w:rsidRPr="00350E31" w:rsidRDefault="00000302" w:rsidP="00000302">
      <w:pPr>
        <w:pStyle w:val="1"/>
        <w:jc w:val="center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>МУНИЦИПАЛЬНАЯ ПРОГРАММА</w:t>
      </w:r>
    </w:p>
    <w:p w:rsidR="00000302" w:rsidRPr="00350E31" w:rsidRDefault="00000302" w:rsidP="00000302">
      <w:pPr>
        <w:pStyle w:val="1"/>
        <w:jc w:val="center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 xml:space="preserve">«Социальная поддержка граждан в городе Невинномысске» </w:t>
      </w:r>
    </w:p>
    <w:p w:rsidR="00000302" w:rsidRPr="00350E31" w:rsidRDefault="00000302" w:rsidP="00000302">
      <w:pPr>
        <w:pStyle w:val="1"/>
        <w:jc w:val="both"/>
        <w:rPr>
          <w:rFonts w:ascii="Times New Roman" w:hAnsi="Times New Roman"/>
          <w:sz w:val="28"/>
        </w:rPr>
      </w:pPr>
    </w:p>
    <w:p w:rsidR="00000302" w:rsidRPr="00350E31" w:rsidRDefault="00000302" w:rsidP="00000302">
      <w:pPr>
        <w:pStyle w:val="1"/>
        <w:jc w:val="both"/>
        <w:rPr>
          <w:rFonts w:ascii="Times New Roman" w:hAnsi="Times New Roman"/>
          <w:sz w:val="28"/>
        </w:rPr>
      </w:pPr>
    </w:p>
    <w:p w:rsidR="00000302" w:rsidRPr="00350E31" w:rsidRDefault="00000302" w:rsidP="00000302">
      <w:pPr>
        <w:pStyle w:val="1"/>
        <w:jc w:val="center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>ПАСПОРТ</w:t>
      </w:r>
    </w:p>
    <w:p w:rsidR="00000302" w:rsidRPr="00350E31" w:rsidRDefault="00000302" w:rsidP="00000302">
      <w:pPr>
        <w:pStyle w:val="1"/>
        <w:jc w:val="center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>муниципальной программы «Социальная поддержка граждан в городе Невинномысске»</w:t>
      </w:r>
    </w:p>
    <w:p w:rsidR="00000302" w:rsidRPr="00350E31" w:rsidRDefault="00000302" w:rsidP="00000302">
      <w:pPr>
        <w:pStyle w:val="1"/>
        <w:ind w:firstLine="709"/>
        <w:jc w:val="both"/>
        <w:rPr>
          <w:rFonts w:ascii="Times New Roman" w:hAnsi="Times New Roman"/>
          <w:sz w:val="28"/>
        </w:rPr>
      </w:pPr>
    </w:p>
    <w:tbl>
      <w:tblPr>
        <w:tblW w:w="5000" w:type="pct"/>
        <w:tblLook w:val="04A0"/>
      </w:tblPr>
      <w:tblGrid>
        <w:gridCol w:w="3510"/>
        <w:gridCol w:w="852"/>
        <w:gridCol w:w="5208"/>
      </w:tblGrid>
      <w:tr w:rsidR="00000302" w:rsidRPr="00350E31" w:rsidTr="003E53AC">
        <w:tc>
          <w:tcPr>
            <w:tcW w:w="1834" w:type="pct"/>
          </w:tcPr>
          <w:p w:rsidR="00000302" w:rsidRPr="00350E31" w:rsidRDefault="00000302" w:rsidP="003E53AC">
            <w:pPr>
              <w:pStyle w:val="1"/>
              <w:ind w:left="-142" w:right="34" w:firstLine="142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 xml:space="preserve">Наименование программы    </w:t>
            </w:r>
          </w:p>
        </w:tc>
        <w:tc>
          <w:tcPr>
            <w:tcW w:w="445" w:type="pct"/>
          </w:tcPr>
          <w:p w:rsidR="00000302" w:rsidRPr="00350E31" w:rsidRDefault="00000302" w:rsidP="003E53AC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1" w:type="pct"/>
          </w:tcPr>
          <w:p w:rsidR="00000302" w:rsidRPr="00350E31" w:rsidRDefault="00000302" w:rsidP="003E53AC">
            <w:pPr>
              <w:pStyle w:val="1"/>
              <w:tabs>
                <w:tab w:val="left" w:pos="149"/>
              </w:tabs>
              <w:jc w:val="both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 xml:space="preserve">муниципальная программа «Социальная поддержка граждан в городе Невинномысске» (далее – программа) </w:t>
            </w:r>
          </w:p>
          <w:p w:rsidR="00000302" w:rsidRPr="00350E31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00302" w:rsidRPr="00350E31" w:rsidTr="003E53AC">
        <w:tc>
          <w:tcPr>
            <w:tcW w:w="1834" w:type="pct"/>
          </w:tcPr>
          <w:p w:rsidR="00000302" w:rsidRPr="00350E31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Ответственный исполнитель программы</w:t>
            </w:r>
          </w:p>
          <w:p w:rsidR="00000302" w:rsidRPr="00350E31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000302" w:rsidRPr="00350E31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000302" w:rsidRPr="00350E31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445" w:type="pct"/>
          </w:tcPr>
          <w:p w:rsidR="00000302" w:rsidRPr="00350E31" w:rsidRDefault="00000302" w:rsidP="003E53AC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1" w:type="pct"/>
          </w:tcPr>
          <w:p w:rsidR="00000302" w:rsidRPr="00350E31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комитет по труду и социальной поддержке населения администрации города Невинномысска (далее – комитет по труду и соцподдержке)</w:t>
            </w:r>
          </w:p>
          <w:p w:rsidR="00000302" w:rsidRPr="00350E31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00302" w:rsidRPr="00350E31" w:rsidTr="003E53AC">
        <w:tc>
          <w:tcPr>
            <w:tcW w:w="1834" w:type="pct"/>
          </w:tcPr>
          <w:p w:rsidR="00000302" w:rsidRPr="00350E31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Соисполнители программы</w:t>
            </w:r>
          </w:p>
          <w:p w:rsidR="00000302" w:rsidRPr="00350E31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445" w:type="pct"/>
          </w:tcPr>
          <w:p w:rsidR="00000302" w:rsidRPr="00350E31" w:rsidRDefault="00000302" w:rsidP="003E53AC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1" w:type="pct"/>
          </w:tcPr>
          <w:p w:rsidR="00000302" w:rsidRPr="00350E31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нет</w:t>
            </w:r>
          </w:p>
        </w:tc>
      </w:tr>
      <w:tr w:rsidR="00000302" w:rsidRPr="00350E31" w:rsidTr="003E53AC">
        <w:tc>
          <w:tcPr>
            <w:tcW w:w="1834" w:type="pct"/>
          </w:tcPr>
          <w:p w:rsidR="00000302" w:rsidRPr="00350E31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Иные участники программы</w:t>
            </w:r>
          </w:p>
          <w:p w:rsidR="00000302" w:rsidRPr="00350E31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445" w:type="pct"/>
          </w:tcPr>
          <w:p w:rsidR="00000302" w:rsidRPr="00350E31" w:rsidRDefault="00000302" w:rsidP="003E53AC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1" w:type="pct"/>
          </w:tcPr>
          <w:p w:rsidR="00000302" w:rsidRPr="00350E31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нет</w:t>
            </w:r>
          </w:p>
          <w:p w:rsidR="00000302" w:rsidRPr="00350E31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00302" w:rsidRPr="00350E31" w:rsidTr="003E53AC">
        <w:trPr>
          <w:trHeight w:val="666"/>
        </w:trPr>
        <w:tc>
          <w:tcPr>
            <w:tcW w:w="1834" w:type="pct"/>
          </w:tcPr>
          <w:p w:rsidR="00000302" w:rsidRPr="00350E31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Подпрограммы программы</w:t>
            </w:r>
          </w:p>
        </w:tc>
        <w:tc>
          <w:tcPr>
            <w:tcW w:w="445" w:type="pct"/>
          </w:tcPr>
          <w:p w:rsidR="00000302" w:rsidRPr="00350E31" w:rsidRDefault="00000302" w:rsidP="003E53AC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1" w:type="pct"/>
          </w:tcPr>
          <w:p w:rsidR="00000302" w:rsidRPr="00350E31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подпрограмма «Предоставление мер социальной поддержки и социальной помощи отдельным категориям граждан»;</w:t>
            </w:r>
          </w:p>
          <w:p w:rsidR="00000302" w:rsidRPr="00350E31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000302" w:rsidRPr="00350E31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подпрограмма «Социальная поддержка населения города Невинномысска»;</w:t>
            </w:r>
          </w:p>
          <w:p w:rsidR="00000302" w:rsidRPr="00350E31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000302" w:rsidRPr="00350E31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подпрограмма «Опека детей-сирот и детей, оставшихся без попечения родителей»;</w:t>
            </w:r>
          </w:p>
          <w:p w:rsidR="00000302" w:rsidRPr="00350E31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000302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000302" w:rsidRPr="00350E31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000302" w:rsidRPr="00350E31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lastRenderedPageBreak/>
              <w:t>подпрограмма «Обеспечение реализации программы и общепрограммные мероприятия»</w:t>
            </w:r>
          </w:p>
          <w:p w:rsidR="00000302" w:rsidRPr="00350E31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00302" w:rsidRPr="00350E31" w:rsidTr="003E53AC">
        <w:trPr>
          <w:trHeight w:val="666"/>
        </w:trPr>
        <w:tc>
          <w:tcPr>
            <w:tcW w:w="1834" w:type="pct"/>
          </w:tcPr>
          <w:p w:rsidR="00000302" w:rsidRPr="00350E31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lastRenderedPageBreak/>
              <w:t>Цел</w:t>
            </w:r>
            <w:r>
              <w:rPr>
                <w:rFonts w:ascii="Times New Roman" w:hAnsi="Times New Roman"/>
                <w:sz w:val="28"/>
              </w:rPr>
              <w:t>ь</w:t>
            </w:r>
            <w:r w:rsidRPr="00350E31">
              <w:rPr>
                <w:rFonts w:ascii="Times New Roman" w:hAnsi="Times New Roman"/>
                <w:sz w:val="28"/>
              </w:rPr>
              <w:t xml:space="preserve"> программы</w:t>
            </w:r>
          </w:p>
        </w:tc>
        <w:tc>
          <w:tcPr>
            <w:tcW w:w="445" w:type="pct"/>
          </w:tcPr>
          <w:p w:rsidR="00000302" w:rsidRPr="00350E31" w:rsidRDefault="00000302" w:rsidP="003E53AC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1" w:type="pct"/>
          </w:tcPr>
          <w:p w:rsidR="00000302" w:rsidRPr="00350E31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 xml:space="preserve">обеспечение надлежащего уровня и качества жизни нуждающихся в социальной поддержке граждан, проживающих на территории города Невинномысска (далее – город) </w:t>
            </w:r>
          </w:p>
          <w:p w:rsidR="00000302" w:rsidRPr="00350E31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00302" w:rsidRPr="00350E31" w:rsidTr="003E53AC">
        <w:trPr>
          <w:trHeight w:val="666"/>
        </w:trPr>
        <w:tc>
          <w:tcPr>
            <w:tcW w:w="1834" w:type="pct"/>
          </w:tcPr>
          <w:p w:rsidR="00000302" w:rsidRPr="00350E31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 xml:space="preserve">Целевые индикаторы </w:t>
            </w:r>
          </w:p>
          <w:p w:rsidR="00000302" w:rsidRPr="00350E31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 xml:space="preserve">программы      </w:t>
            </w:r>
          </w:p>
          <w:p w:rsidR="00000302" w:rsidRPr="00350E31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000302" w:rsidRPr="00350E31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000302" w:rsidRPr="00350E31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445" w:type="pct"/>
          </w:tcPr>
          <w:p w:rsidR="00000302" w:rsidRPr="00350E31" w:rsidRDefault="00000302" w:rsidP="003E53AC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1" w:type="pct"/>
          </w:tcPr>
          <w:p w:rsidR="00000302" w:rsidRPr="00350E31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доля населения города, имеющего денежные доходы ниже величины прожиточного минимума в общей численности населения города;</w:t>
            </w:r>
          </w:p>
          <w:p w:rsidR="00000302" w:rsidRPr="00350E31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000302" w:rsidRPr="00350E31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доля граждан, вовлеченных в участие в социально-значимые мероприятия;</w:t>
            </w:r>
          </w:p>
          <w:p w:rsidR="00000302" w:rsidRPr="00350E31" w:rsidRDefault="00000302" w:rsidP="003E53AC">
            <w:pPr>
              <w:pStyle w:val="1"/>
              <w:jc w:val="both"/>
              <w:rPr>
                <w:rFonts w:ascii="Times New Roman" w:hAnsi="Times New Roman"/>
                <w:highlight w:val="yellow"/>
              </w:rPr>
            </w:pPr>
          </w:p>
          <w:p w:rsidR="00000302" w:rsidRDefault="00000302" w:rsidP="003E53AC">
            <w:pPr>
              <w:pStyle w:val="ConsPlusNormal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0E31">
              <w:rPr>
                <w:rFonts w:ascii="Times New Roman" w:eastAsia="Times New Roman" w:hAnsi="Times New Roman"/>
                <w:sz w:val="28"/>
                <w:szCs w:val="28"/>
              </w:rPr>
              <w:t>доля детей-сирот и детей, оставшихся без попечения родителей, определенных в приемные семьи и усыновленных, в общем числе детей-сирот и детей, оставшихся без попечения родителей, выявленных за год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000302" w:rsidRDefault="00000302" w:rsidP="003E53AC">
            <w:pPr>
              <w:pStyle w:val="ConsPlusNormal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00302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доля </w:t>
            </w:r>
            <w:r w:rsidRPr="00A02775">
              <w:rPr>
                <w:rFonts w:ascii="Times New Roman" w:hAnsi="Times New Roman"/>
                <w:sz w:val="28"/>
              </w:rPr>
              <w:t>семей</w:t>
            </w:r>
            <w:r>
              <w:rPr>
                <w:rFonts w:ascii="Times New Roman" w:hAnsi="Times New Roman"/>
                <w:sz w:val="28"/>
              </w:rPr>
              <w:t>, обеспеченных финансовой поддержкой в случае рождения третьего ребенка или последующих детей, из числа обратившихся и имеющих на нее право в соответствии с законодательством Российской Федерации и Ставропольского края</w:t>
            </w:r>
            <w:r w:rsidRPr="00573C97">
              <w:rPr>
                <w:rFonts w:ascii="Times New Roman" w:hAnsi="Times New Roman"/>
                <w:sz w:val="28"/>
              </w:rPr>
              <w:t>;</w:t>
            </w:r>
          </w:p>
          <w:p w:rsidR="00000302" w:rsidRPr="00350E31" w:rsidRDefault="00000302" w:rsidP="003E53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302" w:rsidRPr="00350E31" w:rsidRDefault="00000302" w:rsidP="003E53AC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00302" w:rsidRPr="00350E31" w:rsidTr="003E53AC">
        <w:trPr>
          <w:trHeight w:val="666"/>
        </w:trPr>
        <w:tc>
          <w:tcPr>
            <w:tcW w:w="1834" w:type="pct"/>
          </w:tcPr>
          <w:p w:rsidR="00000302" w:rsidRPr="00350E31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Сроки и этапы реализации  программы</w:t>
            </w:r>
          </w:p>
          <w:p w:rsidR="00000302" w:rsidRPr="00350E31" w:rsidRDefault="00000302" w:rsidP="003E53AC">
            <w:pPr>
              <w:pStyle w:val="1"/>
              <w:ind w:right="34"/>
              <w:rPr>
                <w:rFonts w:ascii="Times New Roman" w:hAnsi="Times New Roman"/>
                <w:b/>
                <w:sz w:val="28"/>
                <w:highlight w:val="yellow"/>
              </w:rPr>
            </w:pPr>
          </w:p>
        </w:tc>
        <w:tc>
          <w:tcPr>
            <w:tcW w:w="445" w:type="pct"/>
          </w:tcPr>
          <w:p w:rsidR="00000302" w:rsidRPr="00350E31" w:rsidRDefault="00000302" w:rsidP="003E53AC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1" w:type="pct"/>
          </w:tcPr>
          <w:p w:rsidR="00000302" w:rsidRPr="00350E31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2017 - 2021 годы</w:t>
            </w:r>
          </w:p>
        </w:tc>
      </w:tr>
      <w:tr w:rsidR="00000302" w:rsidRPr="00350E31" w:rsidTr="003E53AC">
        <w:trPr>
          <w:trHeight w:val="666"/>
        </w:trPr>
        <w:tc>
          <w:tcPr>
            <w:tcW w:w="1834" w:type="pct"/>
          </w:tcPr>
          <w:p w:rsidR="00000302" w:rsidRPr="00350E31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Объемы и источники</w:t>
            </w:r>
          </w:p>
          <w:p w:rsidR="00000302" w:rsidRPr="00350E31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 xml:space="preserve">финансового обеспечения программы    </w:t>
            </w:r>
          </w:p>
          <w:p w:rsidR="00000302" w:rsidRPr="00350E31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000302" w:rsidRPr="00350E31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000302" w:rsidRPr="00350E31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000302" w:rsidRPr="00350E31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000302" w:rsidRPr="00350E31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000302" w:rsidRPr="00350E31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000302" w:rsidRPr="00350E31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000302" w:rsidRPr="00350E31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000302" w:rsidRPr="00350E31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000302" w:rsidRPr="00350E31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000302" w:rsidRPr="00350E31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000302" w:rsidRPr="00350E31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000302" w:rsidRPr="00350E31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000302" w:rsidRPr="00350E31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000302" w:rsidRPr="00350E31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000302" w:rsidRPr="00350E31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000302" w:rsidRPr="00350E31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000302" w:rsidRPr="00350E31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445" w:type="pct"/>
          </w:tcPr>
          <w:p w:rsidR="00000302" w:rsidRPr="00350E31" w:rsidRDefault="00000302" w:rsidP="003E53AC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1" w:type="pct"/>
          </w:tcPr>
          <w:p w:rsidR="00000302" w:rsidRPr="00350E31" w:rsidRDefault="00000302" w:rsidP="003E53AC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E31">
              <w:rPr>
                <w:rFonts w:ascii="Times New Roman" w:hAnsi="Times New Roman"/>
                <w:sz w:val="28"/>
                <w:szCs w:val="28"/>
              </w:rPr>
              <w:t>объем финансового обеспечения  программы составит – 2 </w:t>
            </w:r>
            <w:r>
              <w:rPr>
                <w:rFonts w:ascii="Times New Roman" w:hAnsi="Times New Roman"/>
                <w:sz w:val="28"/>
                <w:szCs w:val="28"/>
              </w:rPr>
              <w:t>751 434,15</w:t>
            </w:r>
            <w:r w:rsidRPr="00350E31">
              <w:rPr>
                <w:rFonts w:ascii="Times New Roman" w:hAnsi="Times New Roman"/>
                <w:sz w:val="28"/>
                <w:szCs w:val="28"/>
              </w:rPr>
              <w:t xml:space="preserve"> тыс. рублей, в том числе по  источникам финансового обеспечения:</w:t>
            </w:r>
          </w:p>
          <w:p w:rsidR="00000302" w:rsidRPr="00350E31" w:rsidRDefault="00000302" w:rsidP="003E53AC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E31">
              <w:rPr>
                <w:rFonts w:ascii="Times New Roman" w:hAnsi="Times New Roman"/>
                <w:sz w:val="28"/>
                <w:szCs w:val="28"/>
              </w:rPr>
              <w:t xml:space="preserve">федеральный бюджет – </w:t>
            </w:r>
            <w:r>
              <w:rPr>
                <w:rFonts w:ascii="Times New Roman" w:hAnsi="Times New Roman"/>
                <w:sz w:val="28"/>
                <w:szCs w:val="28"/>
              </w:rPr>
              <w:t>794 739,02</w:t>
            </w:r>
            <w:r w:rsidRPr="00350E31">
              <w:rPr>
                <w:rFonts w:ascii="Times New Roman" w:hAnsi="Times New Roman"/>
                <w:sz w:val="28"/>
                <w:szCs w:val="28"/>
              </w:rPr>
              <w:t> тыс. рублей, в том числе по годам:</w:t>
            </w:r>
          </w:p>
          <w:p w:rsidR="00000302" w:rsidRPr="00350E31" w:rsidRDefault="00000302" w:rsidP="003E53AC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E31">
              <w:rPr>
                <w:rFonts w:ascii="Times New Roman" w:hAnsi="Times New Roman"/>
                <w:sz w:val="28"/>
                <w:szCs w:val="28"/>
              </w:rPr>
              <w:lastRenderedPageBreak/>
              <w:t>в 2017 году – 188 981,24 тыс. рублей;</w:t>
            </w:r>
          </w:p>
          <w:p w:rsidR="00000302" w:rsidRPr="00350E31" w:rsidRDefault="00000302" w:rsidP="003E53AC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E31">
              <w:rPr>
                <w:rFonts w:ascii="Times New Roman" w:hAnsi="Times New Roman"/>
                <w:sz w:val="28"/>
                <w:szCs w:val="28"/>
              </w:rPr>
              <w:t>в 2018 году – 161</w:t>
            </w:r>
            <w:r>
              <w:rPr>
                <w:rFonts w:ascii="Times New Roman" w:hAnsi="Times New Roman"/>
                <w:sz w:val="28"/>
                <w:szCs w:val="28"/>
              </w:rPr>
              <w:t> 149,88</w:t>
            </w:r>
            <w:r w:rsidRPr="00350E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00302" w:rsidRPr="00350E31" w:rsidRDefault="00000302" w:rsidP="003E53AC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E31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sz w:val="28"/>
                <w:szCs w:val="28"/>
              </w:rPr>
              <w:t>145 618,80</w:t>
            </w:r>
            <w:r w:rsidRPr="00350E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00302" w:rsidRPr="00350E31" w:rsidRDefault="00000302" w:rsidP="003E53AC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E31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>148 350,50</w:t>
            </w:r>
            <w:r w:rsidRPr="00350E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00302" w:rsidRPr="00350E31" w:rsidRDefault="00000302" w:rsidP="003E53AC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E31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>150 638,60</w:t>
            </w:r>
            <w:r w:rsidRPr="00350E31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000302" w:rsidRPr="00350E31" w:rsidRDefault="00000302" w:rsidP="003E53AC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302" w:rsidRPr="00350E31" w:rsidRDefault="00000302" w:rsidP="003E53AC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E31">
              <w:rPr>
                <w:rFonts w:ascii="Times New Roman" w:hAnsi="Times New Roman"/>
                <w:sz w:val="28"/>
                <w:szCs w:val="28"/>
              </w:rPr>
              <w:t>бюджет Ставропольского края –          1</w:t>
            </w:r>
            <w:r>
              <w:rPr>
                <w:rFonts w:ascii="Times New Roman" w:hAnsi="Times New Roman"/>
                <w:sz w:val="28"/>
                <w:szCs w:val="28"/>
              </w:rPr>
              <w:t> 952 532,77</w:t>
            </w:r>
            <w:r w:rsidRPr="00350E3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000302" w:rsidRPr="00350E31" w:rsidRDefault="00000302" w:rsidP="003E53AC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E31">
              <w:rPr>
                <w:rFonts w:ascii="Times New Roman" w:hAnsi="Times New Roman"/>
                <w:sz w:val="28"/>
                <w:szCs w:val="28"/>
              </w:rPr>
              <w:t>в 2017 году – 394 743,96 тыс. рублей;</w:t>
            </w:r>
          </w:p>
          <w:p w:rsidR="00000302" w:rsidRPr="00350E31" w:rsidRDefault="00000302" w:rsidP="003E53AC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E31">
              <w:rPr>
                <w:rFonts w:ascii="Times New Roman" w:hAnsi="Times New Roman"/>
                <w:sz w:val="28"/>
                <w:szCs w:val="28"/>
              </w:rPr>
              <w:t>в 2018 году – 384</w:t>
            </w:r>
            <w:r>
              <w:rPr>
                <w:rFonts w:ascii="Times New Roman" w:hAnsi="Times New Roman"/>
                <w:sz w:val="28"/>
                <w:szCs w:val="28"/>
              </w:rPr>
              <w:t> 249,03</w:t>
            </w:r>
            <w:r w:rsidRPr="00350E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00302" w:rsidRPr="00350E31" w:rsidRDefault="00000302" w:rsidP="003E53AC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E31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sz w:val="28"/>
                <w:szCs w:val="28"/>
              </w:rPr>
              <w:t>392 621,11</w:t>
            </w:r>
            <w:r w:rsidRPr="00350E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00302" w:rsidRPr="00350E31" w:rsidRDefault="00000302" w:rsidP="003E53AC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E31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>391 681,49</w:t>
            </w:r>
            <w:r w:rsidRPr="00350E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00302" w:rsidRPr="00350E31" w:rsidRDefault="00000302" w:rsidP="003E53AC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E31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>389 237,18</w:t>
            </w:r>
            <w:r w:rsidRPr="00350E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00302" w:rsidRPr="00350E31" w:rsidRDefault="00000302" w:rsidP="003E53AC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302" w:rsidRPr="00350E31" w:rsidRDefault="00000302" w:rsidP="003E53AC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E31">
              <w:rPr>
                <w:rFonts w:ascii="Times New Roman" w:hAnsi="Times New Roman"/>
                <w:sz w:val="28"/>
                <w:szCs w:val="28"/>
              </w:rPr>
              <w:t>бюджет города – 4 162,36 тыс. рублей, в том числе по годам:</w:t>
            </w:r>
          </w:p>
          <w:p w:rsidR="00000302" w:rsidRPr="00350E31" w:rsidRDefault="00000302" w:rsidP="003E53AC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E31">
              <w:rPr>
                <w:rFonts w:ascii="Times New Roman" w:hAnsi="Times New Roman"/>
                <w:sz w:val="28"/>
                <w:szCs w:val="28"/>
              </w:rPr>
              <w:t>в 2017 году – 3 713,34 тыс. рублей;</w:t>
            </w:r>
          </w:p>
          <w:p w:rsidR="00000302" w:rsidRPr="00350E31" w:rsidRDefault="00000302" w:rsidP="003E53AC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E31">
              <w:rPr>
                <w:rFonts w:ascii="Times New Roman" w:hAnsi="Times New Roman"/>
                <w:sz w:val="28"/>
                <w:szCs w:val="28"/>
              </w:rPr>
              <w:t>в 2018 году – 449,02 тыс. рублей;</w:t>
            </w:r>
          </w:p>
          <w:p w:rsidR="00000302" w:rsidRPr="00350E31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в 2019 году – 0,00 тыс. рублей;</w:t>
            </w:r>
          </w:p>
          <w:p w:rsidR="00000302" w:rsidRPr="00350E31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в 2020 году – 0,00 тыс. рублей;</w:t>
            </w:r>
          </w:p>
          <w:p w:rsidR="00000302" w:rsidRPr="00350E31" w:rsidRDefault="00000302" w:rsidP="003E53AC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  <w:szCs w:val="28"/>
              </w:rPr>
              <w:t>в 2021 году – 0,00 тыс. рублей</w:t>
            </w:r>
            <w:r w:rsidRPr="00350E31">
              <w:rPr>
                <w:rFonts w:ascii="Times New Roman" w:hAnsi="Times New Roman"/>
                <w:sz w:val="28"/>
              </w:rPr>
              <w:t>».</w:t>
            </w:r>
          </w:p>
          <w:p w:rsidR="00000302" w:rsidRPr="00350E31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00302" w:rsidRPr="00350E31" w:rsidTr="003E53AC">
        <w:trPr>
          <w:trHeight w:val="983"/>
        </w:trPr>
        <w:tc>
          <w:tcPr>
            <w:tcW w:w="1834" w:type="pct"/>
          </w:tcPr>
          <w:p w:rsidR="00000302" w:rsidRPr="00350E31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445" w:type="pct"/>
          </w:tcPr>
          <w:p w:rsidR="00000302" w:rsidRPr="00350E31" w:rsidRDefault="00000302" w:rsidP="003E53AC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1" w:type="pct"/>
          </w:tcPr>
          <w:p w:rsidR="00000302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уменьшение доли населения граждан, имеющих денежные доходы ниже величины прожиточного минимума, от общей численности населения города, до 1</w:t>
            </w:r>
            <w:r>
              <w:rPr>
                <w:rFonts w:ascii="Times New Roman" w:hAnsi="Times New Roman"/>
                <w:sz w:val="28"/>
              </w:rPr>
              <w:t>1</w:t>
            </w:r>
            <w:r w:rsidRPr="00350E31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6</w:t>
            </w:r>
            <w:r w:rsidRPr="00350E31">
              <w:rPr>
                <w:rFonts w:ascii="Times New Roman" w:hAnsi="Times New Roman"/>
                <w:sz w:val="28"/>
              </w:rPr>
              <w:t xml:space="preserve"> %;</w:t>
            </w:r>
          </w:p>
          <w:p w:rsidR="00000302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000302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в случае рождения третьего ребенка или последующих детей, финансовой поддержкой</w:t>
            </w:r>
            <w:r w:rsidRPr="00573C97">
              <w:rPr>
                <w:rFonts w:ascii="Times New Roman" w:hAnsi="Times New Roman"/>
                <w:sz w:val="28"/>
              </w:rPr>
              <w:t xml:space="preserve">100 </w:t>
            </w:r>
            <w:r>
              <w:rPr>
                <w:rFonts w:ascii="Times New Roman" w:hAnsi="Times New Roman"/>
                <w:sz w:val="28"/>
              </w:rPr>
              <w:t xml:space="preserve">% </w:t>
            </w:r>
            <w:r w:rsidRPr="00A02775">
              <w:rPr>
                <w:rFonts w:ascii="Times New Roman" w:hAnsi="Times New Roman"/>
                <w:sz w:val="28"/>
              </w:rPr>
              <w:t>семей</w:t>
            </w:r>
            <w:r>
              <w:rPr>
                <w:rFonts w:ascii="Times New Roman" w:hAnsi="Times New Roman"/>
                <w:sz w:val="28"/>
              </w:rPr>
              <w:t>, из числа обратившихся и имеющих на нее право в соответствии с законодательством Российской Федерации и Ставропольского края</w:t>
            </w:r>
            <w:r w:rsidRPr="00573C97">
              <w:rPr>
                <w:rFonts w:ascii="Times New Roman" w:hAnsi="Times New Roman"/>
                <w:sz w:val="28"/>
              </w:rPr>
              <w:t>;</w:t>
            </w:r>
          </w:p>
          <w:p w:rsidR="00000302" w:rsidRPr="00350E31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000302" w:rsidRPr="00350E31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участие 0,6 % граждан в социально-значимых мероприятиях;</w:t>
            </w:r>
          </w:p>
          <w:p w:rsidR="00000302" w:rsidRPr="00350E31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000302" w:rsidRPr="00350E31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  <w:highlight w:val="yellow"/>
              </w:rPr>
            </w:pPr>
            <w:r w:rsidRPr="00350E31">
              <w:rPr>
                <w:rFonts w:ascii="Times New Roman" w:hAnsi="Times New Roman"/>
                <w:sz w:val="28"/>
              </w:rPr>
              <w:t>рост долидетей-сирот и детей, оставшихся без попечения родителей, обеспеченных мерами социальной поддержки, до 96%</w:t>
            </w:r>
          </w:p>
        </w:tc>
      </w:tr>
      <w:tr w:rsidR="00000302" w:rsidRPr="00350E31" w:rsidTr="003E53AC">
        <w:tc>
          <w:tcPr>
            <w:tcW w:w="1834" w:type="pct"/>
          </w:tcPr>
          <w:p w:rsidR="00000302" w:rsidRPr="00350E31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445" w:type="pct"/>
          </w:tcPr>
          <w:p w:rsidR="00000302" w:rsidRPr="00350E31" w:rsidRDefault="00000302" w:rsidP="003E53AC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1" w:type="pct"/>
          </w:tcPr>
          <w:p w:rsidR="00000302" w:rsidRPr="00350E31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000302" w:rsidRPr="00350E31" w:rsidRDefault="00000302" w:rsidP="00000302">
      <w:pPr>
        <w:pStyle w:val="1"/>
        <w:jc w:val="center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 xml:space="preserve">Приоритеты и цели реализуемой в городе политики в сфере реализации программы </w:t>
      </w:r>
    </w:p>
    <w:p w:rsidR="00000302" w:rsidRPr="00350E31" w:rsidRDefault="00000302" w:rsidP="00000302">
      <w:pPr>
        <w:pStyle w:val="1"/>
        <w:ind w:firstLine="709"/>
        <w:jc w:val="both"/>
        <w:rPr>
          <w:rFonts w:ascii="Times New Roman" w:hAnsi="Times New Roman"/>
          <w:sz w:val="28"/>
        </w:rPr>
      </w:pPr>
    </w:p>
    <w:p w:rsidR="00000302" w:rsidRPr="00350E31" w:rsidRDefault="00000302" w:rsidP="00000302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>Программа разработана в соответствии с целями и приоритетами Стратегии социально-экономического развития города Невинномысска Ставропольского края  до 2020 года и на период до 2025 года, утвержденной постановлением администрации города  от 22 декабря 2009 г. № 2226 (далее – Стратегия).</w:t>
      </w:r>
    </w:p>
    <w:p w:rsidR="00000302" w:rsidRPr="00350E31" w:rsidRDefault="00000302" w:rsidP="00000302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 xml:space="preserve">Программа направлена на реализацию государственной политики по созданию эффективной системы социальной поддержки граждан, определенной целями и приоритетами Стратегии. </w:t>
      </w:r>
    </w:p>
    <w:p w:rsidR="00000302" w:rsidRPr="00350E31" w:rsidRDefault="00000302" w:rsidP="00000302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>Приоритетами в сфере реализации программы являются:</w:t>
      </w:r>
    </w:p>
    <w:p w:rsidR="00000302" w:rsidRPr="00350E31" w:rsidRDefault="00000302" w:rsidP="00000302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>реализация прав граждан на социальную защиту в целях ослабления негативных тенденций в обществе и содействия социальной стабильности;</w:t>
      </w:r>
    </w:p>
    <w:p w:rsidR="00000302" w:rsidRPr="00350E31" w:rsidRDefault="00000302" w:rsidP="00000302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>создание эффективной системы поддержки социально уязвимых категорий граждан (пенсионеров, инвалидов, малоимущих семей, семей, находящихся в трудной жизненной ситуации) и гарантий их свободного доступа к бесплатным социальным услугам;</w:t>
      </w:r>
    </w:p>
    <w:p w:rsidR="00000302" w:rsidRPr="00350E31" w:rsidRDefault="00000302" w:rsidP="00000302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>участие в создании единого информационного поля для определения критериев нуждаемости получателей мер социальной поддержки и реализации социальных льгот и выплат в целях усиления их адресности;</w:t>
      </w:r>
    </w:p>
    <w:p w:rsidR="00000302" w:rsidRPr="00350E31" w:rsidRDefault="00000302" w:rsidP="00000302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>развитие системы адресной помощи.</w:t>
      </w:r>
    </w:p>
    <w:p w:rsidR="00000302" w:rsidRPr="00350E31" w:rsidRDefault="00000302" w:rsidP="000003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350E31">
        <w:rPr>
          <w:bCs/>
        </w:rPr>
        <w:t xml:space="preserve">С учетом изложенных приоритетных направлений реализации программы целью </w:t>
      </w:r>
      <w:r w:rsidRPr="00350E31">
        <w:t>программы является обеспечение надлежащего уровня  и качества жизни граждан, нуждающихся в социальной поддержке в городе.</w:t>
      </w:r>
    </w:p>
    <w:p w:rsidR="00000302" w:rsidRPr="00350E31" w:rsidRDefault="00000302" w:rsidP="00000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50E31">
        <w:t>Сведения об индикаторах достижения целей программы и показателях решения задач подпрограмм программы и их значениях приведены в приложении 1 к программе.</w:t>
      </w:r>
    </w:p>
    <w:p w:rsidR="00000302" w:rsidRPr="00350E31" w:rsidRDefault="00000302" w:rsidP="00000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50E31">
        <w:t>Перечень основных мероприятий подпрограмм программы приведен в приложении 2 к программе.</w:t>
      </w:r>
    </w:p>
    <w:p w:rsidR="00000302" w:rsidRPr="00350E31" w:rsidRDefault="00000302" w:rsidP="00000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50E31">
        <w:t>Объемы и источники финансового обеспечения программы приведены в приложениях 3 и 4 к программе.</w:t>
      </w:r>
    </w:p>
    <w:p w:rsidR="00000302" w:rsidRPr="00350E31" w:rsidRDefault="00000302" w:rsidP="00000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50E31">
        <w:t>Сведения об источнике информации и методике расчета индикаторов достижения целей программы и показателей решения задач подпрограмм программы приведены в приложении 5 к программе.</w:t>
      </w:r>
    </w:p>
    <w:p w:rsidR="00000302" w:rsidRPr="00350E31" w:rsidRDefault="00000302" w:rsidP="00000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50E31">
        <w:t xml:space="preserve">Сведения о весовых коэффициентах, присвоенных цели программы и задачам подпрограмм программы приведены в приложении </w:t>
      </w:r>
      <w:r>
        <w:t>6</w:t>
      </w:r>
      <w:r w:rsidRPr="00350E31">
        <w:t xml:space="preserve"> к программе.</w:t>
      </w:r>
    </w:p>
    <w:p w:rsidR="00000302" w:rsidRPr="00350E31" w:rsidRDefault="00000302" w:rsidP="00000302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>Достижение целей программы осуществляется путем решения задач подпрограмм программы и выполнения основных мероприятий следующих подпрограмм программы, взаимосвязанных по срокам, ресурсам и исполнителям:</w:t>
      </w:r>
    </w:p>
    <w:p w:rsidR="00000302" w:rsidRPr="00350E31" w:rsidRDefault="00000302" w:rsidP="00000302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 xml:space="preserve">подпрограмма 1 «Предоставление мер социальной поддержки и социальной помощи отдельным категориям граждан» (приложение </w:t>
      </w:r>
      <w:r>
        <w:rPr>
          <w:rFonts w:ascii="Times New Roman" w:hAnsi="Times New Roman"/>
          <w:sz w:val="28"/>
        </w:rPr>
        <w:t>7</w:t>
      </w:r>
      <w:r w:rsidRPr="00350E31">
        <w:rPr>
          <w:rFonts w:ascii="Times New Roman" w:hAnsi="Times New Roman"/>
          <w:sz w:val="28"/>
        </w:rPr>
        <w:t xml:space="preserve"> к программе);</w:t>
      </w:r>
    </w:p>
    <w:p w:rsidR="00000302" w:rsidRPr="00350E31" w:rsidRDefault="00000302" w:rsidP="00000302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 xml:space="preserve">подпрограмма 2 «Социальная поддержка населения города Невинномысска» (приложение </w:t>
      </w:r>
      <w:r>
        <w:rPr>
          <w:rFonts w:ascii="Times New Roman" w:hAnsi="Times New Roman"/>
          <w:sz w:val="28"/>
        </w:rPr>
        <w:t>8</w:t>
      </w:r>
      <w:r w:rsidRPr="00350E31">
        <w:rPr>
          <w:rFonts w:ascii="Times New Roman" w:hAnsi="Times New Roman"/>
          <w:sz w:val="28"/>
        </w:rPr>
        <w:t xml:space="preserve"> к программе);</w:t>
      </w:r>
    </w:p>
    <w:p w:rsidR="00000302" w:rsidRPr="00350E31" w:rsidRDefault="00000302" w:rsidP="00000302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lastRenderedPageBreak/>
        <w:t xml:space="preserve">подпрограмма 3 «Опека детей-сирот и детей, оставшихся без попечения родителей» (приложение </w:t>
      </w:r>
      <w:r>
        <w:rPr>
          <w:rFonts w:ascii="Times New Roman" w:hAnsi="Times New Roman"/>
          <w:sz w:val="28"/>
        </w:rPr>
        <w:t>9</w:t>
      </w:r>
      <w:r w:rsidRPr="00350E31">
        <w:rPr>
          <w:rFonts w:ascii="Times New Roman" w:hAnsi="Times New Roman"/>
          <w:sz w:val="28"/>
        </w:rPr>
        <w:t xml:space="preserve"> к программе);</w:t>
      </w:r>
    </w:p>
    <w:p w:rsidR="00000302" w:rsidRPr="00350E31" w:rsidRDefault="00000302" w:rsidP="00000302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 xml:space="preserve">подпрограмма 4 «Обеспечение реализации программы и общепрограммные мероприятия» (приложение </w:t>
      </w:r>
      <w:r>
        <w:rPr>
          <w:rFonts w:ascii="Times New Roman" w:hAnsi="Times New Roman"/>
          <w:sz w:val="28"/>
        </w:rPr>
        <w:t>10</w:t>
      </w:r>
      <w:r w:rsidRPr="00350E31">
        <w:rPr>
          <w:rFonts w:ascii="Times New Roman" w:hAnsi="Times New Roman"/>
          <w:sz w:val="28"/>
        </w:rPr>
        <w:t xml:space="preserve"> к программе).</w:t>
      </w:r>
    </w:p>
    <w:p w:rsidR="00000302" w:rsidRPr="00350E31" w:rsidRDefault="00000302" w:rsidP="00000302">
      <w:pPr>
        <w:pStyle w:val="1"/>
        <w:ind w:firstLine="709"/>
        <w:jc w:val="both"/>
        <w:rPr>
          <w:rFonts w:ascii="Times New Roman" w:hAnsi="Times New Roman"/>
          <w:sz w:val="28"/>
        </w:rPr>
      </w:pPr>
    </w:p>
    <w:p w:rsidR="00000302" w:rsidRPr="00350E31" w:rsidRDefault="00000302" w:rsidP="00000302">
      <w:pPr>
        <w:pStyle w:val="1"/>
        <w:ind w:firstLine="709"/>
        <w:jc w:val="both"/>
        <w:rPr>
          <w:rFonts w:ascii="Times New Roman" w:hAnsi="Times New Roman"/>
          <w:sz w:val="28"/>
        </w:rPr>
      </w:pPr>
    </w:p>
    <w:p w:rsidR="00000302" w:rsidRPr="00350E31" w:rsidRDefault="00000302" w:rsidP="00000302">
      <w:pPr>
        <w:spacing w:after="0" w:line="240" w:lineRule="auto"/>
      </w:pPr>
    </w:p>
    <w:p w:rsidR="00000302" w:rsidRPr="00422D15" w:rsidRDefault="00000302" w:rsidP="0000030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</w:rPr>
      </w:pPr>
      <w:r w:rsidRPr="00422D15">
        <w:rPr>
          <w:rFonts w:ascii="Times New Roman" w:eastAsiaTheme="minorHAnsi" w:hAnsi="Times New Roman"/>
          <w:sz w:val="28"/>
          <w:szCs w:val="28"/>
        </w:rPr>
        <w:t>Первый заместитель главы</w:t>
      </w:r>
    </w:p>
    <w:p w:rsidR="00000302" w:rsidRPr="00422D15" w:rsidRDefault="00000302" w:rsidP="0000030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r w:rsidRPr="00422D15">
        <w:rPr>
          <w:rFonts w:ascii="Times New Roman" w:eastAsiaTheme="minorHAnsi" w:hAnsi="Times New Roman"/>
          <w:sz w:val="28"/>
          <w:szCs w:val="28"/>
        </w:rPr>
        <w:t>администрации города Невинномысска                                          В.Э. Соколюк</w:t>
      </w:r>
    </w:p>
    <w:p w:rsidR="00000302" w:rsidRPr="00D90B8C" w:rsidRDefault="00000302" w:rsidP="00000302">
      <w:pPr>
        <w:pStyle w:val="ab"/>
        <w:spacing w:line="240" w:lineRule="exact"/>
      </w:pPr>
    </w:p>
    <w:sectPr w:rsidR="00000302" w:rsidRPr="00D90B8C" w:rsidSect="00EF1A94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C23" w:rsidRDefault="00434C23" w:rsidP="00B26CCB">
      <w:pPr>
        <w:spacing w:after="0" w:line="240" w:lineRule="auto"/>
      </w:pPr>
      <w:r>
        <w:separator/>
      </w:r>
    </w:p>
  </w:endnote>
  <w:endnote w:type="continuationSeparator" w:id="1">
    <w:p w:rsidR="00434C23" w:rsidRDefault="00434C23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C23" w:rsidRDefault="00434C23" w:rsidP="00B26CCB">
      <w:pPr>
        <w:spacing w:after="0" w:line="240" w:lineRule="auto"/>
      </w:pPr>
      <w:r>
        <w:separator/>
      </w:r>
    </w:p>
  </w:footnote>
  <w:footnote w:type="continuationSeparator" w:id="1">
    <w:p w:rsidR="00434C23" w:rsidRDefault="00434C23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406039"/>
      <w:docPartObj>
        <w:docPartGallery w:val="Page Numbers (Top of Page)"/>
        <w:docPartUnique/>
      </w:docPartObj>
    </w:sdtPr>
    <w:sdtContent>
      <w:p w:rsidR="00467606" w:rsidRDefault="00CA56CA">
        <w:pPr>
          <w:pStyle w:val="a4"/>
          <w:jc w:val="center"/>
        </w:pPr>
        <w:r>
          <w:fldChar w:fldCharType="begin"/>
        </w:r>
        <w:r w:rsidR="009411D5">
          <w:instrText>PAGE   \* MERGEFORMAT</w:instrText>
        </w:r>
        <w:r>
          <w:fldChar w:fldCharType="separate"/>
        </w:r>
        <w:r w:rsidR="00422D15">
          <w:rPr>
            <w:noProof/>
          </w:rPr>
          <w:t>5</w:t>
        </w:r>
        <w:r>
          <w:fldChar w:fldCharType="end"/>
        </w:r>
      </w:p>
    </w:sdtContent>
  </w:sdt>
  <w:p w:rsidR="00467606" w:rsidRDefault="00434C2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91120"/>
    <w:multiLevelType w:val="hybridMultilevel"/>
    <w:tmpl w:val="B644D540"/>
    <w:lvl w:ilvl="0" w:tplc="AAA40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CE5992"/>
    <w:multiLevelType w:val="hybridMultilevel"/>
    <w:tmpl w:val="EB38520A"/>
    <w:lvl w:ilvl="0" w:tplc="31C6E5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42D9"/>
    <w:rsid w:val="00000302"/>
    <w:rsid w:val="0003456A"/>
    <w:rsid w:val="0008277E"/>
    <w:rsid w:val="0008580F"/>
    <w:rsid w:val="00090727"/>
    <w:rsid w:val="000B5EFC"/>
    <w:rsid w:val="000B6399"/>
    <w:rsid w:val="000D2B78"/>
    <w:rsid w:val="00103919"/>
    <w:rsid w:val="0012590F"/>
    <w:rsid w:val="00142426"/>
    <w:rsid w:val="00151186"/>
    <w:rsid w:val="001745B1"/>
    <w:rsid w:val="001868FF"/>
    <w:rsid w:val="001A27E9"/>
    <w:rsid w:val="001B2182"/>
    <w:rsid w:val="001C3648"/>
    <w:rsid w:val="001E5CA4"/>
    <w:rsid w:val="001F4E20"/>
    <w:rsid w:val="00220942"/>
    <w:rsid w:val="00272614"/>
    <w:rsid w:val="003000A7"/>
    <w:rsid w:val="00301865"/>
    <w:rsid w:val="003317B2"/>
    <w:rsid w:val="0035633B"/>
    <w:rsid w:val="00357133"/>
    <w:rsid w:val="00366F8F"/>
    <w:rsid w:val="00411665"/>
    <w:rsid w:val="00422D15"/>
    <w:rsid w:val="0043301E"/>
    <w:rsid w:val="00434C23"/>
    <w:rsid w:val="00440756"/>
    <w:rsid w:val="00446C57"/>
    <w:rsid w:val="00453BE6"/>
    <w:rsid w:val="004B6AB4"/>
    <w:rsid w:val="004F146A"/>
    <w:rsid w:val="0058586A"/>
    <w:rsid w:val="005B43B0"/>
    <w:rsid w:val="005B4638"/>
    <w:rsid w:val="005B6F29"/>
    <w:rsid w:val="005E43B0"/>
    <w:rsid w:val="00644351"/>
    <w:rsid w:val="00651B7C"/>
    <w:rsid w:val="006604E5"/>
    <w:rsid w:val="00665152"/>
    <w:rsid w:val="006867FD"/>
    <w:rsid w:val="006869F6"/>
    <w:rsid w:val="006C7024"/>
    <w:rsid w:val="006F170B"/>
    <w:rsid w:val="006F3F78"/>
    <w:rsid w:val="00740A88"/>
    <w:rsid w:val="00767018"/>
    <w:rsid w:val="007A54CE"/>
    <w:rsid w:val="007A62D2"/>
    <w:rsid w:val="007D31E6"/>
    <w:rsid w:val="00812563"/>
    <w:rsid w:val="0081274B"/>
    <w:rsid w:val="00832B2F"/>
    <w:rsid w:val="008463FC"/>
    <w:rsid w:val="008549C4"/>
    <w:rsid w:val="00892E0F"/>
    <w:rsid w:val="008A067D"/>
    <w:rsid w:val="008A2743"/>
    <w:rsid w:val="008B0177"/>
    <w:rsid w:val="008D69F4"/>
    <w:rsid w:val="008E11F1"/>
    <w:rsid w:val="009321B6"/>
    <w:rsid w:val="00935FD7"/>
    <w:rsid w:val="009411D5"/>
    <w:rsid w:val="009456D7"/>
    <w:rsid w:val="009476BC"/>
    <w:rsid w:val="00973D32"/>
    <w:rsid w:val="009A5223"/>
    <w:rsid w:val="009C0DE5"/>
    <w:rsid w:val="009E0156"/>
    <w:rsid w:val="009E36FE"/>
    <w:rsid w:val="00A04ED2"/>
    <w:rsid w:val="00A15AFD"/>
    <w:rsid w:val="00A22CE1"/>
    <w:rsid w:val="00A56BED"/>
    <w:rsid w:val="00A67934"/>
    <w:rsid w:val="00A83E74"/>
    <w:rsid w:val="00A938FD"/>
    <w:rsid w:val="00A93B12"/>
    <w:rsid w:val="00A95338"/>
    <w:rsid w:val="00A97CEC"/>
    <w:rsid w:val="00AD4213"/>
    <w:rsid w:val="00AD77B2"/>
    <w:rsid w:val="00AF63A6"/>
    <w:rsid w:val="00B04AC8"/>
    <w:rsid w:val="00B13AB0"/>
    <w:rsid w:val="00B13CD6"/>
    <w:rsid w:val="00B26CCB"/>
    <w:rsid w:val="00B31AA7"/>
    <w:rsid w:val="00B430EB"/>
    <w:rsid w:val="00B504DB"/>
    <w:rsid w:val="00B66C55"/>
    <w:rsid w:val="00B71C66"/>
    <w:rsid w:val="00B90958"/>
    <w:rsid w:val="00BA1373"/>
    <w:rsid w:val="00BA7CAF"/>
    <w:rsid w:val="00C01A82"/>
    <w:rsid w:val="00C34C5F"/>
    <w:rsid w:val="00C35BEE"/>
    <w:rsid w:val="00C742D9"/>
    <w:rsid w:val="00CA56CA"/>
    <w:rsid w:val="00CB1CD0"/>
    <w:rsid w:val="00CB615D"/>
    <w:rsid w:val="00CF7782"/>
    <w:rsid w:val="00D001C9"/>
    <w:rsid w:val="00D1083C"/>
    <w:rsid w:val="00D10BD3"/>
    <w:rsid w:val="00D34EE4"/>
    <w:rsid w:val="00D552E9"/>
    <w:rsid w:val="00D80A6E"/>
    <w:rsid w:val="00D81BFA"/>
    <w:rsid w:val="00D85F13"/>
    <w:rsid w:val="00DE7295"/>
    <w:rsid w:val="00DF1C89"/>
    <w:rsid w:val="00E26174"/>
    <w:rsid w:val="00E3535A"/>
    <w:rsid w:val="00E472BA"/>
    <w:rsid w:val="00E56A4F"/>
    <w:rsid w:val="00E667DC"/>
    <w:rsid w:val="00EA3025"/>
    <w:rsid w:val="00EA738D"/>
    <w:rsid w:val="00EA7B2D"/>
    <w:rsid w:val="00EB4900"/>
    <w:rsid w:val="00ED624E"/>
    <w:rsid w:val="00EE2E31"/>
    <w:rsid w:val="00F30B7D"/>
    <w:rsid w:val="00F37554"/>
    <w:rsid w:val="00F37C3E"/>
    <w:rsid w:val="00F40635"/>
    <w:rsid w:val="00F67B86"/>
    <w:rsid w:val="00F93747"/>
    <w:rsid w:val="00FE4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00030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00030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000302"/>
    <w:rPr>
      <w:rFonts w:ascii="Calibri" w:eastAsia="Calibri" w:hAnsi="Calibri" w:cs="Times New Roman"/>
    </w:rPr>
  </w:style>
  <w:style w:type="paragraph" w:customStyle="1" w:styleId="ConsPlusNormal">
    <w:name w:val="ConsPlusNormal"/>
    <w:rsid w:val="000003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Без интервала2"/>
    <w:link w:val="NoSpacingChar1"/>
    <w:rsid w:val="00000302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NoSpacingChar1">
    <w:name w:val="No Spacing Char1"/>
    <w:link w:val="2"/>
    <w:locked/>
    <w:rsid w:val="00000302"/>
    <w:rPr>
      <w:rFonts w:ascii="Calibri" w:eastAsia="Calibri" w:hAnsi="Calibri" w:cs="Times New Roman"/>
      <w:szCs w:val="20"/>
      <w:lang w:eastAsia="ru-RU"/>
    </w:rPr>
  </w:style>
  <w:style w:type="paragraph" w:customStyle="1" w:styleId="10">
    <w:name w:val="Абзац списка1"/>
    <w:basedOn w:val="a"/>
    <w:rsid w:val="00000302"/>
    <w:pPr>
      <w:ind w:left="72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00030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00030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000302"/>
    <w:rPr>
      <w:rFonts w:ascii="Calibri" w:eastAsia="Calibri" w:hAnsi="Calibri" w:cs="Times New Roman"/>
    </w:rPr>
  </w:style>
  <w:style w:type="paragraph" w:customStyle="1" w:styleId="ConsPlusNormal">
    <w:name w:val="ConsPlusNormal"/>
    <w:rsid w:val="000003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Без интервала2"/>
    <w:link w:val="NoSpacingChar1"/>
    <w:rsid w:val="00000302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NoSpacingChar1">
    <w:name w:val="No Spacing Char1"/>
    <w:link w:val="2"/>
    <w:locked/>
    <w:rsid w:val="00000302"/>
    <w:rPr>
      <w:rFonts w:ascii="Calibri" w:eastAsia="Calibri" w:hAnsi="Calibri" w:cs="Times New Roman"/>
      <w:szCs w:val="20"/>
      <w:lang w:eastAsia="ru-RU"/>
    </w:rPr>
  </w:style>
  <w:style w:type="paragraph" w:customStyle="1" w:styleId="10">
    <w:name w:val="Абзац списка1"/>
    <w:basedOn w:val="a"/>
    <w:rsid w:val="00000302"/>
    <w:pPr>
      <w:ind w:left="72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8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8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6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28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47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56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32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23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09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C54B5-149E-40AC-82E9-F062F0937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4</cp:revision>
  <cp:lastPrinted>2018-10-10T07:37:00Z</cp:lastPrinted>
  <dcterms:created xsi:type="dcterms:W3CDTF">2019-01-23T07:18:00Z</dcterms:created>
  <dcterms:modified xsi:type="dcterms:W3CDTF">2019-01-23T07:41:00Z</dcterms:modified>
</cp:coreProperties>
</file>