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E6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12E69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E6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E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12E69">
        <w:rPr>
          <w:rFonts w:ascii="Times New Roman" w:hAnsi="Times New Roman" w:cs="Times New Roman"/>
          <w:sz w:val="28"/>
          <w:szCs w:val="28"/>
        </w:rPr>
        <w:t xml:space="preserve">.08.2017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1953</w:t>
      </w:r>
    </w:p>
    <w:p w:rsidR="00312E69" w:rsidRPr="00312E69" w:rsidRDefault="00312E69" w:rsidP="00312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E69" w:rsidRDefault="00312E69" w:rsidP="00312E69">
      <w:pPr>
        <w:tabs>
          <w:tab w:val="left" w:pos="4253"/>
        </w:tabs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312E69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312E69" w:rsidRPr="00312E69" w:rsidRDefault="00312E69" w:rsidP="00312E69">
      <w:pPr>
        <w:tabs>
          <w:tab w:val="left" w:pos="4253"/>
        </w:tabs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797515" w:rsidRDefault="00312E69" w:rsidP="007D2BE1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515">
        <w:rPr>
          <w:rFonts w:ascii="Times New Roman" w:hAnsi="Times New Roman" w:cs="Times New Roman"/>
          <w:sz w:val="28"/>
          <w:szCs w:val="28"/>
        </w:rPr>
        <w:t xml:space="preserve"> проведении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</w:t>
      </w:r>
    </w:p>
    <w:p w:rsidR="00797515" w:rsidRDefault="00797515" w:rsidP="007D2BE1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расположенных на территории муниципального образования городского округа – города Невинномысска</w:t>
      </w:r>
    </w:p>
    <w:p w:rsidR="00797515" w:rsidRDefault="00797515" w:rsidP="007D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15" w:rsidRDefault="00797515" w:rsidP="007D2B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7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7D272A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 </w:t>
      </w:r>
      <w:r w:rsidRPr="007D272A">
        <w:rPr>
          <w:rFonts w:ascii="Times New Roman" w:hAnsi="Times New Roman" w:cs="Times New Roman"/>
          <w:kern w:val="2"/>
          <w:sz w:val="28"/>
          <w:szCs w:val="28"/>
        </w:rPr>
        <w:t>Федеральным законом от</w:t>
      </w:r>
      <w:r w:rsidRPr="007D272A">
        <w:rPr>
          <w:rFonts w:ascii="Times New Roman" w:hAnsi="Times New Roman" w:cs="Times New Roman"/>
          <w:sz w:val="28"/>
          <w:szCs w:val="28"/>
        </w:rPr>
        <w:t xml:space="preserve">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272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D272A">
        <w:rPr>
          <w:rFonts w:ascii="Times New Roman" w:hAnsi="Times New Roman" w:cs="Times New Roman"/>
          <w:sz w:val="28"/>
          <w:szCs w:val="28"/>
        </w:rPr>
        <w:t>от 13.07.2017 г. № 279-п</w:t>
      </w:r>
      <w:r w:rsidR="00EF2826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</w:t>
      </w:r>
      <w:r w:rsidRPr="007D272A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-</w:t>
      </w:r>
      <w:r w:rsidRPr="007D272A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D272A"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2022A3">
        <w:rPr>
          <w:rFonts w:ascii="Times New Roman" w:hAnsi="Times New Roman" w:cs="Times New Roman"/>
          <w:sz w:val="28"/>
          <w:szCs w:val="28"/>
        </w:rPr>
        <w:t>:</w:t>
      </w:r>
    </w:p>
    <w:p w:rsidR="00797515" w:rsidRPr="007D272A" w:rsidRDefault="00797515" w:rsidP="007D2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515" w:rsidRDefault="00797515" w:rsidP="007D2B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F33">
        <w:rPr>
          <w:rFonts w:ascii="Times New Roman" w:hAnsi="Times New Roman" w:cs="Times New Roman"/>
          <w:sz w:val="28"/>
          <w:szCs w:val="28"/>
        </w:rPr>
        <w:t>Утвердить график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F3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городского округа – города Невинномысска согласно приложению 1.</w:t>
      </w:r>
      <w:proofErr w:type="gramEnd"/>
    </w:p>
    <w:p w:rsidR="00797515" w:rsidRDefault="00797515" w:rsidP="006E5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  <w:sectPr w:rsidR="00797515" w:rsidSect="00813F20">
          <w:headerReference w:type="default" r:id="rId8"/>
          <w:pgSz w:w="11906" w:h="16838"/>
          <w:pgMar w:top="0" w:right="567" w:bottom="1134" w:left="1985" w:header="142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0E5081">
        <w:rPr>
          <w:rFonts w:ascii="Times New Roman" w:hAnsi="Times New Roman" w:cs="Times New Roman"/>
          <w:sz w:val="28"/>
          <w:szCs w:val="28"/>
        </w:rPr>
        <w:t>инвентаризационн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0E508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E508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5081"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>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F3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</w:t>
      </w:r>
    </w:p>
    <w:p w:rsidR="00797515" w:rsidRDefault="00797515" w:rsidP="00F57DD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lastRenderedPageBreak/>
        <w:t>образования городского округа – города Невинномысска</w:t>
      </w:r>
      <w:r w:rsidRPr="000E5081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2.</w:t>
      </w:r>
    </w:p>
    <w:p w:rsidR="00797515" w:rsidRDefault="00797515" w:rsidP="006E50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деятельность Комиссии Моргунова Эдуарда Юрьевича</w:t>
      </w:r>
      <w:r w:rsidR="00EF2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 управления жилищно-коммунального хозяйства администрации города Невинномысска. 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Комиссии:</w:t>
      </w:r>
    </w:p>
    <w:p w:rsidR="00797515" w:rsidRDefault="00797515" w:rsidP="00F57DD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в срок до 25 октября 2017 г. инвентаризацию </w:t>
      </w:r>
      <w:r w:rsidRPr="00E35F33">
        <w:rPr>
          <w:rFonts w:ascii="Times New Roman" w:hAnsi="Times New Roman" w:cs="Times New Roman"/>
          <w:sz w:val="28"/>
          <w:szCs w:val="28"/>
        </w:rPr>
        <w:t>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>собственности (пользовании)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F3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>образования городского округа –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инвентаризация).</w:t>
      </w:r>
      <w:proofErr w:type="gramEnd"/>
    </w:p>
    <w:p w:rsidR="00797515" w:rsidRDefault="00797515" w:rsidP="00F4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рафик инвентаризации не позднее 5 рабочих дней со дня его утверждения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газете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Невинномысский рабочий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стить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города Невинномысска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</w:t>
      </w:r>
      <w:r>
        <w:rPr>
          <w:rFonts w:ascii="Times New Roman" w:hAnsi="Times New Roman" w:cs="Times New Roman"/>
          <w:sz w:val="28"/>
          <w:szCs w:val="28"/>
        </w:rPr>
        <w:t>овести до сведения управляющих организаций, товариществ собственников жилья, жилищных кооперативов и иных специализированных потребительских кооперативов, осуществляющих управление многоквартирными домами на территории муниципального образования городского округа – города Невинномысска.</w:t>
      </w:r>
      <w:proofErr w:type="gramEnd"/>
    </w:p>
    <w:p w:rsidR="00797515" w:rsidRDefault="00797515" w:rsidP="00F40F8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и</w:t>
      </w:r>
      <w:r w:rsidRPr="00335EEE">
        <w:rPr>
          <w:rFonts w:ascii="Times New Roman" w:hAnsi="Times New Roman" w:cs="Times New Roman"/>
          <w:sz w:val="28"/>
          <w:szCs w:val="28"/>
        </w:rPr>
        <w:t>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досках многоквартирных домов, в местах общего пользования на территории индивидуальной жилой застройки не менее чем за пять рабочих дней до даты начала инвентаризации.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Составить</w:t>
      </w:r>
      <w:r w:rsidRPr="00E1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03 ноября 2017 г.: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паспорт</w:t>
      </w:r>
      <w:r w:rsidR="00EF2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территории;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паспорт</w:t>
      </w:r>
      <w:r w:rsidR="00EF2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территории;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паспорт</w:t>
      </w:r>
      <w:r w:rsidR="00EF2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индивидуальной жилой застройки;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паспорт благоустройства муниципального образования городского округа – города Невинномысска.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Направить: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в управляющие организации</w:t>
      </w:r>
      <w:r w:rsidR="00EF2826">
        <w:rPr>
          <w:rFonts w:ascii="Times New Roman" w:hAnsi="Times New Roman" w:cs="Times New Roman"/>
          <w:sz w:val="28"/>
          <w:szCs w:val="28"/>
        </w:rPr>
        <w:t>,</w:t>
      </w:r>
      <w:r w:rsidR="00EF2826" w:rsidRPr="00EF2826">
        <w:rPr>
          <w:rFonts w:ascii="Times New Roman" w:hAnsi="Times New Roman" w:cs="Times New Roman"/>
          <w:sz w:val="28"/>
          <w:szCs w:val="28"/>
        </w:rPr>
        <w:t xml:space="preserve"> </w:t>
      </w:r>
      <w:r w:rsidR="00EF2826">
        <w:rPr>
          <w:rFonts w:ascii="Times New Roman" w:hAnsi="Times New Roman" w:cs="Times New Roman"/>
          <w:sz w:val="28"/>
          <w:szCs w:val="28"/>
        </w:rPr>
        <w:t>представителям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 жилищно-коммунального хозяйства администрации города Невинномысска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календарных дней с даты окончания инвентаризации копии паспортов благоустройства дворовых территорий;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 управление жилищно-коммунального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копии паспортов благ</w:t>
      </w:r>
      <w:r w:rsidR="00EF2826">
        <w:rPr>
          <w:rFonts w:ascii="Times New Roman" w:hAnsi="Times New Roman" w:cs="Times New Roman"/>
          <w:sz w:val="28"/>
          <w:szCs w:val="28"/>
        </w:rPr>
        <w:t>оустройства территории</w:t>
      </w:r>
      <w:proofErr w:type="gramEnd"/>
      <w:r w:rsidR="00EF2826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 xml:space="preserve"> в п.п. 3.4.2.-3.4.4 настоящего постановления.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жилищно-коммунального хозяйства администрации города Невинномысска: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Сформировать в срок </w:t>
      </w:r>
      <w:r w:rsidR="00EF2826">
        <w:rPr>
          <w:rFonts w:ascii="Times New Roman" w:hAnsi="Times New Roman" w:cs="Times New Roman"/>
          <w:sz w:val="28"/>
          <w:szCs w:val="28"/>
        </w:rPr>
        <w:t xml:space="preserve">до 03 ноября </w:t>
      </w:r>
      <w:r>
        <w:rPr>
          <w:rFonts w:ascii="Times New Roman" w:hAnsi="Times New Roman" w:cs="Times New Roman"/>
          <w:sz w:val="28"/>
          <w:szCs w:val="28"/>
        </w:rPr>
        <w:t>2017 г.</w:t>
      </w:r>
      <w:r w:rsidRPr="007D2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адресные перечни: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дворовых территорий, нуждающихся в благоустройстве в 2018-2022 годах, исходя из минимального перечня работ по благоустройству;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 общественных территорий, нуждающихся в благоустройстве в 2018-2022 года</w:t>
      </w:r>
      <w:r w:rsidR="002523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 w:rsidRPr="009D73C9">
        <w:rPr>
          <w:rFonts w:ascii="Times New Roman" w:hAnsi="Times New Roman" w:cs="Times New Roman"/>
          <w:sz w:val="28"/>
          <w:szCs w:val="28"/>
        </w:rPr>
        <w:t>предпринимателей, нуждающихся в благоустройстве в 2018-2022 годах</w:t>
      </w:r>
      <w:r w:rsidR="00864C97">
        <w:rPr>
          <w:rFonts w:ascii="Times New Roman" w:hAnsi="Times New Roman" w:cs="Times New Roman"/>
          <w:sz w:val="28"/>
          <w:szCs w:val="28"/>
        </w:rPr>
        <w:t>.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C9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73C9">
        <w:rPr>
          <w:rFonts w:ascii="Times New Roman" w:hAnsi="Times New Roman" w:cs="Times New Roman"/>
          <w:sz w:val="28"/>
          <w:szCs w:val="28"/>
        </w:rPr>
        <w:t>читывать адресные перечни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3C9">
        <w:rPr>
          <w:rFonts w:ascii="Times New Roman" w:hAnsi="Times New Roman" w:cs="Times New Roman"/>
          <w:sz w:val="28"/>
          <w:szCs w:val="28"/>
        </w:rPr>
        <w:t xml:space="preserve"> сформированные по результатам инвентаризации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3C9">
        <w:rPr>
          <w:rFonts w:ascii="Times New Roman" w:hAnsi="Times New Roman" w:cs="Times New Roman"/>
          <w:sz w:val="28"/>
          <w:szCs w:val="28"/>
        </w:rPr>
        <w:t xml:space="preserve">ри </w:t>
      </w:r>
      <w:r w:rsidR="00EF2826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9D73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F2826">
        <w:rPr>
          <w:rFonts w:ascii="Times New Roman" w:hAnsi="Times New Roman" w:cs="Times New Roman"/>
          <w:sz w:val="28"/>
          <w:szCs w:val="28"/>
        </w:rPr>
        <w:t>формировани</w:t>
      </w:r>
      <w:r w:rsidR="00D75F2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9D73C9">
        <w:rPr>
          <w:rFonts w:ascii="Times New Roman" w:hAnsi="Times New Roman" w:cs="Times New Roman"/>
          <w:sz w:val="28"/>
          <w:szCs w:val="28"/>
        </w:rPr>
        <w:t xml:space="preserve"> </w:t>
      </w:r>
      <w:r w:rsidR="00EF282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9D73C9">
        <w:rPr>
          <w:rFonts w:ascii="Times New Roman" w:hAnsi="Times New Roman" w:cs="Times New Roman"/>
          <w:sz w:val="28"/>
          <w:szCs w:val="28"/>
        </w:rPr>
        <w:t>городск</w:t>
      </w:r>
      <w:r w:rsidR="00EF2826">
        <w:rPr>
          <w:rFonts w:ascii="Times New Roman" w:hAnsi="Times New Roman" w:cs="Times New Roman"/>
          <w:sz w:val="28"/>
          <w:szCs w:val="28"/>
        </w:rPr>
        <w:t>ой</w:t>
      </w:r>
      <w:r w:rsidRPr="009D73C9">
        <w:rPr>
          <w:rFonts w:ascii="Times New Roman" w:hAnsi="Times New Roman" w:cs="Times New Roman"/>
          <w:sz w:val="28"/>
          <w:szCs w:val="28"/>
        </w:rPr>
        <w:t xml:space="preserve"> сред</w:t>
      </w:r>
      <w:r w:rsidR="00EF2826">
        <w:rPr>
          <w:rFonts w:ascii="Times New Roman" w:hAnsi="Times New Roman" w:cs="Times New Roman"/>
          <w:sz w:val="28"/>
          <w:szCs w:val="28"/>
        </w:rPr>
        <w:t>ы</w:t>
      </w:r>
      <w:r w:rsidRPr="009D73C9">
        <w:rPr>
          <w:rFonts w:ascii="Times New Roman" w:hAnsi="Times New Roman" w:cs="Times New Roman"/>
          <w:sz w:val="28"/>
          <w:szCs w:val="28"/>
        </w:rPr>
        <w:t xml:space="preserve"> </w:t>
      </w:r>
      <w:r w:rsidR="00EF28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– города Невинномысска </w:t>
      </w:r>
      <w:r w:rsidRPr="009D73C9">
        <w:rPr>
          <w:rFonts w:ascii="Times New Roman" w:hAnsi="Times New Roman" w:cs="Times New Roman"/>
          <w:sz w:val="28"/>
          <w:szCs w:val="28"/>
        </w:rPr>
        <w:t>на 2018-2022 гг.</w:t>
      </w:r>
    </w:p>
    <w:p w:rsidR="00797515" w:rsidRDefault="00797515" w:rsidP="007D2BE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Комиссии и управлению жилищно-коммунального хозяйства администрации города Невинномысска при исполнении мероприятий, указанных в пунктах 3 и 4 настоящего постановления руководствоваться Порядком проведения инвентаризации дворовых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края, утвержденным </w:t>
      </w:r>
      <w:r w:rsidRPr="007D272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72A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D272A">
        <w:rPr>
          <w:rFonts w:ascii="Times New Roman" w:hAnsi="Times New Roman" w:cs="Times New Roman"/>
          <w:sz w:val="28"/>
          <w:szCs w:val="28"/>
        </w:rPr>
        <w:t>от 13.07.2017 г. № 279-п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515" w:rsidRDefault="00797515" w:rsidP="007D2B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астоящ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постановление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подлежит опубликованию 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газете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Невинномысский рабочий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щению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города Невинномысска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C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7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15" w:rsidRDefault="00797515" w:rsidP="007D2B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97515" w:rsidRDefault="00797515" w:rsidP="007D2BE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515" w:rsidRDefault="00797515" w:rsidP="007D2BE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515" w:rsidRDefault="00797515" w:rsidP="00502A7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515" w:rsidRDefault="00797515" w:rsidP="00502A7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  <w:r w:rsidRPr="002022A3">
        <w:rPr>
          <w:rFonts w:ascii="Times New Roman" w:hAnsi="Times New Roman" w:cs="Times New Roman"/>
          <w:sz w:val="28"/>
          <w:szCs w:val="28"/>
        </w:rPr>
        <w:tab/>
      </w:r>
      <w:r w:rsidRPr="002022A3">
        <w:rPr>
          <w:rFonts w:ascii="Times New Roman" w:hAnsi="Times New Roman" w:cs="Times New Roman"/>
          <w:sz w:val="28"/>
          <w:szCs w:val="28"/>
        </w:rPr>
        <w:tab/>
      </w:r>
      <w:r w:rsidRPr="0020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97515" w:rsidRDefault="00797515" w:rsidP="00502A77">
      <w:pPr>
        <w:pStyle w:val="a3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97515" w:rsidSect="00F57DD1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813F20" w:rsidRPr="006D5196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3F20" w:rsidRPr="006D5196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6D51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51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3F20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D519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13F20" w:rsidRPr="006D5196" w:rsidRDefault="00813F20" w:rsidP="00813F20">
      <w:pPr>
        <w:tabs>
          <w:tab w:val="left" w:pos="5245"/>
        </w:tabs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10.08.2017 № 1953</w:t>
      </w:r>
    </w:p>
    <w:p w:rsidR="00813F20" w:rsidRPr="002315EE" w:rsidRDefault="00813F20" w:rsidP="00813F20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20" w:rsidRDefault="00813F20" w:rsidP="00813F20">
      <w:pPr>
        <w:pStyle w:val="ac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5EE">
        <w:rPr>
          <w:rFonts w:ascii="Times New Roman" w:hAnsi="Times New Roman" w:cs="Times New Roman"/>
          <w:sz w:val="28"/>
          <w:szCs w:val="28"/>
        </w:rPr>
        <w:t>График</w:t>
      </w:r>
    </w:p>
    <w:p w:rsidR="00813F20" w:rsidRDefault="00813F20" w:rsidP="00813F20">
      <w:pPr>
        <w:pStyle w:val="ac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5EE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 w:rsidRPr="00E35F33">
        <w:rPr>
          <w:rFonts w:ascii="Times New Roman" w:hAnsi="Times New Roman" w:cs="Times New Roman"/>
          <w:sz w:val="28"/>
          <w:szCs w:val="28"/>
        </w:rPr>
        <w:t>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F3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городского округа – города Невинномысска</w:t>
      </w:r>
    </w:p>
    <w:p w:rsidR="00813F20" w:rsidRPr="002315EE" w:rsidRDefault="00813F20" w:rsidP="00813F20">
      <w:pPr>
        <w:pStyle w:val="ac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780"/>
        <w:gridCol w:w="2340"/>
        <w:gridCol w:w="2340"/>
      </w:tblGrid>
      <w:tr w:rsidR="00813F20" w:rsidRPr="002315EE" w:rsidTr="00BF19A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2315EE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813F20" w:rsidRPr="002315EE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2315EE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проведения инвентаризации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2315EE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проведения инвентаризации</w:t>
            </w:r>
          </w:p>
        </w:tc>
      </w:tr>
      <w:tr w:rsidR="00813F20" w:rsidRPr="002315EE" w:rsidTr="00BF19A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2315EE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Default="00813F20" w:rsidP="00BF19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Дворовые территории</w:t>
            </w:r>
          </w:p>
          <w:p w:rsidR="00813F20" w:rsidRPr="002315EE" w:rsidRDefault="00813F20" w:rsidP="00BF19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730A8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73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730A8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73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.10.2017</w:t>
            </w:r>
          </w:p>
        </w:tc>
      </w:tr>
      <w:tr w:rsidR="00813F20" w:rsidRPr="002315EE" w:rsidTr="00BF19A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2315EE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Default="00813F20" w:rsidP="00BF19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  <w:p w:rsidR="00813F20" w:rsidRPr="002315EE" w:rsidRDefault="00813F20" w:rsidP="00BF19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730A8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73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730A8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73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.10.2017</w:t>
            </w:r>
          </w:p>
        </w:tc>
      </w:tr>
      <w:tr w:rsidR="00813F20" w:rsidRPr="002315EE" w:rsidTr="00BF19A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Default="00813F20" w:rsidP="00BF19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индивидуальной жилой застройки</w:t>
            </w:r>
          </w:p>
          <w:p w:rsidR="00813F20" w:rsidRDefault="00813F20" w:rsidP="00BF19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730A8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73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730A8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73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.10.2017</w:t>
            </w:r>
          </w:p>
        </w:tc>
      </w:tr>
      <w:tr w:rsidR="00813F20" w:rsidRPr="002315EE" w:rsidTr="00BF19A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Default="00813F20" w:rsidP="00BF19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730A8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73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.08.2017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0" w:rsidRPr="00730A80" w:rsidRDefault="00813F20" w:rsidP="00BF19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730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.10.2017</w:t>
            </w:r>
          </w:p>
        </w:tc>
      </w:tr>
    </w:tbl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главы </w:t>
      </w: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Невинномысска                                      В.Э. </w:t>
      </w:r>
      <w:proofErr w:type="spellStart"/>
      <w:r>
        <w:rPr>
          <w:rFonts w:ascii="Times New Roman" w:hAnsi="Times New Roman" w:cs="Times New Roman"/>
        </w:rPr>
        <w:t>Соколюк</w:t>
      </w:r>
      <w:proofErr w:type="spellEnd"/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  <w:sectPr w:rsidR="00813F20" w:rsidSect="00360644">
          <w:headerReference w:type="even" r:id="rId9"/>
          <w:headerReference w:type="default" r:id="rId10"/>
          <w:pgSz w:w="11906" w:h="16838"/>
          <w:pgMar w:top="1134" w:right="567" w:bottom="568" w:left="1985" w:header="709" w:footer="709" w:gutter="0"/>
          <w:cols w:space="708"/>
          <w:titlePg/>
          <w:docGrid w:linePitch="360"/>
        </w:sectPr>
      </w:pPr>
    </w:p>
    <w:p w:rsidR="00813F20" w:rsidRPr="006D5196" w:rsidRDefault="00813F20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3F20" w:rsidRPr="006D5196" w:rsidRDefault="00813F20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6D51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51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3F20" w:rsidRPr="006D5196" w:rsidRDefault="00813F20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D519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813F20" w:rsidRPr="004C560A" w:rsidRDefault="00813F20" w:rsidP="00813F2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10.08.2017 № 1953</w:t>
      </w: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</w:rPr>
      </w:pPr>
    </w:p>
    <w:p w:rsidR="00813F20" w:rsidRPr="004C560A" w:rsidRDefault="00813F20" w:rsidP="00813F20">
      <w:pPr>
        <w:pStyle w:val="a5"/>
        <w:tabs>
          <w:tab w:val="clear" w:pos="9355"/>
          <w:tab w:val="left" w:pos="9072"/>
          <w:tab w:val="left" w:pos="9356"/>
        </w:tabs>
        <w:rPr>
          <w:rFonts w:ascii="Times New Roman" w:hAnsi="Times New Roman" w:cs="Times New Roman"/>
        </w:rPr>
      </w:pPr>
      <w:r w:rsidRPr="004C560A">
        <w:rPr>
          <w:rFonts w:ascii="Times New Roman" w:hAnsi="Times New Roman" w:cs="Times New Roman"/>
        </w:rPr>
        <w:t>СОСТАВ</w:t>
      </w:r>
    </w:p>
    <w:p w:rsidR="00813F20" w:rsidRDefault="00813F20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D5196">
        <w:rPr>
          <w:rFonts w:ascii="Times New Roman" w:hAnsi="Times New Roman" w:cs="Times New Roman"/>
          <w:sz w:val="28"/>
          <w:szCs w:val="28"/>
        </w:rPr>
        <w:t xml:space="preserve">нвентаризационной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обследованию </w:t>
      </w:r>
      <w:r w:rsidRPr="00E35F33">
        <w:rPr>
          <w:rFonts w:ascii="Times New Roman" w:hAnsi="Times New Roman" w:cs="Times New Roman"/>
          <w:sz w:val="28"/>
          <w:szCs w:val="28"/>
        </w:rPr>
        <w:t>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F33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F3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городского округа – города Невинномысска</w:t>
      </w:r>
    </w:p>
    <w:p w:rsidR="00813F20" w:rsidRDefault="00813F20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3F20" w:rsidRPr="006D5196" w:rsidRDefault="00813F20" w:rsidP="00813F20">
      <w:pPr>
        <w:pStyle w:val="1"/>
        <w:tabs>
          <w:tab w:val="left" w:pos="9072"/>
          <w:tab w:val="left" w:pos="93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503"/>
        <w:gridCol w:w="4677"/>
      </w:tblGrid>
      <w:tr w:rsidR="00813F20" w:rsidRPr="00013EBD" w:rsidTr="00BF19A2">
        <w:tc>
          <w:tcPr>
            <w:tcW w:w="4503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Великанов Андрей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  <w:p w:rsidR="00813F20" w:rsidRPr="0012127B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2127B">
              <w:rPr>
                <w:rFonts w:ascii="Times New Roman" w:hAnsi="Times New Roman" w:cs="Times New Roman"/>
              </w:rPr>
              <w:t>иректор муниципального казенно</w:t>
            </w:r>
            <w:r>
              <w:rPr>
                <w:rFonts w:ascii="Times New Roman" w:hAnsi="Times New Roman" w:cs="Times New Roman"/>
              </w:rPr>
              <w:t>го</w:t>
            </w:r>
            <w:r w:rsidRPr="0012127B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12127B">
              <w:rPr>
                <w:rFonts w:ascii="Times New Roman" w:hAnsi="Times New Roman" w:cs="Times New Roman"/>
              </w:rPr>
              <w:t xml:space="preserve"> «Информационный центр обеспечения градостроительной деятельности» города Невинномысска </w:t>
            </w:r>
          </w:p>
        </w:tc>
      </w:tr>
      <w:tr w:rsidR="00813F20" w:rsidRPr="00013EBD" w:rsidTr="00BF19A2">
        <w:tc>
          <w:tcPr>
            <w:tcW w:w="4503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3F20" w:rsidRPr="00013EBD" w:rsidTr="00BF19A2">
        <w:tc>
          <w:tcPr>
            <w:tcW w:w="4503" w:type="dxa"/>
          </w:tcPr>
          <w:p w:rsidR="00813F20" w:rsidRPr="006D5196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5196">
              <w:rPr>
                <w:rFonts w:ascii="Times New Roman" w:hAnsi="Times New Roman" w:cs="Times New Roman"/>
              </w:rPr>
              <w:t>Моргунов</w:t>
            </w:r>
            <w:proofErr w:type="gramEnd"/>
            <w:r w:rsidRPr="006D5196">
              <w:rPr>
                <w:rFonts w:ascii="Times New Roman" w:hAnsi="Times New Roman" w:cs="Times New Roman"/>
              </w:rPr>
              <w:t xml:space="preserve"> Эдуард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6D5196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B2530C">
              <w:rPr>
                <w:rFonts w:ascii="Times New Roman" w:hAnsi="Times New Roman" w:cs="Times New Roman"/>
              </w:rPr>
              <w:t xml:space="preserve">заместитель руководителя управления жилищно-коммунального хозяйства администрации города Невинномысска 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3F20" w:rsidRPr="00013EBD" w:rsidTr="00BF19A2">
        <w:tc>
          <w:tcPr>
            <w:tcW w:w="4503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земельных отношений, архитектуры и градостроительства комитета по управлению муниципальным имуществом администрации города Невинномысска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3F20" w:rsidRPr="00013EBD" w:rsidTr="00BF19A2">
        <w:tc>
          <w:tcPr>
            <w:tcW w:w="4503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городского хозяйства управления 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хозяйства администрации города Невинномысска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3F20" w:rsidRPr="00013EBD" w:rsidTr="00BF19A2">
        <w:tc>
          <w:tcPr>
            <w:tcW w:w="4503" w:type="dxa"/>
          </w:tcPr>
          <w:p w:rsidR="00813F20" w:rsidRPr="0098285C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lastRenderedPageBreak/>
              <w:t>Савченко Александр</w:t>
            </w:r>
          </w:p>
          <w:p w:rsidR="00813F20" w:rsidRPr="0012127B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8285C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2127B">
              <w:rPr>
                <w:rFonts w:ascii="Times New Roman" w:hAnsi="Times New Roman" w:cs="Times New Roman"/>
              </w:rPr>
              <w:t>аместитель председателя</w:t>
            </w:r>
            <w:r>
              <w:rPr>
                <w:rFonts w:ascii="Times New Roman" w:hAnsi="Times New Roman" w:cs="Times New Roman"/>
              </w:rPr>
              <w:t xml:space="preserve"> комитета по управлению муниципальным имуществом администрации города Невинномысска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3F20" w:rsidRPr="00013EBD" w:rsidTr="00BF19A2">
        <w:tc>
          <w:tcPr>
            <w:tcW w:w="4503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  <w:p w:rsidR="00813F20" w:rsidRPr="0012127B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813F20" w:rsidRPr="0012127B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B2530C">
              <w:rPr>
                <w:rFonts w:ascii="Times New Roman" w:hAnsi="Times New Roman" w:cs="Times New Roman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</w:t>
            </w:r>
          </w:p>
          <w:p w:rsidR="00813F20" w:rsidRPr="0012127B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3F20" w:rsidRPr="00013EBD" w:rsidTr="00BF19A2">
        <w:tc>
          <w:tcPr>
            <w:tcW w:w="4503" w:type="dxa"/>
          </w:tcPr>
          <w:p w:rsidR="00813F20" w:rsidRPr="00505AD2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 w:rsidRPr="00505AD2">
              <w:rPr>
                <w:rFonts w:ascii="Times New Roman" w:hAnsi="Times New Roman" w:cs="Times New Roman"/>
              </w:rPr>
              <w:t>Представители заинтересованных лиц</w:t>
            </w:r>
          </w:p>
          <w:p w:rsidR="00813F20" w:rsidRPr="0012127B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7" w:type="dxa"/>
          </w:tcPr>
          <w:p w:rsidR="00813F20" w:rsidRPr="0012127B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05AD2">
              <w:rPr>
                <w:rFonts w:ascii="Times New Roman" w:hAnsi="Times New Roman" w:cs="Times New Roman"/>
              </w:rPr>
              <w:t>по согласованию)</w:t>
            </w:r>
          </w:p>
        </w:tc>
      </w:tr>
      <w:tr w:rsidR="00813F20" w:rsidRPr="00013EBD" w:rsidTr="00BF19A2">
        <w:tc>
          <w:tcPr>
            <w:tcW w:w="4503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управляющих организаций</w:t>
            </w:r>
          </w:p>
          <w:p w:rsidR="00813F20" w:rsidRPr="00505AD2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05AD2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F20" w:rsidRPr="00505AD2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13F20" w:rsidRPr="00013EBD" w:rsidTr="00BF19A2">
        <w:tc>
          <w:tcPr>
            <w:tcW w:w="4503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иных организаций</w:t>
            </w:r>
          </w:p>
        </w:tc>
        <w:tc>
          <w:tcPr>
            <w:tcW w:w="4677" w:type="dxa"/>
          </w:tcPr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05AD2">
              <w:rPr>
                <w:rFonts w:ascii="Times New Roman" w:hAnsi="Times New Roman" w:cs="Times New Roman"/>
              </w:rPr>
              <w:t>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3F20" w:rsidRDefault="00813F20" w:rsidP="00BF19A2">
            <w:pPr>
              <w:pStyle w:val="a5"/>
              <w:tabs>
                <w:tab w:val="clear" w:pos="9355"/>
                <w:tab w:val="left" w:pos="9072"/>
                <w:tab w:val="left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F20" w:rsidRPr="00121E3F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</w:rPr>
      </w:pPr>
    </w:p>
    <w:p w:rsidR="00813F20" w:rsidRPr="00121E3F" w:rsidRDefault="00813F20" w:rsidP="00813F20">
      <w:pPr>
        <w:pStyle w:val="a5"/>
        <w:tabs>
          <w:tab w:val="clear" w:pos="9355"/>
          <w:tab w:val="left" w:pos="9072"/>
          <w:tab w:val="left" w:pos="9356"/>
        </w:tabs>
        <w:jc w:val="both"/>
        <w:rPr>
          <w:rFonts w:ascii="Times New Roman" w:hAnsi="Times New Roman" w:cs="Times New Roman"/>
        </w:rPr>
      </w:pP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главы </w:t>
      </w:r>
    </w:p>
    <w:p w:rsidR="00813F20" w:rsidRDefault="00813F20" w:rsidP="00813F20">
      <w:pPr>
        <w:pStyle w:val="a5"/>
        <w:tabs>
          <w:tab w:val="clear" w:pos="9355"/>
          <w:tab w:val="left" w:pos="9072"/>
          <w:tab w:val="left" w:pos="9356"/>
        </w:tabs>
        <w:spacing w:line="24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Невинномысска                                      В.Э. </w:t>
      </w:r>
      <w:proofErr w:type="spellStart"/>
      <w:r>
        <w:rPr>
          <w:rFonts w:ascii="Times New Roman" w:hAnsi="Times New Roman" w:cs="Times New Roman"/>
        </w:rPr>
        <w:t>Соколюк</w:t>
      </w:r>
      <w:proofErr w:type="spellEnd"/>
    </w:p>
    <w:sectPr w:rsidR="00813F20" w:rsidSect="00360644"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4E" w:rsidRDefault="00357D4E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7D4E" w:rsidRDefault="00357D4E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4E" w:rsidRDefault="00357D4E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7D4E" w:rsidRDefault="00357D4E" w:rsidP="00502A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69" w:rsidRPr="00D21A22" w:rsidRDefault="003656C0" w:rsidP="001C1D1A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</w:rPr>
    </w:pPr>
    <w:r w:rsidRPr="00D21A22">
      <w:rPr>
        <w:rStyle w:val="a7"/>
        <w:rFonts w:ascii="Times New Roman" w:hAnsi="Times New Roman" w:cs="Times New Roman"/>
      </w:rPr>
      <w:fldChar w:fldCharType="begin"/>
    </w:r>
    <w:r w:rsidR="00312E69" w:rsidRPr="00D21A22">
      <w:rPr>
        <w:rStyle w:val="a7"/>
        <w:rFonts w:ascii="Times New Roman" w:hAnsi="Times New Roman" w:cs="Times New Roman"/>
      </w:rPr>
      <w:instrText xml:space="preserve">PAGE  </w:instrText>
    </w:r>
    <w:r w:rsidRPr="00D21A22">
      <w:rPr>
        <w:rStyle w:val="a7"/>
        <w:rFonts w:ascii="Times New Roman" w:hAnsi="Times New Roman" w:cs="Times New Roman"/>
      </w:rPr>
      <w:fldChar w:fldCharType="separate"/>
    </w:r>
    <w:r w:rsidR="00C56BF2">
      <w:rPr>
        <w:rStyle w:val="a7"/>
        <w:rFonts w:ascii="Times New Roman" w:hAnsi="Times New Roman" w:cs="Times New Roman"/>
        <w:noProof/>
      </w:rPr>
      <w:t>3</w:t>
    </w:r>
    <w:r w:rsidRPr="00D21A22">
      <w:rPr>
        <w:rStyle w:val="a7"/>
        <w:rFonts w:ascii="Times New Roman" w:hAnsi="Times New Roman" w:cs="Times New Roman"/>
      </w:rPr>
      <w:fldChar w:fldCharType="end"/>
    </w:r>
  </w:p>
  <w:p w:rsidR="00312E69" w:rsidRPr="003912E5" w:rsidRDefault="00312E69" w:rsidP="003912E5">
    <w:pPr>
      <w:pStyle w:val="a5"/>
      <w:jc w:val="left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CE" w:rsidRDefault="003656C0" w:rsidP="008069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F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49CE" w:rsidRDefault="00357D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CE" w:rsidRPr="000F29F6" w:rsidRDefault="00357D4E" w:rsidP="00697D82">
    <w:pPr>
      <w:pStyle w:val="a5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9F0"/>
    <w:multiLevelType w:val="multilevel"/>
    <w:tmpl w:val="48428798"/>
    <w:lvl w:ilvl="0">
      <w:start w:val="1"/>
      <w:numFmt w:val="decimal"/>
      <w:lvlText w:val="%1."/>
      <w:lvlJc w:val="left"/>
      <w:pPr>
        <w:ind w:left="2008" w:hanging="13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D2E17FA"/>
    <w:multiLevelType w:val="multilevel"/>
    <w:tmpl w:val="2D044DF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09BA"/>
    <w:rsid w:val="00007A83"/>
    <w:rsid w:val="000E5081"/>
    <w:rsid w:val="0010066A"/>
    <w:rsid w:val="001C1D1A"/>
    <w:rsid w:val="002022A3"/>
    <w:rsid w:val="00252323"/>
    <w:rsid w:val="00265CD2"/>
    <w:rsid w:val="002D4648"/>
    <w:rsid w:val="00312E69"/>
    <w:rsid w:val="00327A6F"/>
    <w:rsid w:val="003328CD"/>
    <w:rsid w:val="00335EEE"/>
    <w:rsid w:val="00357D4E"/>
    <w:rsid w:val="003656C0"/>
    <w:rsid w:val="003912E5"/>
    <w:rsid w:val="003F36D9"/>
    <w:rsid w:val="00502A77"/>
    <w:rsid w:val="005C430A"/>
    <w:rsid w:val="005D4F97"/>
    <w:rsid w:val="00681F73"/>
    <w:rsid w:val="006E503E"/>
    <w:rsid w:val="00797515"/>
    <w:rsid w:val="007D272A"/>
    <w:rsid w:val="007D2BE1"/>
    <w:rsid w:val="00813F20"/>
    <w:rsid w:val="00864C97"/>
    <w:rsid w:val="009057A4"/>
    <w:rsid w:val="00913462"/>
    <w:rsid w:val="009D73C9"/>
    <w:rsid w:val="00B10030"/>
    <w:rsid w:val="00B905ED"/>
    <w:rsid w:val="00C36394"/>
    <w:rsid w:val="00C56BF2"/>
    <w:rsid w:val="00C855AF"/>
    <w:rsid w:val="00D21A22"/>
    <w:rsid w:val="00D75F21"/>
    <w:rsid w:val="00DE695C"/>
    <w:rsid w:val="00E136B8"/>
    <w:rsid w:val="00E35F33"/>
    <w:rsid w:val="00EF2826"/>
    <w:rsid w:val="00F109BA"/>
    <w:rsid w:val="00F2654B"/>
    <w:rsid w:val="00F40F8B"/>
    <w:rsid w:val="00F5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E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BE1"/>
    <w:pPr>
      <w:ind w:left="708"/>
    </w:pPr>
  </w:style>
  <w:style w:type="paragraph" w:styleId="a4">
    <w:name w:val="No Spacing"/>
    <w:uiPriority w:val="99"/>
    <w:qFormat/>
    <w:rsid w:val="007D2BE1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7D2BE1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BE1"/>
    <w:rPr>
      <w:rFonts w:ascii="Calibri" w:hAnsi="Calibri" w:cs="Calibri"/>
      <w:sz w:val="28"/>
      <w:szCs w:val="28"/>
    </w:rPr>
  </w:style>
  <w:style w:type="character" w:styleId="a7">
    <w:name w:val="page number"/>
    <w:basedOn w:val="a0"/>
    <w:rsid w:val="007D2BE1"/>
  </w:style>
  <w:style w:type="paragraph" w:styleId="a8">
    <w:name w:val="footer"/>
    <w:basedOn w:val="a"/>
    <w:link w:val="a9"/>
    <w:uiPriority w:val="99"/>
    <w:rsid w:val="0050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2A77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50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2A77"/>
    <w:rPr>
      <w:rFonts w:ascii="Tahoma" w:hAnsi="Tahoma" w:cs="Tahoma"/>
      <w:sz w:val="16"/>
      <w:szCs w:val="16"/>
      <w:lang w:eastAsia="ru-RU"/>
    </w:rPr>
  </w:style>
  <w:style w:type="paragraph" w:customStyle="1" w:styleId="ac">
    <w:name w:val="Текст постановления"/>
    <w:basedOn w:val="a"/>
    <w:rsid w:val="00813F20"/>
    <w:pPr>
      <w:spacing w:after="0" w:line="240" w:lineRule="auto"/>
      <w:ind w:firstLine="709"/>
    </w:pPr>
    <w:rPr>
      <w:sz w:val="24"/>
      <w:szCs w:val="24"/>
    </w:rPr>
  </w:style>
  <w:style w:type="paragraph" w:customStyle="1" w:styleId="1">
    <w:name w:val="Без интервала1"/>
    <w:rsid w:val="00813F20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E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BE1"/>
    <w:pPr>
      <w:ind w:left="708"/>
    </w:pPr>
  </w:style>
  <w:style w:type="paragraph" w:styleId="a4">
    <w:name w:val="No Spacing"/>
    <w:uiPriority w:val="99"/>
    <w:qFormat/>
    <w:rsid w:val="007D2BE1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7D2BE1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BE1"/>
    <w:rPr>
      <w:rFonts w:ascii="Calibri" w:hAnsi="Calibri" w:cs="Calibri"/>
      <w:sz w:val="28"/>
      <w:szCs w:val="28"/>
    </w:rPr>
  </w:style>
  <w:style w:type="character" w:styleId="a7">
    <w:name w:val="page number"/>
    <w:basedOn w:val="a0"/>
    <w:uiPriority w:val="99"/>
    <w:rsid w:val="007D2BE1"/>
  </w:style>
  <w:style w:type="paragraph" w:styleId="a8">
    <w:name w:val="footer"/>
    <w:basedOn w:val="a"/>
    <w:link w:val="a9"/>
    <w:uiPriority w:val="99"/>
    <w:rsid w:val="0050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2A77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50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2A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Пользователь</cp:lastModifiedBy>
  <cp:revision>2</cp:revision>
  <cp:lastPrinted>2017-08-11T14:17:00Z</cp:lastPrinted>
  <dcterms:created xsi:type="dcterms:W3CDTF">2017-08-14T07:59:00Z</dcterms:created>
  <dcterms:modified xsi:type="dcterms:W3CDTF">2017-08-14T07:59:00Z</dcterms:modified>
</cp:coreProperties>
</file>