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города Невинномысска Ставропольского края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 ноября 2012 г. N 3206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по выдаче разрешения на установку рекламной конструкции на территории города Невинномысска"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27.07.2010 г. N 210-ФЗ "Об организации предоставления государственных и муниципальных услуг", </w:t>
      </w:r>
      <w:hyperlink r:id="rId6" w:history="1">
        <w:r w:rsidRPr="00C342D5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C342D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</w:t>
      </w:r>
      <w:hyperlink r:id="rId7" w:history="1">
        <w:r w:rsidRPr="00C342D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342D5">
        <w:rPr>
          <w:rFonts w:ascii="Arial" w:hAnsi="Arial" w:cs="Arial"/>
          <w:sz w:val="24"/>
          <w:szCs w:val="24"/>
        </w:rPr>
        <w:t xml:space="preserve"> администрации города Невинномысска от 14.03.2012 г. N 551, в целях повышения качества предоставления и доступности результатов исполнения муниципальной услуги, постановляю: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0"/>
      <w:r w:rsidRPr="00C342D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C342D5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C342D5">
        <w:rPr>
          <w:rFonts w:ascii="Arial" w:hAnsi="Arial" w:cs="Arial"/>
          <w:sz w:val="24"/>
          <w:szCs w:val="24"/>
        </w:rPr>
        <w:t xml:space="preserve"> предоставления муниципальной услуги по выдаче разрешения на установку рекламной конструкции на территории города Невинномысска.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20"/>
      <w:bookmarkEnd w:id="0"/>
      <w:r w:rsidRPr="00C342D5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города Невинномысска от 30.05.2011 г. N 1591 "Об утверждении административного регламента предоставления муниципальной услуги по выдаче разрешения на установку рекламной конструкции на территории города Невинномысска".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030"/>
      <w:bookmarkEnd w:id="1"/>
      <w:r w:rsidRPr="00C342D5">
        <w:rPr>
          <w:rFonts w:ascii="Arial" w:hAnsi="Arial" w:cs="Arial"/>
          <w:sz w:val="24"/>
          <w:szCs w:val="24"/>
        </w:rPr>
        <w:t xml:space="preserve">3. Настоящее постановление подлежит </w:t>
      </w:r>
      <w:hyperlink r:id="rId8" w:history="1">
        <w:r w:rsidRPr="00C342D5">
          <w:rPr>
            <w:rFonts w:ascii="Arial" w:hAnsi="Arial" w:cs="Arial"/>
            <w:color w:val="106BBE"/>
            <w:sz w:val="24"/>
            <w:szCs w:val="24"/>
          </w:rPr>
          <w:t>обнародованию</w:t>
        </w:r>
      </w:hyperlink>
      <w:r w:rsidRPr="00C342D5">
        <w:rPr>
          <w:rFonts w:ascii="Arial" w:hAnsi="Arial" w:cs="Arial"/>
          <w:sz w:val="24"/>
          <w:szCs w:val="24"/>
        </w:rPr>
        <w:t xml:space="preserve"> путем размещения на </w:t>
      </w:r>
      <w:hyperlink r:id="rId9" w:history="1">
        <w:r w:rsidRPr="00C342D5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C342D5">
        <w:rPr>
          <w:rFonts w:ascii="Arial" w:hAnsi="Arial" w:cs="Arial"/>
          <w:sz w:val="24"/>
          <w:szCs w:val="24"/>
        </w:rPr>
        <w:t xml:space="preserve"> администрации города Невинномысска.</w:t>
      </w:r>
    </w:p>
    <w:bookmarkEnd w:id="2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Глава города Невинномысска Ставропольского края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 xml:space="preserve">С.Н. </w:t>
            </w:r>
            <w:proofErr w:type="spellStart"/>
            <w:r w:rsidRPr="00C342D5">
              <w:rPr>
                <w:rFonts w:ascii="Arial" w:hAnsi="Arial" w:cs="Arial"/>
                <w:sz w:val="24"/>
                <w:szCs w:val="24"/>
              </w:rPr>
              <w:t>Батынюк</w:t>
            </w:r>
            <w:proofErr w:type="spellEnd"/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предоставления муниципальной услуги по выдаче разрешения на установку рекламной конструкции на территории города Невинномысска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342D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 Невинномысска от 1 ноября 2012 г. N 3206)</w:t>
      </w:r>
    </w:p>
    <w:bookmarkEnd w:id="3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4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"/>
      <w:r w:rsidRPr="00C342D5">
        <w:rPr>
          <w:rFonts w:ascii="Arial" w:hAnsi="Arial" w:cs="Arial"/>
          <w:sz w:val="24"/>
          <w:szCs w:val="24"/>
        </w:rPr>
        <w:t>1. Предмет регулирования административного регламента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0"/>
      <w:bookmarkEnd w:id="5"/>
      <w:proofErr w:type="gramStart"/>
      <w:r w:rsidRPr="00C342D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выдаче разрешения на установку рекламной конструкции на территории города Невинномысска (далее - административный регламент, муниципальная услуга) разработан в </w:t>
      </w:r>
      <w:r w:rsidRPr="00C342D5">
        <w:rPr>
          <w:rFonts w:ascii="Arial" w:hAnsi="Arial" w:cs="Arial"/>
          <w:sz w:val="24"/>
          <w:szCs w:val="24"/>
        </w:rPr>
        <w:lastRenderedPageBreak/>
        <w:t>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определяет, порядок, стандарт, сроки и последовательность действий (административных процедур) управления архитектуры и градостроительства администрации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города Невинномысска по предоставлению муниципальной услуги.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"/>
      <w:bookmarkEnd w:id="6"/>
      <w:r w:rsidRPr="00C342D5">
        <w:rPr>
          <w:rFonts w:ascii="Arial" w:hAnsi="Arial" w:cs="Arial"/>
          <w:sz w:val="24"/>
          <w:szCs w:val="24"/>
        </w:rPr>
        <w:t>2. Муниципальная услуга предоставляется в соответствии с административным регламентом физическим лицам, юридическим лицам, индивидуальным предпринимателям, их представителям (далее - заявитель).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"/>
      <w:bookmarkEnd w:id="7"/>
      <w:r w:rsidRPr="00C342D5">
        <w:rPr>
          <w:rFonts w:ascii="Arial" w:hAnsi="Arial" w:cs="Arial"/>
          <w:sz w:val="24"/>
          <w:szCs w:val="24"/>
        </w:rPr>
        <w:t>3. Муниципальная услуга предоставляется управлением архитектуры и градостроительства администрации города Невинномысска (далее - Управление).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00"/>
      <w:bookmarkEnd w:id="8"/>
      <w:r w:rsidRPr="00C342D5">
        <w:rPr>
          <w:rFonts w:ascii="Arial" w:hAnsi="Arial" w:cs="Arial"/>
          <w:sz w:val="24"/>
          <w:szCs w:val="24"/>
        </w:rPr>
        <w:t>Для получения информации о порядке предоставления муниципальной услуги заявители обращаются по адресу: Ставропольский край, город Невинномысск, улица Гагарина, 55.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00"/>
      <w:bookmarkEnd w:id="9"/>
      <w:r w:rsidRPr="00C342D5">
        <w:rPr>
          <w:rFonts w:ascii="Arial" w:hAnsi="Arial" w:cs="Arial"/>
          <w:sz w:val="24"/>
          <w:szCs w:val="24"/>
        </w:rPr>
        <w:t>График работы: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300"/>
      <w:bookmarkEnd w:id="10"/>
      <w:r w:rsidRPr="00C342D5">
        <w:rPr>
          <w:rFonts w:ascii="Arial" w:hAnsi="Arial" w:cs="Arial"/>
          <w:sz w:val="24"/>
          <w:szCs w:val="24"/>
        </w:rPr>
        <w:t>понедельник - четверг с 8.00 до 17.00;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400"/>
      <w:bookmarkEnd w:id="11"/>
      <w:r w:rsidRPr="00C342D5">
        <w:rPr>
          <w:rFonts w:ascii="Arial" w:hAnsi="Arial" w:cs="Arial"/>
          <w:sz w:val="24"/>
          <w:szCs w:val="24"/>
        </w:rPr>
        <w:t>пятница с 8.00 до 16.00;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500"/>
      <w:bookmarkEnd w:id="12"/>
      <w:r w:rsidRPr="00C342D5">
        <w:rPr>
          <w:rFonts w:ascii="Arial" w:hAnsi="Arial" w:cs="Arial"/>
          <w:sz w:val="24"/>
          <w:szCs w:val="24"/>
        </w:rPr>
        <w:t>приемные дни: вторник, четверг с 8.00 до 17.00;</w:t>
      </w:r>
    </w:p>
    <w:bookmarkEnd w:id="13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перерыв: с 12.00 до 13.00;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600"/>
      <w:r w:rsidRPr="00C342D5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700"/>
      <w:bookmarkEnd w:id="14"/>
      <w:r w:rsidRPr="00C342D5">
        <w:rPr>
          <w:rFonts w:ascii="Arial" w:hAnsi="Arial" w:cs="Arial"/>
          <w:sz w:val="24"/>
          <w:szCs w:val="24"/>
        </w:rPr>
        <w:t>Контактный телефон (факс) Управления (8 - 86554) 3 - 67 - 37.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800"/>
      <w:bookmarkEnd w:id="15"/>
      <w:r w:rsidRPr="00C342D5">
        <w:rPr>
          <w:rFonts w:ascii="Arial" w:hAnsi="Arial" w:cs="Arial"/>
          <w:sz w:val="24"/>
          <w:szCs w:val="24"/>
        </w:rPr>
        <w:t xml:space="preserve">Адрес официального сайта администрации города Невинномысска: </w:t>
      </w:r>
      <w:hyperlink r:id="rId10" w:history="1">
        <w:r w:rsidRPr="00C342D5">
          <w:rPr>
            <w:rFonts w:ascii="Arial" w:hAnsi="Arial" w:cs="Arial"/>
            <w:color w:val="106BBE"/>
            <w:sz w:val="24"/>
            <w:szCs w:val="24"/>
          </w:rPr>
          <w:t>www.nevinsk.ru</w:t>
        </w:r>
      </w:hyperlink>
      <w:r w:rsidRPr="00C342D5">
        <w:rPr>
          <w:rFonts w:ascii="Arial" w:hAnsi="Arial" w:cs="Arial"/>
          <w:sz w:val="24"/>
          <w:szCs w:val="24"/>
        </w:rPr>
        <w:t xml:space="preserve"> (далее - официальный сайт администрации).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900"/>
      <w:bookmarkEnd w:id="16"/>
      <w:r w:rsidRPr="00C342D5">
        <w:rPr>
          <w:rFonts w:ascii="Arial" w:hAnsi="Arial" w:cs="Arial"/>
          <w:sz w:val="24"/>
          <w:szCs w:val="24"/>
        </w:rPr>
        <w:t xml:space="preserve">Электронная почта Управления: </w:t>
      </w:r>
      <w:proofErr w:type="spellStart"/>
      <w:r w:rsidRPr="00C342D5">
        <w:rPr>
          <w:rFonts w:ascii="Arial" w:hAnsi="Arial" w:cs="Arial"/>
          <w:sz w:val="24"/>
          <w:szCs w:val="24"/>
        </w:rPr>
        <w:t>arhitektura</w:t>
      </w:r>
      <w:proofErr w:type="spellEnd"/>
      <w:r w:rsidRPr="00C342D5">
        <w:rPr>
          <w:rFonts w:ascii="Arial" w:hAnsi="Arial" w:cs="Arial"/>
          <w:sz w:val="24"/>
          <w:szCs w:val="24"/>
        </w:rPr>
        <w:t>@ nevinsk.ru.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"/>
      <w:bookmarkEnd w:id="17"/>
      <w:r w:rsidRPr="00C342D5">
        <w:rPr>
          <w:rFonts w:ascii="Arial" w:hAnsi="Arial" w:cs="Arial"/>
          <w:sz w:val="24"/>
          <w:szCs w:val="24"/>
        </w:rPr>
        <w:t xml:space="preserve">4. Получение информации о порядке предоставления муниципальной услуги, а также сведений о ходе предоставления муниципальной услуги в Управлении осуществляется </w:t>
      </w:r>
      <w:proofErr w:type="gramStart"/>
      <w:r w:rsidRPr="00C342D5">
        <w:rPr>
          <w:rFonts w:ascii="Arial" w:hAnsi="Arial" w:cs="Arial"/>
          <w:sz w:val="24"/>
          <w:szCs w:val="24"/>
        </w:rPr>
        <w:t>при</w:t>
      </w:r>
      <w:proofErr w:type="gramEnd"/>
      <w:r w:rsidRPr="00C342D5">
        <w:rPr>
          <w:rFonts w:ascii="Arial" w:hAnsi="Arial" w:cs="Arial"/>
          <w:sz w:val="24"/>
          <w:szCs w:val="24"/>
        </w:rPr>
        <w:t>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10"/>
      <w:bookmarkEnd w:id="18"/>
      <w:r w:rsidRPr="00C342D5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C342D5">
        <w:rPr>
          <w:rFonts w:ascii="Arial" w:hAnsi="Arial" w:cs="Arial"/>
          <w:sz w:val="24"/>
          <w:szCs w:val="24"/>
        </w:rPr>
        <w:t>обращении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заявителя;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2"/>
      <w:bookmarkEnd w:id="19"/>
      <w:r w:rsidRPr="00C342D5">
        <w:rPr>
          <w:rFonts w:ascii="Arial" w:hAnsi="Arial" w:cs="Arial"/>
          <w:sz w:val="24"/>
          <w:szCs w:val="24"/>
        </w:rPr>
        <w:t xml:space="preserve">письменном обращении </w:t>
      </w:r>
      <w:proofErr w:type="spellStart"/>
      <w:r w:rsidRPr="00C342D5">
        <w:rPr>
          <w:rFonts w:ascii="Arial" w:hAnsi="Arial" w:cs="Arial"/>
          <w:sz w:val="24"/>
          <w:szCs w:val="24"/>
        </w:rPr>
        <w:t>заявит</w:t>
      </w:r>
      <w:proofErr w:type="gramStart"/>
      <w:r w:rsidRPr="00C342D5">
        <w:rPr>
          <w:rFonts w:ascii="Arial" w:hAnsi="Arial" w:cs="Arial"/>
          <w:sz w:val="24"/>
          <w:szCs w:val="24"/>
        </w:rPr>
        <w:t>e</w:t>
      </w:r>
      <w:proofErr w:type="gramEnd"/>
      <w:r w:rsidRPr="00C342D5">
        <w:rPr>
          <w:rFonts w:ascii="Arial" w:hAnsi="Arial" w:cs="Arial"/>
          <w:sz w:val="24"/>
          <w:szCs w:val="24"/>
        </w:rPr>
        <w:t>ля</w:t>
      </w:r>
      <w:proofErr w:type="spellEnd"/>
      <w:r w:rsidRPr="00C342D5">
        <w:rPr>
          <w:rFonts w:ascii="Arial" w:hAnsi="Arial" w:cs="Arial"/>
          <w:sz w:val="24"/>
          <w:szCs w:val="24"/>
        </w:rPr>
        <w:t>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3"/>
      <w:bookmarkEnd w:id="20"/>
      <w:r w:rsidRPr="00C342D5">
        <w:rPr>
          <w:rFonts w:ascii="Arial" w:hAnsi="Arial" w:cs="Arial"/>
          <w:sz w:val="24"/>
          <w:szCs w:val="24"/>
        </w:rPr>
        <w:t>на информационных стендах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4"/>
      <w:bookmarkEnd w:id="21"/>
      <w:r w:rsidRPr="00C342D5">
        <w:rPr>
          <w:rFonts w:ascii="Arial" w:hAnsi="Arial" w:cs="Arial"/>
          <w:sz w:val="24"/>
          <w:szCs w:val="24"/>
        </w:rPr>
        <w:t xml:space="preserve">через официальный сайт администрации и электронную почту, указанные в </w:t>
      </w:r>
      <w:hyperlink w:anchor="sub_3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5"/>
      <w:bookmarkEnd w:id="22"/>
      <w:r w:rsidRPr="00C342D5">
        <w:rPr>
          <w:rFonts w:ascii="Arial" w:hAnsi="Arial" w:cs="Arial"/>
          <w:sz w:val="24"/>
          <w:szCs w:val="24"/>
        </w:rPr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11" w:history="1">
        <w:r w:rsidRPr="00C342D5">
          <w:rPr>
            <w:rFonts w:ascii="Arial" w:hAnsi="Arial" w:cs="Arial"/>
            <w:color w:val="106BBE"/>
            <w:sz w:val="24"/>
            <w:szCs w:val="24"/>
          </w:rPr>
          <w:t>www.gosuslugi.ru</w:t>
        </w:r>
      </w:hyperlink>
      <w:r w:rsidRPr="00C342D5">
        <w:rPr>
          <w:rFonts w:ascii="Arial" w:hAnsi="Arial" w:cs="Arial"/>
          <w:sz w:val="24"/>
          <w:szCs w:val="24"/>
        </w:rPr>
        <w:t>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6"/>
      <w:bookmarkEnd w:id="23"/>
      <w:r w:rsidRPr="00C342D5">
        <w:rPr>
          <w:rFonts w:ascii="Arial" w:hAnsi="Arial" w:cs="Arial"/>
          <w:sz w:val="24"/>
          <w:szCs w:val="24"/>
        </w:rPr>
        <w:t>Для заявителей на информационных стендах Управления размещается следующая информация: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7"/>
      <w:bookmarkEnd w:id="24"/>
      <w:r w:rsidRPr="00C342D5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8"/>
      <w:bookmarkEnd w:id="25"/>
      <w:r w:rsidRPr="00C342D5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9"/>
      <w:bookmarkEnd w:id="26"/>
      <w:r w:rsidRPr="00C342D5">
        <w:rPr>
          <w:rFonts w:ascii="Arial" w:hAnsi="Arial" w:cs="Arial"/>
          <w:sz w:val="24"/>
          <w:szCs w:val="24"/>
        </w:rPr>
        <w:lastRenderedPageBreak/>
        <w:t>порядок обжалования действий (бездействия), решений специалистов Управления, участвующих в предоставлении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"/>
      <w:bookmarkEnd w:id="27"/>
      <w:r w:rsidRPr="00C342D5">
        <w:rPr>
          <w:rFonts w:ascii="Arial" w:hAnsi="Arial" w:cs="Arial"/>
          <w:sz w:val="24"/>
          <w:szCs w:val="24"/>
        </w:rPr>
        <w:t>5. Консультации заявителей по предоставлению муниципальной услуги проводятся специалистами Управления в устной форме во время приема.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51"/>
      <w:bookmarkEnd w:id="28"/>
      <w:r w:rsidRPr="00C342D5">
        <w:rPr>
          <w:rFonts w:ascii="Arial" w:hAnsi="Arial" w:cs="Arial"/>
          <w:sz w:val="24"/>
          <w:szCs w:val="24"/>
        </w:rPr>
        <w:t>При личном обращении или обращении по телефону предоставляется следующая информация: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2"/>
      <w:bookmarkEnd w:id="29"/>
      <w:r w:rsidRPr="00C342D5">
        <w:rPr>
          <w:rFonts w:ascii="Arial" w:hAnsi="Arial" w:cs="Arial"/>
          <w:sz w:val="24"/>
          <w:szCs w:val="24"/>
        </w:rPr>
        <w:t>сведения о местонахождении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3"/>
      <w:bookmarkEnd w:id="30"/>
      <w:r w:rsidRPr="00C342D5">
        <w:rPr>
          <w:rFonts w:ascii="Arial" w:hAnsi="Arial" w:cs="Arial"/>
          <w:sz w:val="24"/>
          <w:szCs w:val="24"/>
        </w:rPr>
        <w:t>контактные телефоны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4"/>
      <w:bookmarkEnd w:id="31"/>
      <w:r w:rsidRPr="00C342D5">
        <w:rPr>
          <w:rFonts w:ascii="Arial" w:hAnsi="Arial" w:cs="Arial"/>
          <w:sz w:val="24"/>
          <w:szCs w:val="24"/>
        </w:rPr>
        <w:t>режим работы Управления и номера кабинетов;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5"/>
      <w:bookmarkEnd w:id="32"/>
      <w:r w:rsidRPr="00C342D5">
        <w:rPr>
          <w:rFonts w:ascii="Arial" w:hAnsi="Arial" w:cs="Arial"/>
          <w:sz w:val="24"/>
          <w:szCs w:val="24"/>
        </w:rPr>
        <w:t>график приема специалистами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6"/>
      <w:bookmarkEnd w:id="33"/>
      <w:r w:rsidRPr="00C342D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7"/>
      <w:bookmarkEnd w:id="34"/>
      <w:r w:rsidRPr="00C342D5">
        <w:rPr>
          <w:rFonts w:ascii="Arial" w:hAnsi="Arial" w:cs="Arial"/>
          <w:sz w:val="24"/>
          <w:szCs w:val="24"/>
        </w:rPr>
        <w:t>требования, предъявляемые к заполнению заявления и представляемым документам;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8"/>
      <w:bookmarkEnd w:id="35"/>
      <w:r w:rsidRPr="00C342D5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9"/>
      <w:bookmarkEnd w:id="36"/>
      <w:r w:rsidRPr="00C342D5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10"/>
      <w:bookmarkEnd w:id="37"/>
      <w:r w:rsidRPr="00C342D5">
        <w:rPr>
          <w:rFonts w:ascii="Arial" w:hAnsi="Arial" w:cs="Arial"/>
          <w:sz w:val="24"/>
          <w:szCs w:val="24"/>
        </w:rPr>
        <w:t>порядок обжалования действий (бездействия) и решения, осуществляемых (принятых) в ходе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1"/>
      <w:bookmarkEnd w:id="38"/>
      <w:r w:rsidRPr="00C342D5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2"/>
      <w:bookmarkEnd w:id="39"/>
      <w:r w:rsidRPr="00C342D5">
        <w:rPr>
          <w:rFonts w:ascii="Arial" w:hAnsi="Arial" w:cs="Arial"/>
          <w:sz w:val="24"/>
          <w:szCs w:val="24"/>
        </w:rPr>
        <w:t>Если при консультации на личном приеме или по телефону специалист Управления не может дать ответ самостоятельно или же подготовка ответа требует дополнительного времени, специалист предлагает обратившемуся: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3"/>
      <w:bookmarkEnd w:id="40"/>
      <w:r w:rsidRPr="00C342D5">
        <w:rPr>
          <w:rFonts w:ascii="Arial" w:hAnsi="Arial" w:cs="Arial"/>
          <w:sz w:val="24"/>
          <w:szCs w:val="24"/>
        </w:rPr>
        <w:t>назначить другое удобное время приема;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4"/>
      <w:bookmarkEnd w:id="41"/>
      <w:r w:rsidRPr="00C342D5">
        <w:rPr>
          <w:rFonts w:ascii="Arial" w:hAnsi="Arial" w:cs="Arial"/>
          <w:sz w:val="24"/>
          <w:szCs w:val="24"/>
        </w:rPr>
        <w:t>подготовить и дать консультацию по телефону, указанному заявителем;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5"/>
      <w:bookmarkEnd w:id="42"/>
      <w:r w:rsidRPr="00C342D5">
        <w:rPr>
          <w:rFonts w:ascii="Arial" w:hAnsi="Arial" w:cs="Arial"/>
          <w:sz w:val="24"/>
          <w:szCs w:val="24"/>
        </w:rPr>
        <w:t>изложить суть вопроса в письменной форме для подготовки ответа письмом или по электронной почте.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6"/>
      <w:bookmarkEnd w:id="43"/>
      <w:r w:rsidRPr="00C342D5">
        <w:rPr>
          <w:rFonts w:ascii="Arial" w:hAnsi="Arial" w:cs="Arial"/>
          <w:sz w:val="24"/>
          <w:szCs w:val="24"/>
        </w:rPr>
        <w:t xml:space="preserve">6. На </w:t>
      </w:r>
      <w:hyperlink r:id="rId12" w:history="1">
        <w:r w:rsidRPr="00C342D5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C342D5">
        <w:rPr>
          <w:rFonts w:ascii="Arial" w:hAnsi="Arial" w:cs="Arial"/>
          <w:sz w:val="24"/>
          <w:szCs w:val="24"/>
        </w:rPr>
        <w:t xml:space="preserve"> администрации в сети Интернет, и на </w:t>
      </w:r>
      <w:hyperlink r:id="rId13" w:history="1">
        <w:r w:rsidRPr="00C342D5">
          <w:rPr>
            <w:rFonts w:ascii="Arial" w:hAnsi="Arial" w:cs="Arial"/>
            <w:color w:val="106BBE"/>
            <w:sz w:val="24"/>
            <w:szCs w:val="24"/>
          </w:rPr>
          <w:t>Едином портале государственных и муниципальных услуг (функций)</w:t>
        </w:r>
      </w:hyperlink>
      <w:r w:rsidRPr="00C342D5">
        <w:rPr>
          <w:rFonts w:ascii="Arial" w:hAnsi="Arial" w:cs="Arial"/>
          <w:sz w:val="24"/>
          <w:szCs w:val="24"/>
        </w:rPr>
        <w:t xml:space="preserve"> заявителям обеспечивается возможность получения следующей информации: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61"/>
      <w:bookmarkEnd w:id="44"/>
      <w:r w:rsidRPr="00C342D5">
        <w:rPr>
          <w:rFonts w:ascii="Arial" w:hAnsi="Arial" w:cs="Arial"/>
          <w:sz w:val="24"/>
          <w:szCs w:val="24"/>
        </w:rPr>
        <w:t>номера телефонов, факсов, адресов официального сайта администрации, электронной почты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62"/>
      <w:bookmarkEnd w:id="45"/>
      <w:r w:rsidRPr="00C342D5">
        <w:rPr>
          <w:rFonts w:ascii="Arial" w:hAnsi="Arial" w:cs="Arial"/>
          <w:sz w:val="24"/>
          <w:szCs w:val="24"/>
        </w:rPr>
        <w:t>режим работы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63"/>
      <w:bookmarkEnd w:id="46"/>
      <w:r w:rsidRPr="00C342D5">
        <w:rPr>
          <w:rFonts w:ascii="Arial" w:hAnsi="Arial" w:cs="Arial"/>
          <w:sz w:val="24"/>
          <w:szCs w:val="24"/>
        </w:rPr>
        <w:t>графики личного приема заявителей уполномоченными специалистами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64"/>
      <w:bookmarkEnd w:id="47"/>
      <w:r w:rsidRPr="00C342D5">
        <w:rPr>
          <w:rFonts w:ascii="Arial" w:hAnsi="Arial" w:cs="Arial"/>
          <w:sz w:val="24"/>
          <w:szCs w:val="24"/>
        </w:rPr>
        <w:t>номера кабинетов, где осуществляются прием заявителей;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65"/>
      <w:bookmarkEnd w:id="48"/>
      <w:r w:rsidRPr="00C342D5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bookmarkEnd w:id="49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0" w:name="sub_2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50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7"/>
      <w:r w:rsidRPr="00C342D5">
        <w:rPr>
          <w:rFonts w:ascii="Arial" w:hAnsi="Arial" w:cs="Arial"/>
          <w:sz w:val="24"/>
          <w:szCs w:val="24"/>
        </w:rPr>
        <w:lastRenderedPageBreak/>
        <w:t>7. Наименование муниципальной услуги - выдача разрешения на установку рекламной конструкции на территории города Невинномысска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8"/>
      <w:bookmarkEnd w:id="51"/>
      <w:r w:rsidRPr="00C342D5">
        <w:rPr>
          <w:rFonts w:ascii="Arial" w:hAnsi="Arial" w:cs="Arial"/>
          <w:sz w:val="24"/>
          <w:szCs w:val="24"/>
        </w:rPr>
        <w:t>8. Наименование органа, предоставляющего услугу, - Управление.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9"/>
      <w:bookmarkEnd w:id="52"/>
      <w:r w:rsidRPr="00C342D5">
        <w:rPr>
          <w:rFonts w:ascii="Arial" w:hAnsi="Arial" w:cs="Arial"/>
          <w:sz w:val="24"/>
          <w:szCs w:val="24"/>
        </w:rPr>
        <w:t>9. Наименования всех иных организаций, участвующих в предоставлении муниципальной услуги: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91"/>
      <w:bookmarkEnd w:id="53"/>
      <w:r w:rsidRPr="00C342D5">
        <w:rPr>
          <w:rFonts w:ascii="Arial" w:hAnsi="Arial" w:cs="Arial"/>
          <w:sz w:val="24"/>
          <w:szCs w:val="24"/>
        </w:rPr>
        <w:t xml:space="preserve">Управление Государственной </w:t>
      </w:r>
      <w:proofErr w:type="gramStart"/>
      <w:r w:rsidRPr="00C342D5">
        <w:rPr>
          <w:rFonts w:ascii="Arial" w:hAnsi="Arial" w:cs="Arial"/>
          <w:sz w:val="24"/>
          <w:szCs w:val="24"/>
        </w:rPr>
        <w:t>инспекции безопасности дорожного движения Главного управления внутренних дел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по Ставропольскому краю;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92"/>
      <w:bookmarkEnd w:id="54"/>
      <w:r w:rsidRPr="00C342D5">
        <w:rPr>
          <w:rFonts w:ascii="Arial" w:hAnsi="Arial" w:cs="Arial"/>
          <w:sz w:val="24"/>
          <w:szCs w:val="24"/>
        </w:rPr>
        <w:t>Федеральные государственное учреждение "Управление ордена Знак Почета Северо-Кавказских автомобильных дорог Федерального Дорожного Агентства";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93"/>
      <w:bookmarkEnd w:id="55"/>
      <w:r w:rsidRPr="00C342D5">
        <w:rPr>
          <w:rFonts w:ascii="Arial" w:hAnsi="Arial" w:cs="Arial"/>
          <w:sz w:val="24"/>
          <w:szCs w:val="24"/>
        </w:rPr>
        <w:t>открытое акционерное общество "Теплосеть"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94"/>
      <w:bookmarkEnd w:id="56"/>
      <w:r w:rsidRPr="00C342D5">
        <w:rPr>
          <w:rFonts w:ascii="Arial" w:hAnsi="Arial" w:cs="Arial"/>
          <w:sz w:val="24"/>
          <w:szCs w:val="24"/>
        </w:rPr>
        <w:t>открытое акционерное общество "</w:t>
      </w:r>
      <w:proofErr w:type="spellStart"/>
      <w:r w:rsidRPr="00C342D5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C342D5">
        <w:rPr>
          <w:rFonts w:ascii="Arial" w:hAnsi="Arial" w:cs="Arial"/>
          <w:sz w:val="24"/>
          <w:szCs w:val="24"/>
        </w:rPr>
        <w:t>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95"/>
      <w:bookmarkEnd w:id="57"/>
      <w:r w:rsidRPr="00C342D5">
        <w:rPr>
          <w:rFonts w:ascii="Arial" w:hAnsi="Arial" w:cs="Arial"/>
          <w:sz w:val="24"/>
          <w:szCs w:val="24"/>
        </w:rPr>
        <w:t>Ставропольский филиал открытого акционерного общества "Южная телекоммуникационная компания";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96"/>
      <w:bookmarkEnd w:id="58"/>
      <w:r w:rsidRPr="00C342D5">
        <w:rPr>
          <w:rFonts w:ascii="Arial" w:hAnsi="Arial" w:cs="Arial"/>
          <w:sz w:val="24"/>
          <w:szCs w:val="24"/>
        </w:rPr>
        <w:t>открытое акционерное общество "</w:t>
      </w:r>
      <w:proofErr w:type="spellStart"/>
      <w:r w:rsidRPr="00C342D5">
        <w:rPr>
          <w:rFonts w:ascii="Arial" w:hAnsi="Arial" w:cs="Arial"/>
          <w:sz w:val="24"/>
          <w:szCs w:val="24"/>
        </w:rPr>
        <w:t>Невинномысскгоргаз</w:t>
      </w:r>
      <w:proofErr w:type="spellEnd"/>
      <w:r w:rsidRPr="00C342D5">
        <w:rPr>
          <w:rFonts w:ascii="Arial" w:hAnsi="Arial" w:cs="Arial"/>
          <w:sz w:val="24"/>
          <w:szCs w:val="24"/>
        </w:rPr>
        <w:t>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97"/>
      <w:bookmarkEnd w:id="59"/>
      <w:r w:rsidRPr="00C342D5">
        <w:rPr>
          <w:rFonts w:ascii="Arial" w:hAnsi="Arial" w:cs="Arial"/>
          <w:sz w:val="24"/>
          <w:szCs w:val="24"/>
        </w:rPr>
        <w:t>открытое акционерное общество "Водоканал"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98"/>
      <w:bookmarkEnd w:id="60"/>
      <w:r w:rsidRPr="00C342D5">
        <w:rPr>
          <w:rFonts w:ascii="Arial" w:hAnsi="Arial" w:cs="Arial"/>
          <w:sz w:val="24"/>
          <w:szCs w:val="24"/>
        </w:rPr>
        <w:t>проектные организации;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99"/>
      <w:bookmarkEnd w:id="61"/>
      <w:r w:rsidRPr="00C342D5">
        <w:rPr>
          <w:rFonts w:ascii="Arial" w:hAnsi="Arial" w:cs="Arial"/>
          <w:sz w:val="24"/>
          <w:szCs w:val="24"/>
        </w:rPr>
        <w:t>Федеральная налоговая служба России;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910"/>
      <w:bookmarkEnd w:id="62"/>
      <w:r w:rsidRPr="00C342D5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C342D5">
        <w:rPr>
          <w:rFonts w:ascii="Arial" w:hAnsi="Arial" w:cs="Arial"/>
          <w:sz w:val="24"/>
          <w:szCs w:val="24"/>
        </w:rPr>
        <w:t>Росреестр</w:t>
      </w:r>
      <w:proofErr w:type="spellEnd"/>
      <w:r w:rsidRPr="00C342D5">
        <w:rPr>
          <w:rFonts w:ascii="Arial" w:hAnsi="Arial" w:cs="Arial"/>
          <w:sz w:val="24"/>
          <w:szCs w:val="24"/>
        </w:rPr>
        <w:t>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911"/>
      <w:bookmarkEnd w:id="63"/>
      <w:r w:rsidRPr="00C342D5">
        <w:rPr>
          <w:rFonts w:ascii="Arial" w:hAnsi="Arial" w:cs="Arial"/>
          <w:sz w:val="24"/>
          <w:szCs w:val="24"/>
        </w:rPr>
        <w:t>Министерство культуры Ставропольского края.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912"/>
      <w:bookmarkEnd w:id="64"/>
      <w:proofErr w:type="gramStart"/>
      <w:r w:rsidRPr="00C342D5">
        <w:rPr>
          <w:rFonts w:ascii="Arial" w:hAnsi="Arial" w:cs="Arial"/>
          <w:sz w:val="24"/>
          <w:szCs w:val="24"/>
        </w:rPr>
        <w:t xml:space="preserve">В соответствии с </w:t>
      </w:r>
      <w:hyperlink r:id="rId14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пунктом 3 части 1 статьи 7</w:t>
        </w:r>
      </w:hyperlink>
      <w:r w:rsidRPr="00C342D5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5" w:history="1">
        <w:r w:rsidRPr="00C342D5">
          <w:rPr>
            <w:rFonts w:ascii="Arial" w:hAnsi="Arial" w:cs="Arial"/>
            <w:color w:val="106BBE"/>
            <w:sz w:val="24"/>
            <w:szCs w:val="24"/>
          </w:rPr>
          <w:t>Перечень</w:t>
        </w:r>
        <w:proofErr w:type="gramEnd"/>
      </w:hyperlink>
      <w:r w:rsidRPr="00C342D5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</w:t>
      </w:r>
      <w:proofErr w:type="gramStart"/>
      <w:r w:rsidRPr="00C342D5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C342D5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342D5">
        <w:rPr>
          <w:rFonts w:ascii="Arial" w:hAnsi="Arial" w:cs="Arial"/>
          <w:sz w:val="24"/>
          <w:szCs w:val="24"/>
        </w:rPr>
        <w:t xml:space="preserve"> Думы города Невинномысска.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"/>
      <w:bookmarkEnd w:id="65"/>
      <w:r w:rsidRPr="00C342D5">
        <w:rPr>
          <w:rFonts w:ascii="Arial" w:hAnsi="Arial" w:cs="Arial"/>
          <w:sz w:val="24"/>
          <w:szCs w:val="24"/>
        </w:rPr>
        <w:t>10. Результатом предоставления муниципальной услуги является получение: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1"/>
      <w:bookmarkEnd w:id="66"/>
      <w:r w:rsidRPr="00C342D5">
        <w:rPr>
          <w:rFonts w:ascii="Arial" w:hAnsi="Arial" w:cs="Arial"/>
          <w:sz w:val="24"/>
          <w:szCs w:val="24"/>
        </w:rPr>
        <w:t>разрешения на установку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2"/>
      <w:bookmarkEnd w:id="67"/>
      <w:r w:rsidRPr="00C342D5">
        <w:rPr>
          <w:rFonts w:ascii="Arial" w:hAnsi="Arial" w:cs="Arial"/>
          <w:sz w:val="24"/>
          <w:szCs w:val="24"/>
        </w:rPr>
        <w:t>отказа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3"/>
      <w:bookmarkEnd w:id="68"/>
      <w:r w:rsidRPr="00C342D5">
        <w:rPr>
          <w:rFonts w:ascii="Arial" w:hAnsi="Arial" w:cs="Arial"/>
          <w:sz w:val="24"/>
          <w:szCs w:val="24"/>
        </w:rPr>
        <w:t xml:space="preserve">Срок предоставления муниципальной услуги исчисляется в днях со дня принятия заявления и документов, указанных в </w:t>
      </w:r>
      <w:hyperlink w:anchor="sub_12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услуги.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"/>
      <w:bookmarkEnd w:id="69"/>
      <w:r w:rsidRPr="00C342D5">
        <w:rPr>
          <w:rFonts w:ascii="Arial" w:hAnsi="Arial" w:cs="Arial"/>
          <w:sz w:val="24"/>
          <w:szCs w:val="24"/>
        </w:rPr>
        <w:t>Срок предоставления услуги не может превышать 60 дней со дня поступления заявления.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5"/>
      <w:bookmarkEnd w:id="70"/>
      <w:r w:rsidRPr="00C342D5">
        <w:rPr>
          <w:rFonts w:ascii="Arial" w:hAnsi="Arial" w:cs="Arial"/>
          <w:sz w:val="24"/>
          <w:szCs w:val="24"/>
        </w:rPr>
        <w:t>Сроком выдачи разрешения на установку рекламной конструкции или отказа в выдаче разрешения на установку рекламной конструкции является день, следующий за днем принятия решения.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6"/>
      <w:bookmarkEnd w:id="71"/>
      <w:r w:rsidRPr="00C342D5">
        <w:rPr>
          <w:rFonts w:ascii="Arial" w:hAnsi="Arial" w:cs="Arial"/>
          <w:sz w:val="24"/>
          <w:szCs w:val="24"/>
        </w:rPr>
        <w:lastRenderedPageBreak/>
        <w:t>Приостановка предоставления муниципальной услуги не предусмотрена.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1"/>
      <w:bookmarkEnd w:id="72"/>
      <w:r w:rsidRPr="00C342D5">
        <w:rPr>
          <w:rFonts w:ascii="Arial" w:hAnsi="Arial" w:cs="Arial"/>
          <w:sz w:val="24"/>
          <w:szCs w:val="24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1"/>
      <w:bookmarkEnd w:id="73"/>
      <w:r w:rsidRPr="00C342D5">
        <w:rPr>
          <w:rFonts w:ascii="Arial" w:hAnsi="Arial" w:cs="Arial"/>
          <w:sz w:val="24"/>
          <w:szCs w:val="24"/>
        </w:rPr>
        <w:t xml:space="preserve">1) </w:t>
      </w:r>
      <w:hyperlink r:id="rId17" w:history="1">
        <w:r w:rsidRPr="00C342D5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C342D5">
        <w:rPr>
          <w:rFonts w:ascii="Arial" w:hAnsi="Arial" w:cs="Arial"/>
          <w:sz w:val="24"/>
          <w:szCs w:val="24"/>
        </w:rPr>
        <w:t xml:space="preserve"> Российской Федерации, принятой всенародным голосованием 12 декабря 1993 года ("Российская газета", 21.01.2009, N 7);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2"/>
      <w:bookmarkEnd w:id="74"/>
      <w:r w:rsidRPr="00C342D5">
        <w:rPr>
          <w:rFonts w:ascii="Arial" w:hAnsi="Arial" w:cs="Arial"/>
          <w:sz w:val="24"/>
          <w:szCs w:val="24"/>
        </w:rPr>
        <w:t xml:space="preserve">2) </w:t>
      </w:r>
      <w:hyperlink r:id="rId18" w:history="1">
        <w:r w:rsidRPr="00C342D5">
          <w:rPr>
            <w:rFonts w:ascii="Arial" w:hAnsi="Arial" w:cs="Arial"/>
            <w:color w:val="106BBE"/>
            <w:sz w:val="24"/>
            <w:szCs w:val="24"/>
          </w:rPr>
          <w:t>Земельным кодексом</w:t>
        </w:r>
      </w:hyperlink>
      <w:r w:rsidRPr="00C342D5">
        <w:rPr>
          <w:rFonts w:ascii="Arial" w:hAnsi="Arial" w:cs="Arial"/>
          <w:sz w:val="24"/>
          <w:szCs w:val="24"/>
        </w:rPr>
        <w:t xml:space="preserve"> Российской Федерации ("Российская газета", N 211-212, 30.10.2001);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13"/>
      <w:bookmarkEnd w:id="75"/>
      <w:r w:rsidRPr="00C342D5">
        <w:rPr>
          <w:rFonts w:ascii="Arial" w:hAnsi="Arial" w:cs="Arial"/>
          <w:sz w:val="24"/>
          <w:szCs w:val="24"/>
        </w:rPr>
        <w:t xml:space="preserve">3) </w:t>
      </w:r>
      <w:hyperlink r:id="rId19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("Российская газета", N 202, 08.10.2003);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14"/>
      <w:bookmarkEnd w:id="76"/>
      <w:r w:rsidRPr="00C342D5">
        <w:rPr>
          <w:rFonts w:ascii="Arial" w:hAnsi="Arial" w:cs="Arial"/>
          <w:sz w:val="24"/>
          <w:szCs w:val="24"/>
        </w:rPr>
        <w:t xml:space="preserve">4) </w:t>
      </w:r>
      <w:hyperlink r:id="rId20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13.03.2006 N 38-ФЗ "О рекламе" ("Российская газета" N 51, 15.03.2006);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15"/>
      <w:bookmarkEnd w:id="77"/>
      <w:r w:rsidRPr="00C342D5">
        <w:rPr>
          <w:rFonts w:ascii="Arial" w:hAnsi="Arial" w:cs="Arial"/>
          <w:sz w:val="24"/>
          <w:szCs w:val="24"/>
        </w:rPr>
        <w:t xml:space="preserve">5) </w:t>
      </w:r>
      <w:hyperlink r:id="rId21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27.07.2006 N 149-ФЗ "Об информации, информационных технологиях и о защите информации" ("Российская газета" N 165, 29.07.2006);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16"/>
      <w:bookmarkEnd w:id="78"/>
      <w:r w:rsidRPr="00C342D5">
        <w:rPr>
          <w:rFonts w:ascii="Arial" w:hAnsi="Arial" w:cs="Arial"/>
          <w:sz w:val="24"/>
          <w:szCs w:val="24"/>
        </w:rPr>
        <w:t xml:space="preserve">6) </w:t>
      </w:r>
      <w:hyperlink r:id="rId22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27.07.2006 N 152-ФЗ "О персональных данных" ("Российская газета", N 165, 29.07.2006);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17"/>
      <w:bookmarkEnd w:id="79"/>
      <w:r w:rsidRPr="00C342D5">
        <w:rPr>
          <w:rFonts w:ascii="Arial" w:hAnsi="Arial" w:cs="Arial"/>
          <w:sz w:val="24"/>
          <w:szCs w:val="24"/>
        </w:rPr>
        <w:t xml:space="preserve">7) </w:t>
      </w:r>
      <w:hyperlink r:id="rId23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42D5">
        <w:rPr>
          <w:rFonts w:ascii="Arial" w:hAnsi="Arial" w:cs="Arial"/>
          <w:sz w:val="24"/>
          <w:szCs w:val="24"/>
        </w:rPr>
        <w:t xml:space="preserve"> от 27.07. 2010 N 210-ФЗ "Об организации предоставления государственных и муниципальных услуг" ("Российская газета", N 168, 30.07.2010);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18"/>
      <w:bookmarkEnd w:id="80"/>
      <w:r w:rsidRPr="00C342D5">
        <w:rPr>
          <w:rFonts w:ascii="Arial" w:hAnsi="Arial" w:cs="Arial"/>
          <w:sz w:val="24"/>
          <w:szCs w:val="24"/>
        </w:rPr>
        <w:t xml:space="preserve">8) </w:t>
      </w:r>
      <w:hyperlink r:id="rId24" w:history="1">
        <w:r w:rsidRPr="00C342D5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C342D5">
        <w:rPr>
          <w:rFonts w:ascii="Arial" w:hAnsi="Arial" w:cs="Arial"/>
          <w:sz w:val="24"/>
          <w:szCs w:val="24"/>
        </w:rPr>
        <w:t xml:space="preserve"> о порядке размещения средств наружной рекламы и визуальной </w:t>
      </w:r>
      <w:proofErr w:type="spellStart"/>
      <w:r w:rsidRPr="00C342D5">
        <w:rPr>
          <w:rFonts w:ascii="Arial" w:hAnsi="Arial" w:cs="Arial"/>
          <w:sz w:val="24"/>
          <w:szCs w:val="24"/>
        </w:rPr>
        <w:t>нерекламной</w:t>
      </w:r>
      <w:proofErr w:type="spellEnd"/>
      <w:r w:rsidRPr="00C342D5">
        <w:rPr>
          <w:rFonts w:ascii="Arial" w:hAnsi="Arial" w:cs="Arial"/>
          <w:sz w:val="24"/>
          <w:szCs w:val="24"/>
        </w:rPr>
        <w:t xml:space="preserve"> информации на территории города Невинномысска, утвержденным </w:t>
      </w:r>
      <w:hyperlink r:id="rId25" w:history="1">
        <w:r w:rsidRPr="00C342D5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342D5">
        <w:rPr>
          <w:rFonts w:ascii="Arial" w:hAnsi="Arial" w:cs="Arial"/>
          <w:sz w:val="24"/>
          <w:szCs w:val="24"/>
        </w:rPr>
        <w:t xml:space="preserve"> Думы города Невинномысска от 29.04.2009 N 700-57 ("Невинномысский рабочий" N 34, 20.05.2009);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19"/>
      <w:bookmarkEnd w:id="81"/>
      <w:r w:rsidRPr="00C342D5">
        <w:rPr>
          <w:rFonts w:ascii="Arial" w:hAnsi="Arial" w:cs="Arial"/>
          <w:sz w:val="24"/>
          <w:szCs w:val="24"/>
        </w:rPr>
        <w:t>9) положением об управлении архитектуры и градостроительства администрации города Невинномысска, утвержденным постановлением администрации города Невинномысска от 06.10.2009 N 1164 (официальному опубликованию не подлежит).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2"/>
      <w:bookmarkEnd w:id="82"/>
      <w:r w:rsidRPr="00C342D5">
        <w:rPr>
          <w:rFonts w:ascii="Arial" w:hAnsi="Arial" w:cs="Arial"/>
          <w:sz w:val="24"/>
          <w:szCs w:val="24"/>
        </w:rPr>
        <w:t>12. Основанием для предоставления муниципальной услуги является заявление с приложением пакета документов, предоставляемых заявителем самостоятельно.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21"/>
      <w:bookmarkEnd w:id="83"/>
      <w:r w:rsidRPr="00C342D5">
        <w:rPr>
          <w:rFonts w:ascii="Arial" w:hAnsi="Arial" w:cs="Arial"/>
          <w:sz w:val="24"/>
          <w:szCs w:val="24"/>
        </w:rPr>
        <w:t>Заявление должно содержать следующее: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22"/>
      <w:bookmarkEnd w:id="84"/>
      <w:r w:rsidRPr="00C342D5">
        <w:rPr>
          <w:rFonts w:ascii="Arial" w:hAnsi="Arial" w:cs="Arial"/>
          <w:sz w:val="24"/>
          <w:szCs w:val="24"/>
        </w:rPr>
        <w:t>1) для физических лиц - фамилия, имя, отчество, адрес проживания, контактный телефон;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23"/>
      <w:bookmarkEnd w:id="85"/>
      <w:r w:rsidRPr="00C342D5">
        <w:rPr>
          <w:rFonts w:ascii="Arial" w:hAnsi="Arial" w:cs="Arial"/>
          <w:sz w:val="24"/>
          <w:szCs w:val="24"/>
        </w:rPr>
        <w:t xml:space="preserve">2) для юридических лиц - полное и (в случае, если имеется) сокращенное наименование, в том числе фирменное наименование, организационно-правовая форма юридического лица, место его нахождения, контактный телефон, банковские реквизиты, </w:t>
      </w:r>
      <w:hyperlink r:id="rId26" w:history="1">
        <w:r w:rsidRPr="00C342D5">
          <w:rPr>
            <w:rFonts w:ascii="Arial" w:hAnsi="Arial" w:cs="Arial"/>
            <w:color w:val="106BBE"/>
            <w:sz w:val="24"/>
            <w:szCs w:val="24"/>
          </w:rPr>
          <w:t>ИНН</w:t>
        </w:r>
      </w:hyperlink>
      <w:r w:rsidRPr="00C342D5">
        <w:rPr>
          <w:rFonts w:ascii="Arial" w:hAnsi="Arial" w:cs="Arial"/>
          <w:sz w:val="24"/>
          <w:szCs w:val="24"/>
        </w:rPr>
        <w:t>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24"/>
      <w:bookmarkEnd w:id="86"/>
      <w:proofErr w:type="gramStart"/>
      <w:r w:rsidRPr="00C342D5">
        <w:rPr>
          <w:rFonts w:ascii="Arial" w:hAnsi="Arial" w:cs="Arial"/>
          <w:sz w:val="24"/>
          <w:szCs w:val="24"/>
        </w:rPr>
        <w:t xml:space="preserve">3) для индивидуальных предпринимателей - фамилия, имя, отчество, адрес проживания, контактный телефон, банковские реквизиты, </w:t>
      </w:r>
      <w:hyperlink r:id="rId27" w:history="1">
        <w:r w:rsidRPr="00C342D5">
          <w:rPr>
            <w:rFonts w:ascii="Arial" w:hAnsi="Arial" w:cs="Arial"/>
            <w:color w:val="106BBE"/>
            <w:sz w:val="24"/>
            <w:szCs w:val="24"/>
          </w:rPr>
          <w:t>ИНН</w:t>
        </w:r>
      </w:hyperlink>
      <w:r w:rsidRPr="00C342D5">
        <w:rPr>
          <w:rFonts w:ascii="Arial" w:hAnsi="Arial" w:cs="Arial"/>
          <w:sz w:val="24"/>
          <w:szCs w:val="24"/>
        </w:rPr>
        <w:t>;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25"/>
      <w:bookmarkEnd w:id="87"/>
      <w:r w:rsidRPr="00C342D5">
        <w:rPr>
          <w:rFonts w:ascii="Arial" w:hAnsi="Arial" w:cs="Arial"/>
          <w:sz w:val="24"/>
          <w:szCs w:val="24"/>
        </w:rPr>
        <w:t>4) для всех заявителей - сведения о месте установки рекламной конструкции: месторасположение, тип конструкции, освещенность, рекламная зона, размеры, количество сторон, общая площадь, владелец места установки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26"/>
      <w:bookmarkEnd w:id="88"/>
      <w:r w:rsidRPr="00C342D5">
        <w:rPr>
          <w:rFonts w:ascii="Arial" w:hAnsi="Arial" w:cs="Arial"/>
          <w:sz w:val="24"/>
          <w:szCs w:val="24"/>
        </w:rPr>
        <w:t xml:space="preserve">Форма заявления о предоставлении муниципальной услуги приведена в </w:t>
      </w:r>
      <w:hyperlink w:anchor="sub_1001" w:history="1">
        <w:r w:rsidRPr="00C342D5">
          <w:rPr>
            <w:rFonts w:ascii="Arial" w:hAnsi="Arial" w:cs="Arial"/>
            <w:color w:val="106BBE"/>
            <w:sz w:val="24"/>
            <w:szCs w:val="24"/>
          </w:rPr>
          <w:t>приложении 1</w:t>
        </w:r>
      </w:hyperlink>
      <w:r w:rsidRPr="00C342D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27"/>
      <w:bookmarkEnd w:id="89"/>
      <w:r w:rsidRPr="00C342D5">
        <w:rPr>
          <w:rFonts w:ascii="Arial" w:hAnsi="Arial" w:cs="Arial"/>
          <w:sz w:val="24"/>
          <w:szCs w:val="24"/>
        </w:rPr>
        <w:lastRenderedPageBreak/>
        <w:t>К заявлению заявитель лично предоставляет следующий пакет документов: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28"/>
      <w:bookmarkEnd w:id="90"/>
      <w:r w:rsidRPr="00C342D5">
        <w:rPr>
          <w:rFonts w:ascii="Arial" w:hAnsi="Arial" w:cs="Arial"/>
          <w:sz w:val="24"/>
          <w:szCs w:val="24"/>
        </w:rPr>
        <w:t>документ, удостоверяющий личность заявителя (заявителей), являющегося физическим лицом или индивидуальным предпринимателем, либо личность представителя физического или юридического лица;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29"/>
      <w:bookmarkEnd w:id="91"/>
      <w:r w:rsidRPr="00C342D5">
        <w:rPr>
          <w:rFonts w:ascii="Arial" w:hAnsi="Arial" w:cs="Arial"/>
          <w:sz w:val="24"/>
          <w:szCs w:val="24"/>
        </w:rPr>
        <w:t>документ,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210"/>
      <w:bookmarkEnd w:id="92"/>
      <w:r w:rsidRPr="00C342D5">
        <w:rPr>
          <w:rFonts w:ascii="Arial" w:hAnsi="Arial" w:cs="Arial"/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211"/>
      <w:bookmarkEnd w:id="93"/>
      <w:r w:rsidRPr="00C342D5">
        <w:rPr>
          <w:rFonts w:ascii="Arial" w:hAnsi="Arial" w:cs="Arial"/>
          <w:sz w:val="24"/>
          <w:szCs w:val="24"/>
        </w:rPr>
        <w:t xml:space="preserve">правоустанавливающий документ на недвижимое имущество, к которому присоединяется рекламная конструкция, за исключением многоквартирных жилых домов, право на которое не зарегистрировано в </w:t>
      </w:r>
      <w:hyperlink r:id="rId28" w:history="1">
        <w:r w:rsidRPr="00C342D5">
          <w:rPr>
            <w:rFonts w:ascii="Arial" w:hAnsi="Arial" w:cs="Arial"/>
            <w:color w:val="106BBE"/>
            <w:sz w:val="24"/>
            <w:szCs w:val="24"/>
          </w:rPr>
          <w:t>Едином государственном реестре прав на недвижимое имущество и сделок с ним</w:t>
        </w:r>
      </w:hyperlink>
      <w:r w:rsidRPr="00C342D5">
        <w:rPr>
          <w:rFonts w:ascii="Arial" w:hAnsi="Arial" w:cs="Arial"/>
          <w:sz w:val="24"/>
          <w:szCs w:val="24"/>
        </w:rPr>
        <w:t>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212"/>
      <w:bookmarkEnd w:id="94"/>
      <w:r w:rsidRPr="00C342D5">
        <w:rPr>
          <w:rFonts w:ascii="Arial" w:hAnsi="Arial" w:cs="Arial"/>
          <w:sz w:val="24"/>
          <w:szCs w:val="24"/>
        </w:rPr>
        <w:t>сведения о территориальном размещении рекламной конструкции: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213"/>
      <w:bookmarkEnd w:id="95"/>
      <w:r w:rsidRPr="00C342D5">
        <w:rPr>
          <w:rFonts w:ascii="Arial" w:hAnsi="Arial" w:cs="Arial"/>
          <w:sz w:val="24"/>
          <w:szCs w:val="24"/>
        </w:rPr>
        <w:t>а) для рекламных конструкций, устанавливаемых на земельных участках: топографический опорный план со схемой размещения рекламного средства в масштабе 1:500, цветная фотография формата А-4 места установки рекламной конструкции, компьютерный монтаж планируемой к установке рекламной конструкции на местности на цветной фотографии формата А-4;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214"/>
      <w:bookmarkEnd w:id="96"/>
      <w:r w:rsidRPr="00C342D5">
        <w:rPr>
          <w:rFonts w:ascii="Arial" w:hAnsi="Arial" w:cs="Arial"/>
          <w:sz w:val="24"/>
          <w:szCs w:val="24"/>
        </w:rPr>
        <w:t>б) для рекламных конструкций, размещаемых на внешних стенах, крышах и иных конструктивных элементах зданий, строений, сооружений: цветная фотография формата А-4 места установки рекламной конструкции, компьютерный монтаж планируемой к установке рекламной конструкции на здании, строении, сооружении на цветной фотографии формата А-4;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215"/>
      <w:bookmarkEnd w:id="97"/>
      <w:r w:rsidRPr="00C342D5">
        <w:rPr>
          <w:rFonts w:ascii="Arial" w:hAnsi="Arial" w:cs="Arial"/>
          <w:sz w:val="24"/>
          <w:szCs w:val="24"/>
        </w:rPr>
        <w:t>сведения о внешнем виде рекламной конструкции: эскиз (разрезы) рекламной конструкции в масштабе 1:50, цветная фотография формата А-4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216"/>
      <w:bookmarkEnd w:id="98"/>
      <w:r w:rsidRPr="00C342D5">
        <w:rPr>
          <w:rFonts w:ascii="Arial" w:hAnsi="Arial" w:cs="Arial"/>
          <w:sz w:val="24"/>
          <w:szCs w:val="24"/>
        </w:rPr>
        <w:t>проект рекламной конструкции с расчетом необходимых элементов и копией свидетельства о допуске к работам, которые оказывают влияние на безопасность объектов капитального строительства организации, выполнившей проект.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3"/>
      <w:bookmarkEnd w:id="99"/>
      <w:r w:rsidRPr="00C342D5">
        <w:rPr>
          <w:rFonts w:ascii="Arial" w:hAnsi="Arial" w:cs="Arial"/>
          <w:sz w:val="24"/>
          <w:szCs w:val="24"/>
        </w:rPr>
        <w:t>13. Заявитель по собственной инициативе вправе предоставить: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31"/>
      <w:bookmarkEnd w:id="100"/>
      <w:r w:rsidRPr="00C342D5">
        <w:rPr>
          <w:rFonts w:ascii="Arial" w:hAnsi="Arial" w:cs="Arial"/>
          <w:sz w:val="24"/>
          <w:szCs w:val="24"/>
        </w:rPr>
        <w:t xml:space="preserve">1) правоустанавливающий документ, </w:t>
      </w:r>
      <w:hyperlink r:id="rId29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выписку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или </w:t>
      </w:r>
      <w:proofErr w:type="gramStart"/>
      <w:r w:rsidRPr="00C342D5">
        <w:rPr>
          <w:rFonts w:ascii="Arial" w:hAnsi="Arial" w:cs="Arial"/>
          <w:sz w:val="24"/>
          <w:szCs w:val="24"/>
        </w:rPr>
        <w:t>уведомление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об отсутствии запрашиваемых сведений на недвижимое имущество, к которому присоединяется рекламная конструкция;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32"/>
      <w:bookmarkEnd w:id="101"/>
      <w:r w:rsidRPr="00C342D5">
        <w:rPr>
          <w:rFonts w:ascii="Arial" w:hAnsi="Arial" w:cs="Arial"/>
          <w:sz w:val="24"/>
          <w:szCs w:val="24"/>
        </w:rPr>
        <w:t xml:space="preserve">2) юридические лица - </w:t>
      </w:r>
      <w:hyperlink r:id="rId30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выписку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33"/>
      <w:bookmarkEnd w:id="102"/>
      <w:r w:rsidRPr="00C342D5">
        <w:rPr>
          <w:rFonts w:ascii="Arial" w:hAnsi="Arial" w:cs="Arial"/>
          <w:sz w:val="24"/>
          <w:szCs w:val="24"/>
        </w:rPr>
        <w:t xml:space="preserve">3) индивидуальные предприниматели - </w:t>
      </w:r>
      <w:hyperlink r:id="rId31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выписку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34"/>
      <w:bookmarkEnd w:id="103"/>
      <w:r w:rsidRPr="00C342D5">
        <w:rPr>
          <w:rFonts w:ascii="Arial" w:hAnsi="Arial" w:cs="Arial"/>
          <w:sz w:val="24"/>
          <w:szCs w:val="24"/>
        </w:rPr>
        <w:t>4) заключение Министерства культуры Ставропольского края о допустимости размещения рекламной конструкции в случае ее размещения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35"/>
      <w:bookmarkEnd w:id="104"/>
      <w:r w:rsidRPr="00C342D5">
        <w:rPr>
          <w:rFonts w:ascii="Arial" w:hAnsi="Arial" w:cs="Arial"/>
          <w:sz w:val="24"/>
          <w:szCs w:val="24"/>
        </w:rPr>
        <w:lastRenderedPageBreak/>
        <w:t xml:space="preserve">В случае непредставления заявителем указанных документов, </w:t>
      </w:r>
      <w:hyperlink r:id="rId32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выписка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или </w:t>
      </w:r>
      <w:proofErr w:type="gramStart"/>
      <w:r w:rsidRPr="00C342D5">
        <w:rPr>
          <w:rFonts w:ascii="Arial" w:hAnsi="Arial" w:cs="Arial"/>
          <w:sz w:val="24"/>
          <w:szCs w:val="24"/>
        </w:rPr>
        <w:t>уведомление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об отсутствии запрашиваемых сведений на недвижимое имущество, к которому присоединяется рекламная конструкция, </w:t>
      </w:r>
      <w:hyperlink r:id="rId33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выписка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лиц, </w:t>
      </w:r>
      <w:hyperlink r:id="rId34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выписка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предпринимателей, заключение Министерства культуры Ставропольского края о допустимости размещения рекламной конструкции в </w:t>
      </w:r>
      <w:proofErr w:type="gramStart"/>
      <w:r w:rsidRPr="00C342D5">
        <w:rPr>
          <w:rFonts w:ascii="Arial" w:hAnsi="Arial" w:cs="Arial"/>
          <w:sz w:val="24"/>
          <w:szCs w:val="24"/>
        </w:rPr>
        <w:t>случае ее размещения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зоне, запрашиваются Управлением через систему межведомственного электронного взаимодействия.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36"/>
      <w:bookmarkEnd w:id="105"/>
      <w:r w:rsidRPr="00C342D5">
        <w:rPr>
          <w:rFonts w:ascii="Arial" w:hAnsi="Arial" w:cs="Arial"/>
          <w:sz w:val="24"/>
          <w:szCs w:val="24"/>
        </w:rPr>
        <w:t xml:space="preserve">В соответствии с </w:t>
      </w:r>
      <w:hyperlink r:id="rId35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пунктами 1</w:t>
        </w:r>
      </w:hyperlink>
      <w:r w:rsidRPr="00C342D5">
        <w:rPr>
          <w:rFonts w:ascii="Arial" w:hAnsi="Arial" w:cs="Arial"/>
          <w:sz w:val="24"/>
          <w:szCs w:val="24"/>
        </w:rPr>
        <w:t xml:space="preserve"> и </w:t>
      </w:r>
      <w:hyperlink r:id="rId36" w:history="1">
        <w:r w:rsidRPr="00C342D5">
          <w:rPr>
            <w:rFonts w:ascii="Arial" w:hAnsi="Arial" w:cs="Arial"/>
            <w:color w:val="106BBE"/>
            <w:sz w:val="24"/>
            <w:szCs w:val="24"/>
          </w:rPr>
          <w:t>2 статьи 7</w:t>
        </w:r>
      </w:hyperlink>
      <w:r w:rsidRPr="00C342D5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запрещается требовать от заявителя: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37"/>
      <w:bookmarkEnd w:id="106"/>
      <w:r w:rsidRPr="00C342D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38"/>
      <w:bookmarkEnd w:id="107"/>
      <w:r w:rsidRPr="00C342D5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4"/>
      <w:bookmarkEnd w:id="108"/>
      <w:r w:rsidRPr="00C342D5">
        <w:rPr>
          <w:rFonts w:ascii="Arial" w:hAnsi="Arial" w:cs="Arial"/>
          <w:sz w:val="24"/>
          <w:szCs w:val="24"/>
        </w:rPr>
        <w:t>14. Основаниями для отказа в предоставлении муниципальной услуги является: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41"/>
      <w:bookmarkEnd w:id="109"/>
      <w:r w:rsidRPr="00C342D5">
        <w:rPr>
          <w:rFonts w:ascii="Arial" w:hAnsi="Arial" w:cs="Arial"/>
          <w:sz w:val="24"/>
          <w:szCs w:val="24"/>
        </w:rPr>
        <w:t>1)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42"/>
      <w:bookmarkEnd w:id="110"/>
      <w:r w:rsidRPr="00C342D5">
        <w:rPr>
          <w:rFonts w:ascii="Arial" w:hAnsi="Arial" w:cs="Arial"/>
          <w:sz w:val="24"/>
          <w:szCs w:val="24"/>
        </w:rPr>
        <w:t xml:space="preserve">2) непредставление документов, указанных в </w:t>
      </w:r>
      <w:hyperlink w:anchor="sub_12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43"/>
      <w:bookmarkEnd w:id="111"/>
      <w:r w:rsidRPr="00C342D5">
        <w:rPr>
          <w:rFonts w:ascii="Arial" w:hAnsi="Arial" w:cs="Arial"/>
          <w:sz w:val="24"/>
          <w:szCs w:val="24"/>
        </w:rPr>
        <w:t>3) несоответствие проекта рекламной конструкц</w:t>
      </w:r>
      <w:proofErr w:type="gramStart"/>
      <w:r w:rsidRPr="00C342D5">
        <w:rPr>
          <w:rFonts w:ascii="Arial" w:hAnsi="Arial" w:cs="Arial"/>
          <w:sz w:val="24"/>
          <w:szCs w:val="24"/>
        </w:rPr>
        <w:t>ии и ее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44"/>
      <w:bookmarkEnd w:id="112"/>
      <w:r w:rsidRPr="00C342D5">
        <w:rPr>
          <w:rFonts w:ascii="Arial" w:hAnsi="Arial" w:cs="Arial"/>
          <w:sz w:val="24"/>
          <w:szCs w:val="24"/>
        </w:rPr>
        <w:t>4) несоответствие установки рекламной конструкции в заявленном месте схеме территориального планирования или генеральному плану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45"/>
      <w:bookmarkEnd w:id="113"/>
      <w:r w:rsidRPr="00C342D5">
        <w:rPr>
          <w:rFonts w:ascii="Arial" w:hAnsi="Arial" w:cs="Arial"/>
          <w:sz w:val="24"/>
          <w:szCs w:val="24"/>
        </w:rPr>
        <w:t>5) нарушение требований нормативных актов Российской Федерации по безопасности движения транспорта;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46"/>
      <w:bookmarkEnd w:id="114"/>
      <w:r w:rsidRPr="00C342D5">
        <w:rPr>
          <w:rFonts w:ascii="Arial" w:hAnsi="Arial" w:cs="Arial"/>
          <w:sz w:val="24"/>
          <w:szCs w:val="24"/>
        </w:rPr>
        <w:t>6) нарушение внешнего архитектурного облика сложившейся застройки городского округа;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47"/>
      <w:bookmarkEnd w:id="115"/>
      <w:r w:rsidRPr="00C342D5">
        <w:rPr>
          <w:rFonts w:ascii="Arial" w:hAnsi="Arial" w:cs="Arial"/>
          <w:sz w:val="24"/>
          <w:szCs w:val="24"/>
        </w:rPr>
        <w:t xml:space="preserve">7) нарушение требований </w:t>
      </w:r>
      <w:hyperlink r:id="rId37" w:history="1">
        <w:r w:rsidRPr="00C342D5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C342D5">
        <w:rPr>
          <w:rFonts w:ascii="Arial" w:hAnsi="Arial" w:cs="Arial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48"/>
      <w:bookmarkEnd w:id="116"/>
      <w:r w:rsidRPr="00C342D5">
        <w:rPr>
          <w:rFonts w:ascii="Arial" w:hAnsi="Arial" w:cs="Arial"/>
          <w:sz w:val="24"/>
          <w:szCs w:val="24"/>
        </w:rPr>
        <w:t xml:space="preserve">8) нарушение требований, установленных </w:t>
      </w:r>
      <w:hyperlink r:id="rId38" w:history="1">
        <w:r w:rsidRPr="00C342D5">
          <w:rPr>
            <w:rFonts w:ascii="Arial" w:hAnsi="Arial" w:cs="Arial"/>
            <w:color w:val="106BBE"/>
            <w:sz w:val="24"/>
            <w:szCs w:val="24"/>
          </w:rPr>
          <w:t>частями 5.1-5.7</w:t>
        </w:r>
      </w:hyperlink>
      <w:r w:rsidRPr="00C342D5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Pr="00C342D5">
          <w:rPr>
            <w:rFonts w:ascii="Arial" w:hAnsi="Arial" w:cs="Arial"/>
            <w:color w:val="106BBE"/>
            <w:sz w:val="24"/>
            <w:szCs w:val="24"/>
          </w:rPr>
          <w:t>9.1 статьи 19</w:t>
        </w:r>
      </w:hyperlink>
      <w:r w:rsidRPr="00C342D5">
        <w:rPr>
          <w:rFonts w:ascii="Arial" w:hAnsi="Arial" w:cs="Arial"/>
          <w:sz w:val="24"/>
          <w:szCs w:val="24"/>
        </w:rPr>
        <w:t xml:space="preserve"> Федерального закона от 13.03.2006 N 38-ФЗ "О рекламе".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5"/>
      <w:bookmarkEnd w:id="117"/>
      <w:r w:rsidRPr="00C342D5">
        <w:rPr>
          <w:rFonts w:ascii="Arial" w:hAnsi="Arial" w:cs="Arial"/>
          <w:sz w:val="24"/>
          <w:szCs w:val="24"/>
        </w:rPr>
        <w:t>15. Основания для приостановления предоставления услуги отсутствуют.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6"/>
      <w:bookmarkEnd w:id="118"/>
      <w:r w:rsidRPr="00C342D5">
        <w:rPr>
          <w:rFonts w:ascii="Arial" w:hAnsi="Arial" w:cs="Arial"/>
          <w:sz w:val="24"/>
          <w:szCs w:val="24"/>
        </w:rPr>
        <w:lastRenderedPageBreak/>
        <w:t>16.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61"/>
      <w:bookmarkEnd w:id="119"/>
      <w:r w:rsidRPr="00C342D5">
        <w:rPr>
          <w:rFonts w:ascii="Arial" w:hAnsi="Arial" w:cs="Arial"/>
          <w:sz w:val="24"/>
          <w:szCs w:val="24"/>
        </w:rPr>
        <w:t>1) изготовление сведений о территориальном размещении рекламной конструкции: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62"/>
      <w:bookmarkEnd w:id="120"/>
      <w:r w:rsidRPr="00C342D5">
        <w:rPr>
          <w:rFonts w:ascii="Arial" w:hAnsi="Arial" w:cs="Arial"/>
          <w:sz w:val="24"/>
          <w:szCs w:val="24"/>
        </w:rPr>
        <w:t>а) для рекламных конструкций, устанавливаемых на земельных участках: топографический опорный план со схемой размещения рекламного средства в масштабе 1:500, цветная фотография формата А-4 места установки рекламной конструкции, компьютерный монтаж планируемой к установке рекламной конструкции на местности на цветной фотографии формата А-4;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63"/>
      <w:bookmarkEnd w:id="121"/>
      <w:r w:rsidRPr="00C342D5">
        <w:rPr>
          <w:rFonts w:ascii="Arial" w:hAnsi="Arial" w:cs="Arial"/>
          <w:sz w:val="24"/>
          <w:szCs w:val="24"/>
        </w:rPr>
        <w:t>б) для рекламных конструкций, размещаемых на внешних стенах, крышах и иных конструктивных элементах зданий, строений, сооружений: цветная фотография формата А-4 места установки рекламной конструкции, компьютерный монтаж планируемой к установке рекламной конструкции на здании, строении, сооружении на цветной фотографии формата А-4;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64"/>
      <w:bookmarkEnd w:id="122"/>
      <w:r w:rsidRPr="00C342D5">
        <w:rPr>
          <w:rFonts w:ascii="Arial" w:hAnsi="Arial" w:cs="Arial"/>
          <w:sz w:val="24"/>
          <w:szCs w:val="24"/>
        </w:rPr>
        <w:t>2) изготовление сведений о внешнем виде рекламной конструкции: эскиза (разрезов) рекламной конструкции в масштабе 1:50, цветной фотографии формата А-4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65"/>
      <w:bookmarkEnd w:id="123"/>
      <w:r w:rsidRPr="00C342D5">
        <w:rPr>
          <w:rFonts w:ascii="Arial" w:hAnsi="Arial" w:cs="Arial"/>
          <w:sz w:val="24"/>
          <w:szCs w:val="24"/>
        </w:rPr>
        <w:t>3) изготовление проекта рекламной конструкции с расчетом необходимых элементов и копией свидетельства о допуске к работам, которые оказывают влияние на безопасность объектов капитального строительства организации, выполнившей проект.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7"/>
      <w:bookmarkEnd w:id="124"/>
      <w:r w:rsidRPr="00C342D5">
        <w:rPr>
          <w:rFonts w:ascii="Arial" w:hAnsi="Arial" w:cs="Arial"/>
          <w:sz w:val="24"/>
          <w:szCs w:val="24"/>
        </w:rPr>
        <w:t>17. Порядок, размер и основания взимания платы за предоставление услуг, необходимых для предоставления муниципальной услуги, включая информацию о методиках расчета размера такой платы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71"/>
      <w:bookmarkEnd w:id="125"/>
      <w:r w:rsidRPr="00C342D5">
        <w:rPr>
          <w:rFonts w:ascii="Arial" w:hAnsi="Arial" w:cs="Arial"/>
          <w:sz w:val="24"/>
          <w:szCs w:val="24"/>
        </w:rPr>
        <w:t>1) изготовление сведений о территориальном размещении рекламной конструкции - размер платы определяется проектной организацией, осуществляющей разработку сведений о территориальном размещении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72"/>
      <w:bookmarkEnd w:id="126"/>
      <w:r w:rsidRPr="00C342D5">
        <w:rPr>
          <w:rFonts w:ascii="Arial" w:hAnsi="Arial" w:cs="Arial"/>
          <w:sz w:val="24"/>
          <w:szCs w:val="24"/>
        </w:rPr>
        <w:t>2) изготовление сведений о внешнем виде рекламной конструкции - размер платы определяется проектной организацией, осуществляющей разработку сведений о внешнем виде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73"/>
      <w:bookmarkEnd w:id="127"/>
      <w:r w:rsidRPr="00C342D5">
        <w:rPr>
          <w:rFonts w:ascii="Arial" w:hAnsi="Arial" w:cs="Arial"/>
          <w:sz w:val="24"/>
          <w:szCs w:val="24"/>
        </w:rPr>
        <w:t>3) изготовление проекта рекламной конструкции с расчетом необходимых элементов - размер платы определяется проектной организацией, осуществляющей разработку проектной документации.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8"/>
      <w:bookmarkEnd w:id="128"/>
      <w:r w:rsidRPr="00C342D5">
        <w:rPr>
          <w:rFonts w:ascii="Arial" w:hAnsi="Arial" w:cs="Arial"/>
          <w:sz w:val="24"/>
          <w:szCs w:val="24"/>
        </w:rPr>
        <w:t xml:space="preserve">18. За предоставление муниципальной услуги по выдаче разрешения на установку рекламной конструкции заявителем уплачивается государственная пошлина, в соответствии со </w:t>
      </w:r>
      <w:hyperlink r:id="rId40" w:history="1">
        <w:r w:rsidRPr="00C342D5">
          <w:rPr>
            <w:rFonts w:ascii="Arial" w:hAnsi="Arial" w:cs="Arial"/>
            <w:color w:val="106BBE"/>
            <w:sz w:val="24"/>
            <w:szCs w:val="24"/>
          </w:rPr>
          <w:t>статьей 333.33</w:t>
        </w:r>
      </w:hyperlink>
      <w:r w:rsidRPr="00C342D5">
        <w:rPr>
          <w:rFonts w:ascii="Arial" w:hAnsi="Arial" w:cs="Arial"/>
          <w:sz w:val="24"/>
          <w:szCs w:val="24"/>
        </w:rPr>
        <w:t xml:space="preserve"> Налогового кодекса Российской Федерации, в размере 3 000 рублей.</w:t>
      </w:r>
    </w:p>
    <w:p w:rsidR="00C342D5" w:rsidRPr="00C342D5" w:rsidRDefault="00C342D5" w:rsidP="00C342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0" w:name="sub_19"/>
      <w:bookmarkEnd w:id="129"/>
      <w:r w:rsidRPr="00C342D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1" w:name="sub_507404376"/>
    <w:bookmarkEnd w:id="130"/>
    <w:p w:rsidR="00C342D5" w:rsidRPr="00C342D5" w:rsidRDefault="00C342D5" w:rsidP="00C342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"garantF1://26017387.1"</w:instrText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42D5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Невинномысска </w:t>
      </w:r>
      <w:proofErr w:type="spellStart"/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Старопольского</w:t>
      </w:r>
      <w:proofErr w:type="spellEnd"/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края от 31 октября 2013 г. N 3425 в пункт 19 настоящего Регламента внесены изменения</w:t>
      </w:r>
    </w:p>
    <w:bookmarkEnd w:id="131"/>
    <w:p w:rsidR="00C342D5" w:rsidRPr="00C342D5" w:rsidRDefault="00C342D5" w:rsidP="00C342D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"garantF1://26072435.19"</w:instrText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42D5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C342D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19. Максимальное время ожидания в очереди при подаче заявления о предоставлении муниципальной услуги не может быть более 15 минут.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91"/>
      <w:r w:rsidRPr="00C342D5">
        <w:rPr>
          <w:rFonts w:ascii="Arial" w:hAnsi="Arial" w:cs="Arial"/>
          <w:sz w:val="24"/>
          <w:szCs w:val="24"/>
        </w:rPr>
        <w:t>Максимальное время при получении результата предоставления муниципальной услуги не может быть более 15 минут.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20"/>
      <w:bookmarkEnd w:id="132"/>
      <w:r w:rsidRPr="00C342D5">
        <w:rPr>
          <w:rFonts w:ascii="Arial" w:hAnsi="Arial" w:cs="Arial"/>
          <w:sz w:val="24"/>
          <w:szCs w:val="24"/>
        </w:rPr>
        <w:lastRenderedPageBreak/>
        <w:t>20. Срок регистрации заявления не может быть более 15 минут. Заявление о предоставлении муниципальной услуги регистрируется в автоматизированной системе "Дело".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21"/>
      <w:bookmarkEnd w:id="133"/>
      <w:r w:rsidRPr="00C342D5">
        <w:rPr>
          <w:rFonts w:ascii="Arial" w:hAnsi="Arial" w:cs="Arial"/>
          <w:sz w:val="24"/>
          <w:szCs w:val="24"/>
        </w:rPr>
        <w:t>21. Управление расположено с учетом пешеходной доступности (не более 5 минут пешком) для заявителей от остановок общественного транспорта;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211"/>
      <w:bookmarkEnd w:id="134"/>
      <w:r w:rsidRPr="00C342D5">
        <w:rPr>
          <w:rFonts w:ascii="Arial" w:hAnsi="Arial" w:cs="Arial"/>
          <w:sz w:val="24"/>
          <w:szCs w:val="24"/>
        </w:rPr>
        <w:t>помещение Управления оборудовано противопожарной системой и средствами пожаротушения, системой оповещения о возникновении чрезвычайной ситуации;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212"/>
      <w:bookmarkEnd w:id="135"/>
      <w:r w:rsidRPr="00C342D5">
        <w:rPr>
          <w:rFonts w:ascii="Arial" w:hAnsi="Arial" w:cs="Arial"/>
          <w:sz w:val="24"/>
          <w:szCs w:val="24"/>
        </w:rPr>
        <w:t>вход и выход из помещения Управления оборудованы соответствующими указателями.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22"/>
      <w:bookmarkEnd w:id="136"/>
      <w:r w:rsidRPr="00C342D5">
        <w:rPr>
          <w:rFonts w:ascii="Arial" w:hAnsi="Arial" w:cs="Arial"/>
          <w:sz w:val="24"/>
          <w:szCs w:val="24"/>
        </w:rPr>
        <w:t>22. Требования к размещению и оформлению визуальной, текстовой информации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221"/>
      <w:bookmarkEnd w:id="137"/>
      <w:r w:rsidRPr="00C342D5">
        <w:rPr>
          <w:rFonts w:ascii="Arial" w:hAnsi="Arial" w:cs="Arial"/>
          <w:sz w:val="24"/>
          <w:szCs w:val="24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 мм. Одна треть стенда должна располагаться выше уровня глаз человека среднего роста. Шрифт должен быть четкий, цвет - яркий, контрастный к основному фону.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23"/>
      <w:bookmarkEnd w:id="138"/>
      <w:r w:rsidRPr="00C342D5">
        <w:rPr>
          <w:rFonts w:ascii="Arial" w:hAnsi="Arial" w:cs="Arial"/>
          <w:sz w:val="24"/>
          <w:szCs w:val="24"/>
        </w:rPr>
        <w:t>23. Требования к местам ожидания и приема заявителей: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231"/>
      <w:bookmarkEnd w:id="139"/>
      <w:r w:rsidRPr="00C342D5">
        <w:rPr>
          <w:rFonts w:ascii="Arial" w:hAnsi="Arial" w:cs="Arial"/>
          <w:sz w:val="24"/>
          <w:szCs w:val="24"/>
        </w:rPr>
        <w:t>Вход в помещение Управления оборудован информационной табличкой, которая содержит следующую информацию: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232"/>
      <w:bookmarkEnd w:id="140"/>
      <w:r w:rsidRPr="00C342D5">
        <w:rPr>
          <w:rFonts w:ascii="Arial" w:hAnsi="Arial" w:cs="Arial"/>
          <w:sz w:val="24"/>
          <w:szCs w:val="24"/>
        </w:rPr>
        <w:t>наименование;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233"/>
      <w:bookmarkEnd w:id="141"/>
      <w:r w:rsidRPr="00C342D5">
        <w:rPr>
          <w:rFonts w:ascii="Arial" w:hAnsi="Arial" w:cs="Arial"/>
          <w:sz w:val="24"/>
          <w:szCs w:val="24"/>
        </w:rPr>
        <w:t>режим работы.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234"/>
      <w:bookmarkEnd w:id="142"/>
      <w:r w:rsidRPr="00C342D5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оборудованы стульями и скамьями.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235"/>
      <w:bookmarkEnd w:id="143"/>
      <w:r w:rsidRPr="00C342D5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для размещения в здании, но составляет не менее 6 мест.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24"/>
      <w:bookmarkEnd w:id="144"/>
      <w:r w:rsidRPr="00C342D5">
        <w:rPr>
          <w:rFonts w:ascii="Arial" w:hAnsi="Arial" w:cs="Arial"/>
          <w:sz w:val="24"/>
          <w:szCs w:val="24"/>
        </w:rPr>
        <w:t>24. Показателями доступности и качества муниципальной услуги являются: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241"/>
      <w:bookmarkEnd w:id="145"/>
      <w:r w:rsidRPr="00C342D5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242"/>
      <w:bookmarkEnd w:id="146"/>
      <w:r w:rsidRPr="00C342D5">
        <w:rPr>
          <w:rFonts w:ascii="Arial" w:hAnsi="Arial" w:cs="Arial"/>
          <w:sz w:val="24"/>
          <w:szCs w:val="24"/>
        </w:rPr>
        <w:t>своевременное и полное информирование заявителя о ходе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243"/>
      <w:bookmarkEnd w:id="147"/>
      <w:r w:rsidRPr="00C342D5">
        <w:rPr>
          <w:rFonts w:ascii="Arial" w:hAnsi="Arial" w:cs="Arial"/>
          <w:sz w:val="24"/>
          <w:szCs w:val="24"/>
        </w:rPr>
        <w:t>качественное и доступное получение муниципальной услуги.</w:t>
      </w:r>
    </w:p>
    <w:bookmarkEnd w:id="148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9" w:name="sub_3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49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25"/>
      <w:r w:rsidRPr="00C342D5">
        <w:rPr>
          <w:rFonts w:ascii="Arial" w:hAnsi="Arial" w:cs="Arial"/>
          <w:sz w:val="24"/>
          <w:szCs w:val="24"/>
        </w:rPr>
        <w:t>25. Перечень административных процедур: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251"/>
      <w:bookmarkEnd w:id="150"/>
      <w:r w:rsidRPr="00C342D5">
        <w:rPr>
          <w:rFonts w:ascii="Arial" w:hAnsi="Arial" w:cs="Arial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252"/>
      <w:bookmarkEnd w:id="151"/>
      <w:r w:rsidRPr="00C342D5">
        <w:rPr>
          <w:rFonts w:ascii="Arial" w:hAnsi="Arial" w:cs="Arial"/>
          <w:sz w:val="24"/>
          <w:szCs w:val="24"/>
        </w:rPr>
        <w:t>2) комплектование документов при предоставлении услуги в рамках межведомственного электронного взаимодействия;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253"/>
      <w:bookmarkEnd w:id="152"/>
      <w:r w:rsidRPr="00C342D5">
        <w:rPr>
          <w:rFonts w:ascii="Arial" w:hAnsi="Arial" w:cs="Arial"/>
          <w:sz w:val="24"/>
          <w:szCs w:val="24"/>
        </w:rPr>
        <w:t>3) принятие решения о возможности предоставления муниципальной услуги (отказе в предоставлении муниципальной услуги);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254"/>
      <w:bookmarkEnd w:id="153"/>
      <w:r w:rsidRPr="00C342D5">
        <w:rPr>
          <w:rFonts w:ascii="Arial" w:hAnsi="Arial" w:cs="Arial"/>
          <w:sz w:val="24"/>
          <w:szCs w:val="24"/>
        </w:rPr>
        <w:lastRenderedPageBreak/>
        <w:t>4) подготовка и утверждение разрешения на установку рекламной конструкции (отказа в выдаче разрешения на установку рекламной конструкции);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255"/>
      <w:bookmarkEnd w:id="154"/>
      <w:r w:rsidRPr="00C342D5">
        <w:rPr>
          <w:rFonts w:ascii="Arial" w:hAnsi="Arial" w:cs="Arial"/>
          <w:sz w:val="24"/>
          <w:szCs w:val="24"/>
        </w:rPr>
        <w:t>5) выдача разрешения на установку рекламной конструкции или отказа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26"/>
      <w:bookmarkEnd w:id="155"/>
      <w:r w:rsidRPr="00C342D5">
        <w:rPr>
          <w:rFonts w:ascii="Arial" w:hAnsi="Arial" w:cs="Arial"/>
          <w:sz w:val="24"/>
          <w:szCs w:val="24"/>
        </w:rPr>
        <w:t>26. Прием и регистрация заявления и документов для предоставления муниципальной услуги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261"/>
      <w:bookmarkEnd w:id="156"/>
      <w:r w:rsidRPr="00C342D5">
        <w:rPr>
          <w:rFonts w:ascii="Arial" w:hAnsi="Arial" w:cs="Arial"/>
          <w:sz w:val="24"/>
          <w:szCs w:val="24"/>
        </w:rPr>
        <w:t>В день поступления заявления с приложенным пакетом документов специалист Управления: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262"/>
      <w:bookmarkEnd w:id="157"/>
      <w:r w:rsidRPr="00C342D5">
        <w:rPr>
          <w:rFonts w:ascii="Arial" w:hAnsi="Arial" w:cs="Arial"/>
          <w:sz w:val="24"/>
          <w:szCs w:val="24"/>
        </w:rPr>
        <w:t>устанавливает предмет обращения, личность заявителя;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263"/>
      <w:bookmarkEnd w:id="158"/>
      <w:r w:rsidRPr="00C342D5">
        <w:rPr>
          <w:rFonts w:ascii="Arial" w:hAnsi="Arial" w:cs="Arial"/>
          <w:sz w:val="24"/>
          <w:szCs w:val="24"/>
        </w:rPr>
        <w:t xml:space="preserve">проверяет правильность заполнения заявления и наличие всех документов, указанных в </w:t>
      </w:r>
      <w:hyperlink w:anchor="sub_12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264"/>
      <w:bookmarkEnd w:id="159"/>
      <w:r w:rsidRPr="00C342D5">
        <w:rPr>
          <w:rFonts w:ascii="Arial" w:hAnsi="Arial" w:cs="Arial"/>
          <w:sz w:val="24"/>
          <w:szCs w:val="24"/>
        </w:rPr>
        <w:t>проверяет в заявлении правильное указание данных о заявителе, сведений о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265"/>
      <w:bookmarkEnd w:id="160"/>
      <w:r w:rsidRPr="00C342D5">
        <w:rPr>
          <w:rFonts w:ascii="Arial" w:hAnsi="Arial" w:cs="Arial"/>
          <w:sz w:val="24"/>
          <w:szCs w:val="24"/>
        </w:rPr>
        <w:t>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и документы с серьезными повреждениями, не позволяющими однозначно истолковать их содержание.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266"/>
      <w:bookmarkEnd w:id="161"/>
      <w:r w:rsidRPr="00C342D5">
        <w:rPr>
          <w:rFonts w:ascii="Arial" w:hAnsi="Arial" w:cs="Arial"/>
          <w:sz w:val="24"/>
          <w:szCs w:val="24"/>
        </w:rPr>
        <w:t>Поступившее заявление и прилагаемые к нему документы регистрируются в день его подачи в автоматизированной системе "Дело" и передается начальнику Управления для определения ответственного специалиста за предоставление муниципальной услуги (далее - специалист).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267"/>
      <w:bookmarkEnd w:id="162"/>
      <w:r w:rsidRPr="00C342D5">
        <w:rPr>
          <w:rFonts w:ascii="Arial" w:hAnsi="Arial" w:cs="Arial"/>
          <w:sz w:val="24"/>
          <w:szCs w:val="24"/>
        </w:rPr>
        <w:t xml:space="preserve">По результатам регистрации и в течение </w:t>
      </w:r>
      <w:proofErr w:type="gramStart"/>
      <w:r w:rsidRPr="00C342D5">
        <w:rPr>
          <w:rFonts w:ascii="Arial" w:hAnsi="Arial" w:cs="Arial"/>
          <w:sz w:val="24"/>
          <w:szCs w:val="24"/>
        </w:rPr>
        <w:t>рабочего дня, следующего за днем поступления документов заявителю вручается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(направляется заказным письмом с уведомлением, либо через электронную почту) уведомление о приеме заявления к рассмотрению.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268"/>
      <w:bookmarkEnd w:id="163"/>
      <w:proofErr w:type="gramStart"/>
      <w:r w:rsidRPr="00C342D5">
        <w:rPr>
          <w:rFonts w:ascii="Arial" w:hAnsi="Arial" w:cs="Arial"/>
          <w:sz w:val="24"/>
          <w:szCs w:val="24"/>
        </w:rPr>
        <w:t xml:space="preserve">В случае если указанное заявление оформлено не в соответствии с требованиями, установленными в </w:t>
      </w:r>
      <w:hyperlink w:anchor="sub_12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регламента, а в составе прилагаемых к нему документов отсутствуют необходимые документы, заявителю вручается или направляется (заказным письмом с уведомлением, либо через электронную почту)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269"/>
      <w:bookmarkEnd w:id="164"/>
      <w:r w:rsidRPr="00C342D5">
        <w:rPr>
          <w:rFonts w:ascii="Arial" w:hAnsi="Arial" w:cs="Arial"/>
          <w:sz w:val="24"/>
          <w:szCs w:val="24"/>
        </w:rPr>
        <w:t>Уведомление оформляется в виде письма на бланке Управления за подписью начальника Управления и регистрируется в автоматизированной системе "Дело" с указанием даты и исходящего номера.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2610"/>
      <w:bookmarkEnd w:id="165"/>
      <w:r w:rsidRPr="00C342D5">
        <w:rPr>
          <w:rFonts w:ascii="Arial" w:hAnsi="Arial" w:cs="Arial"/>
          <w:sz w:val="24"/>
          <w:szCs w:val="24"/>
        </w:rPr>
        <w:t>Срок выполнения административной процедуры не может превышать 2 дней.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27"/>
      <w:bookmarkEnd w:id="166"/>
      <w:r w:rsidRPr="00C342D5">
        <w:rPr>
          <w:rFonts w:ascii="Arial" w:hAnsi="Arial" w:cs="Arial"/>
          <w:sz w:val="24"/>
          <w:szCs w:val="24"/>
        </w:rPr>
        <w:t>27. Комплектование документов при предоставлении муниципальной услуги в рамках межведомственного электронного взаимодействия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271"/>
      <w:bookmarkEnd w:id="167"/>
      <w:r w:rsidRPr="00C342D5">
        <w:rPr>
          <w:rFonts w:ascii="Arial" w:hAnsi="Arial" w:cs="Arial"/>
          <w:sz w:val="24"/>
          <w:szCs w:val="24"/>
        </w:rPr>
        <w:t>Основанием для комплектования документов при предоставлении муниципальной услуги в рамках межведомственного электронного взаимодействия является поступление зарегистрированного заявления с прилагаемыми к нему документами специалисту, в обязанности которого в соответствии с должностными инструкциями входит выполнение соответствующей функции.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272"/>
      <w:bookmarkEnd w:id="168"/>
      <w:r w:rsidRPr="00C342D5">
        <w:rPr>
          <w:rFonts w:ascii="Arial" w:hAnsi="Arial" w:cs="Arial"/>
          <w:sz w:val="24"/>
          <w:szCs w:val="24"/>
        </w:rPr>
        <w:lastRenderedPageBreak/>
        <w:t xml:space="preserve">Специалист, ответственный за комплектование документов в рамках межведомственного электронного взаимодействия, </w:t>
      </w:r>
      <w:proofErr w:type="gramStart"/>
      <w:r w:rsidRPr="00C342D5">
        <w:rPr>
          <w:rFonts w:ascii="Arial" w:hAnsi="Arial" w:cs="Arial"/>
          <w:sz w:val="24"/>
          <w:szCs w:val="24"/>
        </w:rPr>
        <w:t>имеющей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доступ к электронным сервисам для осуществления информационного взаимодействия, не позднее дня, с момента поступления ему заявления и документов, организует работу по формированию следующих запросов: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273"/>
      <w:bookmarkEnd w:id="169"/>
      <w:r w:rsidRPr="00C342D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342D5">
        <w:rPr>
          <w:rFonts w:ascii="Arial" w:hAnsi="Arial" w:cs="Arial"/>
          <w:sz w:val="24"/>
          <w:szCs w:val="24"/>
        </w:rPr>
        <w:t>Росреестр</w:t>
      </w:r>
      <w:proofErr w:type="spellEnd"/>
      <w:r w:rsidRPr="00C342D5">
        <w:rPr>
          <w:rFonts w:ascii="Arial" w:hAnsi="Arial" w:cs="Arial"/>
          <w:sz w:val="24"/>
          <w:szCs w:val="24"/>
        </w:rPr>
        <w:t xml:space="preserve"> для получения </w:t>
      </w:r>
      <w:hyperlink r:id="rId41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выписки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зарегистрированных правах на недвижимое имущество, к которому присоединяется рекламная конструкция;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274"/>
      <w:bookmarkEnd w:id="170"/>
      <w:r w:rsidRPr="00C342D5">
        <w:rPr>
          <w:rFonts w:ascii="Arial" w:hAnsi="Arial" w:cs="Arial"/>
          <w:sz w:val="24"/>
          <w:szCs w:val="24"/>
        </w:rPr>
        <w:t xml:space="preserve">в Федеральную налоговую службу для получения </w:t>
      </w:r>
      <w:hyperlink r:id="rId42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выписки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или </w:t>
      </w:r>
      <w:hyperlink r:id="rId43" w:history="1">
        <w:r w:rsidRPr="00C342D5">
          <w:rPr>
            <w:rFonts w:ascii="Arial" w:hAnsi="Arial" w:cs="Arial"/>
            <w:color w:val="106BBE"/>
            <w:sz w:val="24"/>
            <w:szCs w:val="24"/>
          </w:rPr>
          <w:t>выписки</w:t>
        </w:r>
      </w:hyperlink>
      <w:r w:rsidRPr="00C342D5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 на заявителя;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275"/>
      <w:bookmarkEnd w:id="171"/>
      <w:proofErr w:type="gramStart"/>
      <w:r w:rsidRPr="00C342D5">
        <w:rPr>
          <w:rFonts w:ascii="Arial" w:hAnsi="Arial" w:cs="Arial"/>
          <w:sz w:val="24"/>
          <w:szCs w:val="24"/>
        </w:rPr>
        <w:t>в Министерство культуры Ставропольского края для получения заключения о допустимости размещения рекламной конструкции в случае ее размещения на зданиях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или сооружениях, являющихся памятниками истории и культуры, входящими в перечни федерального и регионального значения, а также в их охранной зоне.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276"/>
      <w:bookmarkEnd w:id="172"/>
      <w:r w:rsidRPr="00C342D5">
        <w:rPr>
          <w:rFonts w:ascii="Arial" w:hAnsi="Arial" w:cs="Arial"/>
          <w:sz w:val="24"/>
          <w:szCs w:val="24"/>
        </w:rPr>
        <w:t xml:space="preserve">Срок получения ответов на межведомственные запросы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организации, указанные в </w:t>
      </w:r>
      <w:hyperlink w:anchor="sub_9" w:history="1">
        <w:r w:rsidRPr="00C342D5">
          <w:rPr>
            <w:rFonts w:ascii="Arial" w:hAnsi="Arial" w:cs="Arial"/>
            <w:color w:val="106BBE"/>
            <w:sz w:val="24"/>
            <w:szCs w:val="24"/>
          </w:rPr>
          <w:t>пункте 9</w:t>
        </w:r>
      </w:hyperlink>
      <w:r w:rsidRPr="00C342D5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предоставляющие документы и информацию в рамках межведомственного информационного взаимодействия.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277"/>
      <w:bookmarkEnd w:id="173"/>
      <w:r w:rsidRPr="00C342D5">
        <w:rPr>
          <w:rFonts w:ascii="Arial" w:hAnsi="Arial" w:cs="Arial"/>
          <w:sz w:val="24"/>
          <w:szCs w:val="24"/>
        </w:rPr>
        <w:t>Процедура заканчивается получением сведений (документов) в рамках межведомственного электронного взаимодействия специалистом Управления и проверкой информации, содержащейся в представленных документах, на предмет соблюдения условий, предусмотренных законодательством при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278"/>
      <w:bookmarkEnd w:id="174"/>
      <w:r w:rsidRPr="00C342D5">
        <w:rPr>
          <w:rFonts w:ascii="Arial" w:hAnsi="Arial" w:cs="Arial"/>
          <w:sz w:val="24"/>
          <w:szCs w:val="24"/>
        </w:rPr>
        <w:t>Срок исполнения административной процедуры не может превышать 5 рабочих дней.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28"/>
      <w:bookmarkEnd w:id="175"/>
      <w:r w:rsidRPr="00C342D5">
        <w:rPr>
          <w:rFonts w:ascii="Arial" w:hAnsi="Arial" w:cs="Arial"/>
          <w:sz w:val="24"/>
          <w:szCs w:val="24"/>
        </w:rPr>
        <w:t>28. Принятие решения о возможности предоставления муниципальной услуги (отказе в предоставлении муниципальной услуги)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281"/>
      <w:bookmarkEnd w:id="176"/>
      <w:r w:rsidRPr="00C342D5">
        <w:rPr>
          <w:rFonts w:ascii="Arial" w:hAnsi="Arial" w:cs="Arial"/>
          <w:sz w:val="24"/>
          <w:szCs w:val="24"/>
        </w:rPr>
        <w:t>Специалист Управления после получения сведений (документов) в рамках межведомственного электронного взаимодействия и проверки информации, содержащейся в представленных документах, на предмет соблюдения условий, предусмотренных законодательством при выдаче разрешения на установку рекламной конструкции, направляет запросы в уполномоченные органы для получения согласования места размещения рекламной конструкции: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282"/>
      <w:bookmarkEnd w:id="177"/>
      <w:r w:rsidRPr="00C342D5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осуществления контроля за соответствием наружной рекламы правилам безопасности дорожного движения на территории города Невинномысска в Управление Государственной </w:t>
      </w:r>
      <w:proofErr w:type="gramStart"/>
      <w:r w:rsidRPr="00C342D5">
        <w:rPr>
          <w:rFonts w:ascii="Arial" w:hAnsi="Arial" w:cs="Arial"/>
          <w:sz w:val="24"/>
          <w:szCs w:val="24"/>
        </w:rPr>
        <w:t>инспекции безопасности дорожного движения Главного управления внутренних дел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по Ставропольскому краю;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283"/>
      <w:bookmarkEnd w:id="178"/>
      <w:r w:rsidRPr="00C342D5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осуществления </w:t>
      </w:r>
      <w:proofErr w:type="gramStart"/>
      <w:r w:rsidRPr="00C342D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соответствием наружной рекламы правилам безопасности дорожного движения на Федеральной автодороге "Кавказ" в Федеральное государственное учреждение "Управление ордена Знак Почета Северо-Кавказских автомобильных дорог Федерального Дорожного Агентства";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284"/>
      <w:bookmarkEnd w:id="179"/>
      <w:r w:rsidRPr="00C342D5">
        <w:rPr>
          <w:rFonts w:ascii="Arial" w:hAnsi="Arial" w:cs="Arial"/>
          <w:sz w:val="24"/>
          <w:szCs w:val="24"/>
        </w:rPr>
        <w:t xml:space="preserve">в целях места размещения рекламной конструкции относительно инженерно-подземных коммуникаций </w:t>
      </w:r>
      <w:proofErr w:type="gramStart"/>
      <w:r w:rsidRPr="00C342D5">
        <w:rPr>
          <w:rFonts w:ascii="Arial" w:hAnsi="Arial" w:cs="Arial"/>
          <w:sz w:val="24"/>
          <w:szCs w:val="24"/>
        </w:rPr>
        <w:t>в</w:t>
      </w:r>
      <w:proofErr w:type="gramEnd"/>
      <w:r w:rsidRPr="00C342D5">
        <w:rPr>
          <w:rFonts w:ascii="Arial" w:hAnsi="Arial" w:cs="Arial"/>
          <w:sz w:val="24"/>
          <w:szCs w:val="24"/>
        </w:rPr>
        <w:t>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285"/>
      <w:bookmarkEnd w:id="180"/>
      <w:r w:rsidRPr="00C342D5">
        <w:rPr>
          <w:rFonts w:ascii="Arial" w:hAnsi="Arial" w:cs="Arial"/>
          <w:sz w:val="24"/>
          <w:szCs w:val="24"/>
        </w:rPr>
        <w:t>в открытое акционерное общество "Теплосеть"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286"/>
      <w:bookmarkEnd w:id="181"/>
      <w:r w:rsidRPr="00C342D5">
        <w:rPr>
          <w:rFonts w:ascii="Arial" w:hAnsi="Arial" w:cs="Arial"/>
          <w:sz w:val="24"/>
          <w:szCs w:val="24"/>
        </w:rPr>
        <w:lastRenderedPageBreak/>
        <w:t>в открытое акционерное общество "</w:t>
      </w:r>
      <w:proofErr w:type="spellStart"/>
      <w:r w:rsidRPr="00C342D5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C342D5">
        <w:rPr>
          <w:rFonts w:ascii="Arial" w:hAnsi="Arial" w:cs="Arial"/>
          <w:sz w:val="24"/>
          <w:szCs w:val="24"/>
        </w:rPr>
        <w:t>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287"/>
      <w:bookmarkEnd w:id="182"/>
      <w:r w:rsidRPr="00C342D5">
        <w:rPr>
          <w:rFonts w:ascii="Arial" w:hAnsi="Arial" w:cs="Arial"/>
          <w:sz w:val="24"/>
          <w:szCs w:val="24"/>
        </w:rPr>
        <w:t>в Ставропольский филиал открытого акционерного общества "Южная телекоммуникационная компания";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288"/>
      <w:bookmarkEnd w:id="183"/>
      <w:r w:rsidRPr="00C342D5">
        <w:rPr>
          <w:rFonts w:ascii="Arial" w:hAnsi="Arial" w:cs="Arial"/>
          <w:sz w:val="24"/>
          <w:szCs w:val="24"/>
        </w:rPr>
        <w:t>в открытое акционерное общество "</w:t>
      </w:r>
      <w:proofErr w:type="spellStart"/>
      <w:r w:rsidRPr="00C342D5">
        <w:rPr>
          <w:rFonts w:ascii="Arial" w:hAnsi="Arial" w:cs="Arial"/>
          <w:sz w:val="24"/>
          <w:szCs w:val="24"/>
        </w:rPr>
        <w:t>Невинномысскгоргаз</w:t>
      </w:r>
      <w:proofErr w:type="spellEnd"/>
      <w:r w:rsidRPr="00C342D5">
        <w:rPr>
          <w:rFonts w:ascii="Arial" w:hAnsi="Arial" w:cs="Arial"/>
          <w:sz w:val="24"/>
          <w:szCs w:val="24"/>
        </w:rPr>
        <w:t>"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289"/>
      <w:bookmarkEnd w:id="184"/>
      <w:r w:rsidRPr="00C342D5">
        <w:rPr>
          <w:rFonts w:ascii="Arial" w:hAnsi="Arial" w:cs="Arial"/>
          <w:sz w:val="24"/>
          <w:szCs w:val="24"/>
        </w:rPr>
        <w:t>в открытое акционерное общество "Водоканал" города Невинномысска.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2810"/>
      <w:bookmarkEnd w:id="185"/>
      <w:r w:rsidRPr="00C342D5">
        <w:rPr>
          <w:rFonts w:ascii="Arial" w:hAnsi="Arial" w:cs="Arial"/>
          <w:sz w:val="24"/>
          <w:szCs w:val="24"/>
        </w:rPr>
        <w:t>Максимальный срок подготовки одного запроса - 15 минут.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2811"/>
      <w:bookmarkEnd w:id="186"/>
      <w:r w:rsidRPr="00C342D5">
        <w:rPr>
          <w:rFonts w:ascii="Arial" w:hAnsi="Arial" w:cs="Arial"/>
          <w:sz w:val="24"/>
          <w:szCs w:val="24"/>
        </w:rPr>
        <w:t>Специалист, ответственный за истребование документов, при поступлении ответа на запрос приобщает его к делу.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2812"/>
      <w:bookmarkEnd w:id="187"/>
      <w:r w:rsidRPr="00C342D5">
        <w:rPr>
          <w:rFonts w:ascii="Arial" w:hAnsi="Arial" w:cs="Arial"/>
          <w:sz w:val="24"/>
          <w:szCs w:val="24"/>
        </w:rPr>
        <w:t>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Бланк листа согласования выдается указанному лицу на основании заявления о выдаче листа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Управление в срок не более 30 дней со дня его выдачи.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2813"/>
      <w:bookmarkEnd w:id="188"/>
      <w:r w:rsidRPr="00C342D5">
        <w:rPr>
          <w:rFonts w:ascii="Arial" w:hAnsi="Arial" w:cs="Arial"/>
          <w:sz w:val="24"/>
          <w:szCs w:val="24"/>
        </w:rPr>
        <w:t>После получения согласований от уполномоченных органов специалист передает заявление и пакет документов начальнику Управления.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2814"/>
      <w:bookmarkEnd w:id="189"/>
      <w:proofErr w:type="gramStart"/>
      <w:r w:rsidRPr="00C342D5">
        <w:rPr>
          <w:rFonts w:ascii="Arial" w:hAnsi="Arial" w:cs="Arial"/>
          <w:sz w:val="24"/>
          <w:szCs w:val="24"/>
        </w:rPr>
        <w:t>Начальник Управления согласовывает (не согласовывает) места размещения рекламной конструкции, а также градостроительные и архитектурно-художественные решения проектов рекламного оформления, после чего направляет заявление и пакет документов в комиссию по вопросам согласования установки рекламных конструкций на территории города Невинномысска, состав которой утверждается постановлением администрации города Невинномысска (далее - Комиссия) для принятия решения о предоставлении муниципальной услуги или отказа в предоставлении муниципальной услуги.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2815"/>
      <w:bookmarkEnd w:id="190"/>
      <w:r w:rsidRPr="00C342D5">
        <w:rPr>
          <w:rFonts w:ascii="Arial" w:hAnsi="Arial" w:cs="Arial"/>
          <w:sz w:val="24"/>
          <w:szCs w:val="24"/>
        </w:rPr>
        <w:t>Комиссия на заседании рассматривает заявление, пакет документов и согласований, полученных от уполномоченных органов, и принимает одно из следующих решений: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2816"/>
      <w:bookmarkEnd w:id="191"/>
      <w:r w:rsidRPr="00C342D5">
        <w:rPr>
          <w:rFonts w:ascii="Arial" w:hAnsi="Arial" w:cs="Arial"/>
          <w:sz w:val="24"/>
          <w:szCs w:val="24"/>
        </w:rPr>
        <w:t>рекомендовать Управлению выдать разрешение на установку рекламной конструкции;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2817"/>
      <w:bookmarkEnd w:id="192"/>
      <w:r w:rsidRPr="00C342D5">
        <w:rPr>
          <w:rFonts w:ascii="Arial" w:hAnsi="Arial" w:cs="Arial"/>
          <w:sz w:val="24"/>
          <w:szCs w:val="24"/>
        </w:rPr>
        <w:t>рекомендовать Управлению отказать в выдаче разрешения на установку рекламной конструкции с указанием причин отказа.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2818"/>
      <w:bookmarkEnd w:id="193"/>
      <w:r w:rsidRPr="00C342D5">
        <w:rPr>
          <w:rFonts w:ascii="Arial" w:hAnsi="Arial" w:cs="Arial"/>
          <w:sz w:val="24"/>
          <w:szCs w:val="24"/>
        </w:rPr>
        <w:t xml:space="preserve">В соответствии с принятым решением Комиссии начальник Управления направляет заявителю уведомление о необходимости заключения с собственником недвижимого имущества, к которому присоединяется рекламная конструкция, либо с лицом, уполномоченным собственником такого имущества, договора на установку и эксплуатацию рекламной конструкции и об оплате </w:t>
      </w:r>
      <w:hyperlink r:id="rId44" w:history="1">
        <w:r w:rsidRPr="00C342D5">
          <w:rPr>
            <w:rFonts w:ascii="Arial" w:hAnsi="Arial" w:cs="Arial"/>
            <w:color w:val="106BBE"/>
            <w:sz w:val="24"/>
            <w:szCs w:val="24"/>
          </w:rPr>
          <w:t>государственной пошлины</w:t>
        </w:r>
      </w:hyperlink>
      <w:r w:rsidRPr="00C342D5">
        <w:rPr>
          <w:rFonts w:ascii="Arial" w:hAnsi="Arial" w:cs="Arial"/>
          <w:sz w:val="24"/>
          <w:szCs w:val="24"/>
        </w:rPr>
        <w:t>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2819"/>
      <w:bookmarkEnd w:id="194"/>
      <w:r w:rsidRPr="00C342D5">
        <w:rPr>
          <w:rFonts w:ascii="Arial" w:hAnsi="Arial" w:cs="Arial"/>
          <w:sz w:val="24"/>
          <w:szCs w:val="24"/>
        </w:rPr>
        <w:t>После направления уведомления начальник Управления передает заявление, пакет документов, согласования, полученные от уполномоченных органов, рекомендации Комиссии специалисту Управления для подготовки проекта разрешения на установку рекламной конструкции или отказа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2820"/>
      <w:bookmarkEnd w:id="195"/>
      <w:r w:rsidRPr="00C342D5">
        <w:rPr>
          <w:rFonts w:ascii="Arial" w:hAnsi="Arial" w:cs="Arial"/>
          <w:sz w:val="24"/>
          <w:szCs w:val="24"/>
        </w:rPr>
        <w:t>Срок исполнения административной процедуры не может превышать 45 дней.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29"/>
      <w:bookmarkEnd w:id="196"/>
      <w:r w:rsidRPr="00C342D5">
        <w:rPr>
          <w:rFonts w:ascii="Arial" w:hAnsi="Arial" w:cs="Arial"/>
          <w:sz w:val="24"/>
          <w:szCs w:val="24"/>
        </w:rPr>
        <w:t>29. Подготовка и утверждение разрешения на установку рекламной конструкции (отказа в выдаче разрешения на установку рекламной конструкции).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291"/>
      <w:bookmarkEnd w:id="197"/>
      <w:r w:rsidRPr="00C342D5">
        <w:rPr>
          <w:rFonts w:ascii="Arial" w:hAnsi="Arial" w:cs="Arial"/>
          <w:sz w:val="24"/>
          <w:szCs w:val="24"/>
        </w:rPr>
        <w:lastRenderedPageBreak/>
        <w:t>После получения от начальника Управления заявления, пакета документов, согласований, полученных от уполномоченных органов, рекомендаций Комиссии специалист Управления готовит разрешение на установку рекламной конструкции или отказ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292"/>
      <w:bookmarkEnd w:id="198"/>
      <w:r w:rsidRPr="00C342D5">
        <w:rPr>
          <w:rFonts w:ascii="Arial" w:hAnsi="Arial" w:cs="Arial"/>
          <w:sz w:val="24"/>
          <w:szCs w:val="24"/>
        </w:rPr>
        <w:t>В отказе в выдаче разрешения на установку рекламной конструкции указываются: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293"/>
      <w:bookmarkEnd w:id="199"/>
      <w:r w:rsidRPr="00C342D5">
        <w:rPr>
          <w:rFonts w:ascii="Arial" w:hAnsi="Arial" w:cs="Arial"/>
          <w:sz w:val="24"/>
          <w:szCs w:val="24"/>
        </w:rPr>
        <w:t>фамилия, имя, отчество заявителя или индивидуального предпринимателя, наименование юридического лица, адрес;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294"/>
      <w:bookmarkEnd w:id="200"/>
      <w:r w:rsidRPr="00C342D5">
        <w:rPr>
          <w:rFonts w:ascii="Arial" w:hAnsi="Arial" w:cs="Arial"/>
          <w:sz w:val="24"/>
          <w:szCs w:val="24"/>
        </w:rPr>
        <w:t>номер и дата принятия решения об отказе в предоставлении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295"/>
      <w:bookmarkEnd w:id="201"/>
      <w:r w:rsidRPr="00C342D5">
        <w:rPr>
          <w:rFonts w:ascii="Arial" w:hAnsi="Arial" w:cs="Arial"/>
          <w:sz w:val="24"/>
          <w:szCs w:val="24"/>
        </w:rPr>
        <w:t>причины, послужившие основанием для принятия данного решения;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296"/>
      <w:bookmarkEnd w:id="202"/>
      <w:r w:rsidRPr="00C342D5">
        <w:rPr>
          <w:rFonts w:ascii="Arial" w:hAnsi="Arial" w:cs="Arial"/>
          <w:sz w:val="24"/>
          <w:szCs w:val="24"/>
        </w:rPr>
        <w:t>ссылки на нормативные правовые акты, несоблюдение которых привело к принятию такого решения, содержание данных норм;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297"/>
      <w:bookmarkEnd w:id="203"/>
      <w:r w:rsidRPr="00C342D5">
        <w:rPr>
          <w:rFonts w:ascii="Arial" w:hAnsi="Arial" w:cs="Arial"/>
          <w:sz w:val="24"/>
          <w:szCs w:val="24"/>
        </w:rPr>
        <w:t>информация о праве обжалования решения об отказе в предоставлении муниципальной услуги в досудебном и судебном порядке;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298"/>
      <w:bookmarkEnd w:id="204"/>
      <w:r w:rsidRPr="00C342D5">
        <w:rPr>
          <w:rFonts w:ascii="Arial" w:hAnsi="Arial" w:cs="Arial"/>
          <w:sz w:val="24"/>
          <w:szCs w:val="24"/>
        </w:rPr>
        <w:t>фамилии и инициалы должностных лиц, принявших решение;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299"/>
      <w:bookmarkEnd w:id="205"/>
      <w:r w:rsidRPr="00C342D5">
        <w:rPr>
          <w:rFonts w:ascii="Arial" w:hAnsi="Arial" w:cs="Arial"/>
          <w:sz w:val="24"/>
          <w:szCs w:val="24"/>
        </w:rPr>
        <w:t>подписи должностных лиц.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2910"/>
      <w:bookmarkEnd w:id="206"/>
      <w:r w:rsidRPr="00C342D5">
        <w:rPr>
          <w:rFonts w:ascii="Arial" w:hAnsi="Arial" w:cs="Arial"/>
          <w:sz w:val="24"/>
          <w:szCs w:val="24"/>
        </w:rPr>
        <w:t>Срок подготовки разрешения на установку рекламной конструкции или отказа в выдаче разрешения на установку рекламной конструкции составляет 1 день со дня получения заявления, пакета документов, согласований, полученные от уполномоченных органов, рекомендаций Комиссии.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2911"/>
      <w:bookmarkEnd w:id="207"/>
      <w:r w:rsidRPr="00C342D5">
        <w:rPr>
          <w:rFonts w:ascii="Arial" w:hAnsi="Arial" w:cs="Arial"/>
          <w:sz w:val="24"/>
          <w:szCs w:val="24"/>
        </w:rPr>
        <w:t>Утверждение разрешения на установку рекламной конструкции или отказа в выдаче разрешения на установку рекламной конструкции осуществляет начальник Управления или лицо, его замещающее.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2912"/>
      <w:bookmarkEnd w:id="208"/>
      <w:r w:rsidRPr="00C342D5">
        <w:rPr>
          <w:rFonts w:ascii="Arial" w:hAnsi="Arial" w:cs="Arial"/>
          <w:sz w:val="24"/>
          <w:szCs w:val="24"/>
        </w:rPr>
        <w:t>Разрешение на установку рекламной конструкции или отказ в выдаче разрешения на установку рекламной конструкции утверждается начальником Управления или лицом его замещающим, не позднее 1 дня, следующего за днем их предоставления, после чего передается специалисту Управления для выдачи заявителю.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30"/>
      <w:bookmarkEnd w:id="209"/>
      <w:r w:rsidRPr="00C342D5">
        <w:rPr>
          <w:rFonts w:ascii="Arial" w:hAnsi="Arial" w:cs="Arial"/>
          <w:sz w:val="24"/>
          <w:szCs w:val="24"/>
        </w:rPr>
        <w:t>30. Выдача разрешения на установку рекламной конструкции или отказа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301"/>
      <w:bookmarkEnd w:id="210"/>
      <w:proofErr w:type="gramStart"/>
      <w:r w:rsidRPr="00C342D5">
        <w:rPr>
          <w:rFonts w:ascii="Arial" w:hAnsi="Arial" w:cs="Arial"/>
          <w:sz w:val="24"/>
          <w:szCs w:val="24"/>
        </w:rPr>
        <w:t>Специалист Управления регистрирует разрешение на установку рекламной конструкции (отказ в выдаче разрешения) в едином реестре выданных разрешений (отказов в выдаче разрешений) и по указанным в заявлении контактному телефону, электронной почте сообщает заявителю о принятом решении.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302"/>
      <w:bookmarkEnd w:id="211"/>
      <w:r w:rsidRPr="00C342D5">
        <w:rPr>
          <w:rFonts w:ascii="Arial" w:hAnsi="Arial" w:cs="Arial"/>
          <w:sz w:val="24"/>
          <w:szCs w:val="24"/>
        </w:rPr>
        <w:t>Основанием для выдачи разрешения на установку рекламной конструкции или отказа в выдаче разрешения на установку рекламной конструкции является обращение заявителя (его представителя) после получения сообщения от специалиста Управления.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303"/>
      <w:bookmarkEnd w:id="212"/>
      <w:r w:rsidRPr="00C342D5">
        <w:rPr>
          <w:rFonts w:ascii="Arial" w:hAnsi="Arial" w:cs="Arial"/>
          <w:sz w:val="24"/>
          <w:szCs w:val="24"/>
        </w:rPr>
        <w:t>Специалист Управления: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304"/>
      <w:bookmarkEnd w:id="213"/>
      <w:r w:rsidRPr="00C342D5">
        <w:rPr>
          <w:rFonts w:ascii="Arial" w:hAnsi="Arial" w:cs="Arial"/>
          <w:sz w:val="24"/>
          <w:szCs w:val="24"/>
        </w:rPr>
        <w:t>устанавливает личность заявителя, проверяет документ, удостоверяющий личность;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305"/>
      <w:bookmarkEnd w:id="214"/>
      <w:r w:rsidRPr="00C342D5">
        <w:rPr>
          <w:rFonts w:ascii="Arial" w:hAnsi="Arial" w:cs="Arial"/>
          <w:sz w:val="24"/>
          <w:szCs w:val="24"/>
        </w:rPr>
        <w:lastRenderedPageBreak/>
        <w:t>проверяет правомочность заявителя, в том числе полномочия представителя получателя муниципальной услуги действовать от его имени при получении уведомления, записывает гражданина в журнале приема посетителей;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306"/>
      <w:bookmarkEnd w:id="215"/>
      <w:r w:rsidRPr="00C342D5">
        <w:rPr>
          <w:rFonts w:ascii="Arial" w:hAnsi="Arial" w:cs="Arial"/>
          <w:sz w:val="24"/>
          <w:szCs w:val="24"/>
        </w:rPr>
        <w:t>выдает заявителю разрешение на установку рекламной конструкции или отказ в выдаче разрешения на установку рекламной конструкции.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307"/>
      <w:bookmarkEnd w:id="216"/>
      <w:r w:rsidRPr="00C342D5">
        <w:rPr>
          <w:rFonts w:ascii="Arial" w:hAnsi="Arial" w:cs="Arial"/>
          <w:sz w:val="24"/>
          <w:szCs w:val="24"/>
        </w:rPr>
        <w:t>Максимальный срок выполнения процедуры составляет 10 минут.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308"/>
      <w:bookmarkEnd w:id="217"/>
      <w:r w:rsidRPr="00C342D5">
        <w:rPr>
          <w:rFonts w:ascii="Arial" w:hAnsi="Arial" w:cs="Arial"/>
          <w:sz w:val="24"/>
          <w:szCs w:val="24"/>
        </w:rPr>
        <w:t>В случае неявки заявителя специалист, не позднее чем через 3 рабочих дня со дня утверждения разрешения на установку рекламной конструкции или отказа в выдаче разрешения на установку рекламной конструкции направляет по адресу, указанному в заявлении, заявителю документ, подтверждающий принятие одного из указанных решений.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31"/>
      <w:bookmarkEnd w:id="218"/>
      <w:r w:rsidRPr="00C342D5">
        <w:rPr>
          <w:rFonts w:ascii="Arial" w:hAnsi="Arial" w:cs="Arial"/>
          <w:sz w:val="24"/>
          <w:szCs w:val="24"/>
        </w:rPr>
        <w:t xml:space="preserve">31. Блок-схема предоставления муниципальной услуги приводится в </w:t>
      </w:r>
      <w:hyperlink w:anchor="sub_1002" w:history="1">
        <w:r w:rsidRPr="00C342D5">
          <w:rPr>
            <w:rFonts w:ascii="Arial" w:hAnsi="Arial" w:cs="Arial"/>
            <w:color w:val="106BBE"/>
            <w:sz w:val="24"/>
            <w:szCs w:val="24"/>
          </w:rPr>
          <w:t>приложении 2</w:t>
        </w:r>
      </w:hyperlink>
      <w:r w:rsidRPr="00C342D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bookmarkEnd w:id="219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0" w:name="sub_4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220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32"/>
      <w:r w:rsidRPr="00C342D5">
        <w:rPr>
          <w:rFonts w:ascii="Arial" w:hAnsi="Arial" w:cs="Arial"/>
          <w:sz w:val="24"/>
          <w:szCs w:val="24"/>
        </w:rPr>
        <w:t xml:space="preserve">32. Текущий </w:t>
      </w:r>
      <w:proofErr w:type="gramStart"/>
      <w:r w:rsidRPr="00C342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Управления, осуществляется начальником Управления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 города Невинномысска.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33"/>
      <w:bookmarkEnd w:id="221"/>
      <w:r w:rsidRPr="00C342D5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C342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 по предоставлению муниципальной услуги.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331"/>
      <w:bookmarkEnd w:id="222"/>
      <w:r w:rsidRPr="00C342D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специалистов Управления к ответственности в соответствии с законодательством Российской Федерации.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332"/>
      <w:bookmarkEnd w:id="223"/>
      <w:r w:rsidRPr="00C342D5">
        <w:rPr>
          <w:rFonts w:ascii="Arial" w:hAnsi="Arial" w:cs="Arial"/>
          <w:sz w:val="24"/>
          <w:szCs w:val="24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333"/>
      <w:bookmarkEnd w:id="224"/>
      <w:r w:rsidRPr="00C342D5">
        <w:rPr>
          <w:rFonts w:ascii="Arial" w:hAnsi="Arial" w:cs="Arial"/>
          <w:sz w:val="24"/>
          <w:szCs w:val="24"/>
        </w:rPr>
        <w:t>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34"/>
      <w:bookmarkEnd w:id="225"/>
      <w:r w:rsidRPr="00C342D5">
        <w:rPr>
          <w:rFonts w:ascii="Arial" w:hAnsi="Arial" w:cs="Arial"/>
          <w:sz w:val="24"/>
          <w:szCs w:val="24"/>
        </w:rPr>
        <w:lastRenderedPageBreak/>
        <w:t>34. Специалисты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341"/>
      <w:bookmarkEnd w:id="226"/>
      <w:r w:rsidRPr="00C342D5">
        <w:rPr>
          <w:rFonts w:ascii="Arial" w:hAnsi="Arial" w:cs="Arial"/>
          <w:sz w:val="24"/>
          <w:szCs w:val="24"/>
        </w:rPr>
        <w:t>В случае допущенных нарушений специалисты Управления привлекаются к дисциплинарной ответственности в соответствии с законодательством Российской Федерации.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35"/>
      <w:bookmarkEnd w:id="227"/>
      <w:r w:rsidRPr="00C342D5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C342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351"/>
      <w:bookmarkEnd w:id="228"/>
      <w:r w:rsidRPr="00C342D5">
        <w:rPr>
          <w:rFonts w:ascii="Arial" w:hAnsi="Arial" w:cs="Arial"/>
          <w:sz w:val="24"/>
          <w:szCs w:val="24"/>
        </w:rPr>
        <w:t>главой города;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352"/>
      <w:bookmarkEnd w:id="229"/>
      <w:r w:rsidRPr="00C342D5">
        <w:rPr>
          <w:rFonts w:ascii="Arial" w:hAnsi="Arial" w:cs="Arial"/>
          <w:sz w:val="24"/>
          <w:szCs w:val="24"/>
        </w:rPr>
        <w:t>заместителем главы администрации города Невинномысска;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353"/>
      <w:bookmarkEnd w:id="230"/>
      <w:r w:rsidRPr="00C342D5">
        <w:rPr>
          <w:rFonts w:ascii="Arial" w:hAnsi="Arial" w:cs="Arial"/>
          <w:sz w:val="24"/>
          <w:szCs w:val="24"/>
        </w:rPr>
        <w:t>начальником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354"/>
      <w:bookmarkEnd w:id="231"/>
      <w:r w:rsidRPr="00C342D5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355"/>
      <w:bookmarkEnd w:id="232"/>
      <w:proofErr w:type="gramStart"/>
      <w:r w:rsidRPr="00C342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города Невинномысска.</w:t>
      </w:r>
    </w:p>
    <w:bookmarkEnd w:id="233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4" w:name="sub_500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bookmarkEnd w:id="234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36"/>
      <w:r w:rsidRPr="00C342D5">
        <w:rPr>
          <w:rFonts w:ascii="Arial" w:hAnsi="Arial" w:cs="Arial"/>
          <w:sz w:val="24"/>
          <w:szCs w:val="24"/>
        </w:rPr>
        <w:t>36. Заявители имеют право на обжалование действий (бездействия) Управления, начальника Управления, специалистов Управления в досудебном (внесудебном) порядке.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361"/>
      <w:bookmarkEnd w:id="235"/>
      <w:r w:rsidRPr="00C342D5">
        <w:rPr>
          <w:rFonts w:ascii="Arial" w:hAnsi="Arial" w:cs="Arial"/>
          <w:sz w:val="24"/>
          <w:szCs w:val="24"/>
        </w:rPr>
        <w:t>Заявитель имеет право: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362"/>
      <w:bookmarkEnd w:id="236"/>
      <w:r w:rsidRPr="00C342D5">
        <w:rPr>
          <w:rFonts w:ascii="Arial" w:hAnsi="Arial" w:cs="Arial"/>
          <w:sz w:val="24"/>
          <w:szCs w:val="24"/>
        </w:rPr>
        <w:t>получить информацию и документы, необходимые для обоснования и рассмотрения жалобы;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363"/>
      <w:bookmarkEnd w:id="237"/>
      <w:r w:rsidRPr="00C342D5">
        <w:rPr>
          <w:rFonts w:ascii="Arial" w:hAnsi="Arial" w:cs="Arial"/>
          <w:sz w:val="24"/>
          <w:szCs w:val="24"/>
        </w:rPr>
        <w:t xml:space="preserve">обжаловать действие (бездействие) специалиста Управления, </w:t>
      </w:r>
      <w:proofErr w:type="gramStart"/>
      <w:r w:rsidRPr="00C342D5">
        <w:rPr>
          <w:rFonts w:ascii="Arial" w:hAnsi="Arial" w:cs="Arial"/>
          <w:sz w:val="24"/>
          <w:szCs w:val="24"/>
        </w:rPr>
        <w:t>последний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9" w:name="sub_37"/>
      <w:bookmarkEnd w:id="238"/>
      <w:r w:rsidRPr="00C342D5">
        <w:rPr>
          <w:rFonts w:ascii="Arial" w:hAnsi="Arial" w:cs="Arial"/>
          <w:sz w:val="24"/>
          <w:szCs w:val="24"/>
        </w:rPr>
        <w:t>37. Предметом досудебного (внесудебного) обжалования является: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0" w:name="sub_371"/>
      <w:bookmarkEnd w:id="239"/>
      <w:r w:rsidRPr="00C342D5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372"/>
      <w:bookmarkEnd w:id="240"/>
      <w:r w:rsidRPr="00C342D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2" w:name="sub_373"/>
      <w:bookmarkEnd w:id="241"/>
      <w:r w:rsidRPr="00C342D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правовыми актами Российской Федерации, муниципальными правовыми актами города Невинномысска для предоставления муниципальной услуги;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3" w:name="sub_374"/>
      <w:bookmarkEnd w:id="242"/>
      <w:r w:rsidRPr="00C342D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правовыми актами Российской Федерации, муниципальными правовыми актами города Невинномысска для предоставления муниципальной услуги, у заявителя;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4" w:name="sub_375"/>
      <w:bookmarkEnd w:id="243"/>
      <w:r w:rsidRPr="00C342D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Ставропольского края, муниципальными правовыми актами города;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5" w:name="sub_376"/>
      <w:bookmarkEnd w:id="244"/>
      <w:r w:rsidRPr="00C342D5">
        <w:rPr>
          <w:rFonts w:ascii="Arial" w:hAnsi="Arial" w:cs="Arial"/>
          <w:sz w:val="24"/>
          <w:szCs w:val="24"/>
        </w:rPr>
        <w:lastRenderedPageBreak/>
        <w:t>6) отказ Управления, либо специалиста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6" w:name="sub_38"/>
      <w:bookmarkEnd w:id="245"/>
      <w:r w:rsidRPr="00C342D5">
        <w:rPr>
          <w:rFonts w:ascii="Arial" w:hAnsi="Arial" w:cs="Arial"/>
          <w:sz w:val="24"/>
          <w:szCs w:val="24"/>
        </w:rPr>
        <w:t>38. Ответ на жалобу не дается в следующих случаях: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7" w:name="sub_381"/>
      <w:bookmarkEnd w:id="246"/>
      <w:r w:rsidRPr="00C342D5">
        <w:rPr>
          <w:rFonts w:ascii="Arial" w:hAnsi="Arial" w:cs="Arial"/>
          <w:sz w:val="24"/>
          <w:szCs w:val="24"/>
        </w:rPr>
        <w:t>1) если в жалобе не указаны фамилия заявителя, направившего жалобу, и почтовый адрес, по которому должен быть направлен ответ;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8" w:name="sub_382"/>
      <w:bookmarkEnd w:id="247"/>
      <w:r w:rsidRPr="00C342D5">
        <w:rPr>
          <w:rFonts w:ascii="Arial" w:hAnsi="Arial" w:cs="Arial"/>
          <w:sz w:val="24"/>
          <w:szCs w:val="24"/>
        </w:rPr>
        <w:t>2) если в жалобе обжалуется судебное решение, данная жалоба в течение 7 дней со дня регистрации возвращается заявителю, направившему обращение, с разъяснением порядка обжалования данного судебного решения;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9" w:name="sub_383"/>
      <w:bookmarkEnd w:id="248"/>
      <w:r w:rsidRPr="00C342D5">
        <w:rPr>
          <w:rFonts w:ascii="Arial" w:hAnsi="Arial" w:cs="Arial"/>
          <w:sz w:val="24"/>
          <w:szCs w:val="24"/>
        </w:rPr>
        <w:t xml:space="preserve">3) если в жалобе содержатся нецензурные либо оскорбительные выражения, угрозы жизни, здоровью и имуществу специалисту Управления лица, а также членов его семьи, при этом </w:t>
      </w:r>
      <w:proofErr w:type="gramStart"/>
      <w:r w:rsidRPr="00C342D5">
        <w:rPr>
          <w:rFonts w:ascii="Arial" w:hAnsi="Arial" w:cs="Arial"/>
          <w:sz w:val="24"/>
          <w:szCs w:val="24"/>
        </w:rPr>
        <w:t>заявителю, направившему жалобу направляется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сообщение о недопустимости злоупотребления правом;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0" w:name="sub_384"/>
      <w:bookmarkEnd w:id="249"/>
      <w:r w:rsidRPr="00C342D5">
        <w:rPr>
          <w:rFonts w:ascii="Arial" w:hAnsi="Arial" w:cs="Arial"/>
          <w:sz w:val="24"/>
          <w:szCs w:val="24"/>
        </w:rPr>
        <w:t>4) если текст жалобы обращения не поддается прочтению, о чем в течение семи дней со дня регистрации обращения сообщается заявителю, направившему жалобу, если его фамилия и почтовый адрес поддаются прочтению;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1" w:name="sub_385"/>
      <w:bookmarkEnd w:id="250"/>
      <w:proofErr w:type="gramStart"/>
      <w:r w:rsidRPr="00C342D5">
        <w:rPr>
          <w:rFonts w:ascii="Arial" w:hAnsi="Arial" w:cs="Arial"/>
          <w:sz w:val="24"/>
          <w:szCs w:val="24"/>
        </w:rPr>
        <w:t>5)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или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направляемые обращения направлялись в Управление, о данном решении уведомляется заявитель, направивший жалобу;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2" w:name="sub_386"/>
      <w:bookmarkEnd w:id="251"/>
      <w:r w:rsidRPr="00C342D5">
        <w:rPr>
          <w:rFonts w:ascii="Arial" w:hAnsi="Arial" w:cs="Arial"/>
          <w:sz w:val="24"/>
          <w:szCs w:val="24"/>
        </w:rPr>
        <w:t xml:space="preserve">6) если ответ по существу поставленного в жалобе вопроса не может быть дан без разглашения сведений, составляющих </w:t>
      </w:r>
      <w:hyperlink r:id="rId45" w:history="1">
        <w:r w:rsidRPr="00C342D5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C342D5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3" w:name="sub_387"/>
      <w:bookmarkEnd w:id="252"/>
      <w:r w:rsidRPr="00C342D5">
        <w:rPr>
          <w:rFonts w:ascii="Arial" w:hAnsi="Arial" w:cs="Arial"/>
          <w:sz w:val="24"/>
          <w:szCs w:val="24"/>
        </w:rPr>
        <w:t>В случае отказа в предоставлении ответа на жалобу, заявителю направляется в письменной форме через почту (заказным письмом с уведомлением), либо в электронной форме ответ.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4" w:name="sub_39"/>
      <w:bookmarkEnd w:id="253"/>
      <w:r w:rsidRPr="00C342D5">
        <w:rPr>
          <w:rFonts w:ascii="Arial" w:hAnsi="Arial" w:cs="Arial"/>
          <w:sz w:val="24"/>
          <w:szCs w:val="24"/>
        </w:rPr>
        <w:t>39. Основанием для начала досудебного (внесудебного) обжалования является поступление жалобы заявителя, изложенной в письменной форме или форме электронного документа.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5" w:name="sub_391"/>
      <w:bookmarkEnd w:id="254"/>
      <w:r w:rsidRPr="00C342D5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</w:t>
      </w:r>
      <w:hyperlink r:id="rId46" w:history="1">
        <w:r w:rsidRPr="00C342D5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C342D5">
        <w:rPr>
          <w:rFonts w:ascii="Arial" w:hAnsi="Arial" w:cs="Arial"/>
          <w:sz w:val="24"/>
          <w:szCs w:val="24"/>
        </w:rPr>
        <w:t xml:space="preserve"> администрации, либо </w:t>
      </w:r>
      <w:hyperlink r:id="rId47" w:history="1">
        <w:r w:rsidRPr="00C342D5">
          <w:rPr>
            <w:rFonts w:ascii="Arial" w:hAnsi="Arial" w:cs="Arial"/>
            <w:color w:val="106BBE"/>
            <w:sz w:val="24"/>
            <w:szCs w:val="24"/>
          </w:rPr>
          <w:t>Единого портала государственных и муниципальных услуг</w:t>
        </w:r>
      </w:hyperlink>
      <w:r w:rsidRPr="00C342D5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6" w:name="sub_392"/>
      <w:bookmarkEnd w:id="255"/>
      <w:r w:rsidRPr="00C342D5">
        <w:rPr>
          <w:rFonts w:ascii="Arial" w:hAnsi="Arial" w:cs="Arial"/>
          <w:sz w:val="24"/>
          <w:szCs w:val="24"/>
        </w:rPr>
        <w:t>Жалоба должна содержать: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7" w:name="sub_393"/>
      <w:bookmarkEnd w:id="256"/>
      <w:r w:rsidRPr="00C342D5">
        <w:rPr>
          <w:rFonts w:ascii="Arial" w:hAnsi="Arial" w:cs="Arial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C342D5">
        <w:rPr>
          <w:rFonts w:ascii="Arial" w:hAnsi="Arial" w:cs="Arial"/>
          <w:sz w:val="24"/>
          <w:szCs w:val="24"/>
        </w:rPr>
        <w:t>которых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обжалуется;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8" w:name="sub_394"/>
      <w:bookmarkEnd w:id="257"/>
      <w:r w:rsidRPr="00C342D5">
        <w:rPr>
          <w:rFonts w:ascii="Arial" w:hAnsi="Arial" w:cs="Arial"/>
          <w:sz w:val="24"/>
          <w:szCs w:val="24"/>
        </w:rPr>
        <w:lastRenderedPageBreak/>
        <w:t>б) фамилию, имя, отчество заявителя, адрес проживания или сведения о наименовании 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9" w:name="sub_395"/>
      <w:bookmarkEnd w:id="258"/>
      <w:r w:rsidRPr="00C342D5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Управления, специалиста Управления;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0" w:name="sub_3913"/>
      <w:bookmarkStart w:id="261" w:name="sub_396"/>
      <w:bookmarkEnd w:id="259"/>
      <w:r w:rsidRPr="00C342D5">
        <w:rPr>
          <w:rFonts w:ascii="Arial" w:hAnsi="Arial" w:cs="Arial"/>
          <w:sz w:val="24"/>
          <w:szCs w:val="24"/>
        </w:rPr>
        <w:t>г) доводы, на основании которых заявитель не согласен с решением и действием (бездействием) Управления или специалиста Управления.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2" w:name="sub_397"/>
      <w:bookmarkEnd w:id="260"/>
      <w:bookmarkEnd w:id="261"/>
      <w:r w:rsidRPr="00C342D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3" w:name="sub_398"/>
      <w:bookmarkEnd w:id="262"/>
      <w:r w:rsidRPr="00C342D5">
        <w:rPr>
          <w:rFonts w:ascii="Arial" w:hAnsi="Arial" w:cs="Arial"/>
          <w:sz w:val="24"/>
          <w:szCs w:val="24"/>
        </w:rPr>
        <w:t>Заявитель в досудебном (внесудебном) порядке может обратиться с жалобой: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4" w:name="sub_3910"/>
      <w:bookmarkEnd w:id="263"/>
      <w:r w:rsidRPr="00C342D5">
        <w:rPr>
          <w:rFonts w:ascii="Arial" w:hAnsi="Arial" w:cs="Arial"/>
          <w:sz w:val="24"/>
          <w:szCs w:val="24"/>
        </w:rPr>
        <w:t>в администрацию города;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5" w:name="sub_3911"/>
      <w:bookmarkEnd w:id="264"/>
      <w:r w:rsidRPr="00C342D5">
        <w:rPr>
          <w:rFonts w:ascii="Arial" w:hAnsi="Arial" w:cs="Arial"/>
          <w:sz w:val="24"/>
          <w:szCs w:val="24"/>
        </w:rPr>
        <w:t>в органы исполнительной власти Ставропольского края;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6" w:name="sub_3912"/>
      <w:bookmarkEnd w:id="265"/>
      <w:r w:rsidRPr="00C342D5">
        <w:rPr>
          <w:rFonts w:ascii="Arial" w:hAnsi="Arial" w:cs="Arial"/>
          <w:sz w:val="24"/>
          <w:szCs w:val="24"/>
        </w:rPr>
        <w:t>в органы исполнительной власти Российской Федерации;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7" w:name="sub_39130"/>
      <w:bookmarkEnd w:id="266"/>
      <w:r w:rsidRPr="00C342D5">
        <w:rPr>
          <w:rFonts w:ascii="Arial" w:hAnsi="Arial" w:cs="Arial"/>
          <w:sz w:val="24"/>
          <w:szCs w:val="24"/>
        </w:rPr>
        <w:t>в иные органы в установленном законом порядке.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8" w:name="sub_40"/>
      <w:bookmarkEnd w:id="267"/>
      <w:r w:rsidRPr="00C342D5">
        <w:rPr>
          <w:rFonts w:ascii="Arial" w:hAnsi="Arial" w:cs="Arial"/>
          <w:sz w:val="24"/>
          <w:szCs w:val="24"/>
        </w:rPr>
        <w:t>40. Сроки рассмотрения жалоб.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9" w:name="sub_401"/>
      <w:bookmarkEnd w:id="268"/>
      <w:proofErr w:type="gramStart"/>
      <w:r w:rsidRPr="00C342D5">
        <w:rPr>
          <w:rFonts w:ascii="Arial" w:hAnsi="Arial" w:cs="Arial"/>
          <w:sz w:val="24"/>
          <w:szCs w:val="24"/>
        </w:rPr>
        <w:t>Жалоба, поступившая в администрацию города Невинномысска,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специалиста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ее регистрации.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0" w:name="sub_41"/>
      <w:bookmarkEnd w:id="269"/>
      <w:r w:rsidRPr="00C342D5">
        <w:rPr>
          <w:rFonts w:ascii="Arial" w:hAnsi="Arial" w:cs="Arial"/>
          <w:sz w:val="24"/>
          <w:szCs w:val="24"/>
        </w:rPr>
        <w:t>41.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1" w:name="sub_411"/>
      <w:bookmarkEnd w:id="270"/>
      <w:r w:rsidRPr="00C342D5">
        <w:rPr>
          <w:rFonts w:ascii="Arial" w:hAnsi="Arial" w:cs="Arial"/>
          <w:sz w:val="24"/>
          <w:szCs w:val="24"/>
        </w:rPr>
        <w:t>1) удовлетворить жалобу;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2" w:name="sub_413"/>
      <w:bookmarkStart w:id="273" w:name="sub_412"/>
      <w:bookmarkEnd w:id="271"/>
      <w:r w:rsidRPr="00C342D5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4" w:name="sub_4130"/>
      <w:bookmarkEnd w:id="272"/>
      <w:bookmarkEnd w:id="273"/>
      <w:r w:rsidRPr="00C342D5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74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Управляющий делами администрации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А.А. </w:t>
            </w:r>
            <w:proofErr w:type="spellStart"/>
            <w:r w:rsidRPr="00C342D5">
              <w:rPr>
                <w:rFonts w:ascii="Arial" w:hAnsi="Arial" w:cs="Arial"/>
                <w:sz w:val="24"/>
                <w:szCs w:val="24"/>
              </w:rPr>
              <w:t>Пимахов</w:t>
            </w:r>
            <w:proofErr w:type="spellEnd"/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5" w:name="sub_1001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275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C342D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по выдаче разрешения на установку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рекламной конструкции на территории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города Невинномысска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В управление архитектуры и градостроительства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администрации города Невинномысска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выдаче разрешения на установку рекламной конструкции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42D5">
        <w:rPr>
          <w:rFonts w:ascii="Arial" w:hAnsi="Arial" w:cs="Arial"/>
          <w:sz w:val="24"/>
          <w:szCs w:val="24"/>
        </w:rPr>
        <w:t>Регистрационный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N _____________ Дата регистрации 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42D5">
        <w:rPr>
          <w:rFonts w:ascii="Arial" w:hAnsi="Arial" w:cs="Arial"/>
          <w:sz w:val="24"/>
          <w:szCs w:val="24"/>
        </w:rPr>
        <w:t>Рекламораспространитель</w:t>
      </w:r>
      <w:proofErr w:type="spellEnd"/>
      <w:r w:rsidRPr="00C342D5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</w:t>
      </w:r>
      <w:proofErr w:type="gramStart"/>
      <w:r w:rsidRPr="00C342D5">
        <w:rPr>
          <w:rFonts w:ascii="Courier New" w:hAnsi="Courier New" w:cs="Courier New"/>
        </w:rPr>
        <w:t>(полное наименование юридического лица, ФИО индивидуального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 предпринимателя)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ФИО руководителя 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телефон 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Паспортные данные 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Юридический адрес 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Телефон 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Банковские реквизиты (</w:t>
      </w:r>
      <w:hyperlink r:id="rId48" w:history="1">
        <w:r w:rsidRPr="00C342D5">
          <w:rPr>
            <w:rFonts w:ascii="Arial" w:hAnsi="Arial" w:cs="Arial"/>
            <w:color w:val="106BBE"/>
            <w:sz w:val="24"/>
            <w:szCs w:val="24"/>
          </w:rPr>
          <w:t>ИНН</w:t>
        </w:r>
      </w:hyperlink>
      <w:r w:rsidRPr="00C342D5">
        <w:rPr>
          <w:rFonts w:ascii="Arial" w:hAnsi="Arial" w:cs="Arial"/>
          <w:sz w:val="24"/>
          <w:szCs w:val="24"/>
        </w:rPr>
        <w:t>) 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Контактное лицо 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телефон 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>о месте установки рекламной конструкции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Месторасположение 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Тип конструкции 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Освещенность 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lastRenderedPageBreak/>
        <w:t>Рекламная зона 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Размеры (длина, высота) ____________ Кол-во сторон 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Общая площадь 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Владелец места установки конструкции 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Правовое основание владения местом установки конструкции 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>и обязательства заявителя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 xml:space="preserve">Прошу выдать разрешение на установку рекламной конструкции. С Положением о порядке размещения средств наружной рекламы и визуальной </w:t>
      </w:r>
      <w:proofErr w:type="spellStart"/>
      <w:r w:rsidRPr="00C342D5">
        <w:rPr>
          <w:rFonts w:ascii="Arial" w:hAnsi="Arial" w:cs="Arial"/>
          <w:sz w:val="24"/>
          <w:szCs w:val="24"/>
        </w:rPr>
        <w:t>нерекламной</w:t>
      </w:r>
      <w:proofErr w:type="spellEnd"/>
      <w:r w:rsidRPr="00C342D5">
        <w:rPr>
          <w:rFonts w:ascii="Arial" w:hAnsi="Arial" w:cs="Arial"/>
          <w:sz w:val="24"/>
          <w:szCs w:val="24"/>
        </w:rPr>
        <w:t xml:space="preserve"> информации на территории города Невинномысска, утвержденным решением Думы города от 29.04.200 N 700-57 </w:t>
      </w:r>
      <w:proofErr w:type="gramStart"/>
      <w:r w:rsidRPr="00C342D5">
        <w:rPr>
          <w:rFonts w:ascii="Arial" w:hAnsi="Arial" w:cs="Arial"/>
          <w:sz w:val="24"/>
          <w:szCs w:val="24"/>
        </w:rPr>
        <w:t>ознакомлен</w:t>
      </w:r>
      <w:proofErr w:type="gramEnd"/>
      <w:r w:rsidRPr="00C342D5">
        <w:rPr>
          <w:rFonts w:ascii="Arial" w:hAnsi="Arial" w:cs="Arial"/>
          <w:sz w:val="24"/>
          <w:szCs w:val="24"/>
        </w:rPr>
        <w:t>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Обязуюсь в установленном законом порядке уплатить государственную пошлину, связанную с реализацией проекта.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________________                 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</w:t>
      </w:r>
      <w:proofErr w:type="gramStart"/>
      <w:r w:rsidRPr="00C342D5">
        <w:rPr>
          <w:rFonts w:ascii="Courier New" w:hAnsi="Courier New" w:cs="Courier New"/>
        </w:rPr>
        <w:t>(дата)                        (подпись заявителя, Ф.И.О.,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                   должность)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Место печати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К заявлению прилагаются: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820"/>
        <w:gridCol w:w="1820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2D5">
              <w:rPr>
                <w:rFonts w:ascii="Arial" w:hAnsi="Arial" w:cs="Arial"/>
                <w:sz w:val="24"/>
                <w:szCs w:val="24"/>
              </w:rPr>
              <w:t>Необх</w:t>
            </w:r>
            <w:proofErr w:type="spellEnd"/>
            <w:r w:rsidRPr="00C342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2D5">
              <w:rPr>
                <w:rFonts w:ascii="Arial" w:hAnsi="Arial" w:cs="Arial"/>
                <w:sz w:val="24"/>
                <w:szCs w:val="24"/>
              </w:rPr>
              <w:t>Налич</w:t>
            </w:r>
            <w:proofErr w:type="spellEnd"/>
            <w:r w:rsidRPr="00C342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 xml:space="preserve">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паспортные данные, документы, подтверждающие полномочия </w:t>
            </w:r>
            <w:r w:rsidRPr="00C342D5">
              <w:rPr>
                <w:rFonts w:ascii="Arial" w:hAnsi="Arial" w:cs="Arial"/>
                <w:sz w:val="24"/>
                <w:szCs w:val="24"/>
              </w:rPr>
              <w:lastRenderedPageBreak/>
              <w:t>представителя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Сведения о территориальном размещении рекламной конструкции:</w:t>
            </w:r>
          </w:p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42D5">
              <w:rPr>
                <w:rFonts w:ascii="Arial" w:hAnsi="Arial" w:cs="Arial"/>
                <w:sz w:val="24"/>
                <w:szCs w:val="24"/>
              </w:rPr>
              <w:t>для рекламных конструкций, устанавливаемых на земельных участках: топографический опорный план со схемой размещения рекламного средства в масштабе 1:500, цветная фотография формата А-4 места установки рекламной конструкции, компьютерный монтаж планируемой к установке рекламной конструкции на местности на цветной фотографии формата А-4 для рекламных конструкций, размещаемых на внешних стенах, крышах и иных конструктивных элементах зданий, строений, сооружений: цветная фотография формата А-4</w:t>
            </w:r>
            <w:proofErr w:type="gramEnd"/>
            <w:r w:rsidRPr="00C342D5">
              <w:rPr>
                <w:rFonts w:ascii="Arial" w:hAnsi="Arial" w:cs="Arial"/>
                <w:sz w:val="24"/>
                <w:szCs w:val="24"/>
              </w:rPr>
              <w:t xml:space="preserve"> места </w:t>
            </w:r>
            <w:r w:rsidRPr="00C342D5">
              <w:rPr>
                <w:rFonts w:ascii="Arial" w:hAnsi="Arial" w:cs="Arial"/>
                <w:sz w:val="24"/>
                <w:szCs w:val="24"/>
              </w:rPr>
              <w:lastRenderedPageBreak/>
              <w:t>установки рекламной конструкции, компьютерный монтаж планируемой к установке рекламной конструкции на здании, строении, сооружении на цветной фотографии формата А-4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Сведения о внешнем виде рекламной конструкции (размеры рекламной конструкции: эскиз (разрезы) рекламной конструкции в масштабе 1:50, цветная фотография формата А-4 рекламной конструкции)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Проект рекламной конструкции с расчетом необходимых элементов и копией свидетельства о допуске к работам, которые оказывают влияние на безопасность объектов капитального строительства организации, выполнившей проект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Расписка-уведомление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Заявление и другие документы гражданина 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Принял 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</w:t>
      </w:r>
      <w:proofErr w:type="gramStart"/>
      <w:r w:rsidRPr="00C342D5">
        <w:rPr>
          <w:rFonts w:ascii="Courier New" w:hAnsi="Courier New" w:cs="Courier New"/>
        </w:rPr>
        <w:t>(фамилия, имя, отчество, подпись специалиста, дата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приема документов)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номер заявления</w:t>
            </w:r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Согласие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1. Я (далее - Субъект), 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    фамилия, имя, отчество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паспорт: серия _______________ номер ___________________ кем выдан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 xml:space="preserve">дата выдачи "_________" ___________ _______ </w:t>
      </w:r>
      <w:proofErr w:type="gramStart"/>
      <w:r w:rsidRPr="00C342D5">
        <w:rPr>
          <w:rFonts w:ascii="Arial" w:hAnsi="Arial" w:cs="Arial"/>
          <w:sz w:val="24"/>
          <w:szCs w:val="24"/>
        </w:rPr>
        <w:t>г</w:t>
      </w:r>
      <w:proofErr w:type="gramEnd"/>
      <w:r w:rsidRPr="00C342D5">
        <w:rPr>
          <w:rFonts w:ascii="Arial" w:hAnsi="Arial" w:cs="Arial"/>
          <w:sz w:val="24"/>
          <w:szCs w:val="24"/>
        </w:rPr>
        <w:t>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адрес регистрации по месту жительства: 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с целью предоставления муниципальной услуги по выдаче разрешения на установку рекламной конструкции на территории города Невинномысска, расположенного по адресу: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42D5">
        <w:rPr>
          <w:rFonts w:ascii="Arial" w:hAnsi="Arial" w:cs="Arial"/>
          <w:sz w:val="24"/>
          <w:szCs w:val="24"/>
        </w:rPr>
        <w:t>добровольно даю согласие управлению архитектуры и градостроительства администрации города Невинномысска Ставропольского края, расположенному по адресу: 357100, Ставропольский край, город Невинномысск, ул. Гагарина, 55, (далее Управление) на обработку в документальной и/или электронной форме содержащихся в заявлении о выдаче разрешения на установку рекламной конструкции на территории города Невинномысска от "__" ______ 201_г. нижеследующих персональных данных:</w:t>
      </w:r>
      <w:proofErr w:type="gramEnd"/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фамилия, имя, отчество,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дата рождения;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место рождения;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место регистрации,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контактный телефон,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данные документа удостоверяющего личность;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сведения о законном представителе (заполняются в том случае, если заявление заполняет законный представитель) ___________________________.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342D5">
        <w:rPr>
          <w:rFonts w:ascii="Arial" w:hAnsi="Arial" w:cs="Arial"/>
          <w:sz w:val="24"/>
          <w:szCs w:val="24"/>
        </w:rPr>
        <w:t xml:space="preserve">Субъект дает согласие на обработку Управлению своих персональных данных, то есть совершение, в том числе, следующих действий: обработку (включаю сбор, систематизацию, накопление, хранение, уточнение (обновление, изменение), использование, обезличивание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49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Федеральном законе</w:t>
        </w:r>
      </w:hyperlink>
      <w:r w:rsidRPr="00C342D5">
        <w:rPr>
          <w:rFonts w:ascii="Arial" w:hAnsi="Arial" w:cs="Arial"/>
          <w:sz w:val="24"/>
          <w:szCs w:val="24"/>
        </w:rPr>
        <w:t xml:space="preserve"> N 152 от 27.07.2006 N 152-ФЗ "О персональных данных", а также на передачу такой информации третьим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лицам, в случаях, установленных действующим законодательством.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 xml:space="preserve">3. Настоящее согласие действует </w:t>
      </w:r>
      <w:proofErr w:type="gramStart"/>
      <w:r w:rsidRPr="00C342D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 бессрочно.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50" w:history="1">
        <w:r w:rsidRPr="00C342D5">
          <w:rPr>
            <w:rFonts w:ascii="Arial" w:hAnsi="Arial" w:cs="Arial"/>
            <w:color w:val="106BBE"/>
            <w:sz w:val="24"/>
            <w:szCs w:val="24"/>
          </w:rPr>
          <w:t xml:space="preserve">п. 4 ст. 14 </w:t>
        </w:r>
      </w:hyperlink>
      <w:r w:rsidRPr="00C342D5">
        <w:rPr>
          <w:rFonts w:ascii="Arial" w:hAnsi="Arial" w:cs="Arial"/>
          <w:sz w:val="24"/>
          <w:szCs w:val="24"/>
        </w:rPr>
        <w:t>Федерального закона от 27.07. 2006 N 152-ФЗ "О персональных данных".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"____"____________ 201_ г. ________________ 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     подпись          ФИО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6. Подтверждаю, что ознакомле</w:t>
      </w:r>
      <w:proofErr w:type="gramStart"/>
      <w:r w:rsidRPr="00C342D5">
        <w:rPr>
          <w:rFonts w:ascii="Arial" w:hAnsi="Arial" w:cs="Arial"/>
          <w:sz w:val="24"/>
          <w:szCs w:val="24"/>
        </w:rPr>
        <w:t>н(</w:t>
      </w:r>
      <w:proofErr w:type="gramEnd"/>
      <w:r w:rsidRPr="00C342D5">
        <w:rPr>
          <w:rFonts w:ascii="Arial" w:hAnsi="Arial" w:cs="Arial"/>
          <w:sz w:val="24"/>
          <w:szCs w:val="24"/>
        </w:rPr>
        <w:t xml:space="preserve">а) с положениями </w:t>
      </w:r>
      <w:hyperlink r:id="rId51" w:history="1">
        <w:r w:rsidRPr="00C342D5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C342D5">
        <w:rPr>
          <w:rFonts w:ascii="Arial" w:hAnsi="Arial" w:cs="Arial"/>
          <w:sz w:val="24"/>
          <w:szCs w:val="24"/>
        </w:rPr>
        <w:t xml:space="preserve"> от 27.07.2006 N 152-ФЗ "О персональных данных", права и обязанности в области защиты персональных данных мне разъяснены.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sz w:val="24"/>
          <w:szCs w:val="24"/>
        </w:rPr>
        <w:t>"____"____________ 201_ г. ________________ _________________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342D5">
        <w:rPr>
          <w:rFonts w:ascii="Courier New" w:hAnsi="Courier New" w:cs="Courier New"/>
        </w:rPr>
        <w:t xml:space="preserve">                               подпись           ФИО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города Невинномысска - главный архитектор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С.С. Дунешенко</w:t>
            </w:r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6" w:name="sub_1002"/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bookmarkEnd w:id="276"/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C342D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по выдаче разрешения на установку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 xml:space="preserve">рекламной конструкции на территории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t>города Невинномысска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42D5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Блок-схема </w:t>
      </w:r>
      <w:r w:rsidRPr="00C342D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предоставления муниципальной услуги по выдаче разрешения на установку рекламной конструкции на территории города Невинномысска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4925" cy="573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2D5">
        <w:rPr>
          <w:rFonts w:ascii="Arial" w:hAnsi="Arial" w:cs="Arial"/>
          <w:sz w:val="24"/>
          <w:szCs w:val="24"/>
        </w:rPr>
        <w:t xml:space="preserve">"Блок-схема предоставления муниципальной услуги </w:t>
      </w:r>
      <w:r w:rsidRPr="00C342D5">
        <w:rPr>
          <w:rFonts w:ascii="Arial" w:hAnsi="Arial" w:cs="Arial"/>
          <w:sz w:val="24"/>
          <w:szCs w:val="24"/>
        </w:rPr>
        <w:lastRenderedPageBreak/>
        <w:t xml:space="preserve">по выдаче разрешения на установку рекламной конструкции на территории города Невинномысска" </w:t>
      </w:r>
    </w:p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C342D5" w:rsidRPr="00C342D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города Невинномысска - главный архитектор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342D5" w:rsidRPr="00C342D5" w:rsidRDefault="00C342D5" w:rsidP="00C34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2D5">
              <w:rPr>
                <w:rFonts w:ascii="Arial" w:hAnsi="Arial" w:cs="Arial"/>
                <w:sz w:val="24"/>
                <w:szCs w:val="24"/>
              </w:rPr>
              <w:t>С.С. Дунешенко</w:t>
            </w:r>
          </w:p>
        </w:tc>
      </w:tr>
    </w:tbl>
    <w:p w:rsidR="00C342D5" w:rsidRPr="00C342D5" w:rsidRDefault="00C342D5" w:rsidP="00C34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67C32" w:rsidRDefault="00F67C32">
      <w:bookmarkStart w:id="277" w:name="_GoBack"/>
      <w:bookmarkEnd w:id="277"/>
    </w:p>
    <w:sectPr w:rsidR="00F67C32" w:rsidSect="00652236">
      <w:pgSz w:w="16800" w:h="119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CE"/>
    <w:rsid w:val="004045CE"/>
    <w:rsid w:val="00C342D5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42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2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42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42D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342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342D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42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2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42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42D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342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342D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3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2151.147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hyperlink" Target="garantF1://12034853.1000" TargetMode="External"/><Relationship Id="rId39" Type="http://schemas.openxmlformats.org/officeDocument/2006/relationships/hyperlink" Target="garantF1://12045525.190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55.0" TargetMode="External"/><Relationship Id="rId34" Type="http://schemas.openxmlformats.org/officeDocument/2006/relationships/hyperlink" Target="garantF1://70059344.11000" TargetMode="External"/><Relationship Id="rId42" Type="http://schemas.openxmlformats.org/officeDocument/2006/relationships/hyperlink" Target="garantF1://70059346.26" TargetMode="External"/><Relationship Id="rId47" Type="http://schemas.openxmlformats.org/officeDocument/2006/relationships/hyperlink" Target="garantF1://27012151.147" TargetMode="External"/><Relationship Id="rId50" Type="http://schemas.openxmlformats.org/officeDocument/2006/relationships/hyperlink" Target="garantF1://12048567.1407" TargetMode="External"/><Relationship Id="rId7" Type="http://schemas.openxmlformats.org/officeDocument/2006/relationships/hyperlink" Target="garantF1://26011909.0" TargetMode="External"/><Relationship Id="rId12" Type="http://schemas.openxmlformats.org/officeDocument/2006/relationships/hyperlink" Target="garantF1://27012151.112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26011188.0" TargetMode="External"/><Relationship Id="rId33" Type="http://schemas.openxmlformats.org/officeDocument/2006/relationships/hyperlink" Target="garantF1://70059346.26" TargetMode="External"/><Relationship Id="rId38" Type="http://schemas.openxmlformats.org/officeDocument/2006/relationships/hyperlink" Target="garantF1://12045525.19051" TargetMode="External"/><Relationship Id="rId46" Type="http://schemas.openxmlformats.org/officeDocument/2006/relationships/hyperlink" Target="garantF1://27012151.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6012420.0" TargetMode="External"/><Relationship Id="rId20" Type="http://schemas.openxmlformats.org/officeDocument/2006/relationships/hyperlink" Target="garantF1://12045525.0" TargetMode="External"/><Relationship Id="rId29" Type="http://schemas.openxmlformats.org/officeDocument/2006/relationships/hyperlink" Target="garantF1://70282672.1000" TargetMode="External"/><Relationship Id="rId41" Type="http://schemas.openxmlformats.org/officeDocument/2006/relationships/hyperlink" Target="garantF1://70282672.10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6011909.1000" TargetMode="External"/><Relationship Id="rId11" Type="http://schemas.openxmlformats.org/officeDocument/2006/relationships/hyperlink" Target="garantF1://27012151.147" TargetMode="External"/><Relationship Id="rId24" Type="http://schemas.openxmlformats.org/officeDocument/2006/relationships/hyperlink" Target="garantF1://26011188.1000" TargetMode="External"/><Relationship Id="rId32" Type="http://schemas.openxmlformats.org/officeDocument/2006/relationships/hyperlink" Target="garantF1://70282672.1000" TargetMode="External"/><Relationship Id="rId37" Type="http://schemas.openxmlformats.org/officeDocument/2006/relationships/hyperlink" Target="garantF1://12027232.0" TargetMode="External"/><Relationship Id="rId40" Type="http://schemas.openxmlformats.org/officeDocument/2006/relationships/hyperlink" Target="garantF1://10800200.3333" TargetMode="External"/><Relationship Id="rId45" Type="http://schemas.openxmlformats.org/officeDocument/2006/relationships/hyperlink" Target="garantF1://10002673.20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26012420.100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12010763.10000" TargetMode="External"/><Relationship Id="rId36" Type="http://schemas.openxmlformats.org/officeDocument/2006/relationships/hyperlink" Target="garantF1://12077515.7002" TargetMode="External"/><Relationship Id="rId49" Type="http://schemas.openxmlformats.org/officeDocument/2006/relationships/hyperlink" Target="garantF1://12048567.0" TargetMode="External"/><Relationship Id="rId10" Type="http://schemas.openxmlformats.org/officeDocument/2006/relationships/hyperlink" Target="garantF1://27012151.112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garantF1://70059344.11000" TargetMode="External"/><Relationship Id="rId44" Type="http://schemas.openxmlformats.org/officeDocument/2006/relationships/hyperlink" Target="garantF1://10800200.200253" TargetMode="External"/><Relationship Id="rId5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garantF1://27012151.112" TargetMode="External"/><Relationship Id="rId14" Type="http://schemas.openxmlformats.org/officeDocument/2006/relationships/hyperlink" Target="garantF1://12077515.703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yperlink" Target="garantF1://12034853.1000" TargetMode="External"/><Relationship Id="rId30" Type="http://schemas.openxmlformats.org/officeDocument/2006/relationships/hyperlink" Target="garantF1://70059346.26" TargetMode="External"/><Relationship Id="rId35" Type="http://schemas.openxmlformats.org/officeDocument/2006/relationships/hyperlink" Target="garantF1://12077515.701" TargetMode="External"/><Relationship Id="rId43" Type="http://schemas.openxmlformats.org/officeDocument/2006/relationships/hyperlink" Target="garantF1://70059344.11000" TargetMode="External"/><Relationship Id="rId48" Type="http://schemas.openxmlformats.org/officeDocument/2006/relationships/hyperlink" Target="garantF1://12034853.1000" TargetMode="External"/><Relationship Id="rId8" Type="http://schemas.openxmlformats.org/officeDocument/2006/relationships/hyperlink" Target="garantF1://26113452.0" TargetMode="External"/><Relationship Id="rId51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7856</Words>
  <Characters>44785</Characters>
  <Application>Microsoft Office Word</Application>
  <DocSecurity>0</DocSecurity>
  <Lines>373</Lines>
  <Paragraphs>105</Paragraphs>
  <ScaleCrop>false</ScaleCrop>
  <Company>МКУ "ИнфоГрад" города Невинномысска</Company>
  <LinksUpToDate>false</LinksUpToDate>
  <CharactersWithSpaces>52536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Телегина</cp:lastModifiedBy>
  <cp:revision>2</cp:revision>
  <dcterms:created xsi:type="dcterms:W3CDTF">2015-09-07T13:36:00Z</dcterms:created>
  <dcterms:modified xsi:type="dcterms:W3CDTF">2015-09-07T13:36:00Z</dcterms:modified>
</cp:coreProperties>
</file>