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FA" w:rsidRPr="00965EFA" w:rsidRDefault="00965EFA" w:rsidP="00965EFA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proofErr w:type="gramStart"/>
      <w:r w:rsidRPr="00965E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административный регламент предоставления 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</w:t>
      </w:r>
      <w:r w:rsidR="00D84F3B" w:rsidRPr="00D84F3B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дошкольного, начального общего, основного общего, среднего общего образования»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города Невинномысска </w:t>
      </w:r>
      <w:r w:rsidR="00C979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>30 июня 2015 г. № 1606</w:t>
      </w:r>
      <w:proofErr w:type="gramEnd"/>
    </w:p>
    <w:p w:rsidR="00965EFA" w:rsidRPr="00965EFA" w:rsidRDefault="00965EFA" w:rsidP="00965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561697">
        <w:rPr>
          <w:rFonts w:ascii="Times New Roman" w:eastAsia="Times New Roman" w:hAnsi="Times New Roman" w:cs="Times New Roman"/>
          <w:sz w:val="28"/>
          <w:szCs w:val="28"/>
        </w:rPr>
        <w:t xml:space="preserve">льным законом от 27 июля 2010 года             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8A24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</w:t>
      </w:r>
      <w:r w:rsidR="0074079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14 марта 2012 г. № 551, в целях повышения качества предоставления и доступности результатов исполнения муниципальной услуги, </w:t>
      </w:r>
      <w:r w:rsidRPr="00965EFA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965EFA" w:rsidRPr="00965EFA" w:rsidRDefault="00965EFA" w:rsidP="0096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Default="009E160A" w:rsidP="0097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71CC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D84F3B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AC1517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администрации города Невинномысска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</w:t>
      </w:r>
      <w:r w:rsidR="00AC1517" w:rsidRPr="00D84F3B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дошкольного, начального общего, основного общего, среднего общего образования»</w:t>
      </w:r>
      <w:r w:rsidR="00315B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1CC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утвержденный </w:t>
      </w:r>
      <w:r w:rsidR="00971CC1" w:rsidRPr="00971CC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города Невинномысска от 30 июня 2015 г</w:t>
      </w:r>
      <w:proofErr w:type="gramEnd"/>
      <w:r w:rsidR="00971CC1" w:rsidRPr="00971CC1">
        <w:rPr>
          <w:rFonts w:ascii="Times New Roman" w:eastAsia="Times New Roman" w:hAnsi="Times New Roman" w:cs="Times New Roman"/>
          <w:bCs/>
          <w:sz w:val="28"/>
          <w:szCs w:val="28"/>
        </w:rPr>
        <w:t>. № 1606</w:t>
      </w:r>
      <w:r w:rsidR="00971CC1">
        <w:rPr>
          <w:rFonts w:ascii="Times New Roman" w:eastAsia="Times New Roman" w:hAnsi="Times New Roman" w:cs="Times New Roman"/>
          <w:bCs/>
          <w:sz w:val="28"/>
          <w:szCs w:val="28"/>
        </w:rPr>
        <w:t>, следующие изменения:</w:t>
      </w:r>
    </w:p>
    <w:p w:rsidR="00971CC1" w:rsidRDefault="00971CC1" w:rsidP="0097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Пункт 1.3. изложить в следующей редакции: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621E8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представляется любым заинтересованным лицам.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необходимо обращаться в управление образования по адресу: Ставропольский край, город Невинномысск, 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621E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21E82">
        <w:rPr>
          <w:rFonts w:ascii="Times New Roman" w:hAnsi="Times New Roman" w:cs="Times New Roman"/>
          <w:sz w:val="28"/>
          <w:szCs w:val="28"/>
        </w:rPr>
        <w:t>.</w:t>
      </w:r>
    </w:p>
    <w:p w:rsidR="00C17796" w:rsidRDefault="00C17796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17796" w:rsidSect="00965EFA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4309" w:right="567" w:bottom="1134" w:left="1985" w:header="709" w:footer="709" w:gutter="0"/>
          <w:cols w:space="708"/>
          <w:docGrid w:linePitch="360"/>
        </w:sectPr>
      </w:pP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управления образования: 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ежедневно с </w:t>
      </w:r>
      <w:r>
        <w:rPr>
          <w:rFonts w:ascii="Times New Roman" w:hAnsi="Times New Roman" w:cs="Times New Roman"/>
          <w:sz w:val="28"/>
          <w:szCs w:val="28"/>
        </w:rPr>
        <w:t>9.00</w:t>
      </w:r>
      <w:r w:rsidRPr="00621E8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1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1E82">
        <w:rPr>
          <w:rFonts w:ascii="Times New Roman" w:hAnsi="Times New Roman" w:cs="Times New Roman"/>
          <w:sz w:val="28"/>
          <w:szCs w:val="28"/>
        </w:rPr>
        <w:t>0;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выходные дни – суббота и воскресенье;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перерыв с 13.00 до 14.00.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Для получения информации по вопросам, а также о ходе предоставления государственной услуги необходимо обращаться: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лично – по месту нахождения управления образования;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устно – по телефонам: 8(86554) 3-04-48; </w:t>
      </w:r>
      <w:r>
        <w:rPr>
          <w:rFonts w:ascii="Times New Roman" w:hAnsi="Times New Roman" w:cs="Times New Roman"/>
          <w:sz w:val="28"/>
          <w:szCs w:val="28"/>
        </w:rPr>
        <w:t>2-88-06</w:t>
      </w:r>
      <w:r w:rsidRPr="00621E82">
        <w:rPr>
          <w:rFonts w:ascii="Times New Roman" w:hAnsi="Times New Roman" w:cs="Times New Roman"/>
          <w:sz w:val="28"/>
          <w:szCs w:val="28"/>
        </w:rPr>
        <w:t>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письменное обращение посредством факсимильной связи направляется в управление образования по номеру 8(86554) 3-04-48;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управления образования: </w:t>
      </w:r>
      <w:proofErr w:type="spellStart"/>
      <w:r w:rsidRPr="00621E82">
        <w:rPr>
          <w:rFonts w:ascii="Times New Roman" w:hAnsi="Times New Roman" w:cs="Times New Roman"/>
          <w:sz w:val="28"/>
          <w:szCs w:val="28"/>
        </w:rPr>
        <w:t>oo@nev</w:t>
      </w:r>
      <w:r w:rsidRPr="00621E8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7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>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Pr="00621E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1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1E8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1E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 xml:space="preserve"> посредством использования универсальной электронной карты, либо путем регистрации на данном портале;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</w:t>
      </w:r>
      <w:r w:rsidRPr="00621E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1E82">
        <w:rPr>
          <w:rFonts w:ascii="Times New Roman" w:hAnsi="Times New Roman" w:cs="Times New Roman"/>
          <w:sz w:val="28"/>
          <w:szCs w:val="28"/>
        </w:rPr>
        <w:t>.26</w:t>
      </w:r>
      <w:proofErr w:type="spellStart"/>
      <w:r w:rsidRPr="00621E8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1E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 xml:space="preserve">Информирование заявителей проводится также посредством размещения информации на информационном стенде управления образования, официальном сайте управления образования в информационно-телекоммуникационной сети «Интернет»: </w:t>
      </w:r>
      <w:r w:rsidRPr="00C17796">
        <w:rPr>
          <w:rFonts w:ascii="Times New Roman" w:hAnsi="Times New Roman" w:cs="Times New Roman"/>
          <w:sz w:val="28"/>
          <w:szCs w:val="28"/>
        </w:rPr>
        <w:t>http://gorononevinsk.ru</w:t>
      </w:r>
      <w:r w:rsidRPr="00621E82">
        <w:rPr>
          <w:rFonts w:ascii="Times New Roman" w:hAnsi="Times New Roman" w:cs="Times New Roman"/>
          <w:sz w:val="28"/>
          <w:szCs w:val="28"/>
        </w:rPr>
        <w:t xml:space="preserve">, официальном сайте администрации города Невинномысска в информационно-телекоммуникационной сети «Интернет»: </w:t>
      </w:r>
      <w:proofErr w:type="spellStart"/>
      <w:r w:rsidRPr="00621E82">
        <w:rPr>
          <w:rFonts w:ascii="Times New Roman" w:hAnsi="Times New Roman" w:cs="Times New Roman"/>
          <w:sz w:val="28"/>
          <w:szCs w:val="28"/>
          <w:lang w:val="en-US"/>
        </w:rPr>
        <w:t>nevadm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1E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1E82">
        <w:rPr>
          <w:rFonts w:ascii="Times New Roman" w:hAnsi="Times New Roman" w:cs="Times New Roman"/>
          <w:sz w:val="28"/>
          <w:szCs w:val="28"/>
        </w:rPr>
        <w:t>, где размещается и поддерживается в актуальном состоянии следующая информация: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блок-схема (приложение № 1 к настоящему административному регламенту);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перечень муниципальных дошкольных и общеобразовательных учреждений, подведомственных управлению образования администрации города Невинномысска (приложение № 2 к настоящему административному регламенту);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заявление (приложение № 3 к настоящему административному регламенту);</w:t>
      </w:r>
    </w:p>
    <w:p w:rsidR="00971CC1" w:rsidRPr="00621E82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82">
        <w:rPr>
          <w:rFonts w:ascii="Times New Roman" w:hAnsi="Times New Roman" w:cs="Times New Roman"/>
          <w:sz w:val="28"/>
          <w:szCs w:val="28"/>
        </w:rPr>
        <w:t>график работы управления образования, почтовый адрес, номера телефонов, адреса интернет-сайта и электронной почты, по которым можно получить необходимую информацию и документы</w:t>
      </w:r>
      <w:proofErr w:type="gramStart"/>
      <w:r w:rsidRPr="00621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7796" w:rsidRDefault="00FA1A19" w:rsidP="00C1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71CC1">
        <w:rPr>
          <w:rFonts w:ascii="Times New Roman" w:hAnsi="Times New Roman" w:cs="Times New Roman"/>
          <w:sz w:val="28"/>
          <w:szCs w:val="28"/>
        </w:rPr>
        <w:t xml:space="preserve">2. Абзац 3 </w:t>
      </w:r>
      <w:r w:rsidR="00C17796">
        <w:rPr>
          <w:rFonts w:ascii="Times New Roman" w:hAnsi="Times New Roman" w:cs="Times New Roman"/>
          <w:sz w:val="28"/>
          <w:szCs w:val="28"/>
        </w:rPr>
        <w:t xml:space="preserve">и 4 </w:t>
      </w:r>
      <w:r w:rsidR="00971CC1">
        <w:rPr>
          <w:rFonts w:ascii="Times New Roman" w:hAnsi="Times New Roman" w:cs="Times New Roman"/>
          <w:sz w:val="28"/>
          <w:szCs w:val="28"/>
        </w:rPr>
        <w:t>пункта 1.5. изложить в следующей редакции:</w:t>
      </w:r>
    </w:p>
    <w:p w:rsidR="00C17796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5CF9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по вопросам предоставления государственной услуги к должностным лицам управления образования производится по телефону 8(86554) 3-04-48; 3-14-59; </w:t>
      </w:r>
      <w:r>
        <w:rPr>
          <w:rFonts w:ascii="Times New Roman" w:hAnsi="Times New Roman" w:cs="Times New Roman"/>
          <w:sz w:val="28"/>
          <w:szCs w:val="28"/>
        </w:rPr>
        <w:t>2-88-06</w:t>
      </w:r>
      <w:r w:rsidRPr="00E15CF9">
        <w:rPr>
          <w:rFonts w:ascii="Times New Roman" w:hAnsi="Times New Roman" w:cs="Times New Roman"/>
          <w:sz w:val="28"/>
          <w:szCs w:val="28"/>
        </w:rPr>
        <w:t>.</w:t>
      </w:r>
    </w:p>
    <w:p w:rsidR="00971CC1" w:rsidRPr="00E15CF9" w:rsidRDefault="00C17796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при получении результата предоставления государственной услуги не может быть более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1CC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1CC1" w:rsidRDefault="00FA1A19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CC1">
        <w:rPr>
          <w:rFonts w:ascii="Times New Roman" w:hAnsi="Times New Roman" w:cs="Times New Roman"/>
          <w:sz w:val="28"/>
          <w:szCs w:val="28"/>
        </w:rPr>
        <w:t>3. Пункт 2.6. изложить в следующей редакции: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2F160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управление образования представляются лично следующие документы:</w:t>
      </w:r>
    </w:p>
    <w:p w:rsidR="00971CC1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об осуществлении воспитания и обучения ребенка-инвалида на дому;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607">
        <w:rPr>
          <w:rFonts w:ascii="Times New Roman" w:hAnsi="Times New Roman" w:cs="Times New Roman"/>
          <w:sz w:val="28"/>
          <w:szCs w:val="28"/>
        </w:rPr>
        <w:t xml:space="preserve"> </w:t>
      </w:r>
      <w:r w:rsidRPr="002F160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подтверждающая факт установления инвалидности, выдаваемая федеральными государственными учреждениями </w:t>
      </w:r>
      <w:proofErr w:type="gramStart"/>
      <w:r w:rsidRPr="002F160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медико-социальной</w:t>
      </w:r>
      <w:proofErr w:type="gramEnd"/>
      <w:r w:rsidRPr="002F160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экспертизы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1607">
        <w:rPr>
          <w:rFonts w:ascii="Times New Roman" w:hAnsi="Times New Roman" w:cs="Times New Roman"/>
          <w:sz w:val="28"/>
          <w:szCs w:val="28"/>
        </w:rPr>
        <w:t>(подлинник и копия)</w:t>
      </w:r>
      <w:r w:rsidRPr="002F160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>свидетельство о рождении ребенка (подлинник и копия);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 (подлинник и копия);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(ТПМПК) или центральной психолого-медико-педагогической комиссии</w:t>
      </w:r>
      <w:r w:rsidRPr="002F1607">
        <w:rPr>
          <w:rFonts w:ascii="Times New Roman" w:hAnsi="Times New Roman" w:cs="Times New Roman"/>
          <w:sz w:val="28"/>
          <w:szCs w:val="28"/>
        </w:rPr>
        <w:t xml:space="preserve"> (подлинник и копия);</w:t>
      </w:r>
    </w:p>
    <w:p w:rsidR="00971CC1" w:rsidRPr="002F1607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7">
        <w:rPr>
          <w:rFonts w:ascii="Times New Roman" w:hAnsi="Times New Roman" w:cs="Times New Roman"/>
          <w:sz w:val="28"/>
          <w:szCs w:val="28"/>
        </w:rPr>
        <w:t>индивидуальная программа реабилитации ребенка-инвалида (подлинник и копия)</w:t>
      </w:r>
      <w:proofErr w:type="gramStart"/>
      <w:r w:rsidRPr="002F1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1CC1" w:rsidRDefault="00005C79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CC1">
        <w:rPr>
          <w:rFonts w:ascii="Times New Roman" w:hAnsi="Times New Roman" w:cs="Times New Roman"/>
          <w:sz w:val="28"/>
          <w:szCs w:val="28"/>
        </w:rPr>
        <w:t>4. Абзац 8 пункта 3.2.1 изложить в следующей редакции:</w:t>
      </w:r>
    </w:p>
    <w:p w:rsidR="00971CC1" w:rsidRDefault="00971CC1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«Результат выполнения административной процедуры фиксируется должностным лицом в журнале приема и регистрации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5C79" w:rsidRDefault="00005C79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4 изложить в следующей редакции:</w:t>
      </w:r>
    </w:p>
    <w:p w:rsidR="00005C79" w:rsidRPr="00005C79" w:rsidRDefault="00005C79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5C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5C79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005C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5C7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05C79" w:rsidRPr="00005C79" w:rsidRDefault="00193D9E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005C79" w:rsidRPr="00005C79">
        <w:rPr>
          <w:rFonts w:ascii="Times New Roman" w:hAnsi="Times New Roman" w:cs="Times New Roman"/>
          <w:bCs/>
          <w:sz w:val="28"/>
          <w:szCs w:val="28"/>
        </w:rPr>
        <w:t xml:space="preserve">. Текущий </w:t>
      </w:r>
      <w:proofErr w:type="gramStart"/>
      <w:r w:rsidR="00005C79" w:rsidRPr="00005C7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05C79" w:rsidRPr="00005C79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 </w:t>
      </w:r>
      <w:r w:rsidR="00005C79" w:rsidRPr="00005C79">
        <w:rPr>
          <w:rFonts w:ascii="Times New Roman" w:hAnsi="Times New Roman" w:cs="Times New Roman"/>
          <w:sz w:val="28"/>
          <w:szCs w:val="28"/>
        </w:rPr>
        <w:t>специалистами управления образования</w:t>
      </w:r>
      <w:r w:rsidR="00005C79" w:rsidRPr="00005C79">
        <w:rPr>
          <w:rFonts w:ascii="Times New Roman" w:hAnsi="Times New Roman" w:cs="Times New Roman"/>
          <w:bCs/>
          <w:sz w:val="28"/>
          <w:szCs w:val="28"/>
        </w:rPr>
        <w:t xml:space="preserve">, определенных административными процедурами по предоставлению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="00005C79" w:rsidRPr="00005C79">
        <w:rPr>
          <w:rFonts w:ascii="Times New Roman" w:hAnsi="Times New Roman" w:cs="Times New Roman"/>
          <w:bCs/>
          <w:sz w:val="28"/>
          <w:szCs w:val="28"/>
        </w:rPr>
        <w:t xml:space="preserve"> услуги, осуществляется начальником управления образования,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 города.</w:t>
      </w:r>
    </w:p>
    <w:p w:rsidR="00005C79" w:rsidRPr="00005C79" w:rsidRDefault="00005C79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C79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определяется начальником управления образования.</w:t>
      </w:r>
    </w:p>
    <w:p w:rsidR="00005C79" w:rsidRPr="00005C79" w:rsidRDefault="00193D9E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C79" w:rsidRPr="00005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C79" w:rsidRPr="00005C7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рассмотрение и принятие решений, подготовку ответов на заявления заявителей, содержащих жалобы на решения, действия (бездействие) специалистов управления образования.</w:t>
      </w:r>
    </w:p>
    <w:p w:rsidR="00005C79" w:rsidRPr="00005C79" w:rsidRDefault="00005C79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7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плановыми, внеплановыми и тематическими. При проверке рассматриваются все вопросы, связанные с предоставлением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Pr="00005C79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проверки). Проверка также проводится по конкретному обращению заявителя.</w:t>
      </w:r>
    </w:p>
    <w:p w:rsidR="00005C79" w:rsidRPr="00005C79" w:rsidRDefault="00005C79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79">
        <w:rPr>
          <w:rFonts w:ascii="Times New Roman" w:hAnsi="Times New Roman" w:cs="Times New Roman"/>
          <w:sz w:val="28"/>
          <w:szCs w:val="28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005C79" w:rsidRPr="00005C79" w:rsidRDefault="00193D9E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C79" w:rsidRPr="00005C79">
        <w:rPr>
          <w:rFonts w:ascii="Times New Roman" w:hAnsi="Times New Roman" w:cs="Times New Roman"/>
          <w:sz w:val="28"/>
          <w:szCs w:val="28"/>
        </w:rPr>
        <w:t xml:space="preserve">За нарушение порядка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заявителю либо предоставление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 услуги с нарушением установленных сроков,                     требование документов и (или) платы, не предусмотренных федеральными законами и принятыми в соответствии с ними иными нормативными правовыми  актами, а также за нарушение порядка и сроков                  рассмотрения жалобы  либо незаконный отказ или уклонение от принятия ее к рассмотрению специалисты управления образования привлекаются</w:t>
      </w:r>
      <w:proofErr w:type="gramEnd"/>
      <w:r w:rsidR="00005C79" w:rsidRPr="00005C79">
        <w:rPr>
          <w:rFonts w:ascii="Times New Roman" w:hAnsi="Times New Roman" w:cs="Times New Roman"/>
          <w:sz w:val="28"/>
          <w:szCs w:val="28"/>
        </w:rPr>
        <w:t xml:space="preserve">                        к ответственности в соответствии с законодательством Российской Федерации.</w:t>
      </w:r>
    </w:p>
    <w:p w:rsidR="00005C79" w:rsidRPr="00005C79" w:rsidRDefault="00005C79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79">
        <w:rPr>
          <w:rFonts w:ascii="Times New Roman" w:hAnsi="Times New Roman" w:cs="Times New Roman"/>
          <w:sz w:val="28"/>
          <w:szCs w:val="28"/>
        </w:rPr>
        <w:t xml:space="preserve">Специалисты управления образования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5C7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005C79" w:rsidRPr="00005C79" w:rsidRDefault="00005C79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79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управления образования закрепляется в должностных инструкциях.</w:t>
      </w:r>
    </w:p>
    <w:p w:rsidR="00005C79" w:rsidRPr="00005C79" w:rsidRDefault="00193D9E" w:rsidP="0000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путем получения информации о наличии в действиях (бездействии) специалистов управления образования,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05C79" w:rsidRPr="00005C79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005C79" w:rsidRPr="00005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5C79" w:rsidRDefault="00193D9E" w:rsidP="0097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Раздел 5 изложить в следующей редакции:</w:t>
      </w:r>
    </w:p>
    <w:p w:rsidR="00193D9E" w:rsidRPr="00193D9E" w:rsidRDefault="00193D9E" w:rsidP="0071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3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3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услугу, организаций, указанных в </w:t>
      </w:r>
      <w:r w:rsidRPr="0071210E">
        <w:rPr>
          <w:rFonts w:ascii="Times New Roman" w:hAnsi="Times New Roman" w:cs="Times New Roman"/>
          <w:sz w:val="28"/>
          <w:szCs w:val="28"/>
        </w:rPr>
        <w:t>части 11 статьи 16</w:t>
      </w:r>
      <w:r w:rsidRPr="00193D9E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</w:t>
      </w:r>
      <w:r w:rsidR="00B57070"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proofErr w:type="gramEnd"/>
    </w:p>
    <w:p w:rsidR="00193D9E" w:rsidRPr="00193D9E" w:rsidRDefault="0071210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93D9E" w:rsidRPr="00193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3D9E" w:rsidRPr="00193D9E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 управления образования, его </w:t>
      </w:r>
      <w:r w:rsidR="00193D9E" w:rsidRPr="00193D9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специалистов, принятых (осуществляемых) в ходе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71274C" w:rsidRPr="00005C79">
        <w:rPr>
          <w:rFonts w:ascii="Times New Roman" w:hAnsi="Times New Roman" w:cs="Times New Roman"/>
          <w:sz w:val="28"/>
          <w:szCs w:val="28"/>
        </w:rPr>
        <w:t xml:space="preserve"> </w:t>
      </w:r>
      <w:r w:rsidR="00193D9E" w:rsidRPr="00193D9E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заявления о предоставлении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71274C" w:rsidRPr="00005C79">
        <w:rPr>
          <w:rFonts w:ascii="Times New Roman" w:hAnsi="Times New Roman" w:cs="Times New Roman"/>
          <w:sz w:val="28"/>
          <w:szCs w:val="28"/>
        </w:rPr>
        <w:t xml:space="preserve"> </w:t>
      </w:r>
      <w:r w:rsidRPr="00193D9E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 и Ставропольского края;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отказ управления образования, его специалистов в исправлении допущенных опечаток и ошибок в выданных в результате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9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3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или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государственны</w:t>
      </w:r>
      <w:r w:rsidRPr="00193D9E">
        <w:rPr>
          <w:rFonts w:ascii="Times New Roman" w:hAnsi="Times New Roman" w:cs="Times New Roman"/>
          <w:sz w:val="28"/>
          <w:szCs w:val="28"/>
        </w:rPr>
        <w:t xml:space="preserve">х услуг в полном объеме в порядке, определенном </w:t>
      </w:r>
      <w:r w:rsidRPr="0071210E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193D9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 «Об организации предоставления государственных и</w:t>
      </w:r>
      <w:proofErr w:type="gramEnd"/>
      <w:r w:rsidRPr="00193D9E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9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Pr="0071210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1210E">
        <w:rPr>
          <w:rFonts w:ascii="Times New Roman" w:hAnsi="Times New Roman" w:cs="Times New Roman"/>
          <w:sz w:val="28"/>
          <w:szCs w:val="28"/>
        </w:rPr>
        <w:lastRenderedPageBreak/>
        <w:t>4 части 1 статьи 7</w:t>
      </w:r>
      <w:r w:rsidRPr="00193D9E">
        <w:rPr>
          <w:rFonts w:ascii="Times New Roman" w:hAnsi="Times New Roman" w:cs="Times New Roman"/>
          <w:sz w:val="28"/>
          <w:szCs w:val="28"/>
        </w:rPr>
        <w:t> Федерального закона от 27 июля 2010 г. № 210 «Об организации предоставления государственных и муниципальных услуг».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Управление образования отказывает в удовлетворении жалобы, если она признана необоснованной.</w:t>
      </w:r>
    </w:p>
    <w:p w:rsidR="00193D9E" w:rsidRPr="00193D9E" w:rsidRDefault="0071210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93D9E" w:rsidRPr="00193D9E">
        <w:rPr>
          <w:rFonts w:ascii="Times New Roman" w:hAnsi="Times New Roman" w:cs="Times New Roman"/>
          <w:sz w:val="28"/>
          <w:szCs w:val="28"/>
        </w:rPr>
        <w:t>. Причины, в связи с которыми ответ на жалобу не дается: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наличия в жалобе нецензурных, либо оскорбительных выражений, угрозы жизни, здоровью и имуществу должностного лица, специалиста  управления образования, а также членов его семьи.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                        направляемыми жалобами, и при этом в жалобе не приводятся новые доводы или обстоятельства.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>В этом случае лицо, наделенное полномочиями                            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              направляемые жалобы, направлялись в один и тот же орган или                      одному и тому же должностному лицу (о данном решении уведомляется заявитель, направивший жалобу);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         быть дан без разглашения сведений, составляющих государственную                 или иную охраняемую федеральным законом тайну.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>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193D9E" w:rsidRPr="00193D9E" w:rsidRDefault="0071210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93D9E" w:rsidRPr="00193D9E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лично в управление образования, администрацию города Невинномысска;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управление образования, администрацию города Невинномысска;</w:t>
      </w:r>
    </w:p>
    <w:p w:rsidR="00193D9E" w:rsidRPr="00193D9E" w:rsidRDefault="00193D9E" w:rsidP="0071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lastRenderedPageBreak/>
        <w:t>в электронном</w:t>
      </w:r>
      <w:r w:rsidR="0071274C">
        <w:rPr>
          <w:rFonts w:ascii="Times New Roman" w:hAnsi="Times New Roman" w:cs="Times New Roman"/>
          <w:sz w:val="28"/>
          <w:szCs w:val="28"/>
        </w:rPr>
        <w:t xml:space="preserve"> виде посредством использования </w:t>
      </w:r>
      <w:r w:rsidRPr="00193D9E">
        <w:rPr>
          <w:rFonts w:ascii="Times New Roman" w:hAnsi="Times New Roman" w:cs="Times New Roman"/>
          <w:sz w:val="28"/>
          <w:szCs w:val="28"/>
        </w:rPr>
        <w:t>официального сайта администрации города Невинномысска</w:t>
      </w:r>
      <w:r w:rsidR="0071274C">
        <w:rPr>
          <w:rFonts w:ascii="Times New Roman" w:hAnsi="Times New Roman" w:cs="Times New Roman"/>
          <w:sz w:val="28"/>
          <w:szCs w:val="28"/>
        </w:rPr>
        <w:t>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r w:rsidRPr="0071210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93D9E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наименование управления образования, фамилию, имя, отчество (при наличии) и должность начальника или специалиста управления образования, решения и действия (бездействие) которых обжалуются;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9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 образования, специалиста управления образования;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управления </w:t>
      </w:r>
      <w:r w:rsidR="0071274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193D9E">
        <w:rPr>
          <w:rFonts w:ascii="Times New Roman" w:hAnsi="Times New Roman" w:cs="Times New Roman"/>
          <w:sz w:val="28"/>
          <w:szCs w:val="28"/>
        </w:rPr>
        <w:t>специалиста управления образования. Заявителем могут быть представлены документы (при наличии), подтверждающие его доводы, либо их копии.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33. Заявитель имеет право на получение информации и документов, необходимых для обоснования и рассмотрения жалобы.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начальника или специалиста управления образования,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93D9E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 (бездействие).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Управление образования обеспечивает: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(или) действий (бездействия) управления образования,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 Невинномысска, Едином и региональном порталах;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о порядке обжалования решений и (или) действий (бездействия) управления образования, его начальника, специалистов, в том числе по телефону, электронной почте, при личном приеме;</w:t>
      </w:r>
    </w:p>
    <w:p w:rsidR="00193D9E" w:rsidRPr="00193D9E" w:rsidRDefault="0071210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3D9E" w:rsidRPr="00193D9E">
        <w:rPr>
          <w:rFonts w:ascii="Times New Roman" w:hAnsi="Times New Roman" w:cs="Times New Roman"/>
          <w:sz w:val="28"/>
          <w:szCs w:val="28"/>
        </w:rPr>
        <w:t>4. Жалобы на действия (бездействие) специалистов управления образования подаются начальнику управления образования.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Жалобы на решения начальника управления образования подаются главе города Невинномысска.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Жалоба, поступившая в управление образования,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(или) действия (бездействия) управления образования, его специалистов.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9E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управления образования, наделенным полномочиями по рассмотрению жалоб, в течение 15 рабочих дней со дня ее регистрации, а в случае обжалования отказа управления образования,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управления образования, в течение 3 рабочих дней со дня регистрации жалобы управление образования направляет ее в уполномоченный на рассмотрение орган и информирует заявителя о перенаправлении жалобы в письменной форме. </w:t>
      </w:r>
    </w:p>
    <w:p w:rsidR="00193D9E" w:rsidRPr="00193D9E" w:rsidRDefault="0071210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3D9E" w:rsidRPr="00193D9E">
        <w:rPr>
          <w:rFonts w:ascii="Times New Roman" w:hAnsi="Times New Roman" w:cs="Times New Roman"/>
          <w:sz w:val="28"/>
          <w:szCs w:val="28"/>
        </w:rPr>
        <w:t>5. По результатам рассмотрения жалобы управление образования принимает одно из следующих решений: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9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Pr="00193D9E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 образования, муниципальными образовательными организациями, в целях незамедлительного устранения выявленных нарушений при оказании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93D9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193D9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93D9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полное наименование управления образования, должность, фамилия, имя, отчество начальника управления образования или лица, его замещающего, принявшего решение по жалобе;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специалисте управления образования, решение или действие (бездействие) которого обжалуется;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71274C">
        <w:rPr>
          <w:rFonts w:ascii="Times New Roman" w:hAnsi="Times New Roman" w:cs="Times New Roman"/>
          <w:sz w:val="28"/>
          <w:szCs w:val="28"/>
        </w:rPr>
        <w:t>государствен</w:t>
      </w:r>
      <w:r w:rsidR="0071274C" w:rsidRPr="00193D9E">
        <w:rPr>
          <w:rFonts w:ascii="Times New Roman" w:hAnsi="Times New Roman" w:cs="Times New Roman"/>
          <w:sz w:val="28"/>
          <w:szCs w:val="28"/>
        </w:rPr>
        <w:t>ной</w:t>
      </w:r>
      <w:r w:rsidRPr="00193D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3D9E" w:rsidRPr="00193D9E" w:rsidRDefault="00193D9E" w:rsidP="0019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9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93D9E" w:rsidRDefault="0071210E" w:rsidP="00BA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3D9E" w:rsidRPr="00193D9E">
        <w:rPr>
          <w:rFonts w:ascii="Times New Roman" w:hAnsi="Times New Roman" w:cs="Times New Roman"/>
          <w:sz w:val="28"/>
          <w:szCs w:val="28"/>
        </w:rPr>
        <w:t xml:space="preserve">6. В случае установления в ходе или по результатам </w:t>
      </w:r>
      <w:proofErr w:type="gramStart"/>
      <w:r w:rsidR="00193D9E" w:rsidRPr="00193D9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93D9E" w:rsidRPr="00193D9E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начальником управления образования или лицом, его замещающим, имеющиеся материалы незамедлительно направляются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1CC1" w:rsidRDefault="00B57070" w:rsidP="00971C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71CC1" w:rsidRPr="00F41F5B">
        <w:rPr>
          <w:rFonts w:ascii="Times New Roman" w:hAnsi="Times New Roman" w:cs="Times New Roman"/>
          <w:sz w:val="28"/>
          <w:szCs w:val="28"/>
        </w:rPr>
        <w:t>. Приложение 2 «Перечень муниципальных дошкольных и общеобразовательных учреждений, подведомственных управлению образования администрации города Невинномысска</w:t>
      </w:r>
      <w:r w:rsidR="00971CC1">
        <w:rPr>
          <w:rFonts w:ascii="Times New Roman" w:hAnsi="Times New Roman" w:cs="Times New Roman"/>
          <w:sz w:val="28"/>
          <w:szCs w:val="28"/>
        </w:rPr>
        <w:t xml:space="preserve">» к административному регламенту, изложить </w:t>
      </w:r>
      <w:r w:rsidR="00971CC1">
        <w:rPr>
          <w:rFonts w:ascii="Times New Roman" w:hAnsi="Times New Roman" w:cs="Times New Roman"/>
          <w:sz w:val="28"/>
          <w:szCs w:val="24"/>
        </w:rPr>
        <w:t>в редакции согласно приложению</w:t>
      </w:r>
      <w:r w:rsidR="00971CC1" w:rsidRPr="00B20577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B57070" w:rsidRPr="00965EFA" w:rsidRDefault="00B57070" w:rsidP="00B57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ab/>
      </w:r>
      <w:r w:rsidRPr="00AC151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</w:t>
      </w:r>
      <w:r>
        <w:rPr>
          <w:rFonts w:ascii="Times New Roman" w:eastAsia="Times New Roman" w:hAnsi="Times New Roman" w:cs="Times New Roman"/>
          <w:sz w:val="28"/>
          <w:szCs w:val="28"/>
        </w:rPr>
        <w:t>ти «Интернет»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070" w:rsidRPr="00965EFA" w:rsidRDefault="00B57070" w:rsidP="00B5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070" w:rsidRPr="00965EFA" w:rsidRDefault="00B57070" w:rsidP="00B5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070" w:rsidRPr="00965EFA" w:rsidRDefault="00B57070" w:rsidP="00B5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070" w:rsidRPr="00965EFA" w:rsidRDefault="00B57070" w:rsidP="00B5707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B57070" w:rsidRDefault="00B57070" w:rsidP="00B5707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7070" w:rsidSect="00FC488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F120D0" w:rsidRPr="00F120D0" w:rsidRDefault="00F120D0" w:rsidP="004319A6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0D0" w:rsidRPr="00F120D0" w:rsidSect="00965EFA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A4" w:rsidRDefault="008D09A4" w:rsidP="00965EFA">
      <w:pPr>
        <w:spacing w:after="0" w:line="240" w:lineRule="auto"/>
      </w:pPr>
      <w:r>
        <w:separator/>
      </w:r>
    </w:p>
  </w:endnote>
  <w:endnote w:type="continuationSeparator" w:id="0">
    <w:p w:rsidR="008D09A4" w:rsidRDefault="008D09A4" w:rsidP="0096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Default="00BD0D12" w:rsidP="002627A4">
    <w:pPr>
      <w:pStyle w:val="a3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A4" w:rsidRDefault="008D09A4" w:rsidP="00965EFA">
      <w:pPr>
        <w:spacing w:after="0" w:line="240" w:lineRule="auto"/>
      </w:pPr>
      <w:r>
        <w:separator/>
      </w:r>
    </w:p>
  </w:footnote>
  <w:footnote w:type="continuationSeparator" w:id="0">
    <w:p w:rsidR="008D09A4" w:rsidRDefault="008D09A4" w:rsidP="0096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Default="000F2211">
    <w:pPr>
      <w:pStyle w:val="a5"/>
      <w:jc w:val="center"/>
    </w:pPr>
    <w:r>
      <w:rPr>
        <w:noProof/>
      </w:rPr>
      <w:fldChar w:fldCharType="begin"/>
    </w:r>
    <w:r w:rsidR="008D11D2">
      <w:rPr>
        <w:noProof/>
      </w:rPr>
      <w:instrText xml:space="preserve"> PAGE   \* MERGEFORMAT </w:instrText>
    </w:r>
    <w:r>
      <w:rPr>
        <w:noProof/>
      </w:rPr>
      <w:fldChar w:fldCharType="separate"/>
    </w:r>
    <w:r w:rsidR="00BD0D1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Pr="003D1747" w:rsidRDefault="0044458C" w:rsidP="003D1747">
    <w:pPr>
      <w:pStyle w:val="a5"/>
      <w:ind w:right="360"/>
      <w:jc w:val="center"/>
      <w:rPr>
        <w:sz w:val="24"/>
        <w:szCs w:val="24"/>
      </w:rPr>
    </w:pPr>
    <w:r>
      <w:rPr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Pr="001C15F4" w:rsidRDefault="00BD0D12" w:rsidP="002627A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EFA"/>
    <w:rsid w:val="00005C79"/>
    <w:rsid w:val="00011277"/>
    <w:rsid w:val="000D21C8"/>
    <w:rsid w:val="000F2211"/>
    <w:rsid w:val="00117D6A"/>
    <w:rsid w:val="00193D9E"/>
    <w:rsid w:val="00222BFA"/>
    <w:rsid w:val="00224C04"/>
    <w:rsid w:val="002627A4"/>
    <w:rsid w:val="002906E0"/>
    <w:rsid w:val="00300537"/>
    <w:rsid w:val="00315BBB"/>
    <w:rsid w:val="003976D4"/>
    <w:rsid w:val="003C03AD"/>
    <w:rsid w:val="003D1747"/>
    <w:rsid w:val="003E1E24"/>
    <w:rsid w:val="00430418"/>
    <w:rsid w:val="004319A6"/>
    <w:rsid w:val="0044458C"/>
    <w:rsid w:val="004E6B1F"/>
    <w:rsid w:val="00544A72"/>
    <w:rsid w:val="00561697"/>
    <w:rsid w:val="00626A3A"/>
    <w:rsid w:val="006455AD"/>
    <w:rsid w:val="00691757"/>
    <w:rsid w:val="006F43B4"/>
    <w:rsid w:val="0071210E"/>
    <w:rsid w:val="0071274C"/>
    <w:rsid w:val="00740796"/>
    <w:rsid w:val="00786B80"/>
    <w:rsid w:val="008266D7"/>
    <w:rsid w:val="008406C9"/>
    <w:rsid w:val="008538CE"/>
    <w:rsid w:val="00853D04"/>
    <w:rsid w:val="008756A7"/>
    <w:rsid w:val="008A24BE"/>
    <w:rsid w:val="008D09A4"/>
    <w:rsid w:val="008D11D2"/>
    <w:rsid w:val="008F3653"/>
    <w:rsid w:val="00965EFA"/>
    <w:rsid w:val="00971CC1"/>
    <w:rsid w:val="009B629D"/>
    <w:rsid w:val="009E160A"/>
    <w:rsid w:val="00A021AB"/>
    <w:rsid w:val="00AB0340"/>
    <w:rsid w:val="00AB573D"/>
    <w:rsid w:val="00AC1517"/>
    <w:rsid w:val="00B04B42"/>
    <w:rsid w:val="00B26B00"/>
    <w:rsid w:val="00B545B4"/>
    <w:rsid w:val="00B57070"/>
    <w:rsid w:val="00BA18AF"/>
    <w:rsid w:val="00BD0799"/>
    <w:rsid w:val="00BD0D12"/>
    <w:rsid w:val="00BD2A4F"/>
    <w:rsid w:val="00BE4884"/>
    <w:rsid w:val="00C17796"/>
    <w:rsid w:val="00C97965"/>
    <w:rsid w:val="00CB39E2"/>
    <w:rsid w:val="00D0329C"/>
    <w:rsid w:val="00D8327C"/>
    <w:rsid w:val="00D84F3B"/>
    <w:rsid w:val="00E50793"/>
    <w:rsid w:val="00EF7FF1"/>
    <w:rsid w:val="00F120D0"/>
    <w:rsid w:val="00FA1A19"/>
    <w:rsid w:val="00FC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5EFA"/>
  </w:style>
  <w:style w:type="paragraph" w:styleId="a5">
    <w:name w:val="header"/>
    <w:basedOn w:val="a"/>
    <w:link w:val="a6"/>
    <w:uiPriority w:val="99"/>
    <w:rsid w:val="0096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65EF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71CC1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971CC1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F8D6-52F4-491C-A2F3-567D727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Александр Фролов</cp:lastModifiedBy>
  <cp:revision>38</cp:revision>
  <cp:lastPrinted>2020-05-19T13:52:00Z</cp:lastPrinted>
  <dcterms:created xsi:type="dcterms:W3CDTF">2017-01-19T11:39:00Z</dcterms:created>
  <dcterms:modified xsi:type="dcterms:W3CDTF">2020-05-20T10:16:00Z</dcterms:modified>
</cp:coreProperties>
</file>