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2E" w:rsidRDefault="00234C2E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C4FAB" w:rsidRPr="00AC4FA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="00AC4FAB" w:rsidRPr="00AC4FA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E4C6B">
        <w:rPr>
          <w:rFonts w:ascii="Times New Roman" w:hAnsi="Times New Roman" w:cs="Times New Roman"/>
          <w:sz w:val="28"/>
          <w:szCs w:val="28"/>
        </w:rPr>
        <w:t>я муниципальной услуги по зачислению в общеобразовательные учреждения и учреждения дополнительного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AC4FAB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2A69D8" w:rsidRDefault="00234C2E" w:rsidP="00234C2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мая 2014 г. № 1608</w:t>
      </w:r>
    </w:p>
    <w:bookmarkEnd w:id="0"/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C4FAB" w:rsidRDefault="00AC4FAB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FAB">
        <w:rPr>
          <w:sz w:val="28"/>
          <w:szCs w:val="28"/>
        </w:rPr>
        <w:t>В соответствии с Федеральным</w:t>
      </w:r>
      <w:r w:rsidR="00DE4C6B">
        <w:rPr>
          <w:sz w:val="28"/>
          <w:szCs w:val="28"/>
        </w:rPr>
        <w:t>и</w:t>
      </w:r>
      <w:r w:rsidRPr="00AC4FAB">
        <w:rPr>
          <w:sz w:val="28"/>
          <w:szCs w:val="28"/>
        </w:rPr>
        <w:t xml:space="preserve"> закон</w:t>
      </w:r>
      <w:r w:rsidR="00DE4C6B">
        <w:rPr>
          <w:sz w:val="28"/>
          <w:szCs w:val="28"/>
        </w:rPr>
        <w:t>ами</w:t>
      </w:r>
      <w:r w:rsidRPr="00AC4FAB">
        <w:rPr>
          <w:sz w:val="28"/>
          <w:szCs w:val="28"/>
        </w:rPr>
        <w:t xml:space="preserve"> от 27 июля 2010 года </w:t>
      </w:r>
      <w:r w:rsidR="003A0D57">
        <w:rPr>
          <w:sz w:val="28"/>
          <w:szCs w:val="28"/>
        </w:rPr>
        <w:t xml:space="preserve">                 </w:t>
      </w:r>
      <w:r w:rsidRPr="00AC4FA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DE4C6B">
        <w:rPr>
          <w:sz w:val="28"/>
          <w:szCs w:val="28"/>
        </w:rPr>
        <w:t>от 29 декабря 2012 г. № 273-ФЗ «Об образовании в Российской Федерации», П</w:t>
      </w:r>
      <w:r w:rsidRPr="00AC4FAB">
        <w:rPr>
          <w:sz w:val="28"/>
          <w:szCs w:val="28"/>
        </w:rPr>
        <w:t xml:space="preserve">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</w:t>
      </w:r>
      <w:proofErr w:type="gramStart"/>
      <w:r w:rsidRPr="00AC4FAB">
        <w:rPr>
          <w:sz w:val="28"/>
          <w:szCs w:val="28"/>
        </w:rPr>
        <w:t>от</w:t>
      </w:r>
      <w:proofErr w:type="gramEnd"/>
      <w:r w:rsidRPr="00AC4FAB">
        <w:rPr>
          <w:sz w:val="28"/>
          <w:szCs w:val="28"/>
        </w:rPr>
        <w:t xml:space="preserve"> </w:t>
      </w:r>
      <w:r w:rsidR="003A0D57">
        <w:rPr>
          <w:sz w:val="28"/>
          <w:szCs w:val="28"/>
        </w:rPr>
        <w:t xml:space="preserve">        </w:t>
      </w:r>
      <w:r w:rsidRPr="00AC4FAB">
        <w:rPr>
          <w:sz w:val="28"/>
          <w:szCs w:val="28"/>
        </w:rPr>
        <w:t xml:space="preserve">14 марта 2012 г. № 551, в целях повышения качества исполнения и доступности результатов предоставления муниципальной услуги, </w:t>
      </w:r>
      <w:r w:rsidRPr="00AC4FAB">
        <w:rPr>
          <w:spacing w:val="30"/>
          <w:sz w:val="28"/>
          <w:szCs w:val="28"/>
        </w:rPr>
        <w:t>постановляю:</w:t>
      </w:r>
    </w:p>
    <w:p w:rsidR="000A4106" w:rsidRPr="00AC4FAB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0CFA" w:rsidRDefault="00AC4FAB" w:rsidP="00D44F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FAB">
        <w:rPr>
          <w:sz w:val="28"/>
          <w:szCs w:val="28"/>
        </w:rPr>
        <w:t xml:space="preserve">1. </w:t>
      </w:r>
      <w:r w:rsidR="000A4106">
        <w:rPr>
          <w:sz w:val="28"/>
          <w:szCs w:val="28"/>
        </w:rPr>
        <w:t>Внести</w:t>
      </w:r>
      <w:r w:rsidR="0022646E">
        <w:rPr>
          <w:sz w:val="28"/>
          <w:szCs w:val="28"/>
        </w:rPr>
        <w:t xml:space="preserve"> </w:t>
      </w:r>
      <w:r w:rsidR="000A4106">
        <w:rPr>
          <w:sz w:val="28"/>
          <w:szCs w:val="28"/>
        </w:rPr>
        <w:t xml:space="preserve">в </w:t>
      </w:r>
      <w:r w:rsidRPr="00AC4FAB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82499E" w:rsidRPr="0082499E">
        <w:rPr>
          <w:sz w:val="28"/>
          <w:szCs w:val="28"/>
        </w:rPr>
        <w:t>зачислению в общеобразовательные учреждения и учреждения дополнительного образования города Невинномысска</w:t>
      </w:r>
      <w:r w:rsidR="000A4106">
        <w:rPr>
          <w:sz w:val="28"/>
          <w:szCs w:val="28"/>
        </w:rPr>
        <w:t xml:space="preserve">, </w:t>
      </w:r>
      <w:r w:rsidR="0022646E">
        <w:rPr>
          <w:sz w:val="28"/>
          <w:szCs w:val="28"/>
        </w:rPr>
        <w:t>утв</w:t>
      </w:r>
      <w:r w:rsidR="00780CFA">
        <w:rPr>
          <w:sz w:val="28"/>
          <w:szCs w:val="28"/>
        </w:rPr>
        <w:t xml:space="preserve">ержденный </w:t>
      </w:r>
      <w:r w:rsidR="0022646E">
        <w:rPr>
          <w:sz w:val="28"/>
          <w:szCs w:val="28"/>
        </w:rPr>
        <w:t>пост</w:t>
      </w:r>
      <w:r w:rsidR="00780CFA">
        <w:rPr>
          <w:sz w:val="28"/>
          <w:szCs w:val="28"/>
        </w:rPr>
        <w:t>ановлением</w:t>
      </w:r>
      <w:r w:rsidR="0022646E">
        <w:rPr>
          <w:sz w:val="28"/>
          <w:szCs w:val="28"/>
        </w:rPr>
        <w:t xml:space="preserve"> адм</w:t>
      </w:r>
      <w:r w:rsidR="00780CFA">
        <w:rPr>
          <w:sz w:val="28"/>
          <w:szCs w:val="28"/>
        </w:rPr>
        <w:t>инистрации</w:t>
      </w:r>
      <w:r w:rsidR="0022646E">
        <w:rPr>
          <w:sz w:val="28"/>
          <w:szCs w:val="28"/>
        </w:rPr>
        <w:t xml:space="preserve"> города </w:t>
      </w:r>
      <w:r w:rsidR="00780CFA" w:rsidRPr="00122DA6">
        <w:rPr>
          <w:sz w:val="28"/>
          <w:szCs w:val="28"/>
        </w:rPr>
        <w:t xml:space="preserve">от 19 мая 2014 г. </w:t>
      </w:r>
      <w:r w:rsidR="00780CFA">
        <w:rPr>
          <w:sz w:val="28"/>
          <w:szCs w:val="28"/>
        </w:rPr>
        <w:t xml:space="preserve">         </w:t>
      </w:r>
      <w:r w:rsidR="00780CFA" w:rsidRPr="00122DA6">
        <w:rPr>
          <w:sz w:val="28"/>
          <w:szCs w:val="28"/>
        </w:rPr>
        <w:t>№ 1608 «Об утверждении административного регламента предоставления муниципальной услуги по зачислению в общеобразовательные учреждения и учреждения дополнительного образования города Невинномысска</w:t>
      </w:r>
      <w:r w:rsidR="00780CFA" w:rsidRPr="009D3D60">
        <w:rPr>
          <w:bCs/>
          <w:sz w:val="28"/>
          <w:szCs w:val="28"/>
        </w:rPr>
        <w:t>»</w:t>
      </w:r>
      <w:r w:rsidR="00780CFA">
        <w:rPr>
          <w:bCs/>
          <w:sz w:val="28"/>
          <w:szCs w:val="28"/>
        </w:rPr>
        <w:t xml:space="preserve"> </w:t>
      </w:r>
      <w:r w:rsidR="0022646E">
        <w:rPr>
          <w:sz w:val="28"/>
          <w:szCs w:val="28"/>
        </w:rPr>
        <w:t>следующие изменения</w:t>
      </w:r>
      <w:r w:rsidR="00780CFA">
        <w:rPr>
          <w:sz w:val="28"/>
          <w:szCs w:val="28"/>
        </w:rPr>
        <w:t>:</w:t>
      </w:r>
    </w:p>
    <w:p w:rsidR="00780CFA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675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Пункты 2 и 3 изложить в следующей редакции: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CA6F2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административным регламентом родителям (законным представителям) детей, имеющим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являются: </w:t>
      </w:r>
    </w:p>
    <w:p w:rsidR="00C81ED6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1ED6" w:rsidSect="00446F8B">
          <w:headerReference w:type="default" r:id="rId7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 w:rsidRPr="00CA6F24">
        <w:rPr>
          <w:rFonts w:ascii="Times New Roman" w:hAnsi="Times New Roman" w:cs="Times New Roman"/>
          <w:sz w:val="28"/>
          <w:szCs w:val="28"/>
        </w:rPr>
        <w:t>при зачислении в образовательные учреждения (далее – ОУ) – дети возраста шести лет шести месяцев при</w:t>
      </w:r>
      <w:r w:rsidR="00D44F91">
        <w:rPr>
          <w:rFonts w:ascii="Times New Roman" w:hAnsi="Times New Roman" w:cs="Times New Roman"/>
          <w:sz w:val="28"/>
          <w:szCs w:val="28"/>
        </w:rPr>
        <w:t xml:space="preserve"> отсутствии противопоказаний </w:t>
      </w:r>
      <w:proofErr w:type="gramStart"/>
      <w:r w:rsidR="00D44F9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81ED6" w:rsidRDefault="00780CFA" w:rsidP="00D4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здоровья. По заявлению заявителей учредитель ОУ вправе разрешить прием детей в образовательные учреждения на </w:t>
      </w:r>
      <w:proofErr w:type="gramStart"/>
      <w:r w:rsidRPr="00CA6F2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81ED6">
        <w:rPr>
          <w:rFonts w:ascii="Times New Roman" w:hAnsi="Times New Roman" w:cs="Times New Roman"/>
          <w:sz w:val="28"/>
          <w:szCs w:val="28"/>
        </w:rPr>
        <w:t xml:space="preserve"> </w:t>
      </w:r>
      <w:r w:rsidRPr="00CA6F24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образования в более раннем или более позднем возрасте;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>при зачислении в учреждения дополнительного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CA6F24">
        <w:rPr>
          <w:rFonts w:ascii="Times New Roman" w:hAnsi="Times New Roman" w:cs="Times New Roman"/>
          <w:sz w:val="28"/>
          <w:szCs w:val="28"/>
        </w:rPr>
        <w:t xml:space="preserve">(далее – УДО) – дети в возрасте, определенном уставом и программами дополнительного образования учреждения.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Правила приема в муниципальные образовательные учреждения на </w:t>
      </w:r>
      <w:proofErr w:type="gramStart"/>
      <w:r w:rsidRPr="00CA6F2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A6F24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также прием в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указанное образовательное учреждение. </w:t>
      </w:r>
    </w:p>
    <w:p w:rsidR="00780CFA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Прием лиц, проживающих на закрепленной территории в учреждения всех видов, осуществляется без вступительных испытаний (процедур отбора). </w:t>
      </w:r>
    </w:p>
    <w:p w:rsidR="00780CFA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подразделяются на общеразвивающие и предпрофессиональные программы.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F24">
        <w:rPr>
          <w:rFonts w:ascii="Times New Roman" w:hAnsi="Times New Roman" w:cs="Times New Roman"/>
          <w:sz w:val="28"/>
          <w:szCs w:val="28"/>
        </w:rP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</w:t>
      </w:r>
      <w:proofErr w:type="gramEnd"/>
      <w:r w:rsidRPr="00CA6F24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F24">
        <w:rPr>
          <w:rFonts w:ascii="Times New Roman" w:hAnsi="Times New Roman" w:cs="Times New Roman"/>
          <w:sz w:val="28"/>
          <w:szCs w:val="28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CA6F24">
        <w:rPr>
          <w:rFonts w:ascii="Times New Roman" w:hAnsi="Times New Roman" w:cs="Times New Roman"/>
          <w:sz w:val="28"/>
          <w:szCs w:val="28"/>
        </w:rP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ОУ, реализующие на ступени основного общего и среднего общего образования общеобразовательные программы углубленного и (или) профильного изучения отдельных предметов, в целях наиболее полного </w:t>
      </w:r>
      <w:r w:rsidRPr="00CA6F24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 (или) профильной подготовке по соответствующим учебным предметам.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>Требование обязательности общего образования применительно ко всем обучающимся сохраняет силу до достижения ими возраста восемнадцати лет, если соответствующее образование не бы</w:t>
      </w:r>
      <w:r>
        <w:rPr>
          <w:rFonts w:ascii="Times New Roman" w:hAnsi="Times New Roman" w:cs="Times New Roman"/>
          <w:sz w:val="28"/>
          <w:szCs w:val="28"/>
        </w:rPr>
        <w:t>ло получено обучающимися ранее.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6F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управлением образования администрации города (далее – управление образования) через ОУ и УДО города, указанные в приложении № 1 к настоящему административному регламенту.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предоставление муниципальной услуги, являются руководители управления образования, ОУ и УДО города.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муниципальной услуги заявители обращаются в управление образования по адресу: Ставропольский край, город Невинномысск, улица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CA6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09.0</w:t>
      </w:r>
      <w:r w:rsidRPr="00CA6F24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6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6F24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перерыв с 13.00 до 14.00;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выходные дни – суббота и воскресенье;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 xml:space="preserve">контактные телефоны: 3-15-49, 6-08-49.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>Адрес официального са</w:t>
      </w:r>
      <w:r>
        <w:rPr>
          <w:rFonts w:ascii="Times New Roman" w:hAnsi="Times New Roman" w:cs="Times New Roman"/>
          <w:sz w:val="28"/>
          <w:szCs w:val="28"/>
        </w:rPr>
        <w:t>йта администрации города в</w:t>
      </w:r>
      <w:r w:rsidRPr="00CA6F24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>http://nevadm.ru.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>Адрес официального сай</w:t>
      </w:r>
      <w:r>
        <w:rPr>
          <w:rFonts w:ascii="Times New Roman" w:hAnsi="Times New Roman" w:cs="Times New Roman"/>
          <w:sz w:val="28"/>
          <w:szCs w:val="28"/>
        </w:rPr>
        <w:t xml:space="preserve">та управления образования в </w:t>
      </w:r>
      <w:r w:rsidRPr="00CA6F24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>http://gorononevinsk.ru</w:t>
      </w:r>
      <w:r w:rsidRPr="00CA6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FA" w:rsidRPr="00CA6F24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oo@nev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A6F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6F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A6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FA" w:rsidRDefault="00780CFA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24">
        <w:rPr>
          <w:rFonts w:ascii="Times New Roman" w:hAnsi="Times New Roman" w:cs="Times New Roman"/>
          <w:sz w:val="28"/>
          <w:szCs w:val="28"/>
        </w:rPr>
        <w:t>Адреса ОУ и УДО города, указаны в приложении № 1 к настоящем</w:t>
      </w:r>
      <w:r>
        <w:rPr>
          <w:rFonts w:ascii="Times New Roman" w:hAnsi="Times New Roman" w:cs="Times New Roman"/>
          <w:sz w:val="28"/>
          <w:szCs w:val="28"/>
        </w:rPr>
        <w:t>у административному регламенту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4F91" w:rsidRDefault="00D44F91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4 изложить в следующей редакции:</w:t>
      </w:r>
    </w:p>
    <w:p w:rsidR="00D44F91" w:rsidRDefault="00D44F91" w:rsidP="00D44F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4F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D4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Формы </w:t>
      </w:r>
      <w:proofErr w:type="gramStart"/>
      <w:r w:rsidRPr="00D44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D4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D44F91" w:rsidRPr="00D44F91" w:rsidRDefault="00D44F91" w:rsidP="00D44F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</w:t>
      </w:r>
      <w:r w:rsidRPr="00D44F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Текущий </w:t>
      </w:r>
      <w:proofErr w:type="gramStart"/>
      <w:r w:rsidRPr="00D44F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D44F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соблюдением последовательности действий </w:t>
      </w:r>
      <w:r w:rsidRPr="00D44F9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управления образования</w:t>
      </w:r>
      <w:r w:rsidRPr="00D44F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определенных административными процедурами по предоставлению муниципальной услуги, осуществляется начальником управления образования,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 города.</w:t>
      </w:r>
    </w:p>
    <w:p w:rsidR="00D44F91" w:rsidRPr="00D44F91" w:rsidRDefault="00D44F91" w:rsidP="00D44F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4F9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осуществления текущего контроля определяется начальником управления образования.</w:t>
      </w:r>
    </w:p>
    <w:p w:rsidR="00D44F91" w:rsidRPr="00D44F91" w:rsidRDefault="00D44F91" w:rsidP="00D44F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F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44F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D44F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обращения заявителей, рассмотрение и принятие решений, подготовку ответов на заявления заявителей, содержащих жалобы на решения, действия (бездействие) специалистов управления образования.</w:t>
      </w:r>
    </w:p>
    <w:p w:rsidR="00D44F91" w:rsidRPr="00D44F91" w:rsidRDefault="00D44F91" w:rsidP="00D44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 </w:t>
      </w:r>
      <w:r w:rsidRPr="00D44F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 могут быть плановыми, внеплановыми и тематическими. При проверке рассматриваются все вопросы, связанные с предоставлением муниципальной услуги (комплексные проверки). Проверка также проводится по конкретному обращению заявителя.</w:t>
      </w:r>
    </w:p>
    <w:p w:rsidR="00D44F91" w:rsidRPr="00D44F91" w:rsidRDefault="00D44F91" w:rsidP="00D44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4F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проверки составляется справка, в которой отмечаются выявленные недостатки и предложения по их устранению.</w:t>
      </w:r>
    </w:p>
    <w:p w:rsidR="00D44F91" w:rsidRPr="00D44F91" w:rsidRDefault="00D44F91" w:rsidP="00D44F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4F91">
        <w:rPr>
          <w:rFonts w:ascii="Times New Roman" w:eastAsia="Calibri" w:hAnsi="Times New Roman" w:cs="Times New Roman"/>
          <w:sz w:val="28"/>
          <w:szCs w:val="28"/>
          <w:lang w:eastAsia="ru-RU"/>
        </w:rPr>
        <w:t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                    требование документов и (или) платы, не предусмотренных федеральными законами и принятыми в соответствии с ними иными нормативными правовыми  актами, а также за нарушение порядка и сроков                  рассмотрения жалобы  либо незаконный отказ или уклонение от принятия ее к рассмотрению специалисты управления образования привлекаются</w:t>
      </w:r>
      <w:proofErr w:type="gramEnd"/>
      <w:r w:rsidRPr="00D44F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к ответственности в соответствии с законодательством Российской Федерации.</w:t>
      </w:r>
    </w:p>
    <w:p w:rsidR="00D44F91" w:rsidRPr="00D44F91" w:rsidRDefault="00D44F91" w:rsidP="00D44F9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D4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Специалисты управления образования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D44F91" w:rsidRPr="00D44F91" w:rsidRDefault="00D44F91" w:rsidP="00D44F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специалистов управления образования закрепляется в должностных инструкциях.</w:t>
      </w:r>
    </w:p>
    <w:p w:rsidR="00D44F91" w:rsidRPr="00D44F91" w:rsidRDefault="00D44F91" w:rsidP="00D44F9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управления образования,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</w:t>
      </w:r>
      <w:proofErr w:type="gramStart"/>
      <w:r w:rsidRPr="00D44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9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44F91" w:rsidRDefault="005149CC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5 изложить в следующей редакции:</w:t>
      </w:r>
    </w:p>
    <w:p w:rsidR="009424CF" w:rsidRPr="009424CF" w:rsidRDefault="005149CC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24CF"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val="en-US" w:eastAsia="ar-SA"/>
        </w:rPr>
        <w:t>V</w:t>
      </w:r>
      <w:r w:rsidR="009424CF"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. </w:t>
      </w:r>
      <w:proofErr w:type="gramStart"/>
      <w:r w:rsidR="009424CF"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организаций, указанных в </w:t>
      </w:r>
      <w:hyperlink r:id="rId8" w:history="1">
        <w:r w:rsidR="009424CF" w:rsidRPr="009424C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части 11 статьи 16</w:t>
        </w:r>
      </w:hyperlink>
      <w:r w:rsidR="009424CF"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«Об организации предоставления государственных и муниципальных услуг», а также их должностных лиц, мун</w:t>
      </w:r>
      <w:r w:rsid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иципальных служащих, работников</w:t>
      </w:r>
      <w:proofErr w:type="gramEnd"/>
    </w:p>
    <w:p w:rsidR="009424CF" w:rsidRPr="009424CF" w:rsidRDefault="009424CF" w:rsidP="009424C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19191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34</w:t>
      </w: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. </w:t>
      </w:r>
      <w:proofErr w:type="gramStart"/>
      <w:r w:rsidRPr="009424CF">
        <w:rPr>
          <w:rFonts w:ascii="Times New Roman" w:eastAsia="Arial CYR" w:hAnsi="Times New Roman" w:cs="Times New Roman"/>
          <w:color w:val="191919"/>
          <w:sz w:val="28"/>
          <w:szCs w:val="28"/>
          <w:lang w:eastAsia="ar-SA"/>
        </w:rPr>
        <w:t xml:space="preserve">Заявитель имеет право на досудебное (внесудебное) обжалование решений и (или) действий </w:t>
      </w: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(бездействия) управления образования, его специалистов, 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принятых (осуществляемых) в ходе предоставления муниципальной услуги</w:t>
      </w:r>
      <w:r w:rsidRPr="009424CF">
        <w:rPr>
          <w:rFonts w:ascii="Times New Roman" w:eastAsia="Arial CYR" w:hAnsi="Times New Roman" w:cs="Times New Roman"/>
          <w:color w:val="191919"/>
          <w:sz w:val="28"/>
          <w:szCs w:val="28"/>
          <w:lang w:eastAsia="ar-SA"/>
        </w:rPr>
        <w:t>.</w:t>
      </w:r>
      <w:proofErr w:type="gramEnd"/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является</w:t>
      </w: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: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нарушение срока регистрации заявления о предоставлении муниципальной услуги;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Ставропольского края для предоставления муниципальной услуги;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Ставропольского края для предоставления муниципальной услуги;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Ставропольского края;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Ставропольского края;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управления образования, его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или муниципальных услуг в полном объеме в порядке, определенном </w:t>
      </w:r>
      <w:hyperlink r:id="rId9" w:anchor="dst100354" w:history="1">
        <w:r w:rsidRPr="009424CF">
          <w:rPr>
            <w:rFonts w:ascii="Times New Roman" w:eastAsia="Times New Roman" w:hAnsi="Times New Roman" w:cs="Times New Roman"/>
            <w:sz w:val="28"/>
            <w:lang w:eastAsia="ar-SA"/>
          </w:rPr>
          <w:t>частью 1.3 статьи 16</w:t>
        </w:r>
      </w:hyperlink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Федерального закона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 июля 2010 г. № 210 «Об организации предоставления государственных и</w:t>
      </w:r>
      <w:proofErr w:type="gramEnd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</w:t>
      </w:r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dst290" w:history="1">
        <w:r w:rsidRPr="009424CF">
          <w:rPr>
            <w:rFonts w:ascii="Times New Roman" w:eastAsia="Times New Roman" w:hAnsi="Times New Roman" w:cs="Times New Roman"/>
            <w:sz w:val="28"/>
            <w:lang w:eastAsia="ar-SA"/>
          </w:rPr>
          <w:t>пунктом 4 части 1 статьи 7</w:t>
        </w:r>
      </w:hyperlink>
      <w:r w:rsidR="004740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9424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Федерального закона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 июля 2010 г. № 210 «Об организации предоставления государственных и муниципальных услуг».</w:t>
      </w:r>
      <w:proofErr w:type="gramEnd"/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отказывает в удовлетворении жалобы, если она признана необоснованной.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lastRenderedPageBreak/>
        <w:t>3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5</w:t>
      </w: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. 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Причины, в связи с которыми ответ на жалобу не дается: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нецензурных, либо оскорбительных выражений, угрозы жизни, здоровью и имуществу должностного лица, специалиста  управления образования, а также членов его семьи. В этом случае лицо, наделенное полномочиями по рассмотрению жалоб вправе оставить без ответа жалобу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текст жалобы не поддается прочтению, о чем сообщается заявителю в течение 7 дней со дня регистрации жалобы;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                        направляемыми жалобами, и при этом в жалобе не приводятся новые доводы или обстоятельства. </w:t>
      </w: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лицо, наделенное полномочиями                            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              направляемые жалобы, направлялись в один и тот же орган или                      одному и тому же должностному лицу (о данном решении уведомляется заявитель, направивший жалобу);</w:t>
      </w:r>
      <w:proofErr w:type="gramEnd"/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ответ по существу поставленного в жалобе вопроса не может          быть дан без разглашения сведений, составляющих государственную                 или иную охраняемую федеральным законом тайну. </w:t>
      </w: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  <w:proofErr w:type="gramEnd"/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 </w:t>
      </w:r>
    </w:p>
    <w:p w:rsidR="009424CF" w:rsidRPr="009424CF" w:rsidRDefault="009424CF" w:rsidP="009424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4CF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6</w:t>
      </w:r>
      <w:r w:rsidRPr="009424CF">
        <w:rPr>
          <w:rFonts w:ascii="Arial" w:eastAsia="Calibri" w:hAnsi="Arial" w:cs="Arial"/>
          <w:color w:val="191919"/>
          <w:sz w:val="28"/>
          <w:szCs w:val="28"/>
          <w:lang w:eastAsia="ru-RU"/>
        </w:rPr>
        <w:t xml:space="preserve">. </w:t>
      </w:r>
      <w:r w:rsidRPr="009424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Основанием</w:t>
      </w:r>
      <w:r w:rsidRPr="00942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начала процедуры досудебного (внесудебного) обжалования является поступление жалобы заявителя.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подать жалобу: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 в управление образования, администрацию города Невинномысска;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 путем направления почтовых отправлений в управление образования, администрацию города Невинномысска;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электронном виде посредством использования:</w:t>
      </w:r>
    </w:p>
    <w:p w:rsidR="009424CF" w:rsidRPr="009424CF" w:rsidRDefault="009424CF" w:rsidP="00080C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 администрации города Невинномысска.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1" w:history="1">
        <w:r w:rsidRPr="009424C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законодательством</w:t>
        </w:r>
      </w:hyperlink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доверенность.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Жалоба должна содержать: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управления образования, фамилию, имя, отчество (при наличии) и должность начальника или специалиста управления образования, решения и действия (бездействие) которых обжалуются;</w:t>
      </w:r>
    </w:p>
    <w:p w:rsidR="009424CF" w:rsidRPr="009424CF" w:rsidRDefault="009424CF" w:rsidP="00942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сведения об обжалуемых решениях и действиях (бездействии) управления образования, специалиста управления образования;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управления образования, специалиста управления образования. Заявителем могут быть представлены документы (при наличии), подтверждающие его доводы, либо их копии.</w:t>
      </w:r>
    </w:p>
    <w:p w:rsidR="009424CF" w:rsidRPr="009424CF" w:rsidRDefault="009424CF" w:rsidP="009424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7</w:t>
      </w:r>
      <w:r w:rsidRPr="009424CF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. 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424CF" w:rsidRPr="009424CF" w:rsidRDefault="009424CF" w:rsidP="009424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желании заявителя обжаловать действие или бездействие начальника или специалиста управления образования, </w:t>
      </w: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последний</w:t>
      </w:r>
      <w:proofErr w:type="gramEnd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 (бездействие).</w:t>
      </w:r>
    </w:p>
    <w:p w:rsidR="009424CF" w:rsidRPr="009424CF" w:rsidRDefault="009424CF" w:rsidP="009424CF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Управление образования обеспечивает:</w:t>
      </w:r>
    </w:p>
    <w:p w:rsidR="009424CF" w:rsidRPr="009424CF" w:rsidRDefault="009424CF" w:rsidP="009424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мест приема жалоб;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(или) действий (бездействия) управления образования, его начальника, специалистов, посредством размещения информации на стендах в местах предоставления муниципальной услуги, официальном сайте администрации города Невинномысска, Едином и региональном порталах;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консультирование заявителей о порядке обжалования решений и (или) действий (бездействия) управления образования, его начальника, специалистов, в том числе по телефону, электронной почте, при личном приеме;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Жалобы на действия (бездействие) специалистов управления образования подаются начальнику управления образования.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 на решения начальника управления образования подаются главе города Невинномысска.</w:t>
      </w:r>
    </w:p>
    <w:p w:rsidR="009424CF" w:rsidRPr="009424CF" w:rsidRDefault="009424CF" w:rsidP="00942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поступившая в управление образования,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(или) действия (бездействия) управления образования, его специалистов.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рассматривается должностным лицом управления образования, наделенным полномочиями по рассмотрению жалоб, в течение 15 рабочих дней со дня ее регистрации, а в случае обжалования отказа управления образования,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принятие решения по жалобе заявителя не входит в компетенцию управления образования, в течение 3 рабочих дней со дня регистрации жалобы управление образования направляет ее в уполномоченный на рассмотрение орган и информирует заявителя о перенаправлении жалобы в письменной форме. 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Жалоба на нарушение порядка предоставления муниципальной услуги рассматривается 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города Невинномысска в соответствии с соглашением о взаимодействии.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на нарушение порядка предоставления муниципальной услуги исчисляется со дня регистрации жалобы в администрации города Невинномысска.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4C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424CF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Pr="009424CF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управление образования принимает одно из следующих решений:</w:t>
      </w:r>
    </w:p>
    <w:p w:rsidR="009424CF" w:rsidRPr="009424CF" w:rsidRDefault="009424CF" w:rsidP="00942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удовлетворяет жалобу, 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4CF">
        <w:rPr>
          <w:rFonts w:ascii="Times New Roman" w:eastAsia="Calibri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9424CF" w:rsidRPr="009424CF" w:rsidRDefault="009424CF" w:rsidP="009424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 образования, муниципальными дошкольными образовательными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неудобства</w:t>
      </w:r>
      <w:proofErr w:type="gramEnd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указывается информация о 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9424CF" w:rsidRPr="009424CF" w:rsidRDefault="009424CF" w:rsidP="009424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</w:t>
      </w: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</w:t>
      </w:r>
      <w:proofErr w:type="gramEnd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24CF" w:rsidRPr="009424CF" w:rsidRDefault="009424CF" w:rsidP="00942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4CF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424CF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управления образования, должность, фамилия, имя, отчество начальника управления образования или лица, его замещающего, принявшего решение по жалобе;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специалисте управления образования, решение или действие (бездействие) которого обжалуется;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424CF" w:rsidRPr="009424CF" w:rsidRDefault="009424CF" w:rsidP="009424C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149CC" w:rsidRPr="009424CF" w:rsidRDefault="009424CF" w:rsidP="009424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942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признаков состава преступления, начальником управления образования или лицом, его замещающим, имеющиеся материалы незамедлительно направляются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C4FAB" w:rsidRPr="00780CFA" w:rsidRDefault="009424CF" w:rsidP="00D44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80CFA">
        <w:rPr>
          <w:rFonts w:ascii="Times New Roman" w:hAnsi="Times New Roman" w:cs="Times New Roman"/>
          <w:sz w:val="28"/>
          <w:szCs w:val="28"/>
        </w:rPr>
        <w:t>. Перечень муниципальных общеобразовательных учреждений и учреждений дополнительного образования, являющихся приложением 1 к административному регламенту, изложить в редакции, согласно приложению к настоящим изменениям.</w:t>
      </w:r>
    </w:p>
    <w:p w:rsidR="000A4106" w:rsidRPr="000A4106" w:rsidRDefault="000A4106" w:rsidP="00D44F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106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A4106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106" w:rsidRPr="000A4106" w:rsidRDefault="000A4106" w:rsidP="000A410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A4106">
        <w:rPr>
          <w:sz w:val="28"/>
          <w:szCs w:val="28"/>
        </w:rPr>
        <w:t xml:space="preserve">Глава города Невинномысска </w:t>
      </w:r>
    </w:p>
    <w:p w:rsidR="00AC4FAB" w:rsidRDefault="000A4106" w:rsidP="000A410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AC4FAB" w:rsidSect="00C81ED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0A4106">
        <w:rPr>
          <w:sz w:val="28"/>
          <w:szCs w:val="28"/>
        </w:rPr>
        <w:t xml:space="preserve">Ставропольского края </w:t>
      </w:r>
      <w:r w:rsidR="003A0D57">
        <w:rPr>
          <w:sz w:val="28"/>
          <w:szCs w:val="28"/>
        </w:rPr>
        <w:t xml:space="preserve">                                                                   </w:t>
      </w:r>
      <w:r w:rsidRPr="000A4106">
        <w:rPr>
          <w:sz w:val="28"/>
          <w:szCs w:val="28"/>
        </w:rPr>
        <w:t xml:space="preserve">М.А. </w:t>
      </w:r>
      <w:proofErr w:type="spellStart"/>
      <w:r w:rsidRPr="000A4106">
        <w:rPr>
          <w:sz w:val="28"/>
          <w:szCs w:val="28"/>
        </w:rPr>
        <w:t>Миненко</w:t>
      </w:r>
      <w:r>
        <w:rPr>
          <w:sz w:val="28"/>
          <w:szCs w:val="28"/>
        </w:rPr>
        <w:t>в</w:t>
      </w:r>
      <w:proofErr w:type="spellEnd"/>
    </w:p>
    <w:p w:rsidR="00AC4FAB" w:rsidRPr="00AC4FAB" w:rsidRDefault="00AC4FAB" w:rsidP="005960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4FAB" w:rsidRPr="00AC4FAB" w:rsidSect="00FF4960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48" w:rsidRDefault="009C6648" w:rsidP="00446F8B">
      <w:pPr>
        <w:spacing w:after="0" w:line="240" w:lineRule="auto"/>
      </w:pPr>
      <w:r>
        <w:separator/>
      </w:r>
    </w:p>
  </w:endnote>
  <w:endnote w:type="continuationSeparator" w:id="0">
    <w:p w:rsidR="009C6648" w:rsidRDefault="009C6648" w:rsidP="0044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48" w:rsidRDefault="009C6648" w:rsidP="00446F8B">
      <w:pPr>
        <w:spacing w:after="0" w:line="240" w:lineRule="auto"/>
      </w:pPr>
      <w:r>
        <w:separator/>
      </w:r>
    </w:p>
  </w:footnote>
  <w:footnote w:type="continuationSeparator" w:id="0">
    <w:p w:rsidR="009C6648" w:rsidRDefault="009C6648" w:rsidP="0044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8B" w:rsidRDefault="00446F8B" w:rsidP="00446F8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80CC5"/>
    <w:rsid w:val="000A4106"/>
    <w:rsid w:val="000C1753"/>
    <w:rsid w:val="001A46C0"/>
    <w:rsid w:val="0022646E"/>
    <w:rsid w:val="00234C2E"/>
    <w:rsid w:val="002A69D8"/>
    <w:rsid w:val="003A0D57"/>
    <w:rsid w:val="00425472"/>
    <w:rsid w:val="00446F8B"/>
    <w:rsid w:val="00466C07"/>
    <w:rsid w:val="00474010"/>
    <w:rsid w:val="004954D0"/>
    <w:rsid w:val="005149CC"/>
    <w:rsid w:val="00596057"/>
    <w:rsid w:val="00780CFA"/>
    <w:rsid w:val="007C32CF"/>
    <w:rsid w:val="0082499E"/>
    <w:rsid w:val="008F46E7"/>
    <w:rsid w:val="009424CF"/>
    <w:rsid w:val="009C6648"/>
    <w:rsid w:val="00AC4FAB"/>
    <w:rsid w:val="00BF2BD6"/>
    <w:rsid w:val="00C81ED6"/>
    <w:rsid w:val="00D138A0"/>
    <w:rsid w:val="00D44F91"/>
    <w:rsid w:val="00DE4C6B"/>
    <w:rsid w:val="00E1540D"/>
    <w:rsid w:val="00E9114D"/>
    <w:rsid w:val="00EE1AF7"/>
    <w:rsid w:val="00F74A7D"/>
    <w:rsid w:val="00FD557B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F8B"/>
  </w:style>
  <w:style w:type="paragraph" w:styleId="a6">
    <w:name w:val="footer"/>
    <w:basedOn w:val="a"/>
    <w:link w:val="a7"/>
    <w:uiPriority w:val="99"/>
    <w:semiHidden/>
    <w:unhideWhenUsed/>
    <w:rsid w:val="0044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6AE8BA2359926FF5B2E290AC7248AA84301BD5671DFCC2DE50D7DAD6A19D2EB1B25C6F7433114A933A83419A43189954E6C4F222E3080aAx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209C35133D524AE8284DC95BC0F789B09A634886FA6EEA3836D1D221F534F7C35D79CFD509B8F6SFX9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Александр Фролов</cp:lastModifiedBy>
  <cp:revision>25</cp:revision>
  <cp:lastPrinted>2020-05-19T07:47:00Z</cp:lastPrinted>
  <dcterms:created xsi:type="dcterms:W3CDTF">2020-05-15T09:31:00Z</dcterms:created>
  <dcterms:modified xsi:type="dcterms:W3CDTF">2020-05-20T10:13:00Z</dcterms:modified>
</cp:coreProperties>
</file>