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702BC4" w:rsidRPr="00702BC4" w:rsidRDefault="00702BC4" w:rsidP="00702BC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702BC4" w:rsidRPr="00702BC4" w:rsidRDefault="00702BC4" w:rsidP="00702BC4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04.06.2020                                    г. Невинномысск                                   №102-Р</w:t>
      </w: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tabs>
          <w:tab w:val="left" w:pos="4140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Об утверждении технологической схемы предоставления комитетом по управлению муниципальным имуществом администрации города Невинн</w:t>
      </w:r>
      <w:r w:rsidRPr="00702BC4">
        <w:rPr>
          <w:rFonts w:ascii="Times New Roman" w:hAnsi="Times New Roman"/>
          <w:sz w:val="28"/>
          <w:szCs w:val="28"/>
          <w:lang w:eastAsia="ru-RU"/>
        </w:rPr>
        <w:t>о</w:t>
      </w:r>
      <w:r w:rsidRPr="00702BC4">
        <w:rPr>
          <w:rFonts w:ascii="Times New Roman" w:hAnsi="Times New Roman"/>
          <w:sz w:val="28"/>
          <w:szCs w:val="28"/>
          <w:lang w:eastAsia="ru-RU"/>
        </w:rPr>
        <w:t xml:space="preserve">мысска муниципальной услуги по </w:t>
      </w:r>
      <w:r w:rsidRPr="00702BC4">
        <w:rPr>
          <w:rFonts w:ascii="Times New Roman" w:hAnsi="Times New Roman"/>
          <w:sz w:val="28"/>
          <w:szCs w:val="20"/>
          <w:lang w:eastAsia="ru-RU"/>
        </w:rPr>
        <w:t xml:space="preserve">предоставлению </w:t>
      </w:r>
      <w:r w:rsidRPr="00702BC4">
        <w:rPr>
          <w:rFonts w:ascii="Times New Roman" w:hAnsi="Times New Roman"/>
          <w:sz w:val="28"/>
          <w:szCs w:val="28"/>
          <w:lang w:eastAsia="ru-RU"/>
        </w:rPr>
        <w:t>информации об объектах учета, содержащейся в реестре муниципальной собственности</w:t>
      </w:r>
    </w:p>
    <w:p w:rsidR="00702BC4" w:rsidRPr="00702BC4" w:rsidRDefault="00702BC4" w:rsidP="00702BC4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exact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702BC4" w:rsidRPr="00702BC4" w:rsidRDefault="00702BC4" w:rsidP="00702B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В соответствии с пунктом 3 постановления Правительства Российской Федерации от 27 сентября 2011 г. № 797 «О взаимодействии между мн</w:t>
      </w:r>
      <w:r w:rsidRPr="00702BC4">
        <w:rPr>
          <w:rFonts w:ascii="Times New Roman" w:hAnsi="Times New Roman"/>
          <w:sz w:val="28"/>
          <w:szCs w:val="28"/>
          <w:lang w:eastAsia="ru-RU"/>
        </w:rPr>
        <w:t>о</w:t>
      </w:r>
      <w:r w:rsidRPr="00702BC4">
        <w:rPr>
          <w:rFonts w:ascii="Times New Roman" w:hAnsi="Times New Roman"/>
          <w:sz w:val="28"/>
          <w:szCs w:val="28"/>
          <w:lang w:eastAsia="ru-RU"/>
        </w:rPr>
        <w:t>гофункциональными центрами предоставления государственных и муниц</w:t>
      </w:r>
      <w:r w:rsidRPr="00702BC4">
        <w:rPr>
          <w:rFonts w:ascii="Times New Roman" w:hAnsi="Times New Roman"/>
          <w:sz w:val="28"/>
          <w:szCs w:val="28"/>
          <w:lang w:eastAsia="ru-RU"/>
        </w:rPr>
        <w:t>и</w:t>
      </w:r>
      <w:r w:rsidRPr="00702BC4">
        <w:rPr>
          <w:rFonts w:ascii="Times New Roman" w:hAnsi="Times New Roman"/>
          <w:sz w:val="28"/>
          <w:szCs w:val="28"/>
          <w:lang w:eastAsia="ru-RU"/>
        </w:rPr>
        <w:t>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самоуправления»:</w:t>
      </w:r>
    </w:p>
    <w:p w:rsidR="00702BC4" w:rsidRPr="00702BC4" w:rsidRDefault="00702BC4" w:rsidP="00702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1. Утвердить технологическую схему предоставления комитетом по управлению муниципальным имуществом администрации города Невинн</w:t>
      </w:r>
      <w:r w:rsidRPr="00702BC4">
        <w:rPr>
          <w:rFonts w:ascii="Times New Roman" w:hAnsi="Times New Roman"/>
          <w:sz w:val="28"/>
          <w:szCs w:val="28"/>
          <w:lang w:eastAsia="ru-RU"/>
        </w:rPr>
        <w:t>о</w:t>
      </w:r>
      <w:r w:rsidRPr="00702BC4">
        <w:rPr>
          <w:rFonts w:ascii="Times New Roman" w:hAnsi="Times New Roman"/>
          <w:sz w:val="28"/>
          <w:szCs w:val="28"/>
          <w:lang w:eastAsia="ru-RU"/>
        </w:rPr>
        <w:t>мысска муниципальной услуги по предоставлению информации об объектах учета, содержащейся в реестре муниципальной собственности</w:t>
      </w:r>
      <w:r w:rsidRPr="00702BC4">
        <w:rPr>
          <w:rFonts w:ascii="Times New Roman" w:hAnsi="Times New Roman"/>
          <w:sz w:val="28"/>
          <w:szCs w:val="20"/>
          <w:lang w:eastAsia="ru-RU"/>
        </w:rPr>
        <w:t>, согласно приложению к настоящему распоряжению.</w:t>
      </w:r>
    </w:p>
    <w:p w:rsidR="00702BC4" w:rsidRPr="00702BC4" w:rsidRDefault="00702BC4" w:rsidP="00702B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2. Признать утратившим силу распоряжение администрации города Невинномысска от 27.05.2019 № 128-Р «Об утверждении технологической схемы предоставления комитетом по управлению муниципальным имущ</w:t>
      </w:r>
      <w:r w:rsidRPr="00702BC4">
        <w:rPr>
          <w:rFonts w:ascii="Times New Roman" w:hAnsi="Times New Roman"/>
          <w:sz w:val="28"/>
          <w:szCs w:val="28"/>
          <w:lang w:eastAsia="ru-RU"/>
        </w:rPr>
        <w:t>е</w:t>
      </w:r>
      <w:r w:rsidRPr="00702BC4">
        <w:rPr>
          <w:rFonts w:ascii="Times New Roman" w:hAnsi="Times New Roman"/>
          <w:sz w:val="28"/>
          <w:szCs w:val="28"/>
          <w:lang w:eastAsia="ru-RU"/>
        </w:rPr>
        <w:t>ством администрации города Невинномысска муниципальной услуги по предоставлению информации об объектах учета, содержащейся в реестре муниципальной собственности</w:t>
      </w:r>
      <w:r w:rsidRPr="00702BC4">
        <w:rPr>
          <w:rFonts w:ascii="Times New Roman" w:hAnsi="Times New Roman"/>
          <w:sz w:val="28"/>
          <w:szCs w:val="20"/>
          <w:lang w:eastAsia="ru-RU"/>
        </w:rPr>
        <w:t>».</w:t>
      </w:r>
    </w:p>
    <w:p w:rsidR="00702BC4" w:rsidRPr="00702BC4" w:rsidRDefault="00702BC4" w:rsidP="00702B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>Глава города Невинномысска</w:t>
      </w:r>
    </w:p>
    <w:p w:rsidR="00702BC4" w:rsidRPr="00702BC4" w:rsidRDefault="00702BC4" w:rsidP="00702BC4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702BC4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             М.А. </w:t>
      </w:r>
      <w:proofErr w:type="spellStart"/>
      <w:r w:rsidRPr="00702BC4">
        <w:rPr>
          <w:rFonts w:ascii="Times New Roman" w:hAnsi="Times New Roman"/>
          <w:sz w:val="28"/>
          <w:szCs w:val="28"/>
          <w:lang w:eastAsia="ru-RU"/>
        </w:rPr>
        <w:t>Миненков</w:t>
      </w:r>
      <w:proofErr w:type="spellEnd"/>
    </w:p>
    <w:p w:rsidR="00702BC4" w:rsidRPr="00702BC4" w:rsidRDefault="00702BC4" w:rsidP="00702BC4">
      <w:pPr>
        <w:spacing w:after="0" w:line="240" w:lineRule="exact"/>
        <w:ind w:right="-60"/>
        <w:jc w:val="both"/>
        <w:rPr>
          <w:rFonts w:ascii="Times New Roman" w:hAnsi="Times New Roman"/>
          <w:sz w:val="28"/>
          <w:szCs w:val="28"/>
          <w:lang w:eastAsia="ru-RU"/>
        </w:rPr>
        <w:sectPr w:rsidR="00702BC4" w:rsidRPr="00702BC4" w:rsidSect="008211E6">
          <w:pgSz w:w="11906" w:h="16838"/>
          <w:pgMar w:top="284" w:right="624" w:bottom="720" w:left="1985" w:header="709" w:footer="709" w:gutter="0"/>
          <w:cols w:space="708"/>
          <w:docGrid w:linePitch="360"/>
        </w:sectPr>
      </w:pPr>
    </w:p>
    <w:p w:rsidR="00702BC4" w:rsidRPr="00702BC4" w:rsidRDefault="00702BC4" w:rsidP="00702BC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BC4" w:rsidRPr="00702BC4" w:rsidRDefault="00702BC4" w:rsidP="00702BC4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702BC4" w:rsidRPr="00702BC4" w:rsidSect="00702BC4">
          <w:pgSz w:w="11906" w:h="16838"/>
          <w:pgMar w:top="1276" w:right="1985" w:bottom="720" w:left="567" w:header="709" w:footer="709" w:gutter="0"/>
          <w:cols w:space="708"/>
          <w:docGrid w:linePitch="360"/>
        </w:sectPr>
      </w:pPr>
    </w:p>
    <w:p w:rsidR="009F018D" w:rsidRPr="009F018D" w:rsidRDefault="00702BC4" w:rsidP="009F018D">
      <w:pPr>
        <w:spacing w:after="0" w:line="240" w:lineRule="auto"/>
        <w:ind w:left="5103" w:hanging="7"/>
        <w:jc w:val="center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-331470</wp:posOffset>
                </wp:positionV>
                <wp:extent cx="695325" cy="323850"/>
                <wp:effectExtent l="9525" t="7620" r="9525" b="1143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5.2pt;margin-top:-26.1pt;width:54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" strokecolor="white [3212]"/>
            </w:pict>
          </mc:Fallback>
        </mc:AlternateContent>
      </w:r>
      <w:r w:rsidR="009F018D" w:rsidRPr="009F018D">
        <w:rPr>
          <w:rFonts w:ascii="Times New Roman" w:hAnsi="Times New Roman"/>
          <w:iCs/>
          <w:color w:val="000000"/>
          <w:sz w:val="28"/>
          <w:szCs w:val="28"/>
        </w:rPr>
        <w:t xml:space="preserve">Приложение </w:t>
      </w:r>
    </w:p>
    <w:p w:rsidR="009F018D" w:rsidRPr="009F018D" w:rsidRDefault="009F018D" w:rsidP="009F018D">
      <w:pPr>
        <w:spacing w:after="0" w:line="240" w:lineRule="auto"/>
        <w:ind w:left="5103" w:hanging="7"/>
        <w:jc w:val="center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9F018D">
        <w:rPr>
          <w:rFonts w:ascii="Times New Roman" w:hAnsi="Times New Roman"/>
          <w:iCs/>
          <w:color w:val="000000"/>
          <w:sz w:val="28"/>
          <w:szCs w:val="28"/>
        </w:rPr>
        <w:t>к распоряжению администрации</w:t>
      </w:r>
    </w:p>
    <w:p w:rsidR="009F018D" w:rsidRDefault="009F018D" w:rsidP="009F018D">
      <w:pPr>
        <w:spacing w:after="0" w:line="240" w:lineRule="auto"/>
        <w:ind w:left="5103" w:hanging="7"/>
        <w:jc w:val="center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9F018D">
        <w:rPr>
          <w:rFonts w:ascii="Times New Roman" w:hAnsi="Times New Roman"/>
          <w:iCs/>
          <w:color w:val="000000"/>
          <w:sz w:val="28"/>
          <w:szCs w:val="28"/>
        </w:rPr>
        <w:t>города Невинномысска</w:t>
      </w:r>
    </w:p>
    <w:p w:rsidR="00702BC4" w:rsidRPr="009F018D" w:rsidRDefault="00702BC4" w:rsidP="009F018D">
      <w:pPr>
        <w:spacing w:after="0" w:line="240" w:lineRule="auto"/>
        <w:ind w:left="5103" w:hanging="7"/>
        <w:jc w:val="center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от 04.06.2020 № 102-Р</w:t>
      </w:r>
    </w:p>
    <w:p w:rsidR="009F018D" w:rsidRPr="009F018D" w:rsidRDefault="009F018D" w:rsidP="009F01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18D" w:rsidRPr="009F018D" w:rsidRDefault="009F018D" w:rsidP="009F01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18D" w:rsidRPr="009F018D" w:rsidRDefault="009F018D" w:rsidP="009F01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18D" w:rsidRPr="009F018D" w:rsidRDefault="009F018D" w:rsidP="006A6091">
      <w:pPr>
        <w:shd w:val="clear" w:color="auto" w:fill="FFFFFF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F018D">
        <w:rPr>
          <w:rFonts w:ascii="Times New Roman" w:hAnsi="Times New Roman"/>
          <w:bCs/>
          <w:sz w:val="28"/>
          <w:szCs w:val="28"/>
        </w:rPr>
        <w:t>ТЕХНОЛОГИЧЕСКАЯ СХЕМА</w:t>
      </w:r>
    </w:p>
    <w:p w:rsidR="009F018D" w:rsidRPr="009F018D" w:rsidRDefault="009F018D" w:rsidP="006A6091">
      <w:pPr>
        <w:suppressAutoHyphens/>
        <w:spacing w:after="0" w:line="240" w:lineRule="exact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9F018D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предоставления комитетом по управлению муниципальным имуществом </w:t>
      </w:r>
      <w:proofErr w:type="gramStart"/>
      <w:r w:rsidRPr="009F018D">
        <w:rPr>
          <w:rFonts w:ascii="Times New Roman" w:hAnsi="Times New Roman"/>
          <w:iCs/>
          <w:color w:val="000000"/>
          <w:sz w:val="28"/>
          <w:szCs w:val="28"/>
        </w:rPr>
        <w:t>администрации города Невинномысска Ставропольского края муниципальной услуги</w:t>
      </w:r>
      <w:proofErr w:type="gramEnd"/>
      <w:r w:rsidRPr="009F018D">
        <w:rPr>
          <w:rFonts w:ascii="Times New Roman" w:hAnsi="Times New Roman"/>
          <w:iCs/>
          <w:color w:val="000000"/>
          <w:sz w:val="28"/>
          <w:szCs w:val="28"/>
        </w:rPr>
        <w:t xml:space="preserve"> по </w:t>
      </w:r>
      <w:r w:rsidRPr="009F018D">
        <w:rPr>
          <w:rFonts w:ascii="Times New Roman" w:hAnsi="Times New Roman"/>
          <w:sz w:val="28"/>
          <w:szCs w:val="28"/>
        </w:rPr>
        <w:t>предоставлению информации об объектах учета, содержащейся в реестре муниципальной собственности</w:t>
      </w:r>
    </w:p>
    <w:p w:rsidR="007C7018" w:rsidRPr="00295125" w:rsidRDefault="007C7018" w:rsidP="009F018D">
      <w:pPr>
        <w:spacing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C7018" w:rsidRPr="009F018D" w:rsidRDefault="007C7018" w:rsidP="009F018D">
      <w:pPr>
        <w:spacing w:line="240" w:lineRule="auto"/>
        <w:jc w:val="center"/>
        <w:rPr>
          <w:rFonts w:ascii="Times New Roman" w:hAnsi="Times New Roman"/>
          <w:bCs/>
          <w:color w:val="000000"/>
        </w:rPr>
      </w:pPr>
      <w:r w:rsidRPr="009F018D">
        <w:rPr>
          <w:rFonts w:ascii="Times New Roman" w:hAnsi="Times New Roman"/>
          <w:iCs/>
          <w:color w:val="000000"/>
          <w:sz w:val="28"/>
          <w:szCs w:val="28"/>
        </w:rPr>
        <w:t>Раздел 1. «Общие сведения о муниципальной услуге»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3"/>
        <w:gridCol w:w="3306"/>
        <w:gridCol w:w="5243"/>
      </w:tblGrid>
      <w:tr w:rsidR="009F018D" w:rsidRPr="009F018D" w:rsidTr="009F018D">
        <w:trPr>
          <w:trHeight w:hRule="exact" w:val="855"/>
        </w:trPr>
        <w:tc>
          <w:tcPr>
            <w:tcW w:w="449" w:type="pct"/>
            <w:shd w:val="clear" w:color="auto" w:fill="FFFFFF"/>
            <w:vAlign w:val="center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018D" w:rsidRPr="009F018D" w:rsidRDefault="009F018D" w:rsidP="009F01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018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F018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60" w:type="pct"/>
            <w:shd w:val="clear" w:color="auto" w:fill="FFFFFF"/>
            <w:vAlign w:val="center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2791" w:type="pct"/>
            <w:shd w:val="clear" w:color="auto" w:fill="FFFFFF"/>
            <w:vAlign w:val="center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pacing w:val="-3"/>
                <w:sz w:val="20"/>
                <w:szCs w:val="20"/>
              </w:rPr>
              <w:t>Значение параметра/состояние</w:t>
            </w:r>
          </w:p>
        </w:tc>
      </w:tr>
      <w:tr w:rsidR="009F018D" w:rsidRPr="009F018D" w:rsidTr="006B3737">
        <w:trPr>
          <w:trHeight w:hRule="exact" w:val="505"/>
        </w:trPr>
        <w:tc>
          <w:tcPr>
            <w:tcW w:w="449" w:type="pct"/>
            <w:shd w:val="clear" w:color="auto" w:fill="FFFFFF"/>
            <w:vAlign w:val="center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0" w:type="pct"/>
            <w:shd w:val="clear" w:color="auto" w:fill="FFFFFF"/>
            <w:vAlign w:val="center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1" w:type="pct"/>
            <w:shd w:val="clear" w:color="auto" w:fill="FFFFFF"/>
            <w:vAlign w:val="center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</w:p>
        </w:tc>
      </w:tr>
      <w:tr w:rsidR="009F018D" w:rsidRPr="009F018D" w:rsidTr="006B3737">
        <w:trPr>
          <w:trHeight w:val="1116"/>
        </w:trPr>
        <w:tc>
          <w:tcPr>
            <w:tcW w:w="449" w:type="pct"/>
            <w:shd w:val="clear" w:color="auto" w:fill="FFFFFF"/>
          </w:tcPr>
          <w:p w:rsidR="009F018D" w:rsidRPr="009F018D" w:rsidRDefault="009F018D" w:rsidP="006B3737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FFFFFF"/>
          </w:tcPr>
          <w:p w:rsidR="009F018D" w:rsidRPr="009F018D" w:rsidRDefault="009F018D" w:rsidP="006B3737">
            <w:pPr>
              <w:shd w:val="clear" w:color="auto" w:fill="FFFFFF"/>
              <w:spacing w:line="240" w:lineRule="auto"/>
              <w:ind w:left="103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Наименование органа, предоста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в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2791" w:type="pct"/>
            <w:shd w:val="clear" w:color="auto" w:fill="FFFFFF"/>
          </w:tcPr>
          <w:p w:rsidR="009F018D" w:rsidRPr="009F018D" w:rsidRDefault="009F018D" w:rsidP="006B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а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д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 xml:space="preserve">министрации города  Невинномысска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(далее - 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Комитет)</w:t>
            </w:r>
            <w:r w:rsidR="000A69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018D" w:rsidRPr="009F018D" w:rsidRDefault="009F018D" w:rsidP="006B373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многофункциональный центр предоставления госуда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р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ственных и муниципальных услуг</w:t>
            </w:r>
            <w:r w:rsidR="000A69D7">
              <w:rPr>
                <w:rFonts w:ascii="Times New Roman" w:hAnsi="Times New Roman"/>
                <w:sz w:val="20"/>
                <w:szCs w:val="20"/>
              </w:rPr>
              <w:t xml:space="preserve"> города Невинномысска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 xml:space="preserve"> (далее – МФЦ)</w:t>
            </w:r>
          </w:p>
        </w:tc>
      </w:tr>
      <w:tr w:rsidR="009F018D" w:rsidRPr="009F018D" w:rsidTr="009F018D">
        <w:trPr>
          <w:trHeight w:val="357"/>
        </w:trPr>
        <w:tc>
          <w:tcPr>
            <w:tcW w:w="449" w:type="pct"/>
            <w:shd w:val="clear" w:color="auto" w:fill="FFFFFF"/>
          </w:tcPr>
          <w:p w:rsidR="009F018D" w:rsidRPr="009F018D" w:rsidRDefault="009F018D" w:rsidP="009F018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Номер услуги в федеральном р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е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естре</w:t>
            </w:r>
          </w:p>
        </w:tc>
        <w:tc>
          <w:tcPr>
            <w:tcW w:w="2791" w:type="pct"/>
            <w:shd w:val="clear" w:color="auto" w:fill="FFFFFF"/>
          </w:tcPr>
          <w:p w:rsidR="009F018D" w:rsidRPr="009F018D" w:rsidRDefault="009F018D" w:rsidP="009F018D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2600000000161075677</w:t>
            </w:r>
          </w:p>
        </w:tc>
      </w:tr>
      <w:tr w:rsidR="009F018D" w:rsidRPr="009F018D" w:rsidTr="009F018D">
        <w:trPr>
          <w:trHeight w:val="585"/>
        </w:trPr>
        <w:tc>
          <w:tcPr>
            <w:tcW w:w="449" w:type="pct"/>
            <w:shd w:val="clear" w:color="auto" w:fill="FFFFFF"/>
          </w:tcPr>
          <w:p w:rsidR="009F018D" w:rsidRPr="009F018D" w:rsidRDefault="009F018D" w:rsidP="009F018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 xml:space="preserve">  Полное наименование услуги</w:t>
            </w:r>
          </w:p>
        </w:tc>
        <w:tc>
          <w:tcPr>
            <w:tcW w:w="2791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учета, содерж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а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щейся в реестре муниципальной собственности</w:t>
            </w:r>
          </w:p>
        </w:tc>
      </w:tr>
      <w:tr w:rsidR="009F018D" w:rsidRPr="009F018D" w:rsidTr="009F018D">
        <w:trPr>
          <w:trHeight w:val="513"/>
        </w:trPr>
        <w:tc>
          <w:tcPr>
            <w:tcW w:w="449" w:type="pct"/>
            <w:shd w:val="clear" w:color="auto" w:fill="FFFFFF"/>
          </w:tcPr>
          <w:p w:rsidR="009F018D" w:rsidRPr="009F018D" w:rsidRDefault="009F018D" w:rsidP="009F018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2791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предоставление информации об объектах учета, содерж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а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щейся в реестре муниципальной собственности</w:t>
            </w:r>
          </w:p>
        </w:tc>
      </w:tr>
      <w:tr w:rsidR="009F018D" w:rsidRPr="009F018D" w:rsidTr="009F018D">
        <w:trPr>
          <w:trHeight w:val="1453"/>
        </w:trPr>
        <w:tc>
          <w:tcPr>
            <w:tcW w:w="449" w:type="pct"/>
            <w:shd w:val="clear" w:color="auto" w:fill="FFFFFF"/>
          </w:tcPr>
          <w:p w:rsidR="009F018D" w:rsidRPr="009F018D" w:rsidRDefault="009F018D" w:rsidP="009F018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2791" w:type="pct"/>
            <w:shd w:val="clear" w:color="auto" w:fill="FFFFFF"/>
          </w:tcPr>
          <w:p w:rsidR="009F018D" w:rsidRPr="009F018D" w:rsidRDefault="009F018D" w:rsidP="000A69D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 xml:space="preserve">постановление администрации города Невинномысска </w:t>
            </w:r>
            <w:r w:rsidR="000A69D7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</w:t>
            </w: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от 24.01.2019 № 60 «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по предоставлению информации об объектах учета, содерж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а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щейся в реестре муниципальной собственности</w:t>
            </w: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9F018D" w:rsidRPr="009F018D" w:rsidTr="009F018D">
        <w:trPr>
          <w:trHeight w:val="281"/>
        </w:trPr>
        <w:tc>
          <w:tcPr>
            <w:tcW w:w="449" w:type="pct"/>
            <w:shd w:val="clear" w:color="auto" w:fill="FFFFFF"/>
          </w:tcPr>
          <w:p w:rsidR="009F018D" w:rsidRPr="009F018D" w:rsidRDefault="009F018D" w:rsidP="009F018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9F018D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9F018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791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F018D" w:rsidRPr="009F018D" w:rsidTr="009F018D">
        <w:trPr>
          <w:trHeight w:val="2193"/>
        </w:trPr>
        <w:tc>
          <w:tcPr>
            <w:tcW w:w="449" w:type="pct"/>
            <w:shd w:val="clear" w:color="auto" w:fill="FFFFFF"/>
          </w:tcPr>
          <w:p w:rsidR="009F018D" w:rsidRPr="009F018D" w:rsidRDefault="009F018D" w:rsidP="009F018D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pct"/>
            <w:shd w:val="clear" w:color="auto" w:fill="FFFFFF"/>
          </w:tcPr>
          <w:p w:rsidR="009F018D" w:rsidRPr="009F018D" w:rsidRDefault="009F018D" w:rsidP="009F018D">
            <w:pPr>
              <w:shd w:val="clear" w:color="auto" w:fill="FFFFFF"/>
              <w:spacing w:line="240" w:lineRule="auto"/>
              <w:ind w:left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sz w:val="20"/>
                <w:szCs w:val="20"/>
              </w:rPr>
              <w:t>Способы оценки качества пред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о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ставления услуги</w:t>
            </w:r>
          </w:p>
        </w:tc>
        <w:tc>
          <w:tcPr>
            <w:tcW w:w="2791" w:type="pct"/>
            <w:shd w:val="clear" w:color="auto" w:fill="FFFFFF"/>
          </w:tcPr>
          <w:p w:rsidR="009F018D" w:rsidRPr="009F018D" w:rsidRDefault="009F018D" w:rsidP="009F01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9F018D" w:rsidRPr="009F018D" w:rsidRDefault="009F018D" w:rsidP="009F01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9F018D" w:rsidRPr="009F018D" w:rsidRDefault="009F018D" w:rsidP="009F018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3. Региональный портал государственных и муниципал</w:t>
            </w: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ных услуг (функций) (далее – РПГУ)</w:t>
            </w: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footnoteReference w:customMarkFollows="1" w:id="1"/>
              <w:t>*</w:t>
            </w:r>
            <w:r w:rsidR="000A69D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9F018D" w:rsidRPr="009F018D" w:rsidRDefault="009F018D" w:rsidP="009F01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4. Официальный сайт органа, предоставляющего услугу</w:t>
            </w:r>
            <w:r w:rsidRPr="009F018D">
              <w:rPr>
                <w:rFonts w:ascii="Times New Roman" w:hAnsi="Times New Roman"/>
                <w:sz w:val="20"/>
                <w:szCs w:val="20"/>
              </w:rPr>
              <w:t>*</w:t>
            </w:r>
            <w:r w:rsidRPr="009F018D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7C7018" w:rsidRPr="00295125" w:rsidRDefault="007C7018" w:rsidP="007C7018">
      <w:pPr>
        <w:sectPr w:rsidR="007C7018" w:rsidRPr="00295125" w:rsidSect="00702BC4">
          <w:headerReference w:type="default" r:id="rId10"/>
          <w:headerReference w:type="first" r:id="rId11"/>
          <w:pgSz w:w="11906" w:h="16838"/>
          <w:pgMar w:top="709" w:right="851" w:bottom="709" w:left="1701" w:header="720" w:footer="709" w:gutter="0"/>
          <w:pgNumType w:start="1"/>
          <w:cols w:space="720"/>
          <w:docGrid w:linePitch="360"/>
        </w:sectPr>
      </w:pPr>
    </w:p>
    <w:p w:rsidR="007C7018" w:rsidRPr="009F018D" w:rsidRDefault="007C7018" w:rsidP="00FA092C">
      <w:pPr>
        <w:jc w:val="center"/>
        <w:rPr>
          <w:rFonts w:ascii="Times New Roman" w:hAnsi="Times New Roman"/>
          <w:bCs/>
          <w:sz w:val="28"/>
          <w:szCs w:val="28"/>
        </w:rPr>
      </w:pPr>
      <w:r w:rsidRPr="009F018D">
        <w:rPr>
          <w:rFonts w:ascii="Times New Roman" w:hAnsi="Times New Roman"/>
          <w:bCs/>
          <w:sz w:val="28"/>
          <w:szCs w:val="28"/>
        </w:rPr>
        <w:lastRenderedPageBreak/>
        <w:t>Раздел 2. «Общие сведения о «</w:t>
      </w:r>
      <w:proofErr w:type="spellStart"/>
      <w:r w:rsidRPr="009F018D">
        <w:rPr>
          <w:rFonts w:ascii="Times New Roman" w:hAnsi="Times New Roman"/>
          <w:bCs/>
          <w:sz w:val="28"/>
          <w:szCs w:val="28"/>
        </w:rPr>
        <w:t>подуслугах</w:t>
      </w:r>
      <w:proofErr w:type="spellEnd"/>
      <w:r w:rsidRPr="009F018D">
        <w:rPr>
          <w:rFonts w:ascii="Times New Roman" w:hAnsi="Times New Roman"/>
          <w:bCs/>
          <w:sz w:val="28"/>
          <w:szCs w:val="28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2977"/>
        <w:gridCol w:w="979"/>
        <w:gridCol w:w="851"/>
        <w:gridCol w:w="992"/>
        <w:gridCol w:w="851"/>
        <w:gridCol w:w="991"/>
        <w:gridCol w:w="851"/>
        <w:gridCol w:w="2126"/>
        <w:gridCol w:w="2706"/>
      </w:tblGrid>
      <w:tr w:rsidR="000A69D7" w:rsidRPr="009F018D" w:rsidTr="000A69D7">
        <w:trPr>
          <w:trHeight w:val="300"/>
        </w:trPr>
        <w:tc>
          <w:tcPr>
            <w:tcW w:w="2694" w:type="dxa"/>
            <w:gridSpan w:val="2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 предоставления в з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висимости от условий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Основания отказа в приеме д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кументов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для отказа в пред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ставл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нии «</w:t>
            </w:r>
            <w:proofErr w:type="gramStart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</w:t>
            </w:r>
            <w:proofErr w:type="gramEnd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вания пр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остан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овл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ния </w:t>
            </w:r>
            <w:proofErr w:type="spellStart"/>
            <w:proofErr w:type="gramStart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тавлен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ия</w:t>
            </w:r>
            <w:proofErr w:type="spellEnd"/>
            <w:proofErr w:type="gramEnd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«под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-у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ги»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Срок пр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оста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ия пред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тавл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ия «</w:t>
            </w:r>
            <w:proofErr w:type="gramStart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-у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слуги</w:t>
            </w:r>
            <w:proofErr w:type="gramEnd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слуги</w:t>
            </w:r>
            <w:proofErr w:type="spellEnd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соб об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ращения за получением «</w:t>
            </w:r>
            <w:proofErr w:type="spellStart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6" w:type="dxa"/>
            <w:vMerge w:val="restart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 получения рез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ульт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та «</w:t>
            </w:r>
            <w:proofErr w:type="spellStart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0A69D7" w:rsidRPr="009F018D" w:rsidTr="000A69D7">
        <w:trPr>
          <w:trHeight w:val="2700"/>
        </w:trPr>
        <w:tc>
          <w:tcPr>
            <w:tcW w:w="1418" w:type="dxa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ри подаче заявления по месту ж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тельства (м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сту на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хождения юр. лица)</w:t>
            </w:r>
          </w:p>
        </w:tc>
        <w:tc>
          <w:tcPr>
            <w:tcW w:w="1276" w:type="dxa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 пода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 заявле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ния не по месту жи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тельства (по месту обраще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  <w:vMerge/>
            <w:shd w:val="clear" w:color="auto" w:fill="auto"/>
          </w:tcPr>
          <w:p w:rsidR="000A69D7" w:rsidRPr="009F018D" w:rsidRDefault="000A69D7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:rsidR="000A69D7" w:rsidRPr="009F018D" w:rsidRDefault="000A69D7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A69D7" w:rsidRPr="009F018D" w:rsidRDefault="000A69D7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A69D7" w:rsidRPr="009F018D" w:rsidRDefault="000A69D7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чие платы (гос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дарс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тве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ой 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шлин)</w:t>
            </w:r>
          </w:p>
        </w:tc>
        <w:tc>
          <w:tcPr>
            <w:tcW w:w="991" w:type="dxa"/>
            <w:shd w:val="clear" w:color="auto" w:fill="auto"/>
          </w:tcPr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еквиз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ты но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право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акта, явля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щегося осно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ванием для вз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мания платы (гос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дар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стве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ной п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шли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ны)</w:t>
            </w:r>
          </w:p>
        </w:tc>
        <w:tc>
          <w:tcPr>
            <w:tcW w:w="851" w:type="dxa"/>
            <w:shd w:val="clear" w:color="auto" w:fill="auto"/>
          </w:tcPr>
          <w:p w:rsidR="000A69D7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КБК для взима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ния пла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ты (</w:t>
            </w:r>
            <w:proofErr w:type="spellStart"/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госу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</w:p>
          <w:p w:rsidR="000A69D7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стве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пошли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ны), в том чис</w:t>
            </w: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 для МФЦ</w:t>
            </w:r>
            <w:proofErr w:type="gramEnd"/>
          </w:p>
          <w:p w:rsidR="000A69D7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A69D7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A69D7" w:rsidRPr="009F018D" w:rsidRDefault="000A69D7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9D7" w:rsidRPr="009F018D" w:rsidRDefault="000A69D7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vMerge/>
            <w:shd w:val="clear" w:color="auto" w:fill="auto"/>
          </w:tcPr>
          <w:p w:rsidR="000A69D7" w:rsidRPr="009F018D" w:rsidRDefault="000A69D7" w:rsidP="00FA09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7C7018" w:rsidRPr="009F018D" w:rsidTr="000A69D7">
        <w:trPr>
          <w:trHeight w:val="218"/>
        </w:trPr>
        <w:tc>
          <w:tcPr>
            <w:tcW w:w="1418" w:type="dxa"/>
            <w:shd w:val="clear" w:color="auto" w:fill="auto"/>
            <w:vAlign w:val="center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06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center"/>
            </w:pPr>
            <w:r w:rsidRPr="009F018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C7018" w:rsidRPr="009F018D" w:rsidTr="000A69D7">
        <w:trPr>
          <w:trHeight w:val="70"/>
        </w:trPr>
        <w:tc>
          <w:tcPr>
            <w:tcW w:w="16018" w:type="dxa"/>
            <w:gridSpan w:val="11"/>
            <w:shd w:val="clear" w:color="auto" w:fill="auto"/>
          </w:tcPr>
          <w:p w:rsidR="007C7018" w:rsidRPr="009F018D" w:rsidRDefault="007C7018" w:rsidP="009C03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01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="00002DBB" w:rsidRPr="009F018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9F018D" w:rsidTr="000A69D7">
        <w:trPr>
          <w:trHeight w:val="300"/>
        </w:trPr>
        <w:tc>
          <w:tcPr>
            <w:tcW w:w="1418" w:type="dxa"/>
            <w:shd w:val="clear" w:color="auto" w:fill="auto"/>
          </w:tcPr>
          <w:p w:rsidR="003A001E" w:rsidRDefault="00390404" w:rsidP="00346A9B">
            <w:pPr>
              <w:autoSpaceDE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</w:pP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10 календа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р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ных дней со дня посту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п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ления заявл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о пред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ставлении муниципал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ь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ной услуги </w:t>
            </w:r>
          </w:p>
          <w:p w:rsidR="007C7018" w:rsidRPr="009F018D" w:rsidRDefault="003A001E" w:rsidP="003A001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(</w:t>
            </w:r>
            <w:r w:rsidR="00346A9B"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 xml:space="preserve">далее – услуга) </w:t>
            </w:r>
            <w:r w:rsidR="00390404"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 д</w:t>
            </w:r>
            <w:r w:rsidR="00390404"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="00390404"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кументов, необходимых для пред</w:t>
            </w:r>
            <w:r w:rsidR="00390404"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о</w:t>
            </w:r>
            <w:r w:rsidR="00390404"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ставления услуги</w:t>
            </w:r>
          </w:p>
        </w:tc>
        <w:tc>
          <w:tcPr>
            <w:tcW w:w="1276" w:type="dxa"/>
            <w:shd w:val="clear" w:color="auto" w:fill="auto"/>
          </w:tcPr>
          <w:p w:rsidR="007C7018" w:rsidRPr="009F018D" w:rsidRDefault="00390404" w:rsidP="00346A9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10 дней календа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р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ных со дня поступл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заявл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е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ния о предоста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лении усл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у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ги и док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у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ментов, необход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и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мых для предоста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в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ления усл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у</w:t>
            </w:r>
            <w:r w:rsidRPr="009F018D">
              <w:rPr>
                <w:rFonts w:ascii="TimesNewRomanPSMT" w:hAnsi="TimesNewRomanPSMT" w:cs="TimesNewRomanPSMT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2977" w:type="dxa"/>
            <w:shd w:val="clear" w:color="auto" w:fill="auto"/>
          </w:tcPr>
          <w:p w:rsidR="004B104A" w:rsidRPr="009F018D" w:rsidRDefault="004B104A" w:rsidP="004B10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F018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1. Оформление </w:t>
            </w:r>
            <w:hyperlink r:id="rId12" w:history="1">
              <w:r w:rsidRPr="009F018D">
                <w:rPr>
                  <w:rFonts w:ascii="TimesNewRomanPSMT" w:eastAsiaTheme="minorHAnsi" w:hAnsi="TimesNewRomanPSMT" w:cs="TimesNewRomanPSMT"/>
                  <w:sz w:val="20"/>
                  <w:szCs w:val="20"/>
                  <w:lang w:eastAsia="en-US"/>
                </w:rPr>
                <w:t>заявления</w:t>
              </w:r>
            </w:hyperlink>
            <w:r w:rsidRPr="009F018D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не соответствует установленной форме.</w:t>
            </w:r>
          </w:p>
          <w:p w:rsidR="00390404" w:rsidRPr="009F018D" w:rsidRDefault="004B104A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2. В случае не предоставления документов, необходимых для предоставления услуги.</w:t>
            </w:r>
          </w:p>
          <w:p w:rsidR="007C7018" w:rsidRPr="009F018D" w:rsidRDefault="004B104A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390404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Признание усиленной квал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фицированной электронной подписи, с использованием к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торой подписаны заявление и документы, необходимые для предоставления услуги, пре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ставленные заявителем в эле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тронной форме, недействител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7C7018"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ной</w:t>
            </w:r>
            <w:r w:rsidR="000A69D7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C7018" w:rsidRPr="009F018D" w:rsidRDefault="007C7018" w:rsidP="00FA092C">
            <w:pPr>
              <w:pStyle w:val="ConsPlusNormal"/>
              <w:jc w:val="both"/>
            </w:pPr>
          </w:p>
        </w:tc>
        <w:tc>
          <w:tcPr>
            <w:tcW w:w="979" w:type="dxa"/>
            <w:shd w:val="clear" w:color="auto" w:fill="auto"/>
          </w:tcPr>
          <w:p w:rsidR="008A0E47" w:rsidRPr="009F018D" w:rsidRDefault="00A60329" w:rsidP="008A0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018D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7C7018" w:rsidRPr="009F018D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1" w:type="dxa"/>
            <w:shd w:val="clear" w:color="auto" w:fill="auto"/>
          </w:tcPr>
          <w:p w:rsidR="007C7018" w:rsidRPr="009F018D" w:rsidRDefault="007C7018" w:rsidP="00FA092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C7018" w:rsidRPr="009F018D" w:rsidRDefault="007C7018" w:rsidP="00FA09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018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Личное обращение в орган, предоста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ляющий услугу</w:t>
            </w:r>
            <w:r w:rsidR="000A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Личное обращение в МФЦ</w:t>
            </w:r>
            <w:r w:rsidR="000A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Единый портал государственных и муниципальных услуг (функций) (далее – ЕПГУ)</w:t>
            </w:r>
            <w:r w:rsidR="006A3B7A"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  <w:r w:rsidR="002B5076" w:rsidRPr="009F018D">
              <w:rPr>
                <w:rStyle w:val="a9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customMarkFollows="1" w:id="2"/>
              <w:t>*</w:t>
            </w:r>
            <w:r w:rsidR="000A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Региональный по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тал государственных и муниципальных услуг (функций) (д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лее – РПГУ)</w:t>
            </w:r>
            <w:r w:rsidRPr="009F018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*</w:t>
            </w:r>
            <w:r w:rsidR="000A69D7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.</w:t>
            </w:r>
          </w:p>
          <w:p w:rsidR="007C7018" w:rsidRPr="003A001E" w:rsidRDefault="007C7018" w:rsidP="003A00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Почтовая связ</w:t>
            </w:r>
            <w:r w:rsidR="00D455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ь.</w:t>
            </w:r>
          </w:p>
        </w:tc>
        <w:tc>
          <w:tcPr>
            <w:tcW w:w="2706" w:type="dxa"/>
            <w:shd w:val="clear" w:color="auto" w:fill="auto"/>
          </w:tcPr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В органе, предоставля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 услугу, на бу</w:t>
            </w:r>
            <w:r w:rsidR="000A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мажном носителе.</w:t>
            </w:r>
          </w:p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В МФЦ на бумажном н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сителе, полученном из орг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на, предоставляющего усл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0A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гу.</w:t>
            </w:r>
          </w:p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="000A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Через личный кабинет на ЕПГУ*.</w:t>
            </w:r>
          </w:p>
          <w:p w:rsidR="007C7018" w:rsidRPr="009F018D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  <w:r w:rsidR="004B47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Через личный кабинет на РПГУ</w:t>
            </w:r>
            <w:r w:rsidR="000A69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  <w:r w:rsidR="006B37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4B474A" w:rsidRPr="009F018D" w:rsidRDefault="007C7018" w:rsidP="006A3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Направление электронн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 документа, подписанного </w:t>
            </w:r>
            <w:r w:rsidRPr="006B37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электронной подписью, на адрес электронной почты</w:t>
            </w:r>
            <w:r w:rsidR="006B3737" w:rsidRPr="006B373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0A69D7" w:rsidRPr="006B3737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*</w:t>
            </w:r>
          </w:p>
          <w:p w:rsidR="007C7018" w:rsidRPr="009F018D" w:rsidRDefault="007C7018" w:rsidP="006A3B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018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Почтовая связь</w:t>
            </w:r>
            <w:r w:rsidR="00D455C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7C7018" w:rsidRDefault="007C7018" w:rsidP="007C7018">
      <w:r w:rsidRPr="00295125">
        <w:br w:type="page"/>
      </w:r>
    </w:p>
    <w:tbl>
      <w:tblPr>
        <w:tblW w:w="1616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"/>
        <w:gridCol w:w="253"/>
        <w:gridCol w:w="1948"/>
        <w:gridCol w:w="2169"/>
        <w:gridCol w:w="2486"/>
        <w:gridCol w:w="1976"/>
        <w:gridCol w:w="2152"/>
        <w:gridCol w:w="2101"/>
        <w:gridCol w:w="368"/>
        <w:gridCol w:w="1767"/>
        <w:gridCol w:w="40"/>
        <w:gridCol w:w="518"/>
      </w:tblGrid>
      <w:tr w:rsidR="00284431" w:rsidRPr="00284431" w:rsidTr="00566719">
        <w:trPr>
          <w:trHeight w:val="300"/>
        </w:trPr>
        <w:tc>
          <w:tcPr>
            <w:tcW w:w="382" w:type="dxa"/>
            <w:shd w:val="clear" w:color="auto" w:fill="auto"/>
            <w:vAlign w:val="bottom"/>
          </w:tcPr>
          <w:p w:rsidR="00284431" w:rsidRPr="00284431" w:rsidRDefault="00284431" w:rsidP="00D4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53" w:type="dxa"/>
            <w:gridSpan w:val="8"/>
            <w:shd w:val="clear" w:color="auto" w:fill="auto"/>
            <w:vAlign w:val="bottom"/>
          </w:tcPr>
          <w:p w:rsidR="00284431" w:rsidRPr="00284431" w:rsidRDefault="00284431" w:rsidP="004B474A">
            <w:pPr>
              <w:spacing w:after="0" w:line="240" w:lineRule="auto"/>
              <w:ind w:left="1887"/>
              <w:jc w:val="center"/>
              <w:rPr>
                <w:sz w:val="28"/>
                <w:szCs w:val="28"/>
              </w:rPr>
            </w:pPr>
            <w:r w:rsidRPr="00284431">
              <w:rPr>
                <w:rFonts w:ascii="Times New Roman" w:hAnsi="Times New Roman"/>
                <w:color w:val="000000"/>
                <w:sz w:val="28"/>
                <w:szCs w:val="28"/>
              </w:rPr>
              <w:t>Раздел 3. «</w:t>
            </w:r>
            <w:r w:rsidRPr="00284431">
              <w:rPr>
                <w:rFonts w:ascii="Times New Roman" w:hAnsi="Times New Roman"/>
                <w:sz w:val="28"/>
                <w:szCs w:val="28"/>
              </w:rPr>
              <w:t>Сведения о заявителях «</w:t>
            </w:r>
            <w:proofErr w:type="spellStart"/>
            <w:r w:rsidRPr="00284431">
              <w:rPr>
                <w:rFonts w:ascii="Times New Roman" w:hAnsi="Times New Roman"/>
                <w:sz w:val="28"/>
                <w:szCs w:val="28"/>
              </w:rPr>
              <w:t>подуслуги</w:t>
            </w:r>
            <w:proofErr w:type="spellEnd"/>
            <w:r w:rsidRPr="002844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67" w:type="dxa"/>
            <w:shd w:val="clear" w:color="auto" w:fill="auto"/>
          </w:tcPr>
          <w:p w:rsidR="00284431" w:rsidRPr="00284431" w:rsidRDefault="00284431" w:rsidP="00D455C5">
            <w:pPr>
              <w:snapToGrid w:val="0"/>
              <w:jc w:val="center"/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284431" w:rsidRPr="00284431" w:rsidRDefault="00284431" w:rsidP="00D455C5">
            <w:pPr>
              <w:snapToGrid w:val="0"/>
              <w:jc w:val="center"/>
            </w:pPr>
          </w:p>
        </w:tc>
      </w:tr>
      <w:tr w:rsidR="00284431" w:rsidRPr="00284431" w:rsidTr="00566719">
        <w:trPr>
          <w:trHeight w:val="300"/>
        </w:trPr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4431" w:rsidRPr="00284431" w:rsidRDefault="00284431" w:rsidP="00D455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84431" w:rsidRPr="00284431" w:rsidRDefault="00284431" w:rsidP="00D455C5">
            <w:pPr>
              <w:snapToGrid w:val="0"/>
              <w:jc w:val="center"/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</w:tcPr>
          <w:p w:rsidR="00284431" w:rsidRPr="00284431" w:rsidRDefault="00284431" w:rsidP="00D455C5">
            <w:pPr>
              <w:snapToGrid w:val="0"/>
              <w:jc w:val="center"/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284431" w:rsidRPr="00284431" w:rsidRDefault="00284431" w:rsidP="00D455C5">
            <w:pPr>
              <w:snapToGrid w:val="0"/>
              <w:jc w:val="center"/>
            </w:pPr>
          </w:p>
        </w:tc>
      </w:tr>
      <w:tr w:rsidR="00284431" w:rsidRPr="00284431" w:rsidTr="00566719">
        <w:tblPrEx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кумент, подтвер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ждающий правомо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чие заявителя соот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ветствующей катего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рии на получение «</w:t>
            </w:r>
            <w:proofErr w:type="spellStart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Установленные требов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к до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кументу, подтвер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ждающему право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мочие заявителя соответству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щей категории на по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лучение «</w:t>
            </w:r>
            <w:proofErr w:type="spellStart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дуслу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</w:t>
            </w:r>
            <w:proofErr w:type="spellEnd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Наличие возмож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ности подачи заяв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ления на предо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ставление «</w:t>
            </w:r>
            <w:proofErr w:type="spellStart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поду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слуги</w:t>
            </w:r>
            <w:proofErr w:type="spellEnd"/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 представи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телями заявителя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Исчерпывающий п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речень лиц, имеющих право на пода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чу зая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ления от име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 заяв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доку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мента, подтверждаю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28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Уста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новленные требования к докумен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ту, подтвер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жда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</w:t>
            </w:r>
            <w:r w:rsidR="00D455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ще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 право подачи заявл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ния от имени заявителя</w:t>
            </w:r>
          </w:p>
        </w:tc>
      </w:tr>
    </w:tbl>
    <w:p w:rsidR="00284431" w:rsidRPr="00284431" w:rsidRDefault="00284431" w:rsidP="00284431">
      <w:pPr>
        <w:spacing w:after="0" w:line="240" w:lineRule="auto"/>
        <w:rPr>
          <w:sz w:val="2"/>
          <w:szCs w:val="2"/>
        </w:rPr>
      </w:pPr>
    </w:p>
    <w:tbl>
      <w:tblPr>
        <w:tblW w:w="1614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32"/>
        <w:gridCol w:w="1943"/>
        <w:gridCol w:w="2164"/>
        <w:gridCol w:w="2480"/>
        <w:gridCol w:w="1987"/>
        <w:gridCol w:w="2131"/>
        <w:gridCol w:w="2130"/>
        <w:gridCol w:w="2674"/>
      </w:tblGrid>
      <w:tr w:rsidR="00284431" w:rsidRPr="00284431" w:rsidTr="00E63117">
        <w:trPr>
          <w:trHeight w:val="256"/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284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B474A" w:rsidRPr="00284431" w:rsidTr="004B474A">
        <w:trPr>
          <w:trHeight w:val="333"/>
        </w:trPr>
        <w:tc>
          <w:tcPr>
            <w:tcW w:w="16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4A" w:rsidRPr="00284431" w:rsidRDefault="004B474A" w:rsidP="004B474A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2844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284431" w:rsidRPr="00284431" w:rsidTr="00E63117">
        <w:trPr>
          <w:trHeight w:val="218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B474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Документ, удост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веряющий личность: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1.1. Паспорт гражд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нина Российской Ф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4B474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слуги. 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значно истолковать его содержание. </w:t>
            </w:r>
          </w:p>
          <w:p w:rsidR="00D455C5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заверенная нотариусом, представляется заявит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лем с предъявлением подлинника. </w:t>
            </w: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455C5" w:rsidRPr="00284431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4B474A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="00284431" w:rsidRPr="00284431">
              <w:rPr>
                <w:rFonts w:cs="Times New Roman"/>
                <w:sz w:val="20"/>
                <w:szCs w:val="20"/>
                <w:lang w:eastAsia="ru-RU"/>
              </w:rPr>
              <w:t xml:space="preserve">меется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  <w:r w:rsidR="004B474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ющего от имени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явителя: паспорт гражданина Росси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тельным на срок обращения за предоставлением услуги. 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</w:tr>
      <w:tr w:rsidR="00284431" w:rsidRPr="00284431" w:rsidTr="00E63117">
        <w:trPr>
          <w:trHeight w:val="291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1.2. Временное уд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стоверение личности гражданина Росси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 (форма № 2П)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1. Выдается подраздел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ниями управления по 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просам миграции МВД России по желанию гра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данина в случае утраты или переоформления па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порта.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карточной бумаге.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3. Наличие личной фот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графии, сведений о фам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лии, имени, дате и месте рождения, адреса места жительства (места преб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вания), личной подписи владельца удостоверения; наличие сведений о дате выдачи и подразделении, выдавшем документ, пр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чине выдачи, а также ср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ке действия (который м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жет быть продлен).</w:t>
            </w:r>
          </w:p>
          <w:p w:rsidR="00566719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4. Удостоверение подп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сывается руководителем подразделения, его 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давшего, с заверением печатью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4. Должна содержать свед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ния о доверителе (кто выд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ет), сведения о представит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ле (кому предназначена 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веренность), полномочия на совершение определенных действий, дату и место с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вершения доверенности (прописью), подпись дов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рителя. </w:t>
            </w:r>
          </w:p>
        </w:tc>
      </w:tr>
      <w:tr w:rsidR="00284431" w:rsidRPr="00284431" w:rsidTr="00E63117">
        <w:trPr>
          <w:trHeight w:val="309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1.3. Удостоверение личности (военный билет) военнослуж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дерации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 Законные предст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вители:</w:t>
            </w:r>
          </w:p>
          <w:p w:rsidR="00284431" w:rsidRPr="00284431" w:rsidRDefault="00284431" w:rsidP="00FA092C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2.1. Родители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2.1.1. Документ, уд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ность: Паспорт гра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данина РФ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тельным на срок обращения за предоставлением слуги. 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284431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C81E9C" w:rsidRPr="00284431" w:rsidRDefault="00284431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</w:tr>
      <w:tr w:rsidR="007C7018" w:rsidRPr="00284431" w:rsidTr="00E63117">
        <w:trPr>
          <w:trHeight w:val="30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1.4. Паспорт ин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го гражданина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Должен прилагаться нотариальный перевод документа.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должен иметь 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его содержание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2BC4" w:rsidRDefault="00702BC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lastRenderedPageBreak/>
              <w:t>2.1.2. Свидетельство о рождении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Содержит фамилию, имя, отчество, дату и место ро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ж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дения ребенка, фамилию, имя, отчество, гражданство родителей (одного из род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телей), дату составления и номер записи акта о рожд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нии, место государственной регистрации рождения (наименование органа ЗАГС), дату выдачи.</w:t>
            </w:r>
            <w:proofErr w:type="gramEnd"/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 xml:space="preserve"> По желанию родителей может быть внесена запись о нац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ональности родителей (о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д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ного из родителей).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2. Документ не содержит опечаток, приписок, и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правлений и повреждений.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 xml:space="preserve">3. </w:t>
            </w:r>
            <w:proofErr w:type="gramStart"/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Подписан</w:t>
            </w:r>
            <w:proofErr w:type="gramEnd"/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соответству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ю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щим лицом и заверен печ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iCs/>
                <w:sz w:val="20"/>
                <w:szCs w:val="20"/>
              </w:rPr>
              <w:t>тью</w:t>
            </w:r>
            <w:r w:rsidR="0056671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7C7018" w:rsidRPr="00284431" w:rsidTr="00E63117">
        <w:trPr>
          <w:trHeight w:val="30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1.5. Удостоверение беженца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5. Не должно иметь 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</w:p>
          <w:p w:rsid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6. Удостоверение подп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сывается должностным лицом органа, его выда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шего, с заверением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печатью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455C5" w:rsidRPr="00284431" w:rsidRDefault="00D455C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2.2. Опекун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2.2.1. Документ, уд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ность: </w:t>
            </w:r>
            <w:r w:rsidR="00566719">
              <w:rPr>
                <w:rFonts w:ascii="Times New Roman" w:hAnsi="Times New Roman"/>
                <w:sz w:val="20"/>
                <w:szCs w:val="20"/>
              </w:rPr>
              <w:t>п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аспорт гра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данина РФ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тельным на срок обращения за предоставлением слуги.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</w:tr>
      <w:tr w:rsidR="007C7018" w:rsidRPr="00284431" w:rsidTr="00E63117">
        <w:trPr>
          <w:trHeight w:val="30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1.6. Свидетельство о рассмотрении ход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рии РФ по существу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Должно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lastRenderedPageBreak/>
              <w:t>2.2.2. Акт органа оп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опекуна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lastRenderedPageBreak/>
              <w:t>1. Текст документа написан разборчиво.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</w:t>
            </w:r>
            <w:r w:rsidR="00566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 документе нет подч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сток, приписок, зачеркн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тых слов и иных неогов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ренных исправлений.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7C7018" w:rsidRPr="00284431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4. Документ не имеет сер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езных повреждений, нал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чие которых допускает мн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гозначность истолкования содержания.</w:t>
            </w:r>
          </w:p>
        </w:tc>
      </w:tr>
      <w:tr w:rsidR="007C7018" w:rsidRPr="00284431" w:rsidTr="00E63117">
        <w:trPr>
          <w:trHeight w:val="30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1.7. Вид на жител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ство в Российской Федерации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2.3. Попечитель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284431" w:rsidRDefault="007C7018" w:rsidP="00FA092C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2.3.1. Документ, уд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ность: </w:t>
            </w:r>
            <w:r w:rsidR="00566719">
              <w:rPr>
                <w:rFonts w:ascii="Times New Roman" w:hAnsi="Times New Roman"/>
                <w:sz w:val="20"/>
                <w:szCs w:val="20"/>
              </w:rPr>
              <w:t>п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аспорт гра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данина РФ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тельным на срок обращения за предоставлением слуги.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7C7018" w:rsidRPr="00284431" w:rsidTr="00702BC4">
        <w:trPr>
          <w:trHeight w:val="369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1.8. Свидетельство о предоставлении вр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3A001E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должно иметь п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вреждений, наличие к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торых не позволяет одн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значно истолковать их содержание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2.3.2. Акт органа оп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ки и попечительства о назначении попеч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теля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1. Текст документа написан разборчиво.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</w:t>
            </w:r>
            <w:r w:rsidR="00566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 документе нет подч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сток, приписок, зачеркн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тых слов и иных неогов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ренных исправлений.</w:t>
            </w:r>
          </w:p>
          <w:p w:rsidR="007C7018" w:rsidRPr="002844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3. Документ не исполнен карандашом.</w:t>
            </w:r>
          </w:p>
          <w:p w:rsidR="00566719" w:rsidRPr="00284431" w:rsidRDefault="007C7018" w:rsidP="00FA09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4. Документ не имеет сер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ь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езных повреждений, нал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чие которых допускает мн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гозначность истолкования содержания.</w:t>
            </w:r>
          </w:p>
        </w:tc>
      </w:tr>
      <w:tr w:rsidR="007C7018" w:rsidRPr="00284431" w:rsidTr="00E63117">
        <w:trPr>
          <w:trHeight w:val="30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  <w:r w:rsidRPr="00284431">
              <w:rPr>
                <w:rFonts w:cs="Times New Roman"/>
                <w:bCs/>
                <w:sz w:val="20"/>
                <w:szCs w:val="20"/>
                <w:lang w:eastAsia="ru-RU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      </w:r>
            <w:r w:rsidR="00566719">
              <w:rPr>
                <w:rFonts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566719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="007C7018"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Любые лица, де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на основ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нии доверенности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1.1. Документ, уд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ность лица,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ющего от имени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явителя: паспорт гражданина Росси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ской Федерации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тельным на ср</w:t>
            </w:r>
            <w:r w:rsidR="00C756FF"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ок обращения за предоставлением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услуги. 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A524AA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веренная нотариусом, пре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</w:tr>
      <w:tr w:rsidR="007C7018" w:rsidRPr="00284431" w:rsidTr="00E63117">
        <w:trPr>
          <w:trHeight w:val="30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1.2. Доверенность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1. Должна быть действ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 Не должна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черкнутых слов и других исправлений.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3. Не должна иметь повр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C81E9C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4. Должна содержать свед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ния о доверителе (кто выд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ет), сведения о представит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ле (кому предназначена 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веренность), полномочия на совершение определенных действий, дату и место с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вершения доверенности (прописью), подпись дов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рителя. </w:t>
            </w: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Pr="00284431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4AA" w:rsidRPr="00284431" w:rsidTr="00E63117">
        <w:trPr>
          <w:trHeight w:val="30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 Любые лица, де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ствующие от имени заявителя без дов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  <w:lang w:eastAsia="ru-RU"/>
              </w:rPr>
              <w:t>ренности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lastRenderedPageBreak/>
              <w:t>2.1. Документ, уд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стоверяющий ли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ч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ность лица, действ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ющего от имени з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явителя без довере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ности: паспорт гра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данина Российской Федерации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BC4" w:rsidRDefault="00702BC4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lastRenderedPageBreak/>
              <w:t>1.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тельным на срок обращения за предоставлением услуги. 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черкнутых слов и других исправлений. 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3. Не должен иметь повр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4. Копия документа, не з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веренная нотариусом, пре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ставляется заявителем с предъявлением подлинника.</w:t>
            </w:r>
          </w:p>
          <w:p w:rsidR="00A524AA" w:rsidRDefault="00A524AA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55C5" w:rsidRPr="00284431" w:rsidRDefault="00D455C5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7018" w:rsidRPr="00284431" w:rsidTr="00E63117">
        <w:trPr>
          <w:trHeight w:val="30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pStyle w:val="Standard"/>
              <w:rPr>
                <w:rFonts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2.2. Документ, по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тверждающий право лица без доверенн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сти действовать от имени заявителя: р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шение (приказ) о назначении или об избрании на дол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ность</w:t>
            </w:r>
            <w:r w:rsidR="0056671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1. Должен содержать по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д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писи должностного лица, подготовившего документ, дату составления докуме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н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та, печать организации (при наличии), выдавшей док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у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мент.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2. Должен быть действ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и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тельным на срок обращения за предоставлением услуги.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3. Не должен содержать подчисток, приписок, з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черкнутых слов и других исправлений. </w:t>
            </w:r>
          </w:p>
          <w:p w:rsidR="007C7018" w:rsidRPr="00284431" w:rsidRDefault="007C7018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431">
              <w:rPr>
                <w:rFonts w:ascii="Times New Roman" w:hAnsi="Times New Roman"/>
                <w:sz w:val="20"/>
                <w:szCs w:val="20"/>
              </w:rPr>
              <w:t>4. Не должен иметь повр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е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>а</w:t>
            </w:r>
            <w:r w:rsidRPr="00284431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  <w:p w:rsidR="00A524AA" w:rsidRPr="00284431" w:rsidRDefault="00A524AA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4AA" w:rsidRPr="00284431" w:rsidRDefault="00A524AA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4AA" w:rsidRPr="00284431" w:rsidRDefault="00A524AA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4AA" w:rsidRPr="00284431" w:rsidRDefault="00A524AA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524AA" w:rsidRPr="00284431" w:rsidRDefault="00A524AA" w:rsidP="005667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018" w:rsidRPr="00295125" w:rsidRDefault="007C7018" w:rsidP="007C7018">
      <w:pPr>
        <w:sectPr w:rsidR="007C7018" w:rsidRPr="00295125" w:rsidSect="00702BC4">
          <w:footerReference w:type="even" r:id="rId13"/>
          <w:footerReference w:type="default" r:id="rId14"/>
          <w:footerReference w:type="first" r:id="rId15"/>
          <w:pgSz w:w="16838" w:h="11906" w:orient="landscape"/>
          <w:pgMar w:top="0" w:right="1134" w:bottom="244" w:left="1134" w:header="426" w:footer="0" w:gutter="0"/>
          <w:cols w:space="720"/>
          <w:docGrid w:linePitch="360"/>
        </w:sectPr>
      </w:pPr>
    </w:p>
    <w:p w:rsidR="007C7018" w:rsidRDefault="00702BC4" w:rsidP="00FA092C">
      <w:pPr>
        <w:pStyle w:val="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-500380</wp:posOffset>
                </wp:positionV>
                <wp:extent cx="438150" cy="342900"/>
                <wp:effectExtent l="9525" t="9525" r="9525" b="9525"/>
                <wp:wrapNone/>
                <wp:docPr id="1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754" w:rsidRDefault="00283754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left:0;text-align:left;margin-left:345.3pt;margin-top:-39.4pt;width:34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" strokecolor="white [3212]">
                <v:textbox>
                  <w:txbxContent>
                    <w:p w:rsidR="00283754" w:rsidRDefault="00283754">
                      <w: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7C7018" w:rsidRPr="00A524AA">
        <w:rPr>
          <w:rFonts w:ascii="Times New Roman" w:hAnsi="Times New Roman" w:cs="Times New Roman"/>
          <w:b w:val="0"/>
          <w:color w:val="000000"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 w:rsidR="007C7018" w:rsidRPr="00A524AA">
        <w:rPr>
          <w:rFonts w:ascii="Times New Roman" w:hAnsi="Times New Roman" w:cs="Times New Roman"/>
          <w:b w:val="0"/>
          <w:color w:val="000000"/>
          <w:sz w:val="28"/>
          <w:szCs w:val="28"/>
        </w:rPr>
        <w:t>подуслуги</w:t>
      </w:r>
      <w:proofErr w:type="spellEnd"/>
      <w:r w:rsidR="007C7018" w:rsidRPr="00A524A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961"/>
        <w:gridCol w:w="1276"/>
        <w:gridCol w:w="1417"/>
      </w:tblGrid>
      <w:tr w:rsidR="00C81E9C" w:rsidRPr="00C81E9C" w:rsidTr="00C81E9C">
        <w:tc>
          <w:tcPr>
            <w:tcW w:w="568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документов, к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торые предста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ляет заявитель для получения «</w:t>
            </w:r>
            <w:proofErr w:type="spell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необходимых экзе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пляров документа с указанием подлинник/копия</w:t>
            </w:r>
          </w:p>
        </w:tc>
        <w:tc>
          <w:tcPr>
            <w:tcW w:w="1843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пред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ставляемый по условию</w:t>
            </w:r>
          </w:p>
        </w:tc>
        <w:tc>
          <w:tcPr>
            <w:tcW w:w="4961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C81E9C" w:rsidRPr="00C81E9C" w:rsidRDefault="00C81E9C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Образец д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куме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та/</w:t>
            </w:r>
            <w:proofErr w:type="spellStart"/>
            <w:proofErr w:type="gram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заполне</w:t>
            </w:r>
            <w:r w:rsidR="00566719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та</w:t>
            </w:r>
          </w:p>
        </w:tc>
      </w:tr>
    </w:tbl>
    <w:p w:rsidR="007C7018" w:rsidRPr="00C81E9C" w:rsidRDefault="007C7018" w:rsidP="00C81E9C">
      <w:pPr>
        <w:spacing w:after="0" w:line="240" w:lineRule="auto"/>
        <w:rPr>
          <w:sz w:val="2"/>
          <w:szCs w:val="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961"/>
        <w:gridCol w:w="1276"/>
        <w:gridCol w:w="1417"/>
      </w:tblGrid>
      <w:tr w:rsidR="007C7018" w:rsidRPr="00C81E9C" w:rsidTr="00C81E9C">
        <w:trPr>
          <w:trHeight w:val="300"/>
          <w:tblHeader/>
        </w:trPr>
        <w:tc>
          <w:tcPr>
            <w:tcW w:w="568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C7018" w:rsidRPr="00C81E9C" w:rsidTr="00A524AA">
        <w:trPr>
          <w:trHeight w:val="300"/>
        </w:trPr>
        <w:tc>
          <w:tcPr>
            <w:tcW w:w="16160" w:type="dxa"/>
            <w:gridSpan w:val="8"/>
            <w:shd w:val="clear" w:color="auto" w:fill="auto"/>
            <w:vAlign w:val="center"/>
          </w:tcPr>
          <w:p w:rsidR="007C7018" w:rsidRPr="00C81E9C" w:rsidRDefault="00002DBB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81E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shd w:val="clear" w:color="auto" w:fill="auto"/>
          </w:tcPr>
          <w:p w:rsidR="007C7018" w:rsidRPr="00C81E9C" w:rsidRDefault="007C7018" w:rsidP="00566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shd w:val="clear" w:color="auto" w:fill="auto"/>
          </w:tcPr>
          <w:p w:rsidR="007C7018" w:rsidRPr="00C81E9C" w:rsidRDefault="007C7018" w:rsidP="00C02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Заявление о предоста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в</w:t>
            </w:r>
            <w:r w:rsidR="00566719">
              <w:rPr>
                <w:rFonts w:ascii="Times New Roman" w:hAnsi="Times New Roman"/>
                <w:sz w:val="20"/>
                <w:szCs w:val="20"/>
              </w:rPr>
              <w:t xml:space="preserve">лении 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усл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у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 xml:space="preserve">ги </w:t>
            </w:r>
          </w:p>
        </w:tc>
        <w:tc>
          <w:tcPr>
            <w:tcW w:w="1701" w:type="dxa"/>
            <w:shd w:val="clear" w:color="auto" w:fill="auto"/>
          </w:tcPr>
          <w:p w:rsidR="007C7018" w:rsidRPr="00C81E9C" w:rsidRDefault="007E5BCB" w:rsidP="007E5BCB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Заявление о </w:t>
            </w:r>
            <w:r w:rsidRPr="00C81E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предоставлении информации (выписки) 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из реестра госуда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ственного им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у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щества Ставр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польского края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1 экземпляр, подлинник.</w:t>
            </w:r>
          </w:p>
          <w:p w:rsidR="007C7018" w:rsidRPr="00C81E9C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C81E9C">
              <w:rPr>
                <w:sz w:val="20"/>
                <w:szCs w:val="20"/>
              </w:rPr>
              <w:t>Действия:</w:t>
            </w:r>
          </w:p>
          <w:p w:rsidR="007C7018" w:rsidRPr="00C81E9C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C81E9C">
              <w:rPr>
                <w:sz w:val="20"/>
                <w:szCs w:val="20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pStyle w:val="Style4"/>
              <w:widowControl/>
              <w:jc w:val="both"/>
              <w:rPr>
                <w:sz w:val="20"/>
                <w:szCs w:val="20"/>
              </w:rPr>
            </w:pPr>
            <w:r w:rsidRPr="00C81E9C">
              <w:rPr>
                <w:sz w:val="20"/>
                <w:szCs w:val="20"/>
              </w:rPr>
              <w:t>1. Проверка заявления на соо</w:t>
            </w:r>
            <w:r w:rsidRPr="00C81E9C">
              <w:rPr>
                <w:sz w:val="20"/>
                <w:szCs w:val="20"/>
              </w:rPr>
              <w:t>т</w:t>
            </w:r>
            <w:r w:rsidRPr="00C81E9C">
              <w:rPr>
                <w:sz w:val="20"/>
                <w:szCs w:val="20"/>
              </w:rPr>
              <w:t>ветствие установленным треб</w:t>
            </w:r>
            <w:r w:rsidRPr="00C81E9C">
              <w:rPr>
                <w:sz w:val="20"/>
                <w:szCs w:val="20"/>
              </w:rPr>
              <w:t>о</w:t>
            </w:r>
            <w:r w:rsidRPr="00C81E9C">
              <w:rPr>
                <w:sz w:val="20"/>
                <w:szCs w:val="20"/>
              </w:rPr>
              <w:t>ваниям.</w:t>
            </w:r>
          </w:p>
          <w:p w:rsidR="007C7018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674F58">
              <w:rPr>
                <w:rFonts w:ascii="Times New Roman" w:hAnsi="Times New Roman"/>
              </w:rPr>
              <w:t>2. Формирование в дело.</w:t>
            </w:r>
            <w:r w:rsidRPr="00C81E9C">
              <w:rPr>
                <w:rFonts w:ascii="Times New Roman" w:hAnsi="Times New Roman"/>
              </w:rPr>
              <w:t xml:space="preserve"> </w:t>
            </w:r>
          </w:p>
          <w:p w:rsidR="00674F58" w:rsidRPr="00C81E9C" w:rsidRDefault="00674F5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7C7018" w:rsidRPr="00C81E9C" w:rsidRDefault="007C7018" w:rsidP="00FA092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81E9C">
              <w:rPr>
                <w:rFonts w:ascii="Times New Roman" w:hAnsi="Times New Roman"/>
              </w:rPr>
              <w:t>- при наличии электронного взаимодействия между МФЦ и органом, предоставляющим услугу:</w:t>
            </w:r>
          </w:p>
          <w:p w:rsidR="007C7018" w:rsidRPr="00C81E9C" w:rsidRDefault="007C7018" w:rsidP="00674F5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81E9C">
              <w:rPr>
                <w:rFonts w:ascii="Times New Roman" w:hAnsi="Times New Roma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7C7018" w:rsidRPr="00C81E9C" w:rsidRDefault="007C7018" w:rsidP="00674F58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81E9C">
              <w:rPr>
                <w:rFonts w:ascii="Times New Roman" w:hAnsi="Times New Roman"/>
              </w:rPr>
              <w:t>2. Формирование электронного образа (</w:t>
            </w:r>
            <w:proofErr w:type="gramStart"/>
            <w:r w:rsidRPr="00C81E9C">
              <w:rPr>
                <w:rFonts w:ascii="Times New Roman" w:hAnsi="Times New Roman"/>
              </w:rPr>
              <w:t>скан-копии</w:t>
            </w:r>
            <w:proofErr w:type="gramEnd"/>
            <w:r w:rsidRPr="00C81E9C">
              <w:rPr>
                <w:rFonts w:ascii="Times New Roman" w:hAnsi="Times New Roman"/>
              </w:rPr>
              <w:t>) заявления.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674F5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1. В документе должно содержаться: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81E9C">
              <w:rPr>
                <w:rFonts w:ascii="Times New Roman" w:hAnsi="Times New Roman"/>
                <w:sz w:val="20"/>
                <w:szCs w:val="20"/>
              </w:rPr>
              <w:t>1) для физических лиц: фамилия, имя, отчество, рекв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зиты документа, удостоверяющего личность (серия, номер, кем и когда выдан), место жительства, номер телефона; для представителя физического лица указ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ы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ваются: фамилия, имя, отчество представителя, рекв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зиты доверенности;</w:t>
            </w:r>
            <w:proofErr w:type="gramEnd"/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2) для юридических лиц: наименование, организац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онно-правовая форма, адрес места нахождения, номер телефона, фамилия, имя, отчество лица, уполномоче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н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ного представлять интересы юридического лица, с указанием реквизитов документа, удостоверяющего эти правомочия и прилагаемого к заявлению;</w:t>
            </w:r>
          </w:p>
          <w:p w:rsidR="00E67CE1" w:rsidRPr="00C81E9C" w:rsidRDefault="007E5BCB" w:rsidP="00E67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3)</w:t>
            </w:r>
            <w:r w:rsidR="00674F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683B"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ндивидуализирующие признаки объекта недвиж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мого имущества (наименование, адрес, площадь, пр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тяженность, кадастровый номер, функциональное назначение</w:t>
            </w:r>
            <w:r w:rsidR="00674F5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2. Текст документа написан разборчиво</w:t>
            </w:r>
            <w:r w:rsidR="00091488" w:rsidRPr="00C81E9C">
              <w:rPr>
                <w:rFonts w:ascii="Times New Roman" w:hAnsi="Times New Roman"/>
                <w:sz w:val="20"/>
                <w:szCs w:val="20"/>
              </w:rPr>
              <w:t xml:space="preserve"> по устано</w:t>
            </w:r>
            <w:r w:rsidR="00091488" w:rsidRPr="00C81E9C">
              <w:rPr>
                <w:rFonts w:ascii="Times New Roman" w:hAnsi="Times New Roman"/>
                <w:sz w:val="20"/>
                <w:szCs w:val="20"/>
              </w:rPr>
              <w:t>в</w:t>
            </w:r>
            <w:r w:rsidR="00091488" w:rsidRPr="00C81E9C">
              <w:rPr>
                <w:rFonts w:ascii="Times New Roman" w:hAnsi="Times New Roman"/>
                <w:sz w:val="20"/>
                <w:szCs w:val="20"/>
              </w:rPr>
              <w:t>ленной форме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3.</w:t>
            </w:r>
            <w:r w:rsidR="00674F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В документе нет подчисток, приписок, зачеркнутых слов и иных неоговоренных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4. Документ не исполнен карандашом.</w:t>
            </w:r>
          </w:p>
          <w:p w:rsidR="00D65B5D" w:rsidRDefault="007C7018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5. Документ не имеет серьезных повреждений, нал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чие которых допускает многозначность истолкования содержания.</w:t>
            </w:r>
          </w:p>
          <w:p w:rsidR="00C81E9C" w:rsidRDefault="00C81E9C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E9C" w:rsidRDefault="00C81E9C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E9C" w:rsidRDefault="00C81E9C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E9C" w:rsidRPr="00C81E9C" w:rsidRDefault="00C81E9C" w:rsidP="002B50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7018" w:rsidRPr="00C81E9C" w:rsidRDefault="00674F5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риложение 1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A7D94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7C7018" w:rsidRPr="00C81E9C" w:rsidRDefault="007C7018" w:rsidP="00674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674F5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Документ, удостов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ряющий личность (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редоста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ляется только один из докуме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тов п. 2)</w:t>
            </w:r>
          </w:p>
          <w:p w:rsidR="007C7018" w:rsidRPr="00C81E9C" w:rsidRDefault="007C7018" w:rsidP="00FA092C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2.1. Паспорт гражданина Ро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или 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тариально заверенная копия.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674F5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Сверка копии с подлинником и возврат подлинника заявителю (в случае предоставления нотар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ально незаверенной копии 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мента).</w:t>
            </w:r>
          </w:p>
          <w:p w:rsidR="007C7018" w:rsidRPr="00674F5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Снятие копии с представле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74F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Формирование в дело копии.</w:t>
            </w:r>
          </w:p>
          <w:p w:rsidR="00674F5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теля.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по месту жительства и сн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тии с регистрационного учета), возвращает заявителю подлинник документа.</w:t>
            </w:r>
          </w:p>
          <w:p w:rsidR="00C81E9C" w:rsidRDefault="00C81E9C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C81E9C" w:rsidRPr="00C81E9C" w:rsidRDefault="00C81E9C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C7018" w:rsidRPr="00C81E9C" w:rsidRDefault="00674F5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п</w:t>
            </w:r>
            <w:r w:rsidR="007C7018"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редоставляется гражданами РФ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</w:t>
            </w:r>
            <w:r w:rsidR="00D65B5D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ставлением услуги.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должен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нутых слов и других исправлений.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Копия документа, не заверенная нотариусом, пре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2.2. Временное удостоверение личности гра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данина Росси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 (форма № 2П)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674F5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C81E9C" w:rsidRDefault="007C7018" w:rsidP="00674F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редоставляется в случае утраты или переоформления паспорта гражд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нина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1. Выдается подразделениями управления по вопр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сам миграции МВД России по желанию гражданина в случае утраты или переоформления паспорта.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2. Размер 176 x 125 мм, изготовляется на перфока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точной бумаге.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длен).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4. Удостоверение подписывается руководителем по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2.3. Удостовер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личности (военный билет) военнослужащ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го Российской Федерации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02BC4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ного документа, заверение </w:t>
            </w:r>
            <w:proofErr w:type="spell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</w:t>
            </w:r>
            <w:proofErr w:type="spellEnd"/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циалистом</w:t>
            </w:r>
            <w:proofErr w:type="spellEnd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м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ожет быть пре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ставлено для уд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стоверения личн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 военнослуж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щего РФ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нутых слов и других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proofErr w:type="gramStart"/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честве докуме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та, удостовер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ющего личность иностранного гражданина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674F5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C81E9C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электронный образ (скан-копию) документа, удостоверяющего личность заявителя, возвращает 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редоставляется для удостоверения личности ин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странного гражд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нина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Должен прилагаться нотариальный перевод док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должен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нутых слов и других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  <w:proofErr w:type="gramStart"/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2.5. Удостовер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ние беженца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C81E9C" w:rsidRPr="00C81E9C" w:rsidRDefault="007C7018" w:rsidP="00674F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редоставляется для удостоверения личности лиц (не граждан Росси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ской Федерации), признанных б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женцами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4. Не должно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нутых слов и других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  <w:proofErr w:type="gramStart"/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674F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2.6. Свидетел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рассмо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рении ходата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й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ства о признании беженцем на территории 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по существу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674F5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C81E9C" w:rsidRPr="00C81E9C" w:rsidRDefault="007C7018" w:rsidP="00674F5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674F5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редоставляется для удостоверения личности лиц, х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датайствующих о признании беже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цем на территории Российской Фед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нутых слов и других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2.7. Вид на ж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тельство в Ро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сийской Федер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ции</w:t>
            </w:r>
            <w:r w:rsidR="00674F5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5D31BD" w:rsidRPr="00C81E9C" w:rsidRDefault="005D31BD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5D31BD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lastRenderedPageBreak/>
              <w:t>п</w:t>
            </w:r>
            <w:proofErr w:type="gramEnd"/>
            <w:r w:rsidR="007C7018"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нутых слов и других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5D31B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5D31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2.8. Свидетел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ство о пред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ставлении вр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менного убеж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ща на террит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рии Р</w:t>
            </w:r>
            <w:r w:rsidR="005D31B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оссийской Федерации.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5D31BD" w:rsidRPr="00C81E9C" w:rsidRDefault="005D31BD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C81E9C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5D31BD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proofErr w:type="gramStart"/>
            <w:r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п</w:t>
            </w:r>
            <w:proofErr w:type="gramEnd"/>
            <w:r w:rsidR="007C7018"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>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нутых слов и других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5D31B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7C7018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2.9. Разрешение на временное проживание</w:t>
            </w:r>
            <w:r w:rsidR="005D31B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702BC4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Проверка документа на </w:t>
            </w:r>
            <w:proofErr w:type="spell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соот</w:t>
            </w:r>
            <w:proofErr w:type="spellEnd"/>
          </w:p>
          <w:p w:rsidR="00702BC4" w:rsidRDefault="00702BC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ветствие</w:t>
            </w:r>
            <w:proofErr w:type="spellEnd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2. Установление личности. 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Снятие копии с представле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документа, заверение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ющего услугу или МФЦ. </w:t>
            </w:r>
          </w:p>
          <w:p w:rsidR="007C7018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Формирование в дело копии.</w:t>
            </w:r>
          </w:p>
          <w:p w:rsidR="005D31BD" w:rsidRPr="00C81E9C" w:rsidRDefault="005D31BD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C7018" w:rsidRPr="00C81E9C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 Установление личности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теля.</w:t>
            </w:r>
          </w:p>
          <w:p w:rsidR="00C81E9C" w:rsidRPr="00C81E9C" w:rsidRDefault="007C7018" w:rsidP="005D31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5D31BD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редоставляется для удостоверения личности лиц без гражданства, вр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менно прожива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ю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щих на террит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рии Российской Федерации и не 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имеющих док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у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мента, удостов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ряющего личность</w:t>
            </w:r>
          </w:p>
        </w:tc>
        <w:tc>
          <w:tcPr>
            <w:tcW w:w="496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Не должно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нутых слов и других исправлений.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  <w:r w:rsidR="005D31B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5D31BD" w:rsidRPr="00C81E9C" w:rsidTr="00A524AA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5D31BD" w:rsidRPr="00C81E9C" w:rsidRDefault="005D31BD" w:rsidP="005D31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</w:t>
            </w:r>
            <w:r w:rsidRPr="00C81E9C">
              <w:rPr>
                <w:rFonts w:ascii="Times New Roman" w:hAnsi="Times New Roman"/>
                <w:sz w:val="20"/>
                <w:szCs w:val="20"/>
                <w:lang w:eastAsia="en-US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  <w:lang w:eastAsia="en-US"/>
              </w:rPr>
              <w:t>ждающий полномочия представ</w:t>
            </w:r>
            <w:r w:rsidRPr="00C81E9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170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3.1. Довере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ность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5D31BD" w:rsidRPr="00C81E9C" w:rsidRDefault="005D31BD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ющего услугу, или МФЦ, либо заявителем предоставляется 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702BC4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3. Приобщение к делу копии, в которой содержится </w:t>
            </w:r>
            <w:proofErr w:type="gram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следующая</w:t>
            </w:r>
            <w:proofErr w:type="gramEnd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702BC4" w:rsidRDefault="00702BC4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информация: номер документа (при наличии), кем, когда выдан, фамилия, имя, отчество предст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вителя.</w:t>
            </w:r>
            <w:proofErr w:type="gramEnd"/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Pr="00C81E9C" w:rsidRDefault="005D31BD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редставляется при обращении уполномоченного представителя заявителя</w:t>
            </w:r>
          </w:p>
        </w:tc>
        <w:tc>
          <w:tcPr>
            <w:tcW w:w="496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Должна быть действительной на срок обращения за предоставлением услуги. </w:t>
            </w:r>
          </w:p>
          <w:p w:rsidR="005D31BD" w:rsidRPr="00C81E9C" w:rsidRDefault="005D31BD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Не должна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нутых слов и других исправлений.</w:t>
            </w:r>
          </w:p>
          <w:p w:rsidR="005D31BD" w:rsidRPr="00C81E9C" w:rsidRDefault="005D31BD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должна иметь повреждений, наличие которых не позволяет однозначно истолковать его содержание.</w:t>
            </w:r>
          </w:p>
          <w:p w:rsidR="005D31BD" w:rsidRPr="00C81E9C" w:rsidRDefault="005D31BD" w:rsidP="00A71F7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Должна содержать сведения о доверителе (кто выд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ет), сведения о представителе (кому предназначена доверенность), полномочия на совершение определе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ных действий, дату и место совершения доверенности (прописью), подпись доверителя</w:t>
            </w:r>
            <w:proofErr w:type="gram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5D31BD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31BD" w:rsidRPr="00C81E9C" w:rsidRDefault="005D31BD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3.2. Свидетел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 о рождении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 экземпляр, подлинник и копия.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Действия:</w:t>
            </w:r>
          </w:p>
          <w:p w:rsidR="005D31BD" w:rsidRPr="00C81E9C" w:rsidRDefault="005D31BD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 Копия с представленного д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кумента предоставляется заяв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телем (в случае непредставления копия изготавливается специал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стом органа, предоставляющего услугу, или МФЦ), копия уд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стоверяется специалистом орг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на, предоставляющего услугу, или МФЦ.</w:t>
            </w:r>
          </w:p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702BC4" w:rsidRDefault="005D31BD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 xml:space="preserve">- при наличии </w:t>
            </w:r>
            <w:proofErr w:type="gramStart"/>
            <w:r w:rsidRPr="00C81E9C">
              <w:rPr>
                <w:rFonts w:ascii="Times New Roman" w:hAnsi="Times New Roman"/>
                <w:sz w:val="20"/>
                <w:szCs w:val="20"/>
              </w:rPr>
              <w:t>электронного</w:t>
            </w:r>
            <w:proofErr w:type="gramEnd"/>
            <w:r w:rsidRPr="00C81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02BC4" w:rsidRDefault="00702BC4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31BD" w:rsidRPr="00C81E9C" w:rsidRDefault="005D31BD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lastRenderedPageBreak/>
              <w:t>взаимодействия между МФЦ и органом,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Проверка документа на соо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ваниям.</w:t>
            </w:r>
          </w:p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5D31BD" w:rsidRPr="00C81E9C" w:rsidRDefault="005D31BD" w:rsidP="00C81E9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редставляется при обращении родителей нес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вершеннолетних детей</w:t>
            </w:r>
          </w:p>
        </w:tc>
        <w:tc>
          <w:tcPr>
            <w:tcW w:w="496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Содержит фамилию, имя, отчество, дату и место рождения ребенка, фамилию, имя, отчество, гражда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ство родителей (одного из родителей), дату составл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ния и номер записи акта о рождении, место госуда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ственной регистрации рождения (наименование органа ЗАГС), дату выдачи.</w:t>
            </w:r>
            <w:proofErr w:type="gramEnd"/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 желанию родителей может быть внесена запись о национальности родителей (о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ного из родителей).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2. Документ не содержит опечаток, приписок, испра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лений и повреждений.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3. </w:t>
            </w:r>
            <w:proofErr w:type="gramStart"/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Подписан</w:t>
            </w:r>
            <w:proofErr w:type="gramEnd"/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соответствующим лицом и заверен печ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тью</w:t>
            </w:r>
            <w:r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5D31BD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31BD" w:rsidRPr="00C81E9C" w:rsidRDefault="005D31BD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3.3. Акт органа опеки и попеч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назначении оп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куна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5D31BD" w:rsidRPr="00C81E9C" w:rsidRDefault="005D31BD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ющего услугу, или МФЦ, либо заявителем предоставляется 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Pr="00C81E9C" w:rsidRDefault="005D31BD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702BC4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2. Специалист МФЦ формирует </w:t>
            </w:r>
          </w:p>
          <w:p w:rsidR="00702BC4" w:rsidRDefault="00702BC4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электронный образ (скан-копию) документа, возвращает заявит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редставляется при обращении опекуна заявителя</w:t>
            </w:r>
          </w:p>
        </w:tc>
        <w:tc>
          <w:tcPr>
            <w:tcW w:w="496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документе нет подчисток, приписок, зачеркнутых слов и иных неоговоренных исправлений.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5D31BD" w:rsidRPr="00C81E9C" w:rsidRDefault="005D31BD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5D31BD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31BD" w:rsidRPr="00C81E9C" w:rsidRDefault="005D31BD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3.4. Акт органа опеки и попеч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тельства о назначении 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печителя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экземпляр, копия, заверенная органом опеки и попечительства.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5D31BD" w:rsidRPr="00C81E9C" w:rsidRDefault="005D31BD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 Копия с представленного 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кумента предоставляется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телем, копия удостоверяется сп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циалистом органа, предоставл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ющего услугу, или МФЦ, либо заявителем предоставляется 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пия документа, удостоверенная нотариусом.</w:t>
            </w:r>
          </w:p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Формирование в дело копии.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Pr="00C81E9C" w:rsidRDefault="005D31BD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- при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редставляется при обращении попечителя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</w:t>
            </w:r>
          </w:p>
        </w:tc>
        <w:tc>
          <w:tcPr>
            <w:tcW w:w="4961" w:type="dxa"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Текст документа написан разборчиво.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2.В документе нет подчисток, приписок, зачеркнутых слов и иных неоговоренных исправлений.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Документ не исполнен карандашом.</w:t>
            </w:r>
          </w:p>
          <w:p w:rsidR="005D31BD" w:rsidRPr="00C81E9C" w:rsidRDefault="005D31BD" w:rsidP="00A71F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Документ не имеет серьезных повреждений, нал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чие которых допускает многозначность истолкования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  <w:tr w:rsidR="005D31BD" w:rsidRPr="00C81E9C" w:rsidTr="00A524AA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5D31BD" w:rsidRPr="00C81E9C" w:rsidRDefault="005D31BD" w:rsidP="00A71F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31BD" w:rsidRPr="00C81E9C" w:rsidRDefault="005D31BD" w:rsidP="00A7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BC4" w:rsidRDefault="00702BC4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Pr="00C81E9C" w:rsidRDefault="005D31BD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3.5. Документ, подтвержда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право лица без доверенн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 действовать от имени заяв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теля: решение (приказ) о назн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чении или об избрании физ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ческого лица на должность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02BC4" w:rsidRDefault="00702BC4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 экземпляр, копия, заверенная заявителем.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Действия:</w:t>
            </w:r>
          </w:p>
          <w:p w:rsidR="005D31BD" w:rsidRPr="00C81E9C" w:rsidRDefault="005D31BD" w:rsidP="00A71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 при отсутствии электронного взаимодействия между МФЦ и органом, предоставляющим услугу:</w:t>
            </w:r>
          </w:p>
          <w:p w:rsidR="005D31BD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 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2. Формирование в дело.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Pr="00C81E9C" w:rsidRDefault="005D31BD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C81E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81E9C">
              <w:rPr>
                <w:rFonts w:ascii="Times New Roman" w:hAnsi="Times New Roman"/>
                <w:sz w:val="20"/>
                <w:szCs w:val="20"/>
              </w:rPr>
              <w:t>ри наличии электронного вз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имодействия между МФЦ и 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р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ганом, предоставляющим услугу: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1. 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документа на соо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ветствие установленным треб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ваниям.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Специалист МФЦ формирует электронный образ (скан-копию) документа, возвращает заявит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лю подлинник документа.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702BC4" w:rsidRDefault="00702BC4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D31BD" w:rsidRPr="00C81E9C" w:rsidRDefault="005D31BD" w:rsidP="00A71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</w:t>
            </w:r>
            <w:r w:rsidRPr="00C81E9C">
              <w:rPr>
                <w:rFonts w:ascii="Times New Roman" w:eastAsia="Calibri" w:hAnsi="Times New Roman"/>
                <w:sz w:val="20"/>
                <w:szCs w:val="20"/>
              </w:rPr>
              <w:t>редставляется при обращении лица, обладающ</w:t>
            </w:r>
            <w:r w:rsidRPr="00C81E9C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C81E9C">
              <w:rPr>
                <w:rFonts w:ascii="Times New Roman" w:eastAsia="Calibri" w:hAnsi="Times New Roman"/>
                <w:sz w:val="20"/>
                <w:szCs w:val="20"/>
              </w:rPr>
              <w:t>го правом де</w:t>
            </w:r>
            <w:r w:rsidRPr="00C81E9C">
              <w:rPr>
                <w:rFonts w:ascii="Times New Roman" w:eastAsia="Calibri" w:hAnsi="Times New Roman"/>
                <w:sz w:val="20"/>
                <w:szCs w:val="20"/>
              </w:rPr>
              <w:t>й</w:t>
            </w:r>
            <w:r w:rsidRPr="00C81E9C">
              <w:rPr>
                <w:rFonts w:ascii="Times New Roman" w:eastAsia="Calibri" w:hAnsi="Times New Roman"/>
                <w:sz w:val="20"/>
                <w:szCs w:val="20"/>
              </w:rPr>
              <w:t>ствовать от имени  заявителя без д</w:t>
            </w:r>
            <w:r w:rsidRPr="00C81E9C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="009A3A45">
              <w:rPr>
                <w:rFonts w:ascii="Times New Roman" w:eastAsia="Calibri" w:hAnsi="Times New Roman"/>
                <w:sz w:val="20"/>
                <w:szCs w:val="20"/>
              </w:rPr>
              <w:t>веренности</w:t>
            </w:r>
          </w:p>
        </w:tc>
        <w:tc>
          <w:tcPr>
            <w:tcW w:w="4961" w:type="dxa"/>
            <w:shd w:val="clear" w:color="auto" w:fill="auto"/>
          </w:tcPr>
          <w:p w:rsidR="00702BC4" w:rsidRDefault="00702BC4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 Должно содержать подписи должностного лица, подготовившего документ, дату составления докуме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та, печать организации (при наличии), выдавшей 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кумент.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Должно быть действительным на срок обращения за предоставлением услуги.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Не должно содержать подчисток, приписок, зачер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нутых слов и других исправлений. </w:t>
            </w:r>
          </w:p>
          <w:p w:rsidR="005D31BD" w:rsidRPr="00C81E9C" w:rsidRDefault="005D31BD" w:rsidP="00A71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1276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5D31BD" w:rsidRPr="00C81E9C" w:rsidRDefault="005D31BD" w:rsidP="00A71F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</w:pPr>
            <w:r w:rsidRPr="00C81E9C">
              <w:rPr>
                <w:rFonts w:ascii="Times New Roman" w:eastAsia="Lucida Sans Unicode" w:hAnsi="Times New Roman"/>
                <w:kern w:val="3"/>
                <w:sz w:val="20"/>
                <w:szCs w:val="20"/>
                <w:lang w:bidi="hi-IN"/>
              </w:rPr>
              <w:t>-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sz w:val="20"/>
          <w:szCs w:val="20"/>
        </w:rPr>
        <w:sectPr w:rsidR="007C7018" w:rsidRPr="00295125" w:rsidSect="00C81E9C">
          <w:footerReference w:type="even" r:id="rId16"/>
          <w:footerReference w:type="default" r:id="rId17"/>
          <w:footerReference w:type="first" r:id="rId18"/>
          <w:pgSz w:w="16838" w:h="11906" w:orient="landscape"/>
          <w:pgMar w:top="1418" w:right="1134" w:bottom="851" w:left="1134" w:header="720" w:footer="709" w:gutter="0"/>
          <w:cols w:space="720"/>
          <w:titlePg/>
          <w:docGrid w:linePitch="360"/>
        </w:sectPr>
      </w:pPr>
    </w:p>
    <w:p w:rsidR="007C7018" w:rsidRPr="00C81E9C" w:rsidRDefault="007C7018" w:rsidP="00FA092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81E9C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Раздел </w:t>
      </w:r>
      <w:r w:rsidRPr="00C81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«</w:t>
      </w:r>
      <w:r w:rsidRPr="00C81E9C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Документы и сведения, </w:t>
      </w:r>
      <w:r w:rsidRPr="00C81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взаимодействия»</w:t>
      </w:r>
    </w:p>
    <w:p w:rsidR="00FA092C" w:rsidRPr="00295125" w:rsidRDefault="00FA092C" w:rsidP="00FA09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6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835"/>
        <w:gridCol w:w="3145"/>
        <w:gridCol w:w="1533"/>
        <w:gridCol w:w="1417"/>
        <w:gridCol w:w="1269"/>
        <w:gridCol w:w="2559"/>
        <w:gridCol w:w="1276"/>
        <w:gridCol w:w="1393"/>
      </w:tblGrid>
      <w:tr w:rsidR="007C7018" w:rsidRPr="00C81E9C" w:rsidTr="00C81E9C">
        <w:tc>
          <w:tcPr>
            <w:tcW w:w="1709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Реквизиты акт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альной технол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гической карты межведомстве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ного взаимоде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ствия</w:t>
            </w:r>
          </w:p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запрашиваемого документа (свед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ния)</w:t>
            </w:r>
          </w:p>
        </w:tc>
        <w:tc>
          <w:tcPr>
            <w:tcW w:w="3145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и состав сведений, з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прашиваемых в рамках межв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домственного информационного взаимодействия</w:t>
            </w:r>
          </w:p>
        </w:tc>
        <w:tc>
          <w:tcPr>
            <w:tcW w:w="1533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 (орг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низации), направляющ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го (ей) межв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домственный запрос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ние органа (организ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ции), в адрес которого (</w:t>
            </w:r>
            <w:proofErr w:type="gram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ой</w:t>
            </w:r>
            <w:proofErr w:type="gram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) направляется межведо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269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SID эле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тронного сервиса/ наименов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ние вида сведений</w:t>
            </w:r>
          </w:p>
        </w:tc>
        <w:tc>
          <w:tcPr>
            <w:tcW w:w="2559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Срок осуществления ме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ведомственного информ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ционного взаимодействия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Формы (шаблоны) межведо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ственного запроса и ответа на межведо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7C7018" w:rsidRPr="00C81E9C" w:rsidRDefault="007C7018" w:rsidP="00C81E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Образцы з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полнения форм межв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домственн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го запроса и ответа на межведо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ственный запрос</w:t>
            </w:r>
          </w:p>
        </w:tc>
      </w:tr>
      <w:tr w:rsidR="007C7018" w:rsidRPr="00C81E9C" w:rsidTr="00C81E9C">
        <w:tc>
          <w:tcPr>
            <w:tcW w:w="170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5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C81E9C" w:rsidTr="00C81E9C">
        <w:tc>
          <w:tcPr>
            <w:tcW w:w="16136" w:type="dxa"/>
            <w:gridSpan w:val="9"/>
            <w:shd w:val="clear" w:color="auto" w:fill="auto"/>
            <w:vAlign w:val="center"/>
          </w:tcPr>
          <w:p w:rsidR="007C7018" w:rsidRPr="00C81E9C" w:rsidRDefault="00002DBB" w:rsidP="00FA092C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1E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81E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C81E9C" w:rsidTr="00C81E9C">
        <w:tc>
          <w:tcPr>
            <w:tcW w:w="170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госуда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ственного реестра юридических лиц о юридическом лице, являющемся заявителем</w:t>
            </w:r>
          </w:p>
        </w:tc>
        <w:tc>
          <w:tcPr>
            <w:tcW w:w="3145" w:type="dxa"/>
            <w:shd w:val="clear" w:color="auto" w:fill="auto"/>
          </w:tcPr>
          <w:p w:rsidR="007C7018" w:rsidRPr="00C81E9C" w:rsidRDefault="009A3A4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ыписка из Единого госуда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ственного реестра юридических лиц о юридическом лице, явля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щемся заявителем</w:t>
            </w:r>
          </w:p>
        </w:tc>
        <w:tc>
          <w:tcPr>
            <w:tcW w:w="1533" w:type="dxa"/>
            <w:shd w:val="clear" w:color="auto" w:fill="auto"/>
          </w:tcPr>
          <w:p w:rsidR="007C7018" w:rsidRPr="00C81E9C" w:rsidRDefault="009A3A4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  <w:r w:rsidR="00FB2891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  <w:r w:rsidR="0020251F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Управление Федеральной налоговой службы по Ставропол</w:t>
            </w:r>
            <w:r w:rsidRPr="00C81E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C81E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скому краю</w:t>
            </w:r>
          </w:p>
        </w:tc>
        <w:tc>
          <w:tcPr>
            <w:tcW w:w="126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2559" w:type="dxa"/>
            <w:shd w:val="clear" w:color="auto" w:fill="auto"/>
          </w:tcPr>
          <w:p w:rsidR="007C7018" w:rsidRPr="00C81E9C" w:rsidRDefault="00B86A90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рабочих дн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ей</w:t>
            </w:r>
          </w:p>
          <w:p w:rsidR="007C7018" w:rsidRPr="00C81E9C" w:rsidRDefault="00C81E9C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запроса – </w:t>
            </w:r>
            <w:r w:rsidR="00B86A90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232A72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рабочий 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день</w:t>
            </w:r>
            <w:r w:rsidR="00FE4F8A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proofErr w:type="gramEnd"/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прос - </w:t>
            </w:r>
            <w:r w:rsidR="00FE4F8A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рабочих дней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7C7018" w:rsidRPr="00C81E9C" w:rsidRDefault="007C7018" w:rsidP="00FE4F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</w:t>
            </w:r>
            <w:r w:rsidR="00FE4F8A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 рабочий день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C7018" w:rsidRPr="00C81E9C" w:rsidTr="00C81E9C">
        <w:tc>
          <w:tcPr>
            <w:tcW w:w="170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5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Выписка из Ед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ного госуда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ственного реестра индивидуальных предпринимателей </w:t>
            </w:r>
            <w:proofErr w:type="gramStart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индивидуальном предпринимателе, являющемся з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явителем</w:t>
            </w:r>
          </w:p>
        </w:tc>
        <w:tc>
          <w:tcPr>
            <w:tcW w:w="3145" w:type="dxa"/>
            <w:shd w:val="clear" w:color="auto" w:fill="auto"/>
          </w:tcPr>
          <w:p w:rsidR="007C7018" w:rsidRPr="00C81E9C" w:rsidRDefault="009A3A45" w:rsidP="00A001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ыписка из Единого госуда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7C7018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ственного реестра </w:t>
            </w:r>
            <w:r w:rsidR="00A0012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</w:t>
            </w:r>
            <w:r w:rsidR="00A0012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A0012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ных предпринимателей </w:t>
            </w:r>
            <w:proofErr w:type="gramStart"/>
            <w:r w:rsidR="00A0012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proofErr w:type="gramEnd"/>
            <w:r w:rsidR="00A0012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инд</w:t>
            </w:r>
            <w:r w:rsidR="00A0012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A0012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видуальном предпринимателе, являющемся заявителем</w:t>
            </w:r>
          </w:p>
        </w:tc>
        <w:tc>
          <w:tcPr>
            <w:tcW w:w="1533" w:type="dxa"/>
            <w:shd w:val="clear" w:color="auto" w:fill="auto"/>
          </w:tcPr>
          <w:p w:rsidR="007C7018" w:rsidRPr="00C81E9C" w:rsidRDefault="009A3A45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рган, пред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ставляющий услугу</w:t>
            </w:r>
            <w:r w:rsidR="00FB2891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  <w:r w:rsidR="0020251F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Управление Федеральной налоговой службы по Ставропол</w:t>
            </w:r>
            <w:r w:rsidRPr="00C81E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C81E9C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скому краю</w:t>
            </w:r>
          </w:p>
        </w:tc>
        <w:tc>
          <w:tcPr>
            <w:tcW w:w="126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SID0003525</w:t>
            </w:r>
          </w:p>
        </w:tc>
        <w:tc>
          <w:tcPr>
            <w:tcW w:w="2559" w:type="dxa"/>
            <w:shd w:val="clear" w:color="auto" w:fill="auto"/>
          </w:tcPr>
          <w:p w:rsidR="00A64B03" w:rsidRPr="00C81E9C" w:rsidRDefault="00A64B03" w:rsidP="00A6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рабочих дней</w:t>
            </w:r>
          </w:p>
          <w:p w:rsidR="00A64B03" w:rsidRPr="00C81E9C" w:rsidRDefault="00C81E9C" w:rsidP="00A6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A64B03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(направление запроса – 1 день,</w:t>
            </w:r>
            <w:proofErr w:type="gramEnd"/>
          </w:p>
          <w:p w:rsidR="00A64B03" w:rsidRPr="00C81E9C" w:rsidRDefault="00A64B03" w:rsidP="00A64B0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прос </w:t>
            </w:r>
            <w:r w:rsidR="006E40BF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–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рабочих дней,</w:t>
            </w:r>
          </w:p>
          <w:p w:rsidR="007C7018" w:rsidRPr="00C81E9C" w:rsidRDefault="00A64B03" w:rsidP="00A64B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</w:tc>
        <w:tc>
          <w:tcPr>
            <w:tcW w:w="1276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b/>
          <w:color w:val="000000"/>
        </w:rPr>
      </w:pPr>
    </w:p>
    <w:p w:rsidR="0020251F" w:rsidRPr="00951A4E" w:rsidRDefault="0020251F" w:rsidP="0020251F">
      <w:pPr>
        <w:pStyle w:val="afa"/>
        <w:rPr>
          <w:sz w:val="18"/>
        </w:rPr>
      </w:pPr>
      <w:r w:rsidRPr="00951A4E">
        <w:rPr>
          <w:rStyle w:val="a9"/>
          <w:sz w:val="18"/>
        </w:rPr>
        <w:footnoteRef/>
      </w:r>
      <w:r w:rsidRPr="00951A4E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  <w:p w:rsidR="0020251F" w:rsidRPr="00295125" w:rsidRDefault="0020251F" w:rsidP="007C7018">
      <w:pPr>
        <w:rPr>
          <w:rFonts w:ascii="Times New Roman" w:hAnsi="Times New Roman"/>
          <w:b/>
          <w:color w:val="000000"/>
        </w:rPr>
        <w:sectPr w:rsidR="0020251F" w:rsidRPr="00295125" w:rsidSect="009A3A45">
          <w:pgSz w:w="16838" w:h="11906" w:orient="landscape"/>
          <w:pgMar w:top="1702" w:right="1134" w:bottom="851" w:left="1134" w:header="720" w:footer="709" w:gutter="0"/>
          <w:cols w:space="720"/>
          <w:titlePg/>
          <w:docGrid w:linePitch="360"/>
        </w:sectPr>
      </w:pPr>
    </w:p>
    <w:p w:rsidR="007C7018" w:rsidRPr="00C81E9C" w:rsidRDefault="007C7018" w:rsidP="008224D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81E9C">
        <w:rPr>
          <w:rFonts w:ascii="Times New Roman" w:hAnsi="Times New Roman"/>
          <w:color w:val="000000"/>
          <w:sz w:val="28"/>
          <w:szCs w:val="28"/>
        </w:rPr>
        <w:lastRenderedPageBreak/>
        <w:t>Раздел 6. Результат «</w:t>
      </w:r>
      <w:proofErr w:type="spellStart"/>
      <w:r w:rsidRPr="00C81E9C">
        <w:rPr>
          <w:rFonts w:ascii="Times New Roman" w:hAnsi="Times New Roman"/>
          <w:color w:val="000000"/>
          <w:sz w:val="28"/>
          <w:szCs w:val="28"/>
        </w:rPr>
        <w:t>подуслуги</w:t>
      </w:r>
      <w:proofErr w:type="spellEnd"/>
      <w:r w:rsidRPr="00C81E9C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160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3260"/>
        <w:gridCol w:w="1843"/>
        <w:gridCol w:w="1384"/>
        <w:gridCol w:w="1417"/>
        <w:gridCol w:w="3719"/>
        <w:gridCol w:w="1134"/>
        <w:gridCol w:w="1201"/>
      </w:tblGrid>
      <w:tr w:rsidR="007C7018" w:rsidRPr="00C81E9C" w:rsidTr="009A3A45">
        <w:tc>
          <w:tcPr>
            <w:tcW w:w="409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Документ/ док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менты, явля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ю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щиеся результ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том «</w:t>
            </w:r>
            <w:proofErr w:type="spell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докуме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ту/документам, являющимся р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зультатом «</w:t>
            </w:r>
            <w:proofErr w:type="spell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пол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жител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/отрицатель</w:t>
            </w:r>
            <w:r w:rsidR="009A3A45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Форма док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мента/ док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ментов, я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ляющихся результатом «</w:t>
            </w:r>
            <w:proofErr w:type="spell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Образец д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кумента/ д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кументов, являющихся результатом «</w:t>
            </w:r>
            <w:proofErr w:type="spellStart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Срок хранения нево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требованных заявителем результатов</w:t>
            </w:r>
          </w:p>
        </w:tc>
      </w:tr>
      <w:tr w:rsidR="007C7018" w:rsidRPr="00C81E9C" w:rsidTr="009A3A45">
        <w:tc>
          <w:tcPr>
            <w:tcW w:w="409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Merge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в МФЦ</w:t>
            </w:r>
          </w:p>
        </w:tc>
      </w:tr>
      <w:tr w:rsidR="007C7018" w:rsidRPr="00C81E9C" w:rsidTr="009A3A45">
        <w:trPr>
          <w:trHeight w:val="240"/>
        </w:trPr>
        <w:tc>
          <w:tcPr>
            <w:tcW w:w="40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C7018" w:rsidRPr="00C81E9C" w:rsidTr="009A3A45">
        <w:trPr>
          <w:trHeight w:val="240"/>
        </w:trPr>
        <w:tc>
          <w:tcPr>
            <w:tcW w:w="16085" w:type="dxa"/>
            <w:gridSpan w:val="9"/>
            <w:shd w:val="clear" w:color="auto" w:fill="auto"/>
            <w:vAlign w:val="center"/>
          </w:tcPr>
          <w:p w:rsidR="007C7018" w:rsidRPr="00C81E9C" w:rsidRDefault="00002DBB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C81E9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C81E9C" w:rsidTr="009A3A45">
        <w:trPr>
          <w:trHeight w:val="510"/>
        </w:trPr>
        <w:tc>
          <w:tcPr>
            <w:tcW w:w="40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9A3A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7C7018" w:rsidRPr="00C81E9C" w:rsidRDefault="00A76044" w:rsidP="00A76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Информация о наличии (отсу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ствии) объекта  в реестре муниц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пальной со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б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3260" w:type="dxa"/>
            <w:shd w:val="clear" w:color="auto" w:fill="auto"/>
          </w:tcPr>
          <w:p w:rsidR="007C7018" w:rsidRPr="00C81E9C" w:rsidRDefault="00A76044" w:rsidP="00A760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Содержит исходящий номер и д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 xml:space="preserve">ту, </w:t>
            </w:r>
            <w:hyperlink r:id="rId19" w:history="1">
              <w:proofErr w:type="gramStart"/>
              <w:r w:rsidRPr="00C81E9C">
                <w:rPr>
                  <w:rFonts w:ascii="Times New Roman" w:hAnsi="Times New Roman"/>
                  <w:sz w:val="20"/>
                  <w:szCs w:val="20"/>
                </w:rPr>
                <w:t>информаци</w:t>
              </w:r>
            </w:hyperlink>
            <w:r w:rsidRPr="00C81E9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C81E9C">
              <w:rPr>
                <w:rFonts w:ascii="Times New Roman" w:hAnsi="Times New Roman"/>
                <w:sz w:val="20"/>
                <w:szCs w:val="20"/>
              </w:rPr>
              <w:t xml:space="preserve"> о наличии (отсу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ствии) объекта  в реестре муниц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пальной собственности соотве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ствующих идентификационным признакам, указанным в заявлении, подпись уполномоченного дол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ж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ностного лица, Ф.И.О. и подпись специалиста, контактный телефон.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9A3A45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84" w:type="dxa"/>
            <w:shd w:val="clear" w:color="auto" w:fill="auto"/>
          </w:tcPr>
          <w:p w:rsidR="007C7018" w:rsidRPr="00C81E9C" w:rsidRDefault="009A3A45" w:rsidP="007A7D9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4D5974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риложение</w:t>
            </w:r>
            <w:r w:rsidR="004F5A12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7D9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7018" w:rsidRPr="00283754" w:rsidRDefault="007A7D94" w:rsidP="007A7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75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3719" w:type="dxa"/>
            <w:shd w:val="clear" w:color="auto" w:fill="auto"/>
          </w:tcPr>
          <w:p w:rsidR="004D5974" w:rsidRPr="00C81E9C" w:rsidRDefault="004D5974" w:rsidP="004D59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В органе, предоставляющ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 услугу, на бумажном носителе.</w:t>
            </w:r>
          </w:p>
          <w:p w:rsidR="004D5974" w:rsidRPr="00C81E9C" w:rsidRDefault="004D5974" w:rsidP="004D59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В МФЦ на бумажном носителе, пол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ченном из 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органа, предоставляющего услугу.</w:t>
            </w:r>
          </w:p>
          <w:p w:rsidR="004D5974" w:rsidRPr="00C81E9C" w:rsidRDefault="004D5974" w:rsidP="004D59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Через личный кабинет на ЕПГУ</w:t>
            </w:r>
            <w:r w:rsidR="00615751"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4D5974" w:rsidRPr="00C81E9C" w:rsidRDefault="004D5974" w:rsidP="004D59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Через личный кабинет на РПГУ*.</w:t>
            </w:r>
          </w:p>
          <w:p w:rsidR="004D5974" w:rsidRPr="00C81E9C" w:rsidRDefault="004D5974" w:rsidP="004D597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Направление электронного докуме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та, подписанного электронной подп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сью, на 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электронной почты*.</w:t>
            </w:r>
          </w:p>
          <w:p w:rsidR="007C7018" w:rsidRPr="00C81E9C" w:rsidRDefault="004D5974" w:rsidP="004D59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Почтовая связь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7C7018" w:rsidRPr="00C81E9C" w:rsidRDefault="009A3A45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течение 30 кале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  <w:tr w:rsidR="007C7018" w:rsidRPr="00C81E9C" w:rsidTr="009A3A45">
        <w:trPr>
          <w:trHeight w:val="510"/>
        </w:trPr>
        <w:tc>
          <w:tcPr>
            <w:tcW w:w="40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9A3A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4D5974" w:rsidRPr="00C81E9C" w:rsidRDefault="004D5974" w:rsidP="004D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r w:rsidR="002216A4"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ыписка </w:t>
            </w:r>
            <w:hyperlink r:id="rId20" w:history="1"/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 р</w:t>
            </w:r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</w:t>
            </w:r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естра муниц</w:t>
            </w:r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пальной со</w:t>
            </w:r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</w:t>
            </w:r>
            <w:r w:rsidRPr="00C81E9C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ственности </w:t>
            </w:r>
          </w:p>
          <w:p w:rsidR="007C7018" w:rsidRPr="00C81E9C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C7018" w:rsidRPr="00C81E9C" w:rsidRDefault="004D5974" w:rsidP="00F34F3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</w:rPr>
              <w:t>Содержит исходящий номер и д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а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 xml:space="preserve">ту, </w:t>
            </w:r>
            <w:hyperlink r:id="rId21" w:history="1">
              <w:proofErr w:type="gramStart"/>
              <w:r w:rsidRPr="00C81E9C">
                <w:rPr>
                  <w:rFonts w:ascii="Times New Roman" w:hAnsi="Times New Roman"/>
                  <w:sz w:val="20"/>
                  <w:szCs w:val="20"/>
                </w:rPr>
                <w:t>информаци</w:t>
              </w:r>
            </w:hyperlink>
            <w:r w:rsidRPr="00C81E9C"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  <w:r w:rsidRPr="00C81E9C">
              <w:rPr>
                <w:rFonts w:ascii="Times New Roman" w:hAnsi="Times New Roman"/>
                <w:sz w:val="20"/>
                <w:szCs w:val="20"/>
              </w:rPr>
              <w:t xml:space="preserve"> о наличии</w:t>
            </w:r>
            <w:r w:rsidR="00F34F3A" w:rsidRPr="00C81E9C">
              <w:rPr>
                <w:rFonts w:ascii="Times New Roman" w:hAnsi="Times New Roman"/>
                <w:sz w:val="20"/>
                <w:szCs w:val="20"/>
              </w:rPr>
              <w:t xml:space="preserve"> объе</w:t>
            </w:r>
            <w:r w:rsidR="00F34F3A" w:rsidRPr="00C81E9C">
              <w:rPr>
                <w:rFonts w:ascii="Times New Roman" w:hAnsi="Times New Roman"/>
                <w:sz w:val="20"/>
                <w:szCs w:val="20"/>
              </w:rPr>
              <w:t>к</w:t>
            </w:r>
            <w:r w:rsidR="00F34F3A" w:rsidRPr="00C81E9C">
              <w:rPr>
                <w:rFonts w:ascii="Times New Roman" w:hAnsi="Times New Roman"/>
                <w:sz w:val="20"/>
                <w:szCs w:val="20"/>
              </w:rPr>
              <w:t>та в реестре муниципальной со</w:t>
            </w:r>
            <w:r w:rsidR="00F34F3A" w:rsidRPr="00C81E9C">
              <w:rPr>
                <w:rFonts w:ascii="Times New Roman" w:hAnsi="Times New Roman"/>
                <w:sz w:val="20"/>
                <w:szCs w:val="20"/>
              </w:rPr>
              <w:t>б</w:t>
            </w:r>
            <w:r w:rsidR="00F34F3A" w:rsidRPr="00C81E9C">
              <w:rPr>
                <w:rFonts w:ascii="Times New Roman" w:hAnsi="Times New Roman"/>
                <w:sz w:val="20"/>
                <w:szCs w:val="20"/>
              </w:rPr>
              <w:t xml:space="preserve">ственности 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соответствующих идентификационным признакам, указанным в заявлении, подпись уполномоченного должностного лица, Ф.И.О. и подпись специал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1E9C">
              <w:rPr>
                <w:rFonts w:ascii="Times New Roman" w:hAnsi="Times New Roman"/>
                <w:sz w:val="20"/>
                <w:szCs w:val="20"/>
              </w:rPr>
              <w:t>ста, контактный телефон.</w:t>
            </w:r>
          </w:p>
        </w:tc>
        <w:tc>
          <w:tcPr>
            <w:tcW w:w="1843" w:type="dxa"/>
            <w:shd w:val="clear" w:color="auto" w:fill="auto"/>
          </w:tcPr>
          <w:p w:rsidR="007C7018" w:rsidRPr="00C81E9C" w:rsidRDefault="009A3A45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F34F3A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оложительный</w:t>
            </w:r>
          </w:p>
        </w:tc>
        <w:tc>
          <w:tcPr>
            <w:tcW w:w="1384" w:type="dxa"/>
            <w:shd w:val="clear" w:color="auto" w:fill="auto"/>
          </w:tcPr>
          <w:p w:rsidR="007C7018" w:rsidRPr="00C81E9C" w:rsidRDefault="009A3A45" w:rsidP="007A7D94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риложение </w:t>
            </w:r>
            <w:r w:rsidR="007A7D9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7C7018" w:rsidRPr="00283754" w:rsidRDefault="007A7D94" w:rsidP="007A7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3754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  <w:tc>
          <w:tcPr>
            <w:tcW w:w="3719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В органе, предоставляющ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ем услугу, на бумажном носителе.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В МФЦ на бумажном носителе, пол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ченном из 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органа, предоставляющего услугу.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Через личный кабинет на ЕПГУ</w:t>
            </w:r>
            <w:r w:rsidR="00615751" w:rsidRPr="00C81E9C">
              <w:rPr>
                <w:rStyle w:val="a9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customMarkFollows="1" w:id="3"/>
              <w:t>*</w:t>
            </w:r>
            <w:r w:rsidR="009A3A45">
              <w:rPr>
                <w:rFonts w:eastAsia="Calibri"/>
              </w:rPr>
              <w:t>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Через личный кабинет на РПГУ*.</w:t>
            </w:r>
          </w:p>
          <w:p w:rsidR="007C7018" w:rsidRPr="00C81E9C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Направление электронного докуме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та, подписанного электронной подп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ью, на адрес электронной почты*.</w:t>
            </w:r>
          </w:p>
          <w:p w:rsidR="007C7018" w:rsidRPr="00C81E9C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Почтовая связь</w:t>
            </w: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7018" w:rsidRPr="00C81E9C" w:rsidRDefault="007C7018" w:rsidP="00FA09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7C7018" w:rsidRPr="00C81E9C" w:rsidRDefault="009A3A45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течение 30 кале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дарных дней с м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мента п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лучения результата из органа, предоста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7C7018" w:rsidRPr="00C81E9C">
              <w:rPr>
                <w:rFonts w:ascii="Times New Roman" w:hAnsi="Times New Roman"/>
                <w:sz w:val="20"/>
                <w:szCs w:val="20"/>
                <w:lang w:eastAsia="ru-RU"/>
              </w:rPr>
              <w:t>ляющего услугу</w:t>
            </w:r>
          </w:p>
        </w:tc>
      </w:tr>
    </w:tbl>
    <w:p w:rsidR="007C7018" w:rsidRPr="00295125" w:rsidRDefault="007C7018" w:rsidP="007C7018">
      <w:pPr>
        <w:rPr>
          <w:rFonts w:ascii="Times New Roman" w:hAnsi="Times New Roman"/>
          <w:b/>
          <w:color w:val="000000"/>
          <w:sz w:val="28"/>
          <w:szCs w:val="28"/>
        </w:rPr>
        <w:sectPr w:rsidR="007C7018" w:rsidRPr="00295125" w:rsidSect="009A3A45">
          <w:footerReference w:type="even" r:id="rId22"/>
          <w:footerReference w:type="default" r:id="rId23"/>
          <w:footerReference w:type="first" r:id="rId24"/>
          <w:pgSz w:w="16838" w:h="11906" w:orient="landscape"/>
          <w:pgMar w:top="1560" w:right="1134" w:bottom="851" w:left="1134" w:header="720" w:footer="709" w:gutter="0"/>
          <w:cols w:space="720"/>
          <w:docGrid w:linePitch="360"/>
        </w:sectPr>
      </w:pPr>
    </w:p>
    <w:p w:rsidR="007C7018" w:rsidRDefault="007C7018" w:rsidP="008D5631">
      <w:pPr>
        <w:jc w:val="center"/>
        <w:rPr>
          <w:rFonts w:ascii="Times New Roman" w:hAnsi="Times New Roman"/>
          <w:sz w:val="28"/>
          <w:szCs w:val="28"/>
        </w:rPr>
      </w:pPr>
      <w:r w:rsidRPr="008D5631">
        <w:rPr>
          <w:rFonts w:ascii="Times New Roman" w:hAnsi="Times New Roman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 w:rsidRPr="008D5631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8D5631">
        <w:rPr>
          <w:rFonts w:ascii="Times New Roman" w:hAnsi="Times New Roman"/>
          <w:sz w:val="28"/>
          <w:szCs w:val="28"/>
        </w:rPr>
        <w:t>»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920"/>
        <w:gridCol w:w="1559"/>
        <w:gridCol w:w="2126"/>
        <w:gridCol w:w="1985"/>
        <w:gridCol w:w="1588"/>
      </w:tblGrid>
      <w:tr w:rsidR="008D5631" w:rsidRPr="008D5631" w:rsidTr="008D5631">
        <w:tc>
          <w:tcPr>
            <w:tcW w:w="709" w:type="dxa"/>
            <w:shd w:val="clear" w:color="auto" w:fill="auto"/>
          </w:tcPr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0" w:type="dxa"/>
            <w:shd w:val="clear" w:color="auto" w:fill="auto"/>
          </w:tcPr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проц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5920" w:type="dxa"/>
            <w:shd w:val="clear" w:color="auto" w:fill="auto"/>
          </w:tcPr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Срок исполн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 проц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дуры процесса</w:t>
            </w:r>
          </w:p>
        </w:tc>
        <w:tc>
          <w:tcPr>
            <w:tcW w:w="1985" w:type="dxa"/>
            <w:shd w:val="clear" w:color="auto" w:fill="auto"/>
          </w:tcPr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Ресурсы необход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мые для выполн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ния процедуры пр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1588" w:type="dxa"/>
            <w:shd w:val="clear" w:color="auto" w:fill="auto"/>
          </w:tcPr>
          <w:p w:rsidR="008D5631" w:rsidRPr="008D5631" w:rsidRDefault="008D5631" w:rsidP="00A61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Формы док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ментов, нео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ходимые для выполнения процедуры и процесса</w:t>
            </w:r>
          </w:p>
        </w:tc>
      </w:tr>
    </w:tbl>
    <w:p w:rsidR="008D5631" w:rsidRPr="008D5631" w:rsidRDefault="008D5631" w:rsidP="008D5631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60"/>
        <w:gridCol w:w="5920"/>
        <w:gridCol w:w="1559"/>
        <w:gridCol w:w="2126"/>
        <w:gridCol w:w="1985"/>
        <w:gridCol w:w="1588"/>
      </w:tblGrid>
      <w:tr w:rsidR="007C7018" w:rsidRPr="008D5631" w:rsidTr="008D5631">
        <w:trPr>
          <w:tblHeader/>
        </w:trPr>
        <w:tc>
          <w:tcPr>
            <w:tcW w:w="70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0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7C7018" w:rsidRPr="008D5631" w:rsidTr="008D5631">
        <w:trPr>
          <w:trHeight w:val="378"/>
        </w:trPr>
        <w:tc>
          <w:tcPr>
            <w:tcW w:w="16047" w:type="dxa"/>
            <w:gridSpan w:val="7"/>
            <w:shd w:val="clear" w:color="auto" w:fill="auto"/>
            <w:vAlign w:val="center"/>
          </w:tcPr>
          <w:p w:rsidR="007C7018" w:rsidRPr="008D5631" w:rsidRDefault="00002DBB" w:rsidP="008224DE">
            <w:pPr>
              <w:shd w:val="clear" w:color="auto" w:fill="FFFFFF"/>
              <w:tabs>
                <w:tab w:val="left" w:pos="0"/>
              </w:tabs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r w:rsidRPr="008D563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8D5631" w:rsidTr="008D5631">
        <w:trPr>
          <w:trHeight w:val="378"/>
        </w:trPr>
        <w:tc>
          <w:tcPr>
            <w:tcW w:w="16047" w:type="dxa"/>
            <w:gridSpan w:val="7"/>
            <w:shd w:val="clear" w:color="auto" w:fill="auto"/>
            <w:vAlign w:val="center"/>
          </w:tcPr>
          <w:p w:rsidR="007C7018" w:rsidRPr="008D5631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1.1. Прием и регистрация заявления и документов на предоставление 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муниципальной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услуги</w:t>
            </w:r>
          </w:p>
        </w:tc>
      </w:tr>
      <w:tr w:rsidR="007C7018" w:rsidRPr="008D5631" w:rsidTr="008D5631">
        <w:tc>
          <w:tcPr>
            <w:tcW w:w="709" w:type="dxa"/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  <w:r w:rsidR="009A3A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Проверка документа, удостоверяющего личность заявителя (его представителя), а также документа, по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тверждающего по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номочия представит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ля заявителя (при личном обращении в орган, предоставля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щий услугу, или МФЦ)</w:t>
            </w:r>
          </w:p>
        </w:tc>
        <w:tc>
          <w:tcPr>
            <w:tcW w:w="5920" w:type="dxa"/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устанавливает личность заявителя (его представит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ля) на основании документов, удостоверяющих личность.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Проверяет срок действия представленного документа и соотве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ствие данных документа данным, указанным в заявлении о пред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ставлении услуги.</w:t>
            </w:r>
          </w:p>
          <w:p w:rsidR="007C7018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представителя заявителя, проверяет док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менты, подтверждающие полномочия действовать от имени з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явителя, сверяет данные, указанные в документах, подтвержда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ю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щих полномочия представителя заявителя с данными документа, удостоверяющего личность представителя заявителя</w:t>
            </w:r>
            <w:r w:rsidR="009A3A4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8D5631" w:rsidRPr="008D5631" w:rsidRDefault="008D5631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9A3A45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8D5631" w:rsidTr="008D5631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Проверка комплек</w:t>
            </w:r>
            <w:r w:rsidRPr="008D56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Pr="008D56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ности документов и их соответствия уст</w:t>
            </w:r>
            <w:r w:rsidRPr="008D56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8D56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новленным требов</w:t>
            </w:r>
            <w:r w:rsidRPr="008D56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Pr="008D563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ниям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1.1.2.1.</w:t>
            </w:r>
            <w:r w:rsidR="009A3A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 личном обращении в орган, предоставляющий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гу</w:t>
            </w:r>
            <w:r w:rsidR="009A3A45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документы скреплены подписью и печатью (при наличии); 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7C7018" w:rsidRPr="008D5631" w:rsidRDefault="007C7018" w:rsidP="00FA092C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 xml:space="preserve">В случае если 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лем зачеркивания, исправления, подчистки и указанные наруш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</w:t>
            </w:r>
            <w:r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могут быть устранены заявителем в ходе приема документов, </w:t>
            </w:r>
            <w:r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A3A45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4F5A12" w:rsidRPr="008D5631" w:rsidTr="008D5631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tcBorders>
              <w:lef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en-US"/>
              </w:rPr>
              <w:t>1.1.2.2.</w:t>
            </w:r>
            <w:r w:rsidR="009A3A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8D563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 обращении через ЕПГУ и (или) РПГУ</w:t>
            </w:r>
            <w:r w:rsidR="00861017" w:rsidRPr="008D5631">
              <w:rPr>
                <w:rStyle w:val="a9"/>
                <w:rFonts w:ascii="Times New Roman" w:hAnsi="Times New Roman"/>
                <w:sz w:val="20"/>
                <w:szCs w:val="20"/>
                <w:lang w:eastAsia="en-US"/>
              </w:rPr>
              <w:footnoteReference w:customMarkFollows="1" w:id="4"/>
              <w:t>*</w:t>
            </w:r>
            <w:r w:rsidR="009A3A4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7C7018" w:rsidRPr="008D5631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 поступлении заявления и пакета документов в электронном виде через ЕПГУ и (или) РПГУ в личный кабинет должностного лица в региональной и (или) ведомственной информационной </w:t>
            </w:r>
            <w:proofErr w:type="gramStart"/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системе</w:t>
            </w:r>
            <w:proofErr w:type="gramEnd"/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случае 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если в результате проверки электронной подп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си будет выявлено несоблюдение установленных условий пр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знания ее действительности, специалист органа, предоставляющ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го муниципальную услугу, в день проведения проверки ос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ществляет подготовку проекта </w:t>
            </w:r>
            <w:hyperlink r:id="rId25" w:history="1">
              <w:r w:rsidRPr="008D5631">
                <w:rPr>
                  <w:rFonts w:ascii="Times New Roman" w:hAnsi="Times New Roman"/>
                  <w:sz w:val="20"/>
                  <w:szCs w:val="20"/>
                  <w:lang w:eastAsia="ru-RU"/>
                </w:rPr>
                <w:t>уведомления</w:t>
              </w:r>
            </w:hyperlink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 отказе в приеме заявления и документов, необходимых для предоставления усл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ги, поступивших в электронной форме с указанием 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причин отказа через личный кабинет на ЕПГУ и (или) через личный кабинет на РПГУ</w:t>
            </w: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9A3A45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7C7018" w:rsidRPr="008D5631" w:rsidRDefault="009A3A45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ехнологическое обеспечение: </w:t>
            </w:r>
          </w:p>
          <w:p w:rsidR="007C7018" w:rsidRPr="008D5631" w:rsidRDefault="009A3A45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оступ к ЕПГУ, РПГУ, регионал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 (или) ведо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ственной информ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ционной системе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9A3A45" w:rsidP="007A7D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риложение </w:t>
            </w:r>
            <w:r w:rsidR="007A7D9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7C7018" w:rsidRPr="008D5631" w:rsidTr="008D5631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tcBorders>
              <w:lef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1.1.2.3. При личном обращении в МФЦ</w:t>
            </w:r>
            <w:r w:rsidR="009A3A4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проверяет комплектность документов, необходимых для предоставления муниципальной услуги в соответствии с ра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з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9A3A45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8D5631" w:rsidTr="008D5631">
        <w:tc>
          <w:tcPr>
            <w:tcW w:w="709" w:type="dxa"/>
            <w:vMerge w:val="restart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Изготовление копий документов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1.1.3.1. При личном обращении в орган, предоставляющий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гу</w:t>
            </w:r>
            <w:r w:rsidR="009A3A4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предоставления заявителем (его представителем) по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линников документов: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 Специалист органа, предоставляющего услугу, осуществляет копирование документов.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ты заверения.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9A3A45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8D5631" w:rsidRDefault="009A3A45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ехнологическое обеспечение: 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8D5631" w:rsidTr="008D5631">
        <w:tc>
          <w:tcPr>
            <w:tcW w:w="709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1.1.3.2. При личном обращении в МФЦ</w:t>
            </w:r>
            <w:r w:rsidR="009A3A45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 случае предоставления заявителем (его представителем) по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линников документов: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1) </w:t>
            </w:r>
            <w:hyperlink r:id="rId26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удостоверяющих личность гражданина Росси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й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ской Федерации, в том числе военнослужащих, а также </w:t>
            </w:r>
            <w:hyperlink r:id="rId27" w:history="1"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</w:t>
              </w:r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у</w:t>
              </w:r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удостоверяющих личность иностранного гражданина, лица без гражданства, включая вид на жительство и удостовер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ние беженца;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2) </w:t>
            </w:r>
            <w:hyperlink r:id="rId28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воинского учета;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3) свидетельств о муниципальной регистрации актов гражданск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го состояния;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4) </w:t>
            </w:r>
            <w:hyperlink r:id="rId29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предоставление лицу специал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ь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ного права на управление транспортным средством соответств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ющего вида;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5) </w:t>
            </w:r>
            <w:hyperlink r:id="rId30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прохождение государственного технического осмотра (освидетельствования) транспортного сре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ства соответствующего вида;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6) </w:t>
            </w:r>
            <w:hyperlink r:id="rId31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7) </w:t>
            </w:r>
            <w:hyperlink r:id="rId32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об образовании и (или) о квалификации, об ученых степенях и ученых званиях и </w:t>
            </w:r>
            <w:hyperlink r:id="rId33" w:history="1"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связанных с прохожд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нием обучения, выдаваемых организациями, осуществляющими образовательную деятельность;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8) справок, заключений и иных </w:t>
            </w:r>
            <w:hyperlink r:id="rId34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выдаваемых орган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зациями, входящими в государственную, муниципальную или частную систему здравоохранения;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9) решений, заключений и разрешений, выдаваемых органами опеки и попечительства в соответствии с законодательством Ро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сийской Федерации об опеке и попечительстве;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10) удостоверений и </w:t>
            </w:r>
            <w:hyperlink r:id="rId35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, подтверждающих право гра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ж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данина на получение социальной поддержки, а также </w:t>
            </w:r>
            <w:hyperlink r:id="rId36" w:history="1"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ов, выданных федеральными органами исполнительной власти, в к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торых законодательством предусмотрена военная и приравненная к ней служба, и необходимые для осуществления пенсионного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обеспечения лица в целях назначения и перерасчета размера пе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сий;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11) </w:t>
            </w:r>
            <w:hyperlink r:id="rId37" w:history="1">
              <w:proofErr w:type="gramStart"/>
              <w:r w:rsidRPr="008D5631">
                <w:rPr>
                  <w:rFonts w:ascii="Times New Roman" w:eastAsia="Calibri" w:hAnsi="Times New Roman"/>
                  <w:sz w:val="20"/>
                  <w:szCs w:val="20"/>
                  <w:lang w:eastAsia="en-US"/>
                </w:rPr>
                <w:t>документ</w:t>
              </w:r>
            </w:hyperlink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2. Заверяет копии документов штампом для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ты заверения.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завер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ния документов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указанием фамилии и инициалов специалиста и даты заверения.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заверения документов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и подписью с указ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нием фамилии и инициалов специалиста и даты заверения.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 Формирует электронные образы (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) заявления и 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кументов, представленных заявителем.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2. Распечатывает электронные образы (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) документов, представленных заявителем.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3. Заверяет копии документов, представленные заявителем, и ра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печатанные электронные образы (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скан-копии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) штампом для зав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рения документов и подписью с указанием фамилии и инициалов специалиста и даты заверения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vertAlign w:val="superscript"/>
              </w:rPr>
              <w:footnoteReference w:customMarkFollows="1" w:id="5"/>
              <w:t>*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A3A45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A3A45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ехнологическое обеспечение: 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МФУ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8D5631" w:rsidTr="008D5631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AD79F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Оформление и пр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верка заявления о предоставлении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ги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1.1.4.1. При личном обращении в орган, предоставляющий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гу</w:t>
            </w:r>
            <w:r w:rsidR="009F1E4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т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ветствие установленным требованиям.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8D5631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lastRenderedPageBreak/>
              <w:t xml:space="preserve">ваниям, а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б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ляется образец заявления и оказывается помощь в его составл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окументационное обеспечение: форма заявления, образец заявления.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F1E44" w:rsidP="007A7D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орма заявл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(</w:t>
            </w:r>
            <w:r w:rsidR="007A7D9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рилож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ние 1)</w:t>
            </w:r>
          </w:p>
        </w:tc>
      </w:tr>
      <w:tr w:rsidR="007C7018" w:rsidRPr="008D5631" w:rsidTr="008D5631">
        <w:tc>
          <w:tcPr>
            <w:tcW w:w="709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1.1.4.2. При личном обращении в МФЦ</w:t>
            </w:r>
            <w:r w:rsidR="009F1E4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,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если заявление соответствует установленным требов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ниям, осуществляется переход к следующему действию (пункт 1.1.5 настоящей технологической схемы).</w:t>
            </w:r>
          </w:p>
          <w:p w:rsidR="008D5631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 случае если заявление не соответствует установленным треб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ваниям, а </w:t>
            </w:r>
            <w:proofErr w:type="gramStart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также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 случае если заявитель (его представитель) 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б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ращается без заявления специалист МФЦ самостоятельно форм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и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окументационное обеспечение: форма заявления, образец заявления.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Технологическое обеспечение: 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омпьютер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9F1E44" w:rsidP="007A7D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орма заявл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(</w:t>
            </w:r>
            <w:r w:rsidR="007A7D9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рилож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="007C7018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ние 1)</w:t>
            </w:r>
          </w:p>
        </w:tc>
      </w:tr>
      <w:tr w:rsidR="007C7018" w:rsidRPr="008D5631" w:rsidTr="008D5631">
        <w:tc>
          <w:tcPr>
            <w:tcW w:w="709" w:type="dxa"/>
            <w:vMerge w:val="restart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7C7018" w:rsidRPr="008D5631" w:rsidRDefault="007C7018" w:rsidP="00AD79F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Регистрация заявл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и документов, необходимых для предоставления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920" w:type="dxa"/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111111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1.1.5.1.</w:t>
            </w:r>
            <w:r w:rsidR="009F1E4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 личном обращении в МФЦ</w:t>
            </w:r>
            <w:r w:rsidR="009F1E4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</w:t>
            </w:r>
          </w:p>
          <w:p w:rsidR="008D5631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МФЦ регистрирует заявление в АИС МФЦ с присв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ением регистрационного номера дела и указывает дату регистр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ехнологическое обеспечение: 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7C7018" w:rsidRPr="008D5631" w:rsidRDefault="008A623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омпьютер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7C7018" w:rsidRPr="008D5631" w:rsidTr="008D5631">
        <w:tc>
          <w:tcPr>
            <w:tcW w:w="709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1.1.5.2.</w:t>
            </w:r>
            <w:r w:rsidR="008A623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При личном обращении в орган, предоставляющий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гу</w:t>
            </w:r>
            <w:r w:rsidR="008A623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</w:rPr>
              <w:t>При поступлении заявления в орган, предоставляющий услугу, на бумажном носителе регистрирует заявление в журнале регистр</w:t>
            </w:r>
            <w:r w:rsidRPr="008D5631">
              <w:rPr>
                <w:rFonts w:ascii="Times New Roman" w:eastAsia="Calibri" w:hAnsi="Times New Roman"/>
                <w:sz w:val="20"/>
                <w:szCs w:val="20"/>
              </w:rPr>
              <w:t>а</w:t>
            </w:r>
            <w:r w:rsidRPr="008D5631">
              <w:rPr>
                <w:rFonts w:ascii="Times New Roman" w:eastAsia="Calibri" w:hAnsi="Times New Roman"/>
                <w:sz w:val="20"/>
                <w:szCs w:val="20"/>
              </w:rPr>
              <w:t>ции и (или) региональной и (или) ведомственной информацио</w:t>
            </w:r>
            <w:r w:rsidRPr="008D5631">
              <w:rPr>
                <w:rFonts w:ascii="Times New Roman" w:eastAsia="Calibri" w:hAnsi="Times New Roman"/>
                <w:sz w:val="20"/>
                <w:szCs w:val="20"/>
              </w:rPr>
              <w:t>н</w:t>
            </w:r>
            <w:r w:rsidRPr="008D5631">
              <w:rPr>
                <w:rFonts w:ascii="Times New Roman" w:eastAsia="Calibri" w:hAnsi="Times New Roman"/>
                <w:sz w:val="20"/>
                <w:szCs w:val="20"/>
              </w:rPr>
              <w:t>ной системе</w:t>
            </w: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8D5631" w:rsidRDefault="009F1E4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ехнологическое обеспечение: </w:t>
            </w:r>
          </w:p>
          <w:p w:rsidR="007C7018" w:rsidRPr="008D5631" w:rsidRDefault="008A6234" w:rsidP="008A62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омпьютер,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оступ к региональной и (или) ведомстве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7C7018" w:rsidRPr="008D5631" w:rsidTr="008D5631">
        <w:tc>
          <w:tcPr>
            <w:tcW w:w="709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shd w:val="clear" w:color="auto" w:fill="auto"/>
          </w:tcPr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1.1.5.3.</w:t>
            </w:r>
            <w:r w:rsidR="008A62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 обращении через ЕПГУ и (или) РПГУ</w:t>
            </w:r>
            <w:r w:rsidR="00861017" w:rsidRPr="008D5631">
              <w:rPr>
                <w:rStyle w:val="a9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customMarkFollows="1" w:id="6"/>
              <w:t>*</w:t>
            </w:r>
            <w:r w:rsidR="008A62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 поступлении заявления и пакета документов в электронном виде через ЕПГУ и (или) РПГУ в личный кабинет должностного лица в региональной и (или) ведомственной информационной системе: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регистрация заявления, поступившего в рабочее время, осущест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ляется в день поступления; </w:t>
            </w:r>
          </w:p>
          <w:p w:rsidR="007C7018" w:rsidRPr="008D5631" w:rsidRDefault="007C7018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регистрация заявления, поступившего в нерабочее время, ос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ществляется на следующий рабочий день.</w:t>
            </w:r>
          </w:p>
          <w:p w:rsidR="007C7018" w:rsidRPr="008D5631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7C7018" w:rsidRPr="008D5631" w:rsidRDefault="008A6234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7C7018" w:rsidRPr="008D5631" w:rsidRDefault="008A6234" w:rsidP="00FA09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ехнологическое обеспечение: нал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чие доступа к ЕПГУ, РПГУ, в 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личный кабинет 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должностного лица в региональной и (или) ведомстве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системе,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а та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же наличие необх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димого оборудов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а</w:t>
            </w:r>
            <w:r w:rsidR="007C7018" w:rsidRPr="008D563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ния: компьютер, принтер, МФУ</w:t>
            </w:r>
          </w:p>
        </w:tc>
        <w:tc>
          <w:tcPr>
            <w:tcW w:w="1588" w:type="dxa"/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C63BC" w:rsidRPr="008D5631" w:rsidTr="008D5631">
        <w:tc>
          <w:tcPr>
            <w:tcW w:w="709" w:type="dxa"/>
            <w:vMerge w:val="restart"/>
            <w:shd w:val="clear" w:color="auto" w:fill="auto"/>
          </w:tcPr>
          <w:p w:rsidR="00BC63BC" w:rsidRPr="008D5631" w:rsidRDefault="00BC63BC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1.1.6</w:t>
            </w:r>
            <w:r w:rsidR="008A623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BC63BC" w:rsidRPr="008D5631" w:rsidRDefault="00BC63BC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и выдача расписки о приеме заявления и докуме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тов, необходимых для предоставления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ги </w:t>
            </w:r>
          </w:p>
        </w:tc>
        <w:tc>
          <w:tcPr>
            <w:tcW w:w="5920" w:type="dxa"/>
            <w:shd w:val="clear" w:color="auto" w:fill="auto"/>
          </w:tcPr>
          <w:p w:rsidR="00BC63BC" w:rsidRPr="008D5631" w:rsidRDefault="00BC63BC" w:rsidP="00BC63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1.1.6.1.</w:t>
            </w:r>
            <w:r w:rsidR="008A623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При личном обращении в МФЦ</w:t>
            </w:r>
            <w:r w:rsidR="008A623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</w:p>
          <w:p w:rsidR="00BC63BC" w:rsidRPr="008D5631" w:rsidRDefault="00BC63BC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D5631">
              <w:rPr>
                <w:rFonts w:ascii="Times New Roman" w:hAnsi="Times New Roman"/>
                <w:bCs/>
              </w:rP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BC63BC" w:rsidRPr="008D5631" w:rsidRDefault="00BC63BC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D5631">
              <w:rPr>
                <w:rFonts w:ascii="Times New Roman" w:hAnsi="Times New Roman"/>
                <w:bCs/>
              </w:rPr>
              <w:t>В расписку включаются только документы, представленные заявителем.</w:t>
            </w:r>
          </w:p>
          <w:p w:rsidR="00BC63BC" w:rsidRPr="008D5631" w:rsidRDefault="00BC63BC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D5631">
              <w:rPr>
                <w:rFonts w:ascii="Times New Roman" w:hAnsi="Times New Roman"/>
                <w:bCs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BC63BC" w:rsidRPr="008D5631" w:rsidRDefault="00BC63BC" w:rsidP="00BC63BC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  <w:r w:rsidRPr="008D5631">
              <w:rPr>
                <w:rFonts w:ascii="Times New Roman" w:hAnsi="Times New Roman"/>
                <w:bCs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BC63BC" w:rsidRPr="008D5631" w:rsidRDefault="00BC63BC" w:rsidP="00BC63B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Опись формируется в 2-х экземплярах и подписывается заявит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лем.</w:t>
            </w:r>
          </w:p>
        </w:tc>
        <w:tc>
          <w:tcPr>
            <w:tcW w:w="1559" w:type="dxa"/>
            <w:shd w:val="clear" w:color="auto" w:fill="auto"/>
          </w:tcPr>
          <w:p w:rsidR="00BC63BC" w:rsidRPr="008D5631" w:rsidRDefault="00BC63BC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BC63BC" w:rsidRPr="008D5631" w:rsidRDefault="008A6234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BC63B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BC63BC" w:rsidRPr="008D5631" w:rsidRDefault="008A6234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BC63B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ехнологическое обеспечение: </w:t>
            </w:r>
          </w:p>
          <w:p w:rsidR="00BC63BC" w:rsidRPr="008D5631" w:rsidRDefault="00BC63BC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АИС МФЦ;</w:t>
            </w:r>
          </w:p>
          <w:p w:rsidR="00BC63BC" w:rsidRPr="008D5631" w:rsidRDefault="00BC63BC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BC63BC" w:rsidRPr="008D5631" w:rsidRDefault="00BC63BC" w:rsidP="00BC63B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1. Опись док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ментов в де</w:t>
            </w:r>
            <w:r w:rsidR="008A6234">
              <w:rPr>
                <w:rFonts w:ascii="Times New Roman" w:hAnsi="Times New Roman"/>
                <w:bCs/>
                <w:sz w:val="20"/>
                <w:szCs w:val="20"/>
              </w:rPr>
              <w:t>ле.</w:t>
            </w:r>
          </w:p>
          <w:p w:rsidR="00BC63BC" w:rsidRPr="008D5631" w:rsidRDefault="00BC63BC" w:rsidP="00BC63B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2. Расписка о приеме док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ментов</w:t>
            </w:r>
            <w:r w:rsidR="008A623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7C7018" w:rsidRPr="008D5631" w:rsidTr="008D5631">
        <w:tc>
          <w:tcPr>
            <w:tcW w:w="709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1.1.6.2.</w:t>
            </w:r>
            <w:r w:rsidR="008A6234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При личном обращении в орган, предоставляющий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гу</w:t>
            </w:r>
            <w:r w:rsidR="008A6234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7C7018" w:rsidRPr="008D5631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Специалист органа, предоставляющего услугу, выдает заявителю или его представителю расписку (уведомление), в которой указ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ы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вается количество принятых документов, регистрационный номер заявления, дата регистрации заявления, фамилия и подпись сп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циалиста, принявшего заявление. </w:t>
            </w:r>
          </w:p>
          <w:p w:rsidR="007C7018" w:rsidRDefault="007C7018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При поступлении заявления по почте расписка (уведомление) направляется заявителю по почте на адрес получателя услуги.</w:t>
            </w:r>
          </w:p>
          <w:p w:rsidR="008D5631" w:rsidRPr="008D5631" w:rsidRDefault="008D5631" w:rsidP="00FA092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мин.</w:t>
            </w:r>
          </w:p>
          <w:p w:rsidR="007C7018" w:rsidRPr="008D5631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8A6234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8A6234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7C7018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ехнологическое обеспечение: </w:t>
            </w:r>
          </w:p>
          <w:p w:rsidR="007C7018" w:rsidRPr="008D5631" w:rsidRDefault="007C7018" w:rsidP="003B31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7018" w:rsidRPr="008D5631" w:rsidRDefault="008A6234" w:rsidP="007A7D94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</w:t>
            </w:r>
            <w:r w:rsidR="004F5A12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риложение </w:t>
            </w:r>
            <w:r w:rsidR="007A7D9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</w:tr>
      <w:tr w:rsidR="008B7D4C" w:rsidRPr="008D5631" w:rsidTr="008D5631">
        <w:tc>
          <w:tcPr>
            <w:tcW w:w="16047" w:type="dxa"/>
            <w:gridSpan w:val="7"/>
            <w:tcBorders>
              <w:right w:val="single" w:sz="6" w:space="0" w:color="auto"/>
            </w:tcBorders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en-US"/>
              </w:rPr>
              <w:t>1.2. Формирование и направление межведомственных запросов</w:t>
            </w:r>
          </w:p>
        </w:tc>
      </w:tr>
      <w:tr w:rsidR="001738E1" w:rsidRPr="008D5631" w:rsidTr="008D5631">
        <w:tc>
          <w:tcPr>
            <w:tcW w:w="709" w:type="dxa"/>
            <w:vMerge w:val="restart"/>
            <w:shd w:val="clear" w:color="auto" w:fill="auto"/>
          </w:tcPr>
          <w:p w:rsidR="001738E1" w:rsidRPr="008D5631" w:rsidRDefault="001738E1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738E1" w:rsidRPr="008D5631" w:rsidRDefault="001738E1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5631">
              <w:rPr>
                <w:rFonts w:ascii="Times New Roman" w:hAnsi="Times New Roman" w:cs="Times New Roman"/>
              </w:rPr>
              <w:t xml:space="preserve">Формирование и направление </w:t>
            </w:r>
            <w:r w:rsidRPr="008D5631">
              <w:rPr>
                <w:rFonts w:ascii="Times New Roman" w:hAnsi="Times New Roman" w:cs="Times New Roman"/>
              </w:rPr>
              <w:lastRenderedPageBreak/>
              <w:t xml:space="preserve">межведомственных запросов 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8A6234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1.2.1.1.</w:t>
            </w:r>
            <w:r w:rsidR="001738E1" w:rsidRPr="008D5631">
              <w:rPr>
                <w:rFonts w:ascii="Times New Roman" w:hAnsi="Times New Roman"/>
                <w:bCs/>
                <w:sz w:val="20"/>
                <w:szCs w:val="20"/>
              </w:rPr>
              <w:t xml:space="preserve"> При личном обращении в МФЦ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1738E1" w:rsidRPr="008D563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738E1" w:rsidRPr="008D5631" w:rsidRDefault="001738E1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МФЦ формирует межведомственный запрос в форме 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электронного документа, подписанного электронной подписью, и направляет его по каналам системы межведомственного эле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тронного взаимодействия (далее - СМЭВ)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7 рабочих дней</w:t>
            </w:r>
          </w:p>
          <w:p w:rsidR="001738E1" w:rsidRPr="008D5631" w:rsidRDefault="008A6234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738E1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(направление </w:t>
            </w:r>
            <w:r w:rsidR="001738E1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запроса – 1 рабочий день, </w:t>
            </w:r>
            <w:proofErr w:type="gramEnd"/>
          </w:p>
          <w:p w:rsidR="001738E1" w:rsidRPr="008D5631" w:rsidRDefault="001738E1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направление ответа на з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прос - 5 раб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чих дней,</w:t>
            </w:r>
          </w:p>
          <w:p w:rsidR="001738E1" w:rsidRDefault="001738E1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приобщение ответа к ли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ному делу – 1 рабочий день)</w:t>
            </w:r>
          </w:p>
          <w:p w:rsidR="00D455C5" w:rsidRDefault="00D455C5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D455C5" w:rsidRPr="008D5631" w:rsidRDefault="00D455C5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8A6234" w:rsidP="008B7D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738E1" w:rsidRPr="008D5631">
              <w:rPr>
                <w:rFonts w:ascii="Times New Roman" w:hAnsi="Times New Roman" w:cs="Times New Roman"/>
              </w:rPr>
              <w:t>пециалист МФЦ</w:t>
            </w:r>
            <w:r w:rsidR="001738E1" w:rsidRPr="008D5631">
              <w:rPr>
                <w:rStyle w:val="a9"/>
                <w:rFonts w:ascii="Times New Roman" w:hAnsi="Times New Roman" w:cs="Times New Roman"/>
              </w:rPr>
              <w:footnoteReference w:customMarkFollows="1" w:id="7"/>
              <w:t>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8A6234" w:rsidP="008A6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738E1" w:rsidRPr="008D5631">
              <w:rPr>
                <w:rFonts w:ascii="Times New Roman" w:hAnsi="Times New Roman" w:cs="Times New Roman"/>
              </w:rPr>
              <w:t xml:space="preserve">ехнологическое обеспечение: доступ </w:t>
            </w:r>
            <w:r w:rsidR="001738E1" w:rsidRPr="008D5631">
              <w:rPr>
                <w:rFonts w:ascii="Times New Roman" w:hAnsi="Times New Roman" w:cs="Times New Roman"/>
              </w:rPr>
              <w:lastRenderedPageBreak/>
              <w:t>к сервисам СМЭВ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8B7D4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 w:rsidRPr="008D5631">
              <w:rPr>
                <w:sz w:val="20"/>
                <w:szCs w:val="20"/>
              </w:rPr>
              <w:lastRenderedPageBreak/>
              <w:t>-</w:t>
            </w:r>
          </w:p>
        </w:tc>
      </w:tr>
      <w:tr w:rsidR="001738E1" w:rsidRPr="008D5631" w:rsidTr="008D5631">
        <w:tc>
          <w:tcPr>
            <w:tcW w:w="709" w:type="dxa"/>
            <w:vMerge/>
            <w:shd w:val="clear" w:color="auto" w:fill="auto"/>
          </w:tcPr>
          <w:p w:rsidR="001738E1" w:rsidRPr="008D5631" w:rsidRDefault="001738E1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738E1" w:rsidRPr="008D5631" w:rsidRDefault="001738E1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631">
              <w:rPr>
                <w:rFonts w:ascii="Times New Roman" w:hAnsi="Times New Roman" w:cs="Times New Roman"/>
                <w:bCs/>
              </w:rPr>
              <w:t>1.2.1.2.</w:t>
            </w:r>
            <w:r w:rsidR="008A6234">
              <w:rPr>
                <w:rFonts w:ascii="Times New Roman" w:hAnsi="Times New Roman" w:cs="Times New Roman"/>
                <w:bCs/>
              </w:rPr>
              <w:t xml:space="preserve"> </w:t>
            </w:r>
            <w:r w:rsidRPr="008D5631">
              <w:rPr>
                <w:rFonts w:ascii="Times New Roman" w:hAnsi="Times New Roman" w:cs="Times New Roman"/>
                <w:bCs/>
              </w:rPr>
              <w:t>При обращении в орган, предоставляющий услугу</w:t>
            </w:r>
            <w:r w:rsidR="008A6234">
              <w:rPr>
                <w:rFonts w:ascii="Times New Roman" w:hAnsi="Times New Roman" w:cs="Times New Roman"/>
                <w:bCs/>
              </w:rPr>
              <w:t>.</w:t>
            </w:r>
          </w:p>
          <w:p w:rsidR="001738E1" w:rsidRPr="008D5631" w:rsidRDefault="001738E1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proofErr w:type="gramStart"/>
            <w:r w:rsidRPr="008D5631">
              <w:rPr>
                <w:rFonts w:ascii="Times New Roman" w:hAnsi="Times New Roman"/>
                <w:sz w:val="20"/>
                <w:szCs w:val="20"/>
              </w:rPr>
              <w:t>органа, предоставляющего услугу формирует</w:t>
            </w:r>
            <w:proofErr w:type="gramEnd"/>
            <w:r w:rsidRPr="008D5631">
              <w:rPr>
                <w:rFonts w:ascii="Times New Roman" w:hAnsi="Times New Roman"/>
                <w:sz w:val="20"/>
                <w:szCs w:val="20"/>
              </w:rPr>
              <w:t xml:space="preserve"> межв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домственный запрос о представлении документов (сведений), указанных в Разделе 5 настоящей технологической схемы, в сл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чае, если они не были представлены заявителем самостоятельно.</w:t>
            </w:r>
          </w:p>
          <w:p w:rsidR="001738E1" w:rsidRPr="008D5631" w:rsidRDefault="001738E1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В случае наличия технической возможности запрос формируется с использованием СМЭВ.</w:t>
            </w:r>
          </w:p>
          <w:p w:rsidR="001738E1" w:rsidRPr="008D5631" w:rsidRDefault="001738E1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использования СМЭВ подг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о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тавливает запрос на бумажном носителе и направляет почтовой связью.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8A6234" w:rsidP="008A6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38E1" w:rsidRPr="008D5631">
              <w:rPr>
                <w:rFonts w:ascii="Times New Roman" w:hAnsi="Times New Roman" w:cs="Times New Roman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8A6234" w:rsidP="008A623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738E1" w:rsidRPr="008D5631">
              <w:rPr>
                <w:rFonts w:ascii="Times New Roman" w:hAnsi="Times New Roman" w:cs="Times New Roman"/>
              </w:rPr>
              <w:t>ехнологическое обеспечение: доступ к сервисам СМЭВ, компьютер, принтер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8B7D4C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396ABC" w:rsidRPr="008D5631" w:rsidTr="008D5631">
        <w:tc>
          <w:tcPr>
            <w:tcW w:w="709" w:type="dxa"/>
            <w:vMerge w:val="restart"/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1.2.2.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Формирование и направление докуме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тов в орган, пред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ставляющий услугу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631">
              <w:rPr>
                <w:rFonts w:ascii="Times New Roman" w:hAnsi="Times New Roman" w:cs="Times New Roman"/>
                <w:bCs/>
              </w:rPr>
              <w:t>1.2.2.1. При отсутствии электронного взаимодействия между МФЦ и органом, предоставляющим услугу: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8D5631">
              <w:rPr>
                <w:rFonts w:ascii="Times New Roman" w:hAnsi="Times New Roman" w:cs="Times New Roman"/>
                <w:bCs/>
              </w:rPr>
              <w:t xml:space="preserve">отрудник МФЦ формирует пакет документов, представляемый заявителем, описи документов для передачи </w:t>
            </w:r>
            <w:r>
              <w:rPr>
                <w:rFonts w:ascii="Times New Roman" w:hAnsi="Times New Roman" w:cs="Times New Roman"/>
                <w:bCs/>
              </w:rPr>
              <w:t>в орган, предоставляющий услугу;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8D5631">
              <w:rPr>
                <w:rFonts w:ascii="Times New Roman" w:hAnsi="Times New Roman" w:cs="Times New Roman"/>
                <w:bCs/>
              </w:rPr>
              <w:t xml:space="preserve">ередает в орган, предоставляющий услугу, полный пакет документов, включающий заявление, документы, необходимые для предоставления </w:t>
            </w:r>
            <w:r w:rsidRPr="008D5631">
              <w:rPr>
                <w:rFonts w:ascii="Times New Roman" w:hAnsi="Times New Roman" w:cs="Times New Roman"/>
              </w:rPr>
              <w:t>муниципальной</w:t>
            </w:r>
            <w:r w:rsidRPr="008D5631">
              <w:rPr>
                <w:rFonts w:ascii="Times New Roman" w:hAnsi="Times New Roman" w:cs="Times New Roman"/>
                <w:bCs/>
              </w:rPr>
              <w:t xml:space="preserve"> услуги, описи документов с сопроводительным реестром.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631">
              <w:rPr>
                <w:rFonts w:ascii="Times New Roman" w:hAnsi="Times New Roman" w:cs="Times New Roman"/>
                <w:bCs/>
              </w:rPr>
              <w:t>В случае неполучения МФЦ ответов на межведомственный запрос в течение 5 (пяти) рабочих дней МФЦ направляет в адрес органа, предоставляющего услугу заявление и необходимые документы с уведомлением об отсутствии ответа на межведомственный запрос.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631">
              <w:rPr>
                <w:rFonts w:ascii="Times New Roman" w:hAnsi="Times New Roman" w:cs="Times New Roman"/>
                <w:bCs/>
              </w:rPr>
              <w:t xml:space="preserve">В случае получения ответа на межведомственный запрос после передачи пакета документов в орган, предоставляющий услугу, в </w:t>
            </w:r>
            <w:r w:rsidRPr="008D5631">
              <w:rPr>
                <w:rFonts w:ascii="Times New Roman" w:hAnsi="Times New Roman" w:cs="Times New Roman"/>
                <w:bCs/>
              </w:rPr>
              <w:lastRenderedPageBreak/>
              <w:t>срок не более 2 рабочих дней передает ответ в орган, предоставляющий услугу для принятия решения по услуге.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е более 2 р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 xml:space="preserve">бочих дней со дня 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получения ответа на ме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ж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ведомственный запрос;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5631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proofErr w:type="gramStart"/>
            <w:r w:rsidRPr="008D5631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8D563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D5631">
              <w:rPr>
                <w:rFonts w:ascii="Times New Roman" w:hAnsi="Times New Roman" w:cs="Times New Roman"/>
              </w:rPr>
              <w:t xml:space="preserve"> документов, указанных в разделе 5 настоящей </w:t>
            </w:r>
            <w:proofErr w:type="spellStart"/>
            <w:r w:rsidRPr="008D5631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D5631">
              <w:rPr>
                <w:rFonts w:ascii="Times New Roman" w:hAnsi="Times New Roman" w:cs="Times New Roman"/>
              </w:rPr>
              <w:t xml:space="preserve">кой схемы заявителем </w:t>
            </w:r>
            <w:proofErr w:type="spellStart"/>
            <w:r w:rsidRPr="008D5631">
              <w:rPr>
                <w:rFonts w:ascii="Times New Roman" w:hAnsi="Times New Roman" w:cs="Times New Roman"/>
              </w:rPr>
              <w:lastRenderedPageBreak/>
              <w:t>самостоятель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D5631">
              <w:rPr>
                <w:rFonts w:ascii="Times New Roman" w:hAnsi="Times New Roman" w:cs="Times New Roman"/>
              </w:rPr>
              <w:t>но – со дня поступления заявления и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96ABC" w:rsidRPr="008D5631" w:rsidTr="008D5631">
        <w:tc>
          <w:tcPr>
            <w:tcW w:w="709" w:type="dxa"/>
            <w:vMerge/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8D5631">
              <w:rPr>
                <w:rFonts w:ascii="Times New Roman" w:hAnsi="Times New Roman" w:cs="Times New Roman"/>
                <w:bCs/>
              </w:rPr>
              <w:t>1.2.2.2. При наличии электронного взаимодействия между МФЦ и органом, предоставляющим услугу: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5631">
              <w:rPr>
                <w:rFonts w:ascii="Times New Roman" w:hAnsi="Times New Roman" w:cs="Times New Roman"/>
                <w:bCs/>
              </w:rPr>
              <w:t xml:space="preserve">1.2.2.2.1. </w:t>
            </w:r>
            <w:r w:rsidRPr="008D5631">
              <w:rPr>
                <w:rFonts w:ascii="Times New Roman" w:hAnsi="Times New Roman" w:cs="Times New Roman"/>
              </w:rPr>
              <w:t>В электронном виде: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631">
              <w:rPr>
                <w:rFonts w:ascii="Times New Roman" w:hAnsi="Times New Roman" w:cs="Times New Roman"/>
              </w:rPr>
              <w:t>пециалист МФЦ передает по защищенным каналам связи в орган, предоставляющий услугу, сформированные электронные образы (</w:t>
            </w:r>
            <w:proofErr w:type="gramStart"/>
            <w:r w:rsidRPr="008D5631">
              <w:rPr>
                <w:rFonts w:ascii="Times New Roman" w:hAnsi="Times New Roman" w:cs="Times New Roman"/>
              </w:rPr>
              <w:t>скан-копии</w:t>
            </w:r>
            <w:proofErr w:type="gramEnd"/>
            <w:r w:rsidRPr="008D5631">
              <w:rPr>
                <w:rFonts w:ascii="Times New Roman" w:hAnsi="Times New Roman" w:cs="Times New Roman"/>
              </w:rPr>
              <w:t>) заявления и документов, представленных заявителем и полученных посредством межведомственного взаимодействия, описи документов.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D5631">
              <w:rPr>
                <w:rFonts w:ascii="Times New Roman" w:hAnsi="Times New Roman"/>
                <w:sz w:val="20"/>
                <w:szCs w:val="20"/>
              </w:rPr>
              <w:t xml:space="preserve"> день получ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ния ответа на межведо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ственный з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прос;</w:t>
            </w:r>
          </w:p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5631">
              <w:rPr>
                <w:rFonts w:ascii="Times New Roman" w:hAnsi="Times New Roman" w:cs="Times New Roman"/>
              </w:rPr>
              <w:t xml:space="preserve">в случае </w:t>
            </w:r>
            <w:proofErr w:type="spellStart"/>
            <w:proofErr w:type="gramStart"/>
            <w:r w:rsidRPr="008D5631">
              <w:rPr>
                <w:rFonts w:ascii="Times New Roman" w:hAnsi="Times New Roman" w:cs="Times New Roman"/>
              </w:rPr>
              <w:t>предоставле</w:t>
            </w:r>
            <w:r>
              <w:rPr>
                <w:rFonts w:ascii="Times New Roman" w:hAnsi="Times New Roman" w:cs="Times New Roman"/>
              </w:rPr>
              <w:t>-</w:t>
            </w:r>
            <w:r w:rsidRPr="008D5631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8D5631">
              <w:rPr>
                <w:rFonts w:ascii="Times New Roman" w:hAnsi="Times New Roman" w:cs="Times New Roman"/>
              </w:rPr>
              <w:t xml:space="preserve"> документов, указанных в разделе 5 настоящей </w:t>
            </w:r>
            <w:proofErr w:type="spellStart"/>
            <w:r w:rsidRPr="008D5631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D5631">
              <w:rPr>
                <w:rFonts w:ascii="Times New Roman" w:hAnsi="Times New Roman" w:cs="Times New Roman"/>
              </w:rPr>
              <w:t xml:space="preserve">кой схемы заявителем </w:t>
            </w:r>
            <w:proofErr w:type="spellStart"/>
            <w:r w:rsidRPr="008D5631">
              <w:rPr>
                <w:rFonts w:ascii="Times New Roman" w:hAnsi="Times New Roman" w:cs="Times New Roman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D5631">
              <w:rPr>
                <w:rFonts w:ascii="Times New Roman" w:hAnsi="Times New Roman" w:cs="Times New Roman"/>
              </w:rPr>
              <w:t>но – со дня поступления заявления и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ехнологическое обеспечение:</w:t>
            </w:r>
          </w:p>
          <w:p w:rsidR="00396ABC" w:rsidRPr="008D5631" w:rsidRDefault="00396ABC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доступ к регионал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ь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ной и (или) ведо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а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ционной системе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96ABC" w:rsidRPr="008D5631" w:rsidTr="008D5631">
        <w:tc>
          <w:tcPr>
            <w:tcW w:w="709" w:type="dxa"/>
            <w:vMerge/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D5631">
              <w:rPr>
                <w:rFonts w:ascii="Times New Roman" w:hAnsi="Times New Roman" w:cs="Times New Roman"/>
                <w:bCs/>
              </w:rPr>
              <w:t xml:space="preserve">1.2.2.2.2. </w:t>
            </w:r>
            <w:r w:rsidRPr="008D5631">
              <w:rPr>
                <w:rFonts w:ascii="Times New Roman" w:hAnsi="Times New Roman" w:cs="Times New Roman"/>
              </w:rPr>
              <w:t>На бумажном носителе</w:t>
            </w:r>
            <w:r w:rsidRPr="008D5631">
              <w:rPr>
                <w:rStyle w:val="a9"/>
                <w:rFonts w:ascii="Times New Roman" w:hAnsi="Times New Roman" w:cs="Times New Roman"/>
              </w:rPr>
              <w:footnoteReference w:customMarkFollows="1" w:id="8"/>
              <w:t>*</w:t>
            </w:r>
            <w:r w:rsidRPr="008D5631">
              <w:rPr>
                <w:rFonts w:ascii="Times New Roman" w:hAnsi="Times New Roman" w:cs="Times New Roman"/>
              </w:rPr>
              <w:t>:</w:t>
            </w:r>
          </w:p>
          <w:p w:rsidR="00396ABC" w:rsidRPr="00D455C5" w:rsidRDefault="00396ABC" w:rsidP="008B7D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8D5631">
              <w:rPr>
                <w:rFonts w:ascii="Times New Roman" w:hAnsi="Times New Roman" w:cs="Times New Roman"/>
              </w:rPr>
              <w:t xml:space="preserve">ормирует пакет </w:t>
            </w:r>
            <w:proofErr w:type="gramStart"/>
            <w:r w:rsidRPr="008D5631">
              <w:rPr>
                <w:rFonts w:ascii="Times New Roman" w:hAnsi="Times New Roman" w:cs="Times New Roman"/>
              </w:rPr>
              <w:t>документов, представленных заявителем и направляет</w:t>
            </w:r>
            <w:proofErr w:type="gramEnd"/>
            <w:r w:rsidRPr="008D5631">
              <w:rPr>
                <w:rFonts w:ascii="Times New Roman" w:hAnsi="Times New Roman" w:cs="Times New Roman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8D5631">
              <w:rPr>
                <w:rFonts w:ascii="Times New Roman" w:hAnsi="Times New Roman"/>
                <w:sz w:val="20"/>
                <w:szCs w:val="20"/>
              </w:rPr>
              <w:t>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ABC" w:rsidRPr="008D5631" w:rsidRDefault="00396AB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38E1" w:rsidRPr="008D5631" w:rsidTr="008D5631">
        <w:tc>
          <w:tcPr>
            <w:tcW w:w="709" w:type="dxa"/>
            <w:shd w:val="clear" w:color="auto" w:fill="auto"/>
          </w:tcPr>
          <w:p w:rsidR="001738E1" w:rsidRPr="008D5631" w:rsidRDefault="001738E1" w:rsidP="001738E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D5631">
              <w:rPr>
                <w:rFonts w:ascii="Times New Roman" w:hAnsi="Times New Roman"/>
                <w:bCs/>
                <w:sz w:val="20"/>
                <w:szCs w:val="20"/>
              </w:rPr>
              <w:t>1.2.3.</w:t>
            </w:r>
          </w:p>
        </w:tc>
        <w:tc>
          <w:tcPr>
            <w:tcW w:w="2160" w:type="dxa"/>
            <w:shd w:val="clear" w:color="auto" w:fill="auto"/>
          </w:tcPr>
          <w:p w:rsidR="001738E1" w:rsidRPr="008D5631" w:rsidRDefault="001738E1" w:rsidP="00173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Прием пакета док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у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ментов (в случае о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б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ращения заявителя (представителя заяв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и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теля) в МФЦ)</w:t>
            </w:r>
          </w:p>
        </w:tc>
        <w:tc>
          <w:tcPr>
            <w:tcW w:w="5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173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Принимает пакет документов.</w:t>
            </w:r>
          </w:p>
          <w:p w:rsidR="001738E1" w:rsidRPr="008D5631" w:rsidRDefault="001738E1" w:rsidP="001738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Принимает решение о необходимости направления повторного межведомственного запроса и уведомления заявителя о нево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з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можности предоставления ему услуги до получения ответа на межведомственный запрос и о том, что в предоставлении услуги ему не отказывается, а ответственность за задержку предоставл</w:t>
            </w:r>
            <w:r w:rsidRPr="008D5631">
              <w:rPr>
                <w:rFonts w:ascii="Times New Roman" w:hAnsi="Times New Roman"/>
                <w:sz w:val="20"/>
                <w:szCs w:val="20"/>
              </w:rPr>
              <w:t>е</w:t>
            </w:r>
            <w:r w:rsidRPr="008D5631">
              <w:rPr>
                <w:rFonts w:ascii="Times New Roman" w:hAnsi="Times New Roman"/>
                <w:sz w:val="20"/>
                <w:szCs w:val="20"/>
              </w:rPr>
              <w:lastRenderedPageBreak/>
              <w:t>ния лежит на органе, в который был направлен запрос.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396ABC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="001738E1" w:rsidRPr="008D5631">
              <w:rPr>
                <w:rFonts w:ascii="Times New Roman" w:hAnsi="Times New Roman"/>
                <w:sz w:val="20"/>
                <w:szCs w:val="20"/>
              </w:rPr>
              <w:t xml:space="preserve">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396ABC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738E1" w:rsidRPr="008D5631">
              <w:rPr>
                <w:rFonts w:ascii="Times New Roman" w:hAnsi="Times New Roman"/>
                <w:sz w:val="20"/>
                <w:szCs w:val="20"/>
              </w:rPr>
              <w:t>пециалист органа, предоставляющего услугу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173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38E1" w:rsidRPr="008D5631" w:rsidRDefault="001738E1" w:rsidP="00173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3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7D4C" w:rsidRPr="008D5631" w:rsidTr="008D5631">
        <w:tc>
          <w:tcPr>
            <w:tcW w:w="16047" w:type="dxa"/>
            <w:gridSpan w:val="7"/>
            <w:shd w:val="clear" w:color="auto" w:fill="auto"/>
          </w:tcPr>
          <w:p w:rsidR="008B7D4C" w:rsidRPr="008D5631" w:rsidRDefault="008B7D4C" w:rsidP="00130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1.3. Рассмотрение заявления, представленных документов и подготовка информации (выписки) из реестра муниципальной собственности</w:t>
            </w:r>
          </w:p>
        </w:tc>
      </w:tr>
      <w:tr w:rsidR="00130CE9" w:rsidRPr="008D5631" w:rsidTr="008D5631">
        <w:tc>
          <w:tcPr>
            <w:tcW w:w="709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160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Рассмотрение заявл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ния и представленных документов</w:t>
            </w:r>
          </w:p>
        </w:tc>
        <w:tc>
          <w:tcPr>
            <w:tcW w:w="5920" w:type="dxa"/>
            <w:shd w:val="clear" w:color="auto" w:fill="auto"/>
          </w:tcPr>
          <w:p w:rsidR="008B7D4C" w:rsidRPr="008D5631" w:rsidRDefault="00396AB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</w:t>
            </w:r>
            <w:r w:rsidR="008B7D4C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роверяет заявление и представленные документы на соотве</w:t>
            </w:r>
            <w:r w:rsidR="008B7D4C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т</w:t>
            </w:r>
            <w:r w:rsidR="008B7D4C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ст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вие установленным требованиям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рабочий  день </w:t>
            </w:r>
          </w:p>
        </w:tc>
        <w:tc>
          <w:tcPr>
            <w:tcW w:w="2126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CE9" w:rsidRPr="008D5631" w:rsidTr="008D5631">
        <w:tc>
          <w:tcPr>
            <w:tcW w:w="709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160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Подготовка информ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ции (выписки) из р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естра муниципальной собственности</w:t>
            </w:r>
          </w:p>
        </w:tc>
        <w:tc>
          <w:tcPr>
            <w:tcW w:w="5920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  <w:r w:rsidR="00396AB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Осуществляет подготовку информации (выписки) из реестра муниципальной собственности.</w:t>
            </w:r>
          </w:p>
          <w:p w:rsidR="008D5631" w:rsidRPr="00396ABC" w:rsidRDefault="008B7D4C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2. Передает в порядке делопроизводства должностному лицу для подписания.</w:t>
            </w:r>
          </w:p>
        </w:tc>
        <w:tc>
          <w:tcPr>
            <w:tcW w:w="1559" w:type="dxa"/>
            <w:vMerge/>
            <w:shd w:val="clear" w:color="auto" w:fill="auto"/>
          </w:tcPr>
          <w:p w:rsidR="008B7D4C" w:rsidRPr="008D5631" w:rsidRDefault="008B7D4C" w:rsidP="008B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396ABC" w:rsidP="00396A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ехнологическое обеспечение: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пьютер, принтер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CE9" w:rsidRPr="008D5631" w:rsidTr="008D5631">
        <w:tc>
          <w:tcPr>
            <w:tcW w:w="709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Подписание 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(выписки) из реестра муниципал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собственности</w:t>
            </w:r>
          </w:p>
        </w:tc>
        <w:tc>
          <w:tcPr>
            <w:tcW w:w="5920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  <w:r w:rsidR="00396AB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Должностное лицо, органа, предоставляющего услугу, провер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ет 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информацию (выписку) из реестра муниципальной собственн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сти.</w:t>
            </w:r>
          </w:p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Подписывает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информацию (выписку) из реестра муниципал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ь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ной собственности и направляет специалисту, органа, предоста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ляющего услугу, для направления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8B7D4C" w:rsidRPr="008D5631" w:rsidRDefault="008B7D4C" w:rsidP="008B7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олжностное лицо органа, предоставл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ющего услугу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30CE9" w:rsidRPr="008D5631" w:rsidTr="008D5631">
        <w:tc>
          <w:tcPr>
            <w:tcW w:w="16047" w:type="dxa"/>
            <w:gridSpan w:val="7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1.4. Направление заявителю результата предоставления муниципальной услуги</w:t>
            </w:r>
          </w:p>
        </w:tc>
      </w:tr>
      <w:tr w:rsidR="00130CE9" w:rsidRPr="008D5631" w:rsidTr="008D5631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8B7D4C" w:rsidRPr="00396ABC" w:rsidRDefault="008B7D4C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  <w:t>.1</w:t>
            </w:r>
            <w:r w:rsidR="00396ABC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8B7D4C" w:rsidRPr="008D5631" w:rsidRDefault="008B7D4C" w:rsidP="00AD79F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Направление заявит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лю результата пред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ставления услуги </w:t>
            </w:r>
          </w:p>
        </w:tc>
        <w:tc>
          <w:tcPr>
            <w:tcW w:w="5920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1.4.1.1.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При обращении в орган, предоставляющий услугу</w:t>
            </w:r>
            <w:r w:rsidR="00396AB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8B7D4C" w:rsidRPr="00396ABC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</w:rPr>
              <w:t>Специалист</w:t>
            </w:r>
            <w:r w:rsidR="00396ABC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="00396ABC">
              <w:rPr>
                <w:rFonts w:ascii="Times New Roman" w:eastAsia="Calibri" w:hAnsi="Times New Roman"/>
                <w:sz w:val="20"/>
                <w:szCs w:val="20"/>
              </w:rPr>
              <w:t>органа, предоставляющего услугу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регистрирует</w:t>
            </w:r>
            <w:proofErr w:type="gramEnd"/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 р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е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зультат предоставления услуги в установленном порядке и направляет заявителю способом, указанным в заявлении.</w:t>
            </w:r>
          </w:p>
        </w:tc>
        <w:tc>
          <w:tcPr>
            <w:tcW w:w="1559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день подп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сания инфо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ки)</w:t>
            </w:r>
          </w:p>
        </w:tc>
        <w:tc>
          <w:tcPr>
            <w:tcW w:w="2126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ехнологическое обеспечение: нал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чие доступа к ЕПГУ, РПГУ, в личный кабинет должностного лица в региональной и (или) ведомстве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информацио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ной системе, ко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пьютер, телефон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0CE9" w:rsidRPr="008D5631" w:rsidTr="008D5631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 xml:space="preserve">1.4.1.2. 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</w:rPr>
              <w:t>При личном обращении в МФЦ</w:t>
            </w:r>
            <w:r w:rsidR="00396ABC">
              <w:rPr>
                <w:rFonts w:ascii="Times New Roman" w:eastAsia="Calibri" w:hAnsi="Times New Roman"/>
                <w:bCs/>
                <w:sz w:val="20"/>
                <w:szCs w:val="20"/>
              </w:rPr>
              <w:t>.</w:t>
            </w:r>
          </w:p>
          <w:p w:rsidR="008B7D4C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  <w:p w:rsidR="008D5631" w:rsidRPr="008D5631" w:rsidRDefault="008D5631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день подп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сания инфо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мации (выпи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ки)</w:t>
            </w:r>
          </w:p>
        </w:tc>
        <w:tc>
          <w:tcPr>
            <w:tcW w:w="2126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органа, предоставляющего услугу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0CE9" w:rsidRPr="008D5631" w:rsidTr="008D5631">
        <w:trPr>
          <w:trHeight w:val="1205"/>
        </w:trPr>
        <w:tc>
          <w:tcPr>
            <w:tcW w:w="709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160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Получение результата предоставления усл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у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ги МФЦ</w:t>
            </w:r>
          </w:p>
        </w:tc>
        <w:tc>
          <w:tcPr>
            <w:tcW w:w="5920" w:type="dxa"/>
            <w:shd w:val="clear" w:color="auto" w:fill="auto"/>
          </w:tcPr>
          <w:p w:rsidR="008B7D4C" w:rsidRPr="008D5631" w:rsidRDefault="00396ABC" w:rsidP="008B7D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</w:t>
            </w:r>
            <w:r w:rsidR="008B7D4C" w:rsidRPr="008D5631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день получ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результата из органа, предоставл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396AB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ехнологическое обеспечение: АИС МФЦ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0CE9" w:rsidRPr="008D5631" w:rsidTr="008D5631">
        <w:trPr>
          <w:trHeight w:val="1205"/>
        </w:trPr>
        <w:tc>
          <w:tcPr>
            <w:tcW w:w="709" w:type="dxa"/>
            <w:shd w:val="clear" w:color="auto" w:fill="auto"/>
          </w:tcPr>
          <w:p w:rsidR="008B7D4C" w:rsidRPr="008D5631" w:rsidRDefault="008B7D4C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1.4.3.</w:t>
            </w:r>
          </w:p>
        </w:tc>
        <w:tc>
          <w:tcPr>
            <w:tcW w:w="2160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Выдача результата предоставления усл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 заявителю (в сл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чае обращения через МФЦ)</w:t>
            </w:r>
          </w:p>
        </w:tc>
        <w:tc>
          <w:tcPr>
            <w:tcW w:w="5920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а) устанавливает личность заявителя (личность и полномочия представителя); </w:t>
            </w:r>
          </w:p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б) выдает результат заявителю (представителю заявителя);</w:t>
            </w:r>
          </w:p>
          <w:p w:rsidR="008D5631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в) отказывает в выдаче результата в случае, если за выдачей обр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тилось лицо, не являющееся заявителем (представителем заявит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8B7D4C" w:rsidRPr="008D5631" w:rsidRDefault="001C458A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день обращ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заявителя</w:t>
            </w:r>
          </w:p>
        </w:tc>
        <w:tc>
          <w:tcPr>
            <w:tcW w:w="2126" w:type="dxa"/>
            <w:shd w:val="clear" w:color="auto" w:fill="auto"/>
          </w:tcPr>
          <w:p w:rsidR="008B7D4C" w:rsidRPr="008D5631" w:rsidRDefault="001C458A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1C458A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ехнологическое обеспечение: АИС МФЦ; компьютер, принтер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30CE9" w:rsidRPr="008D5631" w:rsidTr="008D5631">
        <w:trPr>
          <w:trHeight w:val="345"/>
        </w:trPr>
        <w:tc>
          <w:tcPr>
            <w:tcW w:w="709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1.4.4</w:t>
            </w:r>
            <w:r w:rsidR="001C45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Передача невостреб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ванных документов в орган, предоставля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ю</w:t>
            </w:r>
            <w:r w:rsidRPr="008D5631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щий услугу</w:t>
            </w:r>
          </w:p>
        </w:tc>
        <w:tc>
          <w:tcPr>
            <w:tcW w:w="5920" w:type="dxa"/>
            <w:shd w:val="clear" w:color="auto" w:fill="auto"/>
          </w:tcPr>
          <w:p w:rsidR="008B7D4C" w:rsidRPr="008D5631" w:rsidRDefault="001C458A" w:rsidP="008B7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ередает по сопроводительному реестру в орган, предоставля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щий услугу, невостребованные заявителем результаты предоста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ления услуги</w:t>
            </w:r>
          </w:p>
        </w:tc>
        <w:tc>
          <w:tcPr>
            <w:tcW w:w="1559" w:type="dxa"/>
            <w:shd w:val="clear" w:color="auto" w:fill="auto"/>
          </w:tcPr>
          <w:p w:rsidR="008B7D4C" w:rsidRPr="008D5631" w:rsidRDefault="001C458A" w:rsidP="008B7D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о истечении 30 календа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ных дней с момента пол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чения резул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тата из органа, предоставл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8B7D4C" w:rsidRPr="008D5631">
              <w:rPr>
                <w:rFonts w:ascii="Times New Roman" w:hAnsi="Times New Roman"/>
                <w:sz w:val="20"/>
                <w:szCs w:val="20"/>
                <w:lang w:eastAsia="ru-RU"/>
              </w:rPr>
              <w:t>ющего услугу</w:t>
            </w:r>
          </w:p>
        </w:tc>
        <w:tc>
          <w:tcPr>
            <w:tcW w:w="2126" w:type="dxa"/>
            <w:shd w:val="clear" w:color="auto" w:fill="auto"/>
          </w:tcPr>
          <w:p w:rsidR="008B7D4C" w:rsidRPr="008D5631" w:rsidRDefault="001C458A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8B7D4C"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пециалист МФЦ</w:t>
            </w:r>
          </w:p>
        </w:tc>
        <w:tc>
          <w:tcPr>
            <w:tcW w:w="1985" w:type="dxa"/>
            <w:shd w:val="clear" w:color="auto" w:fill="auto"/>
          </w:tcPr>
          <w:p w:rsidR="008B7D4C" w:rsidRPr="008D5631" w:rsidRDefault="008B7D4C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563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88" w:type="dxa"/>
            <w:shd w:val="clear" w:color="auto" w:fill="auto"/>
          </w:tcPr>
          <w:p w:rsidR="008B7D4C" w:rsidRPr="008D5631" w:rsidRDefault="001C458A" w:rsidP="008B7D4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</w:tbl>
    <w:p w:rsidR="007C7018" w:rsidRPr="00130CE9" w:rsidRDefault="007C7018" w:rsidP="007C7018">
      <w:pPr>
        <w:spacing w:after="0" w:line="240" w:lineRule="auto"/>
        <w:ind w:right="-82" w:firstLine="567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  <w:sectPr w:rsidR="007C7018" w:rsidRPr="00130CE9" w:rsidSect="009A3A45">
          <w:footerReference w:type="even" r:id="rId38"/>
          <w:footerReference w:type="first" r:id="rId39"/>
          <w:pgSz w:w="16838" w:h="11906" w:orient="landscape"/>
          <w:pgMar w:top="1843" w:right="1134" w:bottom="851" w:left="1134" w:header="720" w:footer="709" w:gutter="0"/>
          <w:cols w:space="720"/>
          <w:docGrid w:linePitch="360"/>
        </w:sectPr>
      </w:pPr>
    </w:p>
    <w:p w:rsidR="007C7018" w:rsidRPr="008D5631" w:rsidRDefault="007C7018" w:rsidP="008D5631">
      <w:pPr>
        <w:jc w:val="center"/>
        <w:rPr>
          <w:rFonts w:ascii="Times New Roman" w:hAnsi="Times New Roman"/>
          <w:sz w:val="28"/>
          <w:szCs w:val="28"/>
        </w:rPr>
      </w:pPr>
      <w:r w:rsidRPr="008D5631">
        <w:rPr>
          <w:rFonts w:ascii="Times New Roman" w:hAnsi="Times New Roman"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8D5631">
        <w:rPr>
          <w:rFonts w:ascii="Times New Roman" w:hAnsi="Times New Roman"/>
          <w:sz w:val="28"/>
          <w:szCs w:val="28"/>
        </w:rPr>
        <w:t>подуслуги</w:t>
      </w:r>
      <w:proofErr w:type="spellEnd"/>
      <w:r w:rsidRPr="008D5631">
        <w:rPr>
          <w:rFonts w:ascii="Times New Roman" w:hAnsi="Times New Roman"/>
          <w:sz w:val="28"/>
          <w:szCs w:val="28"/>
        </w:rPr>
        <w:t>» в электронной форме»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843"/>
        <w:gridCol w:w="2126"/>
        <w:gridCol w:w="2835"/>
        <w:gridCol w:w="2410"/>
        <w:gridCol w:w="2268"/>
        <w:gridCol w:w="2536"/>
      </w:tblGrid>
      <w:tr w:rsidR="007C7018" w:rsidRPr="008C26AF" w:rsidTr="00D669FF">
        <w:trPr>
          <w:trHeight w:val="1479"/>
        </w:trPr>
        <w:tc>
          <w:tcPr>
            <w:tcW w:w="2000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Способ получения заявителем инфо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мации  о сроках  и порядке предоста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ления услуги</w:t>
            </w:r>
          </w:p>
        </w:tc>
        <w:tc>
          <w:tcPr>
            <w:tcW w:w="1843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Способ записи на прием в орган, МФЦ для подачи запроса о пред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ставлении услуги</w:t>
            </w:r>
          </w:p>
        </w:tc>
        <w:tc>
          <w:tcPr>
            <w:tcW w:w="2126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Способ формиров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запроса о пред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ставлении услуги</w:t>
            </w:r>
          </w:p>
        </w:tc>
        <w:tc>
          <w:tcPr>
            <w:tcW w:w="2835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 приема и регистрации органом, предоставляющим услугу, запроса о предоста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лении услуги и иных док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ментов, необходимых для предоставления услуги</w:t>
            </w:r>
          </w:p>
        </w:tc>
        <w:tc>
          <w:tcPr>
            <w:tcW w:w="2410" w:type="dxa"/>
          </w:tcPr>
          <w:p w:rsidR="007C7018" w:rsidRPr="008C26AF" w:rsidRDefault="007C7018" w:rsidP="001C458A">
            <w:pPr>
              <w:spacing w:after="0" w:line="240" w:lineRule="auto"/>
              <w:ind w:firstLine="19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 оплаты госуда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ственной пошлины за предоставление услуги и уплаты иных платежей, взимаемых в соотве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ствии с законодател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ством Российской Фед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2268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 получения св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дений о ходе выполн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ния запроса о пред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ставлении услуги</w:t>
            </w:r>
          </w:p>
        </w:tc>
        <w:tc>
          <w:tcPr>
            <w:tcW w:w="2536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Способ подачи жалобы на нарушение порядка пред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ставления услуги и дос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дебного (внесудебного) обжалования решений и действий (бездействия) органа в процессе получ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е</w:t>
            </w:r>
            <w:r w:rsidRPr="008C26AF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ния услуги</w:t>
            </w:r>
          </w:p>
        </w:tc>
      </w:tr>
      <w:tr w:rsidR="007C7018" w:rsidRPr="008C26AF" w:rsidTr="00D669FF">
        <w:trPr>
          <w:trHeight w:val="70"/>
        </w:trPr>
        <w:tc>
          <w:tcPr>
            <w:tcW w:w="2000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536" w:type="dxa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7</w:t>
            </w:r>
          </w:p>
        </w:tc>
      </w:tr>
      <w:tr w:rsidR="007C7018" w:rsidRPr="008C26AF" w:rsidTr="00D669FF">
        <w:trPr>
          <w:trHeight w:val="70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7C7018" w:rsidRPr="008C26AF" w:rsidRDefault="00002DBB" w:rsidP="002951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26A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C26AF">
              <w:rPr>
                <w:rFonts w:ascii="Times New Roman" w:hAnsi="Times New Roman"/>
                <w:iCs/>
                <w:sz w:val="20"/>
                <w:szCs w:val="20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</w:tr>
      <w:tr w:rsidR="007C7018" w:rsidRPr="008C26AF" w:rsidTr="00D669FF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ЕПГУ*.</w:t>
            </w:r>
          </w:p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РПГУ *.</w:t>
            </w:r>
          </w:p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Официальный сайт органа, пред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ставляющего усл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</w:t>
            </w:r>
            <w:r w:rsidR="00130CE9" w:rsidRPr="008C26AF">
              <w:rPr>
                <w:rStyle w:val="a9"/>
                <w:rFonts w:ascii="Times New Roman" w:eastAsia="Calibri" w:hAnsi="Times New Roman"/>
                <w:sz w:val="20"/>
                <w:szCs w:val="20"/>
                <w:lang w:eastAsia="en-US"/>
              </w:rPr>
              <w:footnoteReference w:customMarkFollows="1" w:id="9"/>
              <w:t>*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  <w:r w:rsidR="001C45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Официальный сайт органа, предоставляющего услугу*.</w:t>
            </w:r>
          </w:p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РПГУ*.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Через экранную форму на ЕПГУ*.</w:t>
            </w:r>
          </w:p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Через экранную форму на РПГУ *.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18" w:rsidRPr="008C26AF" w:rsidRDefault="001C458A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</w:t>
            </w:r>
            <w:r w:rsidR="007C7018"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ребуется предоставление заявителем документов на бумажном носителе неп</w:t>
            </w:r>
            <w:r w:rsidR="007C7018"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7C7018"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средственно при получении результата пред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оставления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18" w:rsidRPr="008C26AF" w:rsidRDefault="007C7018" w:rsidP="00FA09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Личный кабинет з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="001C458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вителя на ЕПГУ *.</w:t>
            </w:r>
          </w:p>
          <w:p w:rsidR="007C7018" w:rsidRPr="008C26AF" w:rsidRDefault="007C7018" w:rsidP="00FA09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Личный кабинет на РПГУ *.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018" w:rsidRPr="008C26AF" w:rsidRDefault="001C458A" w:rsidP="001C4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7C7018"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фициальный сайт органа, предоставляющего усл</w:t>
            </w:r>
            <w:r w:rsidR="007C7018"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7C7018" w:rsidRPr="008C26A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гу*</w:t>
            </w:r>
          </w:p>
        </w:tc>
      </w:tr>
    </w:tbl>
    <w:p w:rsidR="00A61EEF" w:rsidRPr="008C26AF" w:rsidRDefault="00A61EEF" w:rsidP="00A61E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1EEF" w:rsidRPr="008C26AF" w:rsidRDefault="00A61EEF" w:rsidP="00A61E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8C26AF" w:rsidRPr="008C26AF" w:rsidRDefault="008C26AF" w:rsidP="00A61E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1EEF" w:rsidRPr="00A61EEF" w:rsidRDefault="00A61EEF" w:rsidP="00A61E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61EEF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A61EEF" w:rsidRPr="00A61EEF" w:rsidRDefault="00A61EEF" w:rsidP="00A61EE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61EEF">
        <w:rPr>
          <w:rFonts w:ascii="Times New Roman" w:hAnsi="Times New Roman"/>
          <w:sz w:val="28"/>
          <w:szCs w:val="28"/>
        </w:rPr>
        <w:t>города Нев</w:t>
      </w:r>
      <w:r w:rsidR="00D669FF">
        <w:rPr>
          <w:rFonts w:ascii="Times New Roman" w:hAnsi="Times New Roman"/>
          <w:sz w:val="28"/>
          <w:szCs w:val="28"/>
        </w:rPr>
        <w:t xml:space="preserve">инномысска  </w:t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="00D669FF">
        <w:rPr>
          <w:rFonts w:ascii="Times New Roman" w:hAnsi="Times New Roman"/>
          <w:sz w:val="28"/>
          <w:szCs w:val="28"/>
        </w:rPr>
        <w:tab/>
      </w:r>
      <w:r w:rsidRPr="00A61EEF">
        <w:rPr>
          <w:rFonts w:ascii="Times New Roman" w:hAnsi="Times New Roman"/>
          <w:sz w:val="28"/>
          <w:szCs w:val="28"/>
        </w:rPr>
        <w:t xml:space="preserve">        </w:t>
      </w:r>
      <w:r w:rsidR="00C4343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61EEF">
        <w:rPr>
          <w:rFonts w:ascii="Times New Roman" w:hAnsi="Times New Roman"/>
          <w:sz w:val="28"/>
          <w:szCs w:val="28"/>
        </w:rPr>
        <w:t xml:space="preserve"> В.Э. </w:t>
      </w:r>
      <w:proofErr w:type="spellStart"/>
      <w:r w:rsidRPr="00A61EEF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A61EEF" w:rsidRPr="00A61EEF" w:rsidRDefault="00A61EEF" w:rsidP="00A61E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61EEF" w:rsidRPr="00A61EEF" w:rsidRDefault="00A61EEF" w:rsidP="00A61EE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A61EEF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</w:t>
      </w:r>
      <w:r w:rsidR="00374A80">
        <w:rPr>
          <w:rFonts w:ascii="Times New Roman" w:hAnsi="Times New Roman"/>
          <w:sz w:val="12"/>
          <w:szCs w:val="12"/>
        </w:rPr>
        <w:t>__________________________________________________________________________________________________________________________________</w:t>
      </w:r>
    </w:p>
    <w:p w:rsidR="00A61EEF" w:rsidRPr="008C26AF" w:rsidRDefault="00A61EEF" w:rsidP="00A61E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9383A" w:rsidRDefault="0059383A" w:rsidP="001C458A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2A9E" w:rsidRPr="00582A9E" w:rsidRDefault="00702BC4" w:rsidP="001C458A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-786765</wp:posOffset>
                </wp:positionV>
                <wp:extent cx="904875" cy="400050"/>
                <wp:effectExtent l="9525" t="8255" r="9525" b="1079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7.7pt;margin-top:-61.95pt;width:71.2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" strokecolor="white [3212]"/>
            </w:pict>
          </mc:Fallback>
        </mc:AlternateContent>
      </w:r>
      <w:r w:rsidR="00582A9E" w:rsidRPr="00582A9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82A9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582A9E" w:rsidRPr="00582A9E" w:rsidRDefault="00582A9E" w:rsidP="001C458A">
      <w:pPr>
        <w:suppressAutoHyphens/>
        <w:spacing w:after="0" w:line="240" w:lineRule="auto"/>
        <w:ind w:left="4820"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>к технологической схеме предоставления комитетом по управлению муниципальным имуществом администрации города</w:t>
      </w:r>
    </w:p>
    <w:p w:rsidR="00582A9E" w:rsidRPr="00582A9E" w:rsidRDefault="00582A9E" w:rsidP="001C458A">
      <w:pPr>
        <w:suppressAutoHyphens/>
        <w:spacing w:after="0" w:line="240" w:lineRule="auto"/>
        <w:ind w:left="4820"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582A9E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582A9E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582A9E" w:rsidRDefault="00582A9E" w:rsidP="001C458A">
      <w:pPr>
        <w:tabs>
          <w:tab w:val="left" w:pos="4320"/>
          <w:tab w:val="left" w:pos="486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458A" w:rsidRDefault="001C458A" w:rsidP="001C458A">
      <w:pPr>
        <w:tabs>
          <w:tab w:val="left" w:pos="4320"/>
          <w:tab w:val="left" w:pos="486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458A" w:rsidRDefault="001C458A" w:rsidP="001C458A">
      <w:pPr>
        <w:tabs>
          <w:tab w:val="left" w:pos="4320"/>
          <w:tab w:val="left" w:pos="486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458A" w:rsidRPr="00582A9E" w:rsidRDefault="001C458A" w:rsidP="001C458A">
      <w:pPr>
        <w:tabs>
          <w:tab w:val="left" w:pos="4320"/>
          <w:tab w:val="left" w:pos="486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82A9E" w:rsidRPr="00582A9E" w:rsidRDefault="00582A9E" w:rsidP="001C458A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 xml:space="preserve">Председателю комитета </w:t>
      </w:r>
    </w:p>
    <w:p w:rsidR="00582A9E" w:rsidRPr="00582A9E" w:rsidRDefault="00582A9E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по управлению</w:t>
      </w:r>
    </w:p>
    <w:p w:rsidR="00582A9E" w:rsidRPr="00582A9E" w:rsidRDefault="00582A9E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582A9E" w:rsidRPr="00582A9E" w:rsidRDefault="00582A9E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582A9E" w:rsidRPr="00582A9E" w:rsidRDefault="00582A9E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Невинномысска</w:t>
      </w:r>
    </w:p>
    <w:p w:rsidR="00582A9E" w:rsidRPr="00582A9E" w:rsidRDefault="00582A9E" w:rsidP="001C458A">
      <w:pPr>
        <w:spacing w:after="0" w:line="240" w:lineRule="auto"/>
        <w:ind w:left="4536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__________________________________</w:t>
      </w:r>
    </w:p>
    <w:p w:rsidR="00582A9E" w:rsidRPr="00582A9E" w:rsidRDefault="00582A9E" w:rsidP="00582A9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582A9E" w:rsidRPr="00582A9E" w:rsidRDefault="00582A9E" w:rsidP="00582A9E">
      <w:pPr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Проживающе</w:t>
      </w:r>
      <w:proofErr w:type="gramStart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spellStart"/>
      <w:proofErr w:type="gramEnd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) по адресу:</w:t>
      </w:r>
    </w:p>
    <w:p w:rsidR="00582A9E" w:rsidRPr="00582A9E" w:rsidRDefault="00582A9E" w:rsidP="00582A9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город (село)______________________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___</w:t>
      </w:r>
    </w:p>
    <w:p w:rsidR="00582A9E" w:rsidRPr="00582A9E" w:rsidRDefault="00582A9E" w:rsidP="00582A9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ул. _____________________________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582A9E" w:rsidRPr="00582A9E" w:rsidRDefault="00582A9E" w:rsidP="00582A9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дом № ______, кв. №_______________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___</w:t>
      </w:r>
    </w:p>
    <w:p w:rsidR="00582A9E" w:rsidRPr="00582A9E" w:rsidRDefault="00582A9E" w:rsidP="00582A9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тел. _____________________________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___</w:t>
      </w:r>
    </w:p>
    <w:p w:rsidR="00582A9E" w:rsidRPr="00582A9E" w:rsidRDefault="00582A9E" w:rsidP="00582A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400373" w:rsidP="00582A9E">
      <w:pPr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582A9E" w:rsidRPr="00582A9E" w:rsidRDefault="00582A9E" w:rsidP="00582A9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>Прошу  Вас  сообщить, значится ли в реестре муниципальной                    собственности муниципального образования города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Невинномысска _________________________________________________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>_________________</w:t>
      </w:r>
    </w:p>
    <w:p w:rsidR="00582A9E" w:rsidRPr="001C458A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C458A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(наименование объекта)</w:t>
      </w:r>
    </w:p>
    <w:p w:rsidR="00582A9E" w:rsidRPr="00582A9E" w:rsidRDefault="001C458A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расположенный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адресу:</w:t>
      </w:r>
      <w:r w:rsidR="00582A9E" w:rsidRPr="00582A9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__________.</w:t>
      </w: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Запрашиваемая информация необходима </w:t>
      </w:r>
      <w:proofErr w:type="gramStart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__________________________________________________________________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                           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одпись</w:t>
      </w:r>
    </w:p>
    <w:p w:rsidR="00582A9E" w:rsidRPr="00582A9E" w:rsidRDefault="00582A9E" w:rsidP="00582A9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C458A" w:rsidRPr="00582A9E" w:rsidRDefault="00702BC4" w:rsidP="001C458A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-643255</wp:posOffset>
                </wp:positionV>
                <wp:extent cx="619125" cy="315595"/>
                <wp:effectExtent l="9525" t="8890" r="952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4003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3754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212.7pt;margin-top:-50.65pt;width:48.75pt;height:2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" strokecolor="white [3212]">
                <v:textbox>
                  <w:txbxContent>
                    <w:p w:rsidR="00283754" w:rsidRPr="00283754" w:rsidRDefault="00283754" w:rsidP="004003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3754">
                        <w:rPr>
                          <w:rFonts w:ascii="Times New Roman" w:hAnsi="Times New Roma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C458A" w:rsidRPr="00582A9E">
        <w:rPr>
          <w:rFonts w:ascii="Times New Roman" w:hAnsi="Times New Roman"/>
          <w:sz w:val="28"/>
          <w:szCs w:val="28"/>
        </w:rPr>
        <w:t xml:space="preserve">Председателю комитета </w:t>
      </w:r>
    </w:p>
    <w:p w:rsidR="001C458A" w:rsidRPr="00582A9E" w:rsidRDefault="001C458A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по управлению</w:t>
      </w:r>
    </w:p>
    <w:p w:rsidR="001C458A" w:rsidRPr="00582A9E" w:rsidRDefault="001C458A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1C458A" w:rsidRPr="00582A9E" w:rsidRDefault="001C458A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1C458A" w:rsidRPr="00582A9E" w:rsidRDefault="001C458A" w:rsidP="001C458A">
      <w:pPr>
        <w:spacing w:after="0" w:line="240" w:lineRule="auto"/>
        <w:ind w:left="4820" w:right="-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Невинномысска</w:t>
      </w:r>
    </w:p>
    <w:p w:rsidR="00582A9E" w:rsidRPr="00582A9E" w:rsidRDefault="00582A9E" w:rsidP="0040037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__________________________________</w:t>
      </w:r>
    </w:p>
    <w:p w:rsidR="00582A9E" w:rsidRPr="00582A9E" w:rsidRDefault="00582A9E" w:rsidP="00582A9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582A9E" w:rsidRPr="00582A9E" w:rsidRDefault="00582A9E" w:rsidP="00582A9E">
      <w:pPr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Проживающей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) по адресу:</w:t>
      </w:r>
    </w:p>
    <w:p w:rsidR="00582A9E" w:rsidRPr="00582A9E" w:rsidRDefault="00582A9E" w:rsidP="00582A9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город (село)______________________</w:t>
      </w:r>
    </w:p>
    <w:p w:rsidR="00582A9E" w:rsidRPr="00582A9E" w:rsidRDefault="00582A9E" w:rsidP="00582A9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ул. _____________________________,</w:t>
      </w:r>
    </w:p>
    <w:p w:rsidR="00582A9E" w:rsidRPr="00582A9E" w:rsidRDefault="00582A9E" w:rsidP="00582A9E">
      <w:pPr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дом № ______, кв. № _______________</w:t>
      </w: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400373" w:rsidP="00582A9E">
      <w:pPr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Прошу  Вас выдать выписку из реестра муниципальной собственности муниципального образования города Невинномысска </w:t>
      </w:r>
      <w:proofErr w:type="gramStart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______</w:t>
      </w:r>
    </w:p>
    <w:p w:rsidR="00582A9E" w:rsidRPr="001C458A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</w:t>
      </w:r>
      <w:r w:rsidRPr="001C458A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(наименование объекта)</w:t>
      </w:r>
    </w:p>
    <w:p w:rsidR="00582A9E" w:rsidRPr="00582A9E" w:rsidRDefault="001C458A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расположенный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адресу:</w:t>
      </w:r>
      <w:r w:rsidR="00582A9E"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___________________________._______________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Запрашиваемая информация необходима </w:t>
      </w:r>
      <w:proofErr w:type="gramStart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__________________________________________________________________.</w:t>
      </w: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                               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одпись</w:t>
      </w:r>
    </w:p>
    <w:p w:rsidR="00582A9E" w:rsidRPr="00582A9E" w:rsidRDefault="00582A9E" w:rsidP="00582A9E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83A" w:rsidRDefault="0059383A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A9E" w:rsidRPr="00582A9E" w:rsidRDefault="00582A9E" w:rsidP="00582A9E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F30" w:rsidRPr="00295125" w:rsidRDefault="00313F30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313F30" w:rsidRPr="00295125" w:rsidSect="00400373">
          <w:footerReference w:type="even" r:id="rId40"/>
          <w:footerReference w:type="default" r:id="rId41"/>
          <w:footerReference w:type="first" r:id="rId42"/>
          <w:pgSz w:w="11906" w:h="16838"/>
          <w:pgMar w:top="1702" w:right="567" w:bottom="1134" w:left="1701" w:header="720" w:footer="709" w:gutter="0"/>
          <w:cols w:space="720"/>
          <w:docGrid w:linePitch="360"/>
        </w:sectPr>
      </w:pPr>
    </w:p>
    <w:p w:rsidR="00D41CB2" w:rsidRPr="00582A9E" w:rsidRDefault="00702BC4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-553085</wp:posOffset>
                </wp:positionV>
                <wp:extent cx="704850" cy="395605"/>
                <wp:effectExtent l="9525" t="9525" r="9525" b="139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206.6pt;margin-top:-43.55pt;width:55.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-786765</wp:posOffset>
                </wp:positionV>
                <wp:extent cx="904875" cy="400050"/>
                <wp:effectExtent l="10795" t="13970" r="8255" b="508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7.7pt;margin-top:-61.95pt;width:71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" strokecolor="white [3212]"/>
            </w:pict>
          </mc:Fallback>
        </mc:AlternateContent>
      </w:r>
      <w:r w:rsidR="00D41CB2" w:rsidRPr="00283754">
        <w:rPr>
          <w:rFonts w:ascii="Times New Roman" w:hAnsi="Times New Roman"/>
          <w:color w:val="000000"/>
          <w:sz w:val="28"/>
          <w:szCs w:val="28"/>
        </w:rPr>
        <w:t>Приложение  2</w:t>
      </w:r>
    </w:p>
    <w:p w:rsidR="00D41CB2" w:rsidRPr="00582A9E" w:rsidRDefault="00D41CB2" w:rsidP="00D41CB2">
      <w:pPr>
        <w:suppressAutoHyphens/>
        <w:spacing w:after="0" w:line="240" w:lineRule="auto"/>
        <w:ind w:left="4820"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>к технологической схеме предоставления комитетом по управлению муниципальным имуществом администрации города</w:t>
      </w:r>
    </w:p>
    <w:p w:rsidR="00D41CB2" w:rsidRPr="00582A9E" w:rsidRDefault="00D41CB2" w:rsidP="00D41CB2">
      <w:pPr>
        <w:suppressAutoHyphens/>
        <w:spacing w:after="0" w:line="240" w:lineRule="auto"/>
        <w:ind w:left="4820" w:right="-1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582A9E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582A9E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D41CB2" w:rsidRDefault="00D41CB2" w:rsidP="00D41CB2">
      <w:pPr>
        <w:tabs>
          <w:tab w:val="left" w:pos="4320"/>
          <w:tab w:val="left" w:pos="486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1CB2" w:rsidRDefault="00D41CB2" w:rsidP="00D41CB2">
      <w:pPr>
        <w:tabs>
          <w:tab w:val="left" w:pos="4320"/>
          <w:tab w:val="left" w:pos="4860"/>
        </w:tabs>
        <w:spacing w:after="0" w:line="240" w:lineRule="auto"/>
        <w:ind w:left="4820"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41CB2" w:rsidRPr="00582A9E" w:rsidRDefault="00D41CB2" w:rsidP="006462F8">
      <w:pPr>
        <w:spacing w:after="0" w:line="240" w:lineRule="auto"/>
        <w:ind w:left="4820" w:right="-1" w:firstLine="425"/>
        <w:jc w:val="center"/>
        <w:outlineLvl w:val="0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 xml:space="preserve">Председателю комитета </w:t>
      </w:r>
    </w:p>
    <w:p w:rsidR="00D41CB2" w:rsidRPr="00582A9E" w:rsidRDefault="00D41CB2" w:rsidP="006462F8">
      <w:pPr>
        <w:spacing w:after="0" w:line="240" w:lineRule="auto"/>
        <w:ind w:left="4820" w:right="-1" w:firstLine="425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по управлению</w:t>
      </w:r>
    </w:p>
    <w:p w:rsidR="00D41CB2" w:rsidRPr="00582A9E" w:rsidRDefault="00D41CB2" w:rsidP="006462F8">
      <w:pPr>
        <w:spacing w:after="0" w:line="240" w:lineRule="auto"/>
        <w:ind w:left="4820" w:right="-1" w:firstLine="425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41CB2" w:rsidRPr="00582A9E" w:rsidRDefault="00D41CB2" w:rsidP="006462F8">
      <w:pPr>
        <w:spacing w:after="0" w:line="240" w:lineRule="auto"/>
        <w:ind w:left="4820" w:right="-1" w:firstLine="425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D41CB2" w:rsidRPr="00582A9E" w:rsidRDefault="00D41CB2" w:rsidP="006462F8">
      <w:pPr>
        <w:spacing w:after="0" w:line="240" w:lineRule="auto"/>
        <w:ind w:left="4820" w:right="-1" w:firstLine="425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Невинномысска</w:t>
      </w:r>
    </w:p>
    <w:p w:rsidR="00D41CB2" w:rsidRPr="00582A9E" w:rsidRDefault="00D41CB2" w:rsidP="006462F8">
      <w:pPr>
        <w:spacing w:after="0" w:line="240" w:lineRule="auto"/>
        <w:ind w:left="4536" w:right="-1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Кияшко</w:t>
      </w:r>
    </w:p>
    <w:p w:rsidR="00D41CB2" w:rsidRPr="00582A9E" w:rsidRDefault="00D41CB2" w:rsidP="00D41CB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6462F8">
      <w:pPr>
        <w:spacing w:after="0" w:line="240" w:lineRule="auto"/>
        <w:ind w:left="5529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Петрова Ивана Федоровича</w:t>
      </w:r>
    </w:p>
    <w:p w:rsidR="00D41CB2" w:rsidRDefault="001D4DB8" w:rsidP="006462F8">
      <w:pPr>
        <w:spacing w:after="0" w:line="240" w:lineRule="auto"/>
        <w:ind w:left="5529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проживающего</w:t>
      </w:r>
      <w:proofErr w:type="gramEnd"/>
      <w:r w:rsidR="00D41CB2"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адресу:</w:t>
      </w:r>
    </w:p>
    <w:p w:rsidR="00D41CB2" w:rsidRPr="00582A9E" w:rsidRDefault="00D41CB2" w:rsidP="006462F8">
      <w:pPr>
        <w:spacing w:after="0" w:line="240" w:lineRule="auto"/>
        <w:ind w:left="5529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Невинномысск, ул. Ленина, 101</w:t>
      </w:r>
    </w:p>
    <w:p w:rsidR="00D41CB2" w:rsidRPr="00582A9E" w:rsidRDefault="00D41CB2" w:rsidP="00D41CB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D41CB2" w:rsidRPr="00582A9E" w:rsidRDefault="00D41CB2" w:rsidP="00D41CB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>Прошу  Вас  сообщить, значится ли в реестре муниципальной                    собственности муниципального образования города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Невинномысска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нежилое       помещение, общей площадью 140,3 кв. метра, расположенное по адресу:                          Ставропольский край, город Невинномысск, улица Калинина, 186, кадастр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вый номер: 26:16:070901:416.</w:t>
      </w: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Запрашиваемая информация необходима для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                                                    в Невинномысский городской суд Ставропольского края.</w:t>
      </w: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                           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И.Ф. Петров</w:t>
      </w:r>
    </w:p>
    <w:p w:rsidR="00D41CB2" w:rsidRPr="00582A9E" w:rsidRDefault="00D41CB2" w:rsidP="00D41CB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Default="00D41CB2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1CB2" w:rsidRDefault="00D41CB2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1CB2" w:rsidRDefault="00D41CB2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1CB2" w:rsidRDefault="00D41CB2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1CB2" w:rsidRDefault="00D41CB2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A7D94" w:rsidRDefault="007A7D94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1CB2" w:rsidRDefault="00D41CB2" w:rsidP="00D41CB2">
      <w:pPr>
        <w:spacing w:after="0" w:line="240" w:lineRule="auto"/>
        <w:ind w:left="4820" w:right="-1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1CB2" w:rsidRPr="00582A9E" w:rsidRDefault="00702BC4" w:rsidP="006462F8">
      <w:pPr>
        <w:spacing w:after="0" w:line="240" w:lineRule="auto"/>
        <w:ind w:left="5103" w:right="-1" w:hanging="14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-419735</wp:posOffset>
                </wp:positionV>
                <wp:extent cx="590550" cy="352425"/>
                <wp:effectExtent l="9525" t="9525" r="9525" b="952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3754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225.35pt;margin-top:-33.05pt;width:46.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3754">
                        <w:rPr>
                          <w:rFonts w:ascii="Times New Roman" w:hAnsi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D41CB2" w:rsidRPr="00582A9E">
        <w:rPr>
          <w:rFonts w:ascii="Times New Roman" w:hAnsi="Times New Roman"/>
          <w:sz w:val="28"/>
          <w:szCs w:val="28"/>
        </w:rPr>
        <w:t xml:space="preserve">Председателю комитета </w:t>
      </w:r>
    </w:p>
    <w:p w:rsidR="00D41CB2" w:rsidRPr="00582A9E" w:rsidRDefault="00D41CB2" w:rsidP="006462F8">
      <w:pPr>
        <w:spacing w:after="0" w:line="240" w:lineRule="auto"/>
        <w:ind w:left="5103" w:right="-1" w:hanging="14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по управлению</w:t>
      </w:r>
    </w:p>
    <w:p w:rsidR="00D41CB2" w:rsidRPr="00582A9E" w:rsidRDefault="00D41CB2" w:rsidP="006462F8">
      <w:pPr>
        <w:spacing w:after="0" w:line="240" w:lineRule="auto"/>
        <w:ind w:left="5103" w:right="-1" w:hanging="14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D41CB2" w:rsidRPr="00582A9E" w:rsidRDefault="00D41CB2" w:rsidP="006462F8">
      <w:pPr>
        <w:spacing w:after="0" w:line="240" w:lineRule="auto"/>
        <w:ind w:left="5103" w:right="-1" w:hanging="14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D41CB2" w:rsidRPr="00582A9E" w:rsidRDefault="00D41CB2" w:rsidP="006462F8">
      <w:pPr>
        <w:spacing w:after="0" w:line="240" w:lineRule="auto"/>
        <w:ind w:left="5103" w:right="-1" w:hanging="141"/>
        <w:jc w:val="center"/>
        <w:rPr>
          <w:rFonts w:ascii="Times New Roman" w:hAnsi="Times New Roman"/>
          <w:sz w:val="28"/>
          <w:szCs w:val="28"/>
        </w:rPr>
      </w:pPr>
      <w:r w:rsidRPr="00582A9E">
        <w:rPr>
          <w:rFonts w:ascii="Times New Roman" w:hAnsi="Times New Roman"/>
          <w:sz w:val="28"/>
          <w:szCs w:val="28"/>
        </w:rPr>
        <w:t>Невинномысска</w:t>
      </w:r>
    </w:p>
    <w:p w:rsidR="00D41CB2" w:rsidRPr="00582A9E" w:rsidRDefault="00D41CB2" w:rsidP="006462F8">
      <w:pPr>
        <w:spacing w:after="0" w:line="240" w:lineRule="auto"/>
        <w:ind w:left="5103" w:right="-1" w:hanging="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Д.В. Кияшко</w:t>
      </w:r>
    </w:p>
    <w:p w:rsidR="00D41CB2" w:rsidRPr="00582A9E" w:rsidRDefault="00D41CB2" w:rsidP="00D41CB2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6462F8">
      <w:pPr>
        <w:spacing w:after="0" w:line="240" w:lineRule="auto"/>
        <w:ind w:left="5529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Петрова Ивана Федоровича</w:t>
      </w:r>
    </w:p>
    <w:p w:rsidR="00D41CB2" w:rsidRDefault="001D4DB8" w:rsidP="006462F8">
      <w:pPr>
        <w:spacing w:after="0" w:line="240" w:lineRule="auto"/>
        <w:ind w:left="5529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проживающего</w:t>
      </w:r>
      <w:proofErr w:type="gramEnd"/>
      <w:r w:rsidR="00D41CB2"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по адресу:</w:t>
      </w:r>
    </w:p>
    <w:p w:rsidR="00D41CB2" w:rsidRPr="00582A9E" w:rsidRDefault="00D41CB2" w:rsidP="006462F8">
      <w:pPr>
        <w:spacing w:after="0" w:line="240" w:lineRule="auto"/>
        <w:ind w:left="5529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Невинномысск, ул. Ленина, 101</w:t>
      </w: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>Прошу  Вас выдать выписку из реестра муниципальной собственности м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>ниципального образования города Невинномысска на</w:t>
      </w:r>
      <w:r w:rsidRPr="00D41CB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нежилое помещение, общей площадью 140,3 кв. метра, расположенное по адресу:  Ставропольский край, город Невинномысск, улица Калинина, 186, кадастровый номер: 26:16:070901:416.</w:t>
      </w: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Запрашиваемая информация необходима для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предоставления                                                     в Невинномысский городской суд Ставропольского края.</w:t>
      </w: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Дата                                    </w:t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582A9E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2837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И.Ф. Петров</w:t>
      </w:r>
    </w:p>
    <w:p w:rsidR="00D41CB2" w:rsidRPr="00582A9E" w:rsidRDefault="00D41CB2" w:rsidP="00D41CB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Pr="00582A9E" w:rsidRDefault="00D41CB2" w:rsidP="00D41CB2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9383A" w:rsidRDefault="0059383A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br w:type="page"/>
      </w:r>
    </w:p>
    <w:p w:rsidR="00D41CB2" w:rsidRDefault="00D41CB2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A7D94" w:rsidRDefault="007A7D94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582A9E" w:rsidRPr="00582A9E" w:rsidRDefault="00702BC4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-497840</wp:posOffset>
                </wp:positionV>
                <wp:extent cx="542925" cy="287655"/>
                <wp:effectExtent l="9525" t="7620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83754">
                              <w:rPr>
                                <w:rFonts w:ascii="Times New Roman" w:hAnsi="Times New Roman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211.1pt;margin-top:-39.2pt;width:42.7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283754">
                        <w:rPr>
                          <w:rFonts w:ascii="Times New Roman" w:hAnsi="Times New Roman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582A9E" w:rsidRPr="00582A9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7A7D94">
        <w:rPr>
          <w:rFonts w:ascii="Times New Roman" w:hAnsi="Times New Roman"/>
          <w:color w:val="000000"/>
          <w:sz w:val="28"/>
          <w:szCs w:val="28"/>
        </w:rPr>
        <w:t>3</w:t>
      </w:r>
    </w:p>
    <w:p w:rsidR="001C458A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 xml:space="preserve">к технологической схеме 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>предоставления комитетом по управлению муниципальным имуществом администрации города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582A9E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582A9E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582A9E" w:rsidRPr="00582A9E" w:rsidRDefault="00582A9E" w:rsidP="00582A9E">
      <w:pPr>
        <w:tabs>
          <w:tab w:val="left" w:pos="4320"/>
          <w:tab w:val="left" w:pos="4860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3F30" w:rsidRPr="00295125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3F30" w:rsidRPr="00295125" w:rsidRDefault="00313F30" w:rsidP="00313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47478" w:rsidRPr="00295125" w:rsidRDefault="00400373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Расписка о приеме документов</w:t>
      </w:r>
    </w:p>
    <w:p w:rsidR="00647478" w:rsidRPr="00F21F5F" w:rsidRDefault="00647478" w:rsidP="006474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Заявитель: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Наименование услуги: «</w:t>
      </w:r>
      <w:r w:rsidR="00002972"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объектах учета,</w:t>
      </w:r>
      <w:r w:rsidR="001C458A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</w:t>
      </w:r>
      <w:r w:rsidR="00002972" w:rsidRPr="006F5C11">
        <w:rPr>
          <w:rFonts w:ascii="Times New Roman" w:hAnsi="Times New Roman"/>
          <w:iCs/>
          <w:color w:val="000000"/>
          <w:sz w:val="28"/>
          <w:szCs w:val="28"/>
        </w:rPr>
        <w:t xml:space="preserve"> содержащейся в реестре муниципальной собственности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Перечень документов, необходимых для предоставления услуги,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представленных</w:t>
      </w:r>
      <w:proofErr w:type="gramEnd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заявителем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894"/>
      </w:tblGrid>
      <w:tr w:rsidR="00647478" w:rsidRPr="00295125" w:rsidTr="001C45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9512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экземпляров</w:t>
            </w:r>
          </w:p>
        </w:tc>
      </w:tr>
      <w:tr w:rsidR="00647478" w:rsidRPr="00295125" w:rsidTr="001C45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1C458A" w:rsidP="001C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1C458A" w:rsidP="001C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1C458A" w:rsidP="001C4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647478" w:rsidRPr="00295125" w:rsidTr="001C458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78" w:rsidRPr="00295125" w:rsidRDefault="00647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Дата получения результата предоставления услуги:</w:t>
      </w:r>
    </w:p>
    <w:p w:rsidR="00647478" w:rsidRPr="00F3421F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Способ уведомления заявителя о результате предоставления услуги:</w:t>
      </w:r>
    </w:p>
    <w:p w:rsidR="00647478" w:rsidRPr="00295125" w:rsidRDefault="00647478" w:rsidP="0064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47478" w:rsidRDefault="00647478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Принял:</w:t>
      </w:r>
    </w:p>
    <w:p w:rsidR="008C26AF" w:rsidRDefault="008C26AF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26AF" w:rsidRDefault="008C26AF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Ф.И.О.                                  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>дата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1C458A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одпись</w:t>
      </w:r>
    </w:p>
    <w:p w:rsidR="00F21F5F" w:rsidRDefault="00F21F5F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1F5F" w:rsidRDefault="00F21F5F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1F5F" w:rsidRDefault="00F21F5F" w:rsidP="00647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9383A" w:rsidRDefault="0059383A" w:rsidP="00C35FF0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2A9E" w:rsidRPr="00582A9E" w:rsidRDefault="00702BC4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-567055</wp:posOffset>
                </wp:positionV>
                <wp:extent cx="752475" cy="285750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180.5pt;margin-top:-44.65pt;width:59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582A9E" w:rsidRPr="00582A9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582A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D94">
        <w:rPr>
          <w:rFonts w:ascii="Times New Roman" w:hAnsi="Times New Roman"/>
          <w:color w:val="000000"/>
          <w:sz w:val="28"/>
          <w:szCs w:val="28"/>
        </w:rPr>
        <w:t>4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>к технологической схеме предоставления комитетом по управлению муниципальным имуществом администрации города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582A9E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582A9E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582A9E" w:rsidRDefault="00582A9E" w:rsidP="00582A9E">
      <w:pPr>
        <w:tabs>
          <w:tab w:val="left" w:pos="4320"/>
          <w:tab w:val="left" w:pos="4860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00373" w:rsidRPr="00582A9E" w:rsidRDefault="00400373" w:rsidP="00582A9E">
      <w:pPr>
        <w:tabs>
          <w:tab w:val="left" w:pos="4320"/>
          <w:tab w:val="left" w:pos="4860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B7EFE" w:rsidRPr="00295125" w:rsidRDefault="00400373" w:rsidP="004B7E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Уведомление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об отказе в приеме заявления и документов,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необходимых</w:t>
      </w:r>
      <w:proofErr w:type="gramEnd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предоставления услуги,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поступивших</w:t>
      </w:r>
      <w:proofErr w:type="gramEnd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электронной форме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Об отказе в приеме заявления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и документов, необходимых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для предоставления услуги,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поступивших</w:t>
      </w:r>
      <w:proofErr w:type="gramEnd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 в электронной форме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Уважаемый</w:t>
      </w:r>
      <w:r w:rsidR="007E7A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spellStart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proofErr w:type="spellEnd"/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) _____________________!</w:t>
      </w: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B7EFE" w:rsidRPr="00295125" w:rsidRDefault="004B7EFE" w:rsidP="004B7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ab/>
        <w:t>В прин</w:t>
      </w:r>
      <w:r w:rsidR="00582A9E">
        <w:rPr>
          <w:rFonts w:ascii="Times New Roman" w:eastAsiaTheme="minorHAnsi" w:hAnsi="Times New Roman"/>
          <w:sz w:val="28"/>
          <w:szCs w:val="28"/>
          <w:lang w:eastAsia="en-US"/>
        </w:rPr>
        <w:t xml:space="preserve">ятии   Вашего   заявления и документов, необходимых 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7E7A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   услуги    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F85E23" w:rsidRPr="006F5C11">
        <w:rPr>
          <w:rFonts w:ascii="Times New Roman" w:hAnsi="Times New Roman"/>
          <w:iCs/>
          <w:color w:val="000000"/>
          <w:sz w:val="28"/>
          <w:szCs w:val="28"/>
        </w:rPr>
        <w:t>Предоставление информации об объектах учета, содержащейся в реестре муниципальной собственности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,   поступивших   в   электронной  форме  ____________  (дата поступления  документов)  через  ____________________  (указывается  способ направления документов), </w:t>
      </w:r>
      <w:r w:rsidR="007E7A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отказано в связи с недействительностью электронной подписи,</w:t>
      </w:r>
      <w:r w:rsidR="006B373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с  </w:t>
      </w:r>
      <w:r w:rsidR="007E7AC1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</w:t>
      </w: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использованием   которой  подписаны  указанные  заявление  и документы.</w:t>
      </w:r>
    </w:p>
    <w:p w:rsidR="00182645" w:rsidRPr="00295125" w:rsidRDefault="00182645" w:rsidP="0018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2645" w:rsidRDefault="00182645" w:rsidP="0018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5FF0" w:rsidRPr="00295125" w:rsidRDefault="00C35FF0" w:rsidP="0018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383A" w:rsidRDefault="0059383A" w:rsidP="0018264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2645" w:rsidRPr="00295125" w:rsidRDefault="00182645" w:rsidP="00182645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  <w:sectPr w:rsidR="00182645" w:rsidRPr="00295125" w:rsidSect="00400373">
          <w:pgSz w:w="11906" w:h="16838"/>
          <w:pgMar w:top="1418" w:right="567" w:bottom="1134" w:left="1985" w:header="720" w:footer="434" w:gutter="0"/>
          <w:cols w:space="720"/>
          <w:docGrid w:linePitch="360"/>
        </w:sectPr>
      </w:pPr>
    </w:p>
    <w:p w:rsidR="00582A9E" w:rsidRPr="00582A9E" w:rsidRDefault="00702BC4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-709930</wp:posOffset>
                </wp:positionV>
                <wp:extent cx="952500" cy="40957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170.75pt;margin-top:-55.9pt;width: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582A9E" w:rsidRPr="00582A9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7E7A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7D94">
        <w:rPr>
          <w:rFonts w:ascii="Times New Roman" w:hAnsi="Times New Roman"/>
          <w:color w:val="000000"/>
          <w:sz w:val="28"/>
          <w:szCs w:val="28"/>
        </w:rPr>
        <w:t>5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>к технологической схеме предоставления комитетом по управлению муниципальным имуществом администрации города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582A9E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582A9E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A53A08" w:rsidRPr="00295125" w:rsidRDefault="00A53A08" w:rsidP="00A53A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82645" w:rsidRPr="00295125" w:rsidRDefault="00182645" w:rsidP="0018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3A08" w:rsidRPr="00295125" w:rsidRDefault="00A53A08" w:rsidP="00A53A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A53A08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Default="00836F3C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0318CA">
        <w:rPr>
          <w:rFonts w:ascii="Times New Roman" w:eastAsiaTheme="minorHAnsi" w:hAnsi="Times New Roman"/>
          <w:sz w:val="28"/>
          <w:szCs w:val="28"/>
          <w:lang w:eastAsia="en-US"/>
        </w:rPr>
        <w:t>Информация о наличии (отсутствии) объекта в реестре муниципальной собственности</w:t>
      </w:r>
    </w:p>
    <w:p w:rsidR="000318CA" w:rsidRPr="00295125" w:rsidRDefault="000318CA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00373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582A9E">
        <w:rPr>
          <w:rFonts w:ascii="Times New Roman" w:eastAsiaTheme="minorHAnsi" w:hAnsi="Times New Roman"/>
          <w:sz w:val="28"/>
          <w:szCs w:val="28"/>
          <w:lang w:eastAsia="en-US"/>
        </w:rPr>
        <w:t>Комитет по управлению муниципальным имуществом администрации города Невинномысска сообщает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, что 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__________________________</w:t>
      </w:r>
      <w:r w:rsidR="00400373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0318CA" w:rsidRPr="00400373" w:rsidRDefault="00400373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</w:t>
      </w:r>
      <w:r w:rsidRPr="000318CA">
        <w:rPr>
          <w:rFonts w:ascii="Times New Roman" w:eastAsiaTheme="minorHAnsi" w:hAnsi="Times New Roman"/>
          <w:sz w:val="20"/>
          <w:szCs w:val="20"/>
          <w:lang w:eastAsia="en-US"/>
        </w:rPr>
        <w:t xml:space="preserve"> (наименование объекта)</w:t>
      </w:r>
      <w:r w:rsidR="000318CA" w:rsidRPr="000318CA">
        <w:rPr>
          <w:rFonts w:ascii="Times New Roman" w:eastAsiaTheme="minorHAnsi" w:hAnsi="Times New Roman"/>
          <w:sz w:val="28"/>
          <w:szCs w:val="28"/>
          <w:lang w:eastAsia="en-US"/>
        </w:rPr>
        <w:t>, расположенный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18CA" w:rsidRPr="000318CA">
        <w:rPr>
          <w:rFonts w:ascii="Times New Roman" w:eastAsiaTheme="minorHAnsi" w:hAnsi="Times New Roman"/>
          <w:sz w:val="28"/>
          <w:szCs w:val="28"/>
          <w:lang w:eastAsia="en-US"/>
        </w:rPr>
        <w:t>по  адресу: 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</w:t>
      </w:r>
      <w:r w:rsidR="000318CA" w:rsidRPr="000318CA">
        <w:rPr>
          <w:rFonts w:ascii="Times New Roman" w:eastAsiaTheme="minorHAnsi" w:hAnsi="Times New Roman"/>
          <w:sz w:val="28"/>
          <w:szCs w:val="28"/>
          <w:lang w:eastAsia="en-US"/>
        </w:rPr>
        <w:t>, в реестре муниципальной</w:t>
      </w:r>
      <w:r w:rsidR="00582A9E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proofErr w:type="gramStart"/>
      <w:r w:rsidR="000318CA"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собственности муниципального образования </w:t>
      </w:r>
      <w:r w:rsidR="006B373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="0041026F">
        <w:rPr>
          <w:rFonts w:ascii="Times New Roman" w:eastAsiaTheme="minorHAnsi" w:hAnsi="Times New Roman"/>
          <w:sz w:val="28"/>
          <w:szCs w:val="28"/>
          <w:lang w:eastAsia="en-US"/>
        </w:rPr>
        <w:t>города Невинномысска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026F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</w:t>
      </w:r>
      <w:r w:rsidR="000318CA"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края</w:t>
      </w:r>
      <w:proofErr w:type="gramEnd"/>
      <w:r w:rsidR="000318CA"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значится (не значится</w:t>
      </w:r>
      <w:r w:rsidR="005B2132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318CA" w:rsidRPr="000318C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53A08" w:rsidRPr="00C35FF0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26AF" w:rsidRPr="00C35FF0" w:rsidRDefault="008C26AF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53A08" w:rsidRPr="00C35FF0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A53A08" w:rsidRPr="001B5123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53A08" w:rsidRDefault="00A53A08" w:rsidP="00A53A0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53A08" w:rsidRPr="00AF5530" w:rsidRDefault="00A53A08" w:rsidP="0018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82645" w:rsidRPr="00AF5530" w:rsidRDefault="00182645" w:rsidP="0018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2645" w:rsidRDefault="00182645" w:rsidP="001826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182645" w:rsidSect="00A53A08">
          <w:pgSz w:w="11906" w:h="16838"/>
          <w:pgMar w:top="1418" w:right="567" w:bottom="1418" w:left="1985" w:header="720" w:footer="709" w:gutter="0"/>
          <w:cols w:space="720"/>
          <w:docGrid w:linePitch="360"/>
        </w:sectPr>
      </w:pPr>
    </w:p>
    <w:p w:rsidR="00582A9E" w:rsidRPr="00582A9E" w:rsidRDefault="00702BC4" w:rsidP="00582A9E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paragraph">
                  <wp:posOffset>-469265</wp:posOffset>
                </wp:positionV>
                <wp:extent cx="390525" cy="257175"/>
                <wp:effectExtent l="7620" t="12065" r="11430" b="698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222.35pt;margin-top:-36.95pt;width:30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582A9E" w:rsidRPr="00582A9E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7A7D94">
        <w:rPr>
          <w:rFonts w:ascii="Times New Roman" w:hAnsi="Times New Roman"/>
          <w:color w:val="000000"/>
          <w:sz w:val="28"/>
          <w:szCs w:val="28"/>
        </w:rPr>
        <w:t>6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>к технологической схеме предоставления комитетом по управлению муниципальным имуществом администрации города</w:t>
      </w:r>
    </w:p>
    <w:p w:rsidR="00582A9E" w:rsidRPr="00582A9E" w:rsidRDefault="00582A9E" w:rsidP="00582A9E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82A9E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582A9E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582A9E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0318CA" w:rsidRPr="00295125" w:rsidRDefault="000318CA" w:rsidP="000318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Ф.И.О.</w:t>
      </w: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295125" w:rsidRDefault="000318CA" w:rsidP="00031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295125">
        <w:rPr>
          <w:rFonts w:ascii="Times New Roman" w:eastAsiaTheme="minorHAnsi" w:hAnsi="Times New Roman"/>
          <w:sz w:val="28"/>
          <w:szCs w:val="28"/>
          <w:lang w:eastAsia="en-US"/>
        </w:rPr>
        <w:t>Адрес:</w:t>
      </w:r>
    </w:p>
    <w:p w:rsidR="000318CA" w:rsidRPr="000318CA" w:rsidRDefault="006B3737" w:rsidP="000318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Выписка</w:t>
      </w:r>
    </w:p>
    <w:p w:rsidR="000318CA" w:rsidRPr="000318CA" w:rsidRDefault="000318CA" w:rsidP="0041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из реестра муниципальной собственности муниципального</w:t>
      </w:r>
    </w:p>
    <w:p w:rsidR="000318CA" w:rsidRPr="000318CA" w:rsidRDefault="0041026F" w:rsidP="0041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образования города Невинномысска Ставропольского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края</w:t>
      </w:r>
    </w:p>
    <w:p w:rsidR="0041026F" w:rsidRDefault="0041026F" w:rsidP="00031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 НЕДВИЖИМОЕ ИМУЩЕСТВО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2.1. Жилые и нежилые помещения, строения,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здания и сооружения</w:t>
      </w: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0"/>
        <w:gridCol w:w="2268"/>
        <w:gridCol w:w="2126"/>
        <w:gridCol w:w="3119"/>
      </w:tblGrid>
      <w:tr w:rsidR="00F20B93" w:rsidRPr="000318CA" w:rsidTr="00F20B93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(кв. 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объекта</w:t>
            </w:r>
          </w:p>
        </w:tc>
      </w:tr>
      <w:tr w:rsidR="00F20B93" w:rsidRPr="000318CA" w:rsidTr="00F20B93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20B93" w:rsidRPr="000318CA" w:rsidTr="00F20B93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18CA" w:rsidRPr="000318CA" w:rsidRDefault="000318CA" w:rsidP="00031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0318CA">
        <w:rPr>
          <w:rFonts w:ascii="Times New Roman" w:eastAsiaTheme="minorHAnsi" w:hAnsi="Times New Roman"/>
          <w:sz w:val="20"/>
          <w:szCs w:val="20"/>
          <w:lang w:eastAsia="en-US"/>
        </w:rPr>
        <w:t>Исп.</w:t>
      </w:r>
    </w:p>
    <w:p w:rsidR="00A97DE4" w:rsidRDefault="00A97DE4" w:rsidP="004C6B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C26AF" w:rsidRDefault="008C26AF" w:rsidP="008C26A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8C26AF" w:rsidRDefault="008C26AF" w:rsidP="008C26A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8C26AF" w:rsidRDefault="008C26AF" w:rsidP="008C26AF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</w:p>
    <w:p w:rsidR="0059383A" w:rsidRDefault="0059383A" w:rsidP="00C35FF0">
      <w:pPr>
        <w:spacing w:after="0" w:line="240" w:lineRule="exact"/>
        <w:ind w:right="-2"/>
      </w:pPr>
      <w:r>
        <w:br w:type="page"/>
      </w:r>
    </w:p>
    <w:p w:rsidR="00F20B93" w:rsidRDefault="00F20B93" w:rsidP="00C35FF0">
      <w:pPr>
        <w:spacing w:after="0" w:line="240" w:lineRule="exact"/>
        <w:ind w:right="-2"/>
      </w:pPr>
    </w:p>
    <w:p w:rsidR="00F20B93" w:rsidRDefault="00F20B93" w:rsidP="00C35FF0">
      <w:pPr>
        <w:spacing w:after="0" w:line="240" w:lineRule="exact"/>
        <w:ind w:right="-2"/>
      </w:pPr>
    </w:p>
    <w:p w:rsidR="00F20B93" w:rsidRDefault="00F20B93" w:rsidP="00C35FF0">
      <w:pPr>
        <w:spacing w:after="0" w:line="240" w:lineRule="exact"/>
        <w:ind w:right="-2"/>
      </w:pPr>
    </w:p>
    <w:p w:rsidR="00F20B93" w:rsidRDefault="00F20B93" w:rsidP="00C35FF0">
      <w:pPr>
        <w:spacing w:after="0" w:line="240" w:lineRule="exact"/>
        <w:ind w:right="-2"/>
      </w:pPr>
    </w:p>
    <w:p w:rsidR="00F20B93" w:rsidRDefault="00F20B93" w:rsidP="00C35FF0">
      <w:pPr>
        <w:spacing w:after="0" w:line="240" w:lineRule="exact"/>
        <w:ind w:right="-2"/>
      </w:pPr>
    </w:p>
    <w:p w:rsidR="00F20B93" w:rsidRDefault="00F20B93" w:rsidP="00C35FF0">
      <w:pPr>
        <w:spacing w:after="0" w:line="240" w:lineRule="exact"/>
        <w:ind w:right="-2"/>
      </w:pPr>
    </w:p>
    <w:p w:rsidR="00F20B93" w:rsidRDefault="00F20B93" w:rsidP="00C35FF0">
      <w:pPr>
        <w:spacing w:after="0" w:line="240" w:lineRule="exact"/>
        <w:ind w:right="-2"/>
      </w:pPr>
    </w:p>
    <w:p w:rsidR="00F20B93" w:rsidRPr="00283754" w:rsidRDefault="00702BC4" w:rsidP="00F20B93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-681355</wp:posOffset>
                </wp:positionV>
                <wp:extent cx="800100" cy="409575"/>
                <wp:effectExtent l="9525" t="9525" r="9525" b="952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184.25pt;margin-top:-53.65pt;width:63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F20B93" w:rsidRPr="00283754">
        <w:rPr>
          <w:rFonts w:ascii="Times New Roman" w:hAnsi="Times New Roman"/>
          <w:color w:val="000000"/>
          <w:sz w:val="28"/>
          <w:szCs w:val="28"/>
        </w:rPr>
        <w:t xml:space="preserve">Приложение  </w:t>
      </w:r>
      <w:r w:rsidR="007A7D94" w:rsidRPr="00283754">
        <w:rPr>
          <w:rFonts w:ascii="Times New Roman" w:hAnsi="Times New Roman"/>
          <w:color w:val="000000"/>
          <w:sz w:val="28"/>
          <w:szCs w:val="28"/>
        </w:rPr>
        <w:t>7</w:t>
      </w:r>
    </w:p>
    <w:p w:rsidR="00F20B93" w:rsidRPr="00283754" w:rsidRDefault="00F20B93" w:rsidP="00F20B93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3754">
        <w:rPr>
          <w:rFonts w:ascii="Times New Roman" w:hAnsi="Times New Roman"/>
          <w:color w:val="000000"/>
          <w:sz w:val="28"/>
          <w:szCs w:val="28"/>
        </w:rPr>
        <w:t>к технологической схеме предоставления комитетом по управлению муниципальным имуществом администрации города</w:t>
      </w:r>
    </w:p>
    <w:p w:rsidR="00F20B93" w:rsidRPr="00582A9E" w:rsidRDefault="00F20B93" w:rsidP="00F20B93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3754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283754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283754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F20B93" w:rsidRPr="00295125" w:rsidRDefault="00F20B93" w:rsidP="00F20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0B93" w:rsidRPr="00582A9E" w:rsidRDefault="00F20B93" w:rsidP="00283754">
      <w:pPr>
        <w:spacing w:after="0" w:line="240" w:lineRule="auto"/>
        <w:ind w:left="4962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Петрову Ивану Федоровичу</w:t>
      </w:r>
    </w:p>
    <w:p w:rsidR="00F20B93" w:rsidRDefault="00283754" w:rsidP="00283754">
      <w:pPr>
        <w:spacing w:after="0" w:line="240" w:lineRule="auto"/>
        <w:ind w:left="4962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20B93" w:rsidRPr="00582A9E">
        <w:rPr>
          <w:rFonts w:ascii="Times New Roman" w:eastAsiaTheme="minorHAnsi" w:hAnsi="Times New Roman"/>
          <w:sz w:val="28"/>
          <w:szCs w:val="28"/>
          <w:lang w:eastAsia="en-US"/>
        </w:rPr>
        <w:t>роживающе</w:t>
      </w:r>
      <w:r w:rsidR="00F20B93">
        <w:rPr>
          <w:rFonts w:ascii="Times New Roman" w:eastAsiaTheme="minorHAnsi" w:hAnsi="Times New Roman"/>
          <w:sz w:val="28"/>
          <w:szCs w:val="28"/>
          <w:lang w:eastAsia="en-US"/>
        </w:rPr>
        <w:t xml:space="preserve">му </w:t>
      </w:r>
      <w:r w:rsidR="00F20B93" w:rsidRPr="00582A9E">
        <w:rPr>
          <w:rFonts w:ascii="Times New Roman" w:eastAsiaTheme="minorHAnsi" w:hAnsi="Times New Roman"/>
          <w:sz w:val="28"/>
          <w:szCs w:val="28"/>
          <w:lang w:eastAsia="en-US"/>
        </w:rPr>
        <w:t>по адресу:</w:t>
      </w:r>
      <w:proofErr w:type="gramEnd"/>
    </w:p>
    <w:p w:rsidR="00F20B93" w:rsidRPr="00582A9E" w:rsidRDefault="00F20B93" w:rsidP="00283754">
      <w:pPr>
        <w:spacing w:after="0" w:line="240" w:lineRule="auto"/>
        <w:ind w:left="4962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г. Невинномысск, ул. Ленина, 101</w:t>
      </w:r>
    </w:p>
    <w:p w:rsidR="00F20B93" w:rsidRDefault="00F20B93" w:rsidP="00F20B9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Pr="00582A9E" w:rsidRDefault="00F20B93" w:rsidP="00F20B93">
      <w:pPr>
        <w:spacing w:after="0" w:line="240" w:lineRule="auto"/>
        <w:ind w:left="552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Default="00F20B93" w:rsidP="00F2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Default="00F20B93" w:rsidP="00F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Информация о наличии (отсутствии) объекта в реестре муниципальной собственности</w:t>
      </w:r>
    </w:p>
    <w:p w:rsidR="00F20B93" w:rsidRPr="00295125" w:rsidRDefault="00F20B93" w:rsidP="00F2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Pr="00400373" w:rsidRDefault="00F20B93" w:rsidP="00F20B9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Комитет по управлению муниципальным имуществом администрации города Невинномысска сообщает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нежилое помещение, общей площадью 140,3 кв. метра, расположенное по адресу: Ставропольский край, город                       Невинномысск, улица Калинина, 186, кадастровый номер: 26:16:070901:416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, в реестре муниципальной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proofErr w:type="gramStart"/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собственности муниципального образования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города Невинномысска </w:t>
      </w:r>
      <w:r w:rsidRPr="00283754"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</w:t>
      </w:r>
      <w:proofErr w:type="gramEnd"/>
      <w:r w:rsidRPr="002837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83754" w:rsidRPr="00283754">
        <w:rPr>
          <w:rFonts w:ascii="Times New Roman" w:eastAsiaTheme="minorHAnsi" w:hAnsi="Times New Roman"/>
          <w:sz w:val="28"/>
          <w:szCs w:val="28"/>
          <w:lang w:eastAsia="en-US"/>
        </w:rPr>
        <w:t>не значится</w:t>
      </w:r>
      <w:r w:rsidRPr="0028375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20B93" w:rsidRPr="00C35FF0" w:rsidRDefault="00F20B93" w:rsidP="00F2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Pr="00C35FF0" w:rsidRDefault="00F20B93" w:rsidP="00F2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Pr="00C35FF0" w:rsidRDefault="00F20B93" w:rsidP="00F20B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8"/>
          <w:szCs w:val="28"/>
          <w:lang w:eastAsia="en-US"/>
        </w:rPr>
      </w:pPr>
    </w:p>
    <w:p w:rsidR="00F20B93" w:rsidRPr="00295125" w:rsidRDefault="00F20B93" w:rsidP="00F2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B93" w:rsidRDefault="00F20B93" w:rsidP="00F20B9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F20B93" w:rsidRPr="00AF5530" w:rsidRDefault="00F20B93" w:rsidP="00F20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20B93" w:rsidRPr="00AF5530" w:rsidRDefault="00F20B93" w:rsidP="00F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0B93" w:rsidRDefault="00F20B93" w:rsidP="00F20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F20B93" w:rsidSect="00A53A08">
          <w:pgSz w:w="11906" w:h="16838"/>
          <w:pgMar w:top="1418" w:right="567" w:bottom="1418" w:left="1985" w:header="720" w:footer="709" w:gutter="0"/>
          <w:cols w:space="720"/>
          <w:docGrid w:linePitch="360"/>
        </w:sectPr>
      </w:pPr>
    </w:p>
    <w:p w:rsidR="00F20B93" w:rsidRPr="00283754" w:rsidRDefault="00702BC4" w:rsidP="00F20B93">
      <w:pPr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-469265</wp:posOffset>
                </wp:positionV>
                <wp:extent cx="390525" cy="257175"/>
                <wp:effectExtent l="9525" t="7620" r="9525" b="1143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754" w:rsidRPr="00283754" w:rsidRDefault="00283754" w:rsidP="0028375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231.35pt;margin-top:-36.95pt;width:30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" strokecolor="white [3212]">
                <v:textbox>
                  <w:txbxContent>
                    <w:p w:rsidR="00283754" w:rsidRPr="00283754" w:rsidRDefault="00283754" w:rsidP="0028375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20B93" w:rsidRPr="0028375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7A7D94" w:rsidRPr="00283754">
        <w:rPr>
          <w:rFonts w:ascii="Times New Roman" w:hAnsi="Times New Roman"/>
          <w:color w:val="000000"/>
          <w:sz w:val="28"/>
          <w:szCs w:val="28"/>
        </w:rPr>
        <w:t>8</w:t>
      </w:r>
    </w:p>
    <w:p w:rsidR="00F20B93" w:rsidRPr="00283754" w:rsidRDefault="00F20B93" w:rsidP="00F20B93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3754">
        <w:rPr>
          <w:rFonts w:ascii="Times New Roman" w:hAnsi="Times New Roman"/>
          <w:color w:val="000000"/>
          <w:sz w:val="28"/>
          <w:szCs w:val="28"/>
        </w:rPr>
        <w:t>к технологической схеме предоставления комитетом по управлению муниципальным имуществом администрации города</w:t>
      </w:r>
    </w:p>
    <w:p w:rsidR="00F20B93" w:rsidRPr="00283754" w:rsidRDefault="00F20B93" w:rsidP="00F20B93">
      <w:pPr>
        <w:suppressAutoHyphens/>
        <w:spacing w:after="0" w:line="240" w:lineRule="auto"/>
        <w:ind w:left="482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83754">
        <w:rPr>
          <w:rFonts w:ascii="Times New Roman" w:hAnsi="Times New Roman"/>
          <w:color w:val="000000"/>
          <w:sz w:val="28"/>
          <w:szCs w:val="28"/>
        </w:rPr>
        <w:t xml:space="preserve">Невинномысска муниципальной услуги по </w:t>
      </w:r>
      <w:r w:rsidRPr="00283754">
        <w:rPr>
          <w:rFonts w:ascii="Times New Roman" w:hAnsi="Times New Roman"/>
          <w:iCs/>
          <w:color w:val="000000"/>
          <w:sz w:val="28"/>
          <w:szCs w:val="28"/>
        </w:rPr>
        <w:t xml:space="preserve">предоставлению </w:t>
      </w:r>
      <w:r w:rsidRPr="00283754">
        <w:rPr>
          <w:rFonts w:ascii="Times New Roman" w:hAnsi="Times New Roman"/>
          <w:sz w:val="28"/>
          <w:szCs w:val="28"/>
        </w:rPr>
        <w:t>информации об объектах учета, содержащейся в реестре муниципальной собственности</w:t>
      </w:r>
    </w:p>
    <w:p w:rsidR="00F20B93" w:rsidRPr="00283754" w:rsidRDefault="00F20B93" w:rsidP="00F20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0B93" w:rsidRPr="00283754" w:rsidRDefault="00F20B93" w:rsidP="00F20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0B93" w:rsidRPr="00283754" w:rsidRDefault="00F20B93" w:rsidP="00F20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0B93" w:rsidRPr="00283754" w:rsidRDefault="00F20B93" w:rsidP="00283754">
      <w:pPr>
        <w:spacing w:after="0" w:line="240" w:lineRule="auto"/>
        <w:ind w:left="4962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3754">
        <w:rPr>
          <w:rFonts w:ascii="Times New Roman" w:eastAsiaTheme="minorHAnsi" w:hAnsi="Times New Roman"/>
          <w:sz w:val="28"/>
          <w:szCs w:val="28"/>
          <w:lang w:eastAsia="en-US"/>
        </w:rPr>
        <w:t>Петрову Ивану Федоровичу</w:t>
      </w:r>
    </w:p>
    <w:p w:rsidR="00F20B93" w:rsidRPr="00283754" w:rsidRDefault="00283754" w:rsidP="00283754">
      <w:pPr>
        <w:spacing w:after="0" w:line="240" w:lineRule="auto"/>
        <w:ind w:left="4962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83754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20B93" w:rsidRPr="00283754">
        <w:rPr>
          <w:rFonts w:ascii="Times New Roman" w:eastAsiaTheme="minorHAnsi" w:hAnsi="Times New Roman"/>
          <w:sz w:val="28"/>
          <w:szCs w:val="28"/>
          <w:lang w:eastAsia="en-US"/>
        </w:rPr>
        <w:t>роживающему по адресу:</w:t>
      </w:r>
      <w:proofErr w:type="gramEnd"/>
    </w:p>
    <w:p w:rsidR="00F20B93" w:rsidRPr="00582A9E" w:rsidRDefault="00F20B93" w:rsidP="00283754">
      <w:pPr>
        <w:spacing w:after="0" w:line="240" w:lineRule="auto"/>
        <w:ind w:left="4962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3754">
        <w:rPr>
          <w:rFonts w:ascii="Times New Roman" w:eastAsiaTheme="minorHAnsi" w:hAnsi="Times New Roman"/>
          <w:sz w:val="28"/>
          <w:szCs w:val="28"/>
          <w:lang w:eastAsia="en-US"/>
        </w:rPr>
        <w:t>г. Невинномысск, ул. Ленина, 101</w:t>
      </w:r>
    </w:p>
    <w:p w:rsidR="00F20B93" w:rsidRDefault="00F20B93" w:rsidP="00F20B93">
      <w:pPr>
        <w:spacing w:after="0" w:line="240" w:lineRule="auto"/>
        <w:ind w:left="496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Default="00F20B93" w:rsidP="00F20B93">
      <w:pPr>
        <w:spacing w:after="0" w:line="240" w:lineRule="auto"/>
        <w:ind w:left="496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Default="00F20B93" w:rsidP="00F20B93">
      <w:pPr>
        <w:spacing w:after="0" w:line="240" w:lineRule="auto"/>
        <w:ind w:left="4962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Выписка</w:t>
      </w: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из реестра муниципальной собственности муниципального</w:t>
      </w: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образования города Невинномысска Ставропольского</w:t>
      </w: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края</w:t>
      </w:r>
    </w:p>
    <w:p w:rsidR="00F20B93" w:rsidRDefault="00F20B93" w:rsidP="00F20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 НЕДВИЖИМОЕ ИМУЩЕСТВО</w:t>
      </w: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2.1. Жилые и нежилые помещения, строения,</w:t>
      </w: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18CA">
        <w:rPr>
          <w:rFonts w:ascii="Times New Roman" w:eastAsiaTheme="minorHAnsi" w:hAnsi="Times New Roman"/>
          <w:sz w:val="28"/>
          <w:szCs w:val="28"/>
          <w:lang w:eastAsia="en-US"/>
        </w:rPr>
        <w:t>здания и сооружения</w:t>
      </w:r>
    </w:p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8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591"/>
        <w:gridCol w:w="2494"/>
        <w:gridCol w:w="2609"/>
      </w:tblGrid>
      <w:tr w:rsidR="00F20B93" w:rsidRPr="000318CA" w:rsidTr="00F20B9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318C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Общая площадь (кв. 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Кадастровый номер объекта</w:t>
            </w:r>
          </w:p>
        </w:tc>
      </w:tr>
      <w:tr w:rsidR="00F20B93" w:rsidRPr="000318CA" w:rsidTr="00F20B9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20B93" w:rsidRPr="000318CA" w:rsidTr="00F20B93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Нежилое </w:t>
            </w:r>
          </w:p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Ставропольский край, г. Невинн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мысск, ул. Калин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на, 186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140,3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3" w:rsidRPr="000318CA" w:rsidRDefault="00F20B93" w:rsidP="00F20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26:16:070901:416</w:t>
            </w:r>
          </w:p>
        </w:tc>
      </w:tr>
    </w:tbl>
    <w:p w:rsidR="00F20B93" w:rsidRPr="000318CA" w:rsidRDefault="00F20B93" w:rsidP="00F20B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Default="00F20B93" w:rsidP="00F20B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20B93" w:rsidRDefault="00F20B93" w:rsidP="00F20B93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20B93" w:rsidSect="0041026F">
      <w:pgSz w:w="11906" w:h="16838"/>
      <w:pgMar w:top="1276" w:right="707" w:bottom="198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60" w:rsidRDefault="00544D60" w:rsidP="007C7018">
      <w:pPr>
        <w:spacing w:after="0" w:line="240" w:lineRule="auto"/>
      </w:pPr>
      <w:r>
        <w:separator/>
      </w:r>
    </w:p>
  </w:endnote>
  <w:endnote w:type="continuationSeparator" w:id="0">
    <w:p w:rsidR="00544D60" w:rsidRDefault="00544D60" w:rsidP="007C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Pr="00400373" w:rsidRDefault="00283754" w:rsidP="00400373">
    <w:pPr>
      <w:pStyle w:val="af1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Pr="00A61EEF" w:rsidRDefault="00283754" w:rsidP="00A61EEF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>
    <w:pPr>
      <w:pStyle w:val="af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>
    <w:pPr>
      <w:pStyle w:val="af1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60" w:rsidRDefault="00544D60" w:rsidP="007C7018">
      <w:pPr>
        <w:spacing w:after="0" w:line="240" w:lineRule="auto"/>
      </w:pPr>
      <w:r>
        <w:separator/>
      </w:r>
    </w:p>
  </w:footnote>
  <w:footnote w:type="continuationSeparator" w:id="0">
    <w:p w:rsidR="00544D60" w:rsidRDefault="00544D60" w:rsidP="007C7018">
      <w:pPr>
        <w:spacing w:after="0" w:line="240" w:lineRule="auto"/>
      </w:pPr>
      <w:r>
        <w:continuationSeparator/>
      </w:r>
    </w:p>
  </w:footnote>
  <w:footnote w:id="1">
    <w:p w:rsidR="00283754" w:rsidRDefault="00283754" w:rsidP="009F018D">
      <w:pPr>
        <w:pStyle w:val="afa"/>
      </w:pPr>
      <w:r>
        <w:rPr>
          <w:rStyle w:val="a9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283754" w:rsidRPr="00B1474D" w:rsidRDefault="00283754" w:rsidP="007C7018">
      <w:pPr>
        <w:pStyle w:val="afa"/>
        <w:rPr>
          <w:sz w:val="18"/>
        </w:rPr>
      </w:pPr>
      <w:r>
        <w:rPr>
          <w:rStyle w:val="a9"/>
        </w:rPr>
        <w:t>*</w:t>
      </w:r>
      <w:r w:rsidRPr="00B1474D">
        <w:rPr>
          <w:rFonts w:ascii="Times New Roman" w:hAnsi="Times New Roman"/>
          <w:sz w:val="18"/>
        </w:rPr>
        <w:t>При наличии технической возможности</w:t>
      </w:r>
    </w:p>
  </w:footnote>
  <w:footnote w:id="3">
    <w:p w:rsidR="00283754" w:rsidRPr="00243E04" w:rsidRDefault="00283754" w:rsidP="007C7018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243E04">
        <w:rPr>
          <w:rFonts w:ascii="Times New Roman" w:hAnsi="Times New Roman"/>
        </w:rPr>
        <w:t xml:space="preserve"> При наличии технической возможности</w:t>
      </w:r>
    </w:p>
  </w:footnote>
  <w:footnote w:id="4">
    <w:p w:rsidR="00283754" w:rsidRPr="00D80BA6" w:rsidRDefault="00283754" w:rsidP="007C7018">
      <w:pPr>
        <w:pStyle w:val="afa"/>
        <w:rPr>
          <w:rFonts w:ascii="Times New Roman" w:hAnsi="Times New Roman"/>
        </w:rPr>
      </w:pPr>
      <w:r>
        <w:rPr>
          <w:rStyle w:val="a9"/>
        </w:rPr>
        <w:t>*</w:t>
      </w:r>
      <w:r w:rsidRPr="00D80BA6">
        <w:rPr>
          <w:rFonts w:ascii="Times New Roman" w:hAnsi="Times New Roman"/>
        </w:rPr>
        <w:t xml:space="preserve"> При наличии технической возможности</w:t>
      </w:r>
    </w:p>
  </w:footnote>
  <w:footnote w:id="5">
    <w:p w:rsidR="00283754" w:rsidRPr="00EE54E1" w:rsidRDefault="00283754" w:rsidP="007C7018">
      <w:pPr>
        <w:pStyle w:val="afa"/>
        <w:rPr>
          <w:rFonts w:ascii="Times New Roman" w:hAnsi="Times New Roman"/>
        </w:rPr>
      </w:pPr>
      <w:r w:rsidRPr="00EE54E1">
        <w:rPr>
          <w:rStyle w:val="a9"/>
          <w:rFonts w:ascii="Times New Roman" w:hAnsi="Times New Roman"/>
        </w:rPr>
        <w:t>*</w:t>
      </w:r>
      <w:r w:rsidRPr="00EE54E1">
        <w:rPr>
          <w:rFonts w:ascii="Times New Roman" w:hAnsi="Times New Roman"/>
          <w:bCs/>
        </w:rPr>
        <w:t>Электронные образы (</w:t>
      </w:r>
      <w:proofErr w:type="gramStart"/>
      <w:r w:rsidRPr="00EE54E1">
        <w:rPr>
          <w:rFonts w:ascii="Times New Roman" w:hAnsi="Times New Roman"/>
          <w:bCs/>
        </w:rPr>
        <w:t>скан-копии</w:t>
      </w:r>
      <w:proofErr w:type="gramEnd"/>
      <w:r w:rsidRPr="00EE54E1">
        <w:rPr>
          <w:rFonts w:ascii="Times New Roman" w:hAnsi="Times New Roman"/>
          <w:bCs/>
        </w:rPr>
        <w:t>) распечатываются и заверяются специалистом МФЦ в случае направления документов в орган, предоставляющий услугу, в соотве</w:t>
      </w:r>
      <w:r w:rsidRPr="00EE54E1">
        <w:rPr>
          <w:rFonts w:ascii="Times New Roman" w:hAnsi="Times New Roman"/>
          <w:bCs/>
        </w:rPr>
        <w:t>т</w:t>
      </w:r>
      <w:r w:rsidRPr="00EE54E1">
        <w:rPr>
          <w:rFonts w:ascii="Times New Roman" w:hAnsi="Times New Roman"/>
          <w:bCs/>
        </w:rPr>
        <w:t>ствии с п.</w:t>
      </w:r>
      <w:r w:rsidRPr="00861017">
        <w:rPr>
          <w:rFonts w:ascii="Times New Roman" w:hAnsi="Times New Roman"/>
          <w:bCs/>
        </w:rPr>
        <w:t>1.1.7.2.2.</w:t>
      </w:r>
      <w:r w:rsidRPr="00EE54E1">
        <w:rPr>
          <w:rFonts w:ascii="Times New Roman" w:hAnsi="Times New Roman"/>
          <w:bCs/>
        </w:rPr>
        <w:t>настоящей технологической схемы</w:t>
      </w:r>
    </w:p>
  </w:footnote>
  <w:footnote w:id="6">
    <w:p w:rsidR="00283754" w:rsidRPr="00495841" w:rsidRDefault="00283754" w:rsidP="007C7018">
      <w:pPr>
        <w:pStyle w:val="afa"/>
        <w:rPr>
          <w:rFonts w:ascii="Times New Roman" w:hAnsi="Times New Roman"/>
          <w:sz w:val="18"/>
          <w:szCs w:val="18"/>
        </w:rPr>
      </w:pPr>
      <w:r>
        <w:rPr>
          <w:rStyle w:val="a9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283754" w:rsidRPr="00DB1307" w:rsidRDefault="00283754" w:rsidP="009F018D">
      <w:pPr>
        <w:pStyle w:val="afa"/>
        <w:rPr>
          <w:sz w:val="18"/>
        </w:rPr>
      </w:pPr>
      <w:r>
        <w:rPr>
          <w:rStyle w:val="a9"/>
        </w:rPr>
        <w:t>*</w:t>
      </w:r>
      <w:r w:rsidRPr="00DB1307">
        <w:rPr>
          <w:rFonts w:ascii="Times New Roman" w:hAnsi="Times New Roman"/>
          <w:sz w:val="18"/>
        </w:rPr>
        <w:t>МФЦ формирует и направляет межведомственный запрос при наличии технической возможности</w:t>
      </w:r>
    </w:p>
  </w:footnote>
  <w:footnote w:id="8">
    <w:p w:rsidR="00283754" w:rsidRDefault="00283754" w:rsidP="009F01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Style w:val="a9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283754" w:rsidRPr="00495841" w:rsidRDefault="00283754" w:rsidP="009F018D">
      <w:pPr>
        <w:pStyle w:val="afa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283754" w:rsidRPr="008F36E6" w:rsidRDefault="00283754" w:rsidP="007C7018">
      <w:pPr>
        <w:pStyle w:val="afa"/>
        <w:rPr>
          <w:rFonts w:ascii="Times New Roman" w:hAnsi="Times New Roman"/>
          <w:sz w:val="18"/>
        </w:rPr>
      </w:pPr>
      <w:r>
        <w:rPr>
          <w:rStyle w:val="a9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77586"/>
      <w:docPartObj>
        <w:docPartGallery w:val="Page Numbers (Top of Page)"/>
        <w:docPartUnique/>
      </w:docPartObj>
    </w:sdtPr>
    <w:sdtEndPr/>
    <w:sdtContent>
      <w:p w:rsidR="00283754" w:rsidRDefault="00274119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8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54" w:rsidRDefault="00283754" w:rsidP="00D455C5">
    <w:pPr>
      <w:pStyle w:val="af"/>
      <w:jc w:val="center"/>
    </w:pPr>
    <w: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7186CB6"/>
    <w:multiLevelType w:val="hybridMultilevel"/>
    <w:tmpl w:val="A704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7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A4"/>
    <w:rsid w:val="00002972"/>
    <w:rsid w:val="00002DBB"/>
    <w:rsid w:val="00015064"/>
    <w:rsid w:val="000318CA"/>
    <w:rsid w:val="0003308A"/>
    <w:rsid w:val="00034E00"/>
    <w:rsid w:val="00044D15"/>
    <w:rsid w:val="00061249"/>
    <w:rsid w:val="00072906"/>
    <w:rsid w:val="00081D26"/>
    <w:rsid w:val="00091488"/>
    <w:rsid w:val="000A1A33"/>
    <w:rsid w:val="000A69D7"/>
    <w:rsid w:val="000A7EF6"/>
    <w:rsid w:val="000D30B1"/>
    <w:rsid w:val="000F752D"/>
    <w:rsid w:val="00130CE9"/>
    <w:rsid w:val="00132ECC"/>
    <w:rsid w:val="001404D6"/>
    <w:rsid w:val="00146E29"/>
    <w:rsid w:val="001738E1"/>
    <w:rsid w:val="0017683B"/>
    <w:rsid w:val="00182645"/>
    <w:rsid w:val="001A646B"/>
    <w:rsid w:val="001C458A"/>
    <w:rsid w:val="001D4DB8"/>
    <w:rsid w:val="0020251F"/>
    <w:rsid w:val="002216A4"/>
    <w:rsid w:val="00232A72"/>
    <w:rsid w:val="00243351"/>
    <w:rsid w:val="00251FF5"/>
    <w:rsid w:val="00274119"/>
    <w:rsid w:val="00275D52"/>
    <w:rsid w:val="0027673F"/>
    <w:rsid w:val="00283754"/>
    <w:rsid w:val="00284431"/>
    <w:rsid w:val="00292EEF"/>
    <w:rsid w:val="00295125"/>
    <w:rsid w:val="002B5076"/>
    <w:rsid w:val="002D38E4"/>
    <w:rsid w:val="002F458C"/>
    <w:rsid w:val="00313F30"/>
    <w:rsid w:val="00314752"/>
    <w:rsid w:val="00323FC2"/>
    <w:rsid w:val="00330001"/>
    <w:rsid w:val="00346A9B"/>
    <w:rsid w:val="00373512"/>
    <w:rsid w:val="00374A80"/>
    <w:rsid w:val="00390404"/>
    <w:rsid w:val="00396ABC"/>
    <w:rsid w:val="003A001E"/>
    <w:rsid w:val="003B313A"/>
    <w:rsid w:val="00400373"/>
    <w:rsid w:val="0040093F"/>
    <w:rsid w:val="0041026F"/>
    <w:rsid w:val="004140AD"/>
    <w:rsid w:val="00421412"/>
    <w:rsid w:val="00437B75"/>
    <w:rsid w:val="004679AF"/>
    <w:rsid w:val="004B104A"/>
    <w:rsid w:val="004B474A"/>
    <w:rsid w:val="004B7EFE"/>
    <w:rsid w:val="004C6BCE"/>
    <w:rsid w:val="004D5974"/>
    <w:rsid w:val="004E6D3A"/>
    <w:rsid w:val="004F3547"/>
    <w:rsid w:val="004F5A12"/>
    <w:rsid w:val="00544D60"/>
    <w:rsid w:val="00563EAB"/>
    <w:rsid w:val="00566719"/>
    <w:rsid w:val="00582A9E"/>
    <w:rsid w:val="0059383A"/>
    <w:rsid w:val="00595DD0"/>
    <w:rsid w:val="005B2132"/>
    <w:rsid w:val="005C47D7"/>
    <w:rsid w:val="005D31BD"/>
    <w:rsid w:val="0061101D"/>
    <w:rsid w:val="00615751"/>
    <w:rsid w:val="006462F8"/>
    <w:rsid w:val="006468CE"/>
    <w:rsid w:val="00647478"/>
    <w:rsid w:val="00660874"/>
    <w:rsid w:val="00670934"/>
    <w:rsid w:val="00674F58"/>
    <w:rsid w:val="0068342B"/>
    <w:rsid w:val="006A3B7A"/>
    <w:rsid w:val="006A6091"/>
    <w:rsid w:val="006B3737"/>
    <w:rsid w:val="006D1F49"/>
    <w:rsid w:val="006E40BF"/>
    <w:rsid w:val="006E7D51"/>
    <w:rsid w:val="006F5C11"/>
    <w:rsid w:val="00702B3E"/>
    <w:rsid w:val="00702BC4"/>
    <w:rsid w:val="007108A4"/>
    <w:rsid w:val="0072506F"/>
    <w:rsid w:val="00756C62"/>
    <w:rsid w:val="007A7D94"/>
    <w:rsid w:val="007C7018"/>
    <w:rsid w:val="007E41EA"/>
    <w:rsid w:val="007E5BCB"/>
    <w:rsid w:val="007E7AC1"/>
    <w:rsid w:val="00817E87"/>
    <w:rsid w:val="008224DE"/>
    <w:rsid w:val="00836F3C"/>
    <w:rsid w:val="00861017"/>
    <w:rsid w:val="00873303"/>
    <w:rsid w:val="008A0E47"/>
    <w:rsid w:val="008A6234"/>
    <w:rsid w:val="008B7D4C"/>
    <w:rsid w:val="008C26AF"/>
    <w:rsid w:val="008C65F0"/>
    <w:rsid w:val="008D5631"/>
    <w:rsid w:val="008D5BA0"/>
    <w:rsid w:val="0094112F"/>
    <w:rsid w:val="00997091"/>
    <w:rsid w:val="009A3A45"/>
    <w:rsid w:val="009A5E94"/>
    <w:rsid w:val="009A7F58"/>
    <w:rsid w:val="009C032D"/>
    <w:rsid w:val="009E1E30"/>
    <w:rsid w:val="009F018D"/>
    <w:rsid w:val="009F1E44"/>
    <w:rsid w:val="00A00121"/>
    <w:rsid w:val="00A214FD"/>
    <w:rsid w:val="00A301E2"/>
    <w:rsid w:val="00A524AA"/>
    <w:rsid w:val="00A53A08"/>
    <w:rsid w:val="00A53CE8"/>
    <w:rsid w:val="00A60329"/>
    <w:rsid w:val="00A61EEF"/>
    <w:rsid w:val="00A64B03"/>
    <w:rsid w:val="00A71F7C"/>
    <w:rsid w:val="00A76044"/>
    <w:rsid w:val="00A852B2"/>
    <w:rsid w:val="00A867C4"/>
    <w:rsid w:val="00A95905"/>
    <w:rsid w:val="00A97DE4"/>
    <w:rsid w:val="00AB1625"/>
    <w:rsid w:val="00AC0CF9"/>
    <w:rsid w:val="00AD79F4"/>
    <w:rsid w:val="00AF2840"/>
    <w:rsid w:val="00AF462A"/>
    <w:rsid w:val="00B117B5"/>
    <w:rsid w:val="00B17D0C"/>
    <w:rsid w:val="00B2043C"/>
    <w:rsid w:val="00B84F53"/>
    <w:rsid w:val="00B86A90"/>
    <w:rsid w:val="00BA3E3A"/>
    <w:rsid w:val="00BB1C06"/>
    <w:rsid w:val="00BC63BC"/>
    <w:rsid w:val="00C02040"/>
    <w:rsid w:val="00C25C05"/>
    <w:rsid w:val="00C32E57"/>
    <w:rsid w:val="00C35FF0"/>
    <w:rsid w:val="00C43430"/>
    <w:rsid w:val="00C756FF"/>
    <w:rsid w:val="00C81E9C"/>
    <w:rsid w:val="00C840DE"/>
    <w:rsid w:val="00CB2723"/>
    <w:rsid w:val="00CC0B16"/>
    <w:rsid w:val="00CD3990"/>
    <w:rsid w:val="00CD768C"/>
    <w:rsid w:val="00CE570D"/>
    <w:rsid w:val="00D04FD6"/>
    <w:rsid w:val="00D110E0"/>
    <w:rsid w:val="00D41CB2"/>
    <w:rsid w:val="00D455C5"/>
    <w:rsid w:val="00D65B5D"/>
    <w:rsid w:val="00D669FF"/>
    <w:rsid w:val="00D71DAA"/>
    <w:rsid w:val="00DB49C9"/>
    <w:rsid w:val="00DF0D17"/>
    <w:rsid w:val="00E07417"/>
    <w:rsid w:val="00E269F1"/>
    <w:rsid w:val="00E63117"/>
    <w:rsid w:val="00E632BC"/>
    <w:rsid w:val="00E67CE1"/>
    <w:rsid w:val="00E7622C"/>
    <w:rsid w:val="00EB2016"/>
    <w:rsid w:val="00ED7CEA"/>
    <w:rsid w:val="00EE5870"/>
    <w:rsid w:val="00F01239"/>
    <w:rsid w:val="00F15B99"/>
    <w:rsid w:val="00F20B93"/>
    <w:rsid w:val="00F21F5F"/>
    <w:rsid w:val="00F3421F"/>
    <w:rsid w:val="00F34F3A"/>
    <w:rsid w:val="00F85E23"/>
    <w:rsid w:val="00F92AE7"/>
    <w:rsid w:val="00F941B9"/>
    <w:rsid w:val="00F9608E"/>
    <w:rsid w:val="00FA092C"/>
    <w:rsid w:val="00FB2891"/>
    <w:rsid w:val="00FC6DBA"/>
    <w:rsid w:val="00FC6EE2"/>
    <w:rsid w:val="00FE4F8A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18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0"/>
    <w:next w:val="a1"/>
    <w:link w:val="10"/>
    <w:qFormat/>
    <w:rsid w:val="007C701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7C701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7C701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C7018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7C7018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7C7018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rsid w:val="007C7018"/>
  </w:style>
  <w:style w:type="character" w:customStyle="1" w:styleId="WW8Num1z1">
    <w:name w:val="WW8Num1z1"/>
    <w:rsid w:val="007C7018"/>
  </w:style>
  <w:style w:type="character" w:customStyle="1" w:styleId="WW8Num1z2">
    <w:name w:val="WW8Num1z2"/>
    <w:rsid w:val="007C7018"/>
  </w:style>
  <w:style w:type="character" w:customStyle="1" w:styleId="WW8Num1z3">
    <w:name w:val="WW8Num1z3"/>
    <w:rsid w:val="007C7018"/>
  </w:style>
  <w:style w:type="character" w:customStyle="1" w:styleId="WW8Num1z4">
    <w:name w:val="WW8Num1z4"/>
    <w:rsid w:val="007C7018"/>
  </w:style>
  <w:style w:type="character" w:customStyle="1" w:styleId="WW8Num1z5">
    <w:name w:val="WW8Num1z5"/>
    <w:rsid w:val="007C7018"/>
  </w:style>
  <w:style w:type="character" w:customStyle="1" w:styleId="WW8Num1z6">
    <w:name w:val="WW8Num1z6"/>
    <w:rsid w:val="007C7018"/>
  </w:style>
  <w:style w:type="character" w:customStyle="1" w:styleId="WW8Num1z7">
    <w:name w:val="WW8Num1z7"/>
    <w:rsid w:val="007C7018"/>
  </w:style>
  <w:style w:type="character" w:customStyle="1" w:styleId="WW8Num1z8">
    <w:name w:val="WW8Num1z8"/>
    <w:rsid w:val="007C7018"/>
  </w:style>
  <w:style w:type="character" w:customStyle="1" w:styleId="WW8Num2z0">
    <w:name w:val="WW8Num2z0"/>
    <w:rsid w:val="007C7018"/>
    <w:rPr>
      <w:rFonts w:cs="Times New Roman"/>
    </w:rPr>
  </w:style>
  <w:style w:type="character" w:customStyle="1" w:styleId="WW8Num3z0">
    <w:name w:val="WW8Num3z0"/>
    <w:rsid w:val="007C7018"/>
    <w:rPr>
      <w:rFonts w:cs="Times New Roman"/>
    </w:rPr>
  </w:style>
  <w:style w:type="character" w:customStyle="1" w:styleId="WW8Num4z0">
    <w:name w:val="WW8Num4z0"/>
    <w:rsid w:val="007C7018"/>
    <w:rPr>
      <w:rFonts w:cs="Times New Roman"/>
    </w:rPr>
  </w:style>
  <w:style w:type="character" w:customStyle="1" w:styleId="WW8Num5z0">
    <w:name w:val="WW8Num5z0"/>
    <w:rsid w:val="007C7018"/>
    <w:rPr>
      <w:rFonts w:ascii="Symbol" w:hAnsi="Symbol" w:cs="Symbol"/>
    </w:rPr>
  </w:style>
  <w:style w:type="character" w:customStyle="1" w:styleId="WW8Num6z0">
    <w:name w:val="WW8Num6z0"/>
    <w:rsid w:val="007C7018"/>
    <w:rPr>
      <w:rFonts w:ascii="Symbol" w:hAnsi="Symbol" w:cs="Symbol"/>
    </w:rPr>
  </w:style>
  <w:style w:type="character" w:customStyle="1" w:styleId="WW8Num7z0">
    <w:name w:val="WW8Num7z0"/>
    <w:rsid w:val="007C7018"/>
    <w:rPr>
      <w:rFonts w:ascii="Symbol" w:hAnsi="Symbol" w:cs="Symbol"/>
    </w:rPr>
  </w:style>
  <w:style w:type="character" w:customStyle="1" w:styleId="WW8Num8z0">
    <w:name w:val="WW8Num8z0"/>
    <w:rsid w:val="007C7018"/>
    <w:rPr>
      <w:rFonts w:ascii="Symbol" w:hAnsi="Symbol" w:cs="Symbol"/>
    </w:rPr>
  </w:style>
  <w:style w:type="character" w:customStyle="1" w:styleId="WW8Num9z0">
    <w:name w:val="WW8Num9z0"/>
    <w:rsid w:val="007C7018"/>
    <w:rPr>
      <w:rFonts w:cs="Times New Roman"/>
    </w:rPr>
  </w:style>
  <w:style w:type="character" w:customStyle="1" w:styleId="WW8Num10z0">
    <w:name w:val="WW8Num10z0"/>
    <w:rsid w:val="007C7018"/>
    <w:rPr>
      <w:rFonts w:ascii="Symbol" w:hAnsi="Symbol" w:cs="Symbol"/>
    </w:rPr>
  </w:style>
  <w:style w:type="character" w:customStyle="1" w:styleId="WW8Num11z0">
    <w:name w:val="WW8Num11z0"/>
    <w:rsid w:val="007C7018"/>
    <w:rPr>
      <w:rFonts w:cs="Times New Roman"/>
      <w:color w:val="000000"/>
    </w:rPr>
  </w:style>
  <w:style w:type="character" w:customStyle="1" w:styleId="WW8Num11z1">
    <w:name w:val="WW8Num11z1"/>
    <w:rsid w:val="007C7018"/>
    <w:rPr>
      <w:rFonts w:cs="Times New Roman"/>
    </w:rPr>
  </w:style>
  <w:style w:type="character" w:customStyle="1" w:styleId="WW8Num12z0">
    <w:name w:val="WW8Num12z0"/>
    <w:rsid w:val="007C7018"/>
    <w:rPr>
      <w:rFonts w:cs="Times New Roman"/>
    </w:rPr>
  </w:style>
  <w:style w:type="character" w:customStyle="1" w:styleId="11">
    <w:name w:val="Основной шрифт абзаца1"/>
    <w:rsid w:val="007C7018"/>
  </w:style>
  <w:style w:type="character" w:customStyle="1" w:styleId="Heading2Char">
    <w:name w:val="Heading 2 Char"/>
    <w:rsid w:val="007C7018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7C7018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7C7018"/>
  </w:style>
  <w:style w:type="character" w:customStyle="1" w:styleId="FooterChar">
    <w:name w:val="Footer Char"/>
    <w:rsid w:val="007C7018"/>
  </w:style>
  <w:style w:type="character" w:customStyle="1" w:styleId="BalloonTextChar">
    <w:name w:val="Balloon Text Char"/>
    <w:rsid w:val="007C7018"/>
    <w:rPr>
      <w:rFonts w:ascii="Tahoma" w:hAnsi="Tahoma" w:cs="Tahoma"/>
      <w:sz w:val="16"/>
    </w:rPr>
  </w:style>
  <w:style w:type="character" w:customStyle="1" w:styleId="12">
    <w:name w:val="Знак примечания1"/>
    <w:rsid w:val="007C7018"/>
    <w:rPr>
      <w:sz w:val="18"/>
    </w:rPr>
  </w:style>
  <w:style w:type="character" w:customStyle="1" w:styleId="CommentTextChar">
    <w:name w:val="Comment Text Char"/>
    <w:rsid w:val="007C7018"/>
    <w:rPr>
      <w:sz w:val="24"/>
    </w:rPr>
  </w:style>
  <w:style w:type="character" w:customStyle="1" w:styleId="CommentSubjectChar">
    <w:name w:val="Comment Subject Char"/>
    <w:rsid w:val="007C7018"/>
    <w:rPr>
      <w:b/>
      <w:sz w:val="20"/>
    </w:rPr>
  </w:style>
  <w:style w:type="character" w:customStyle="1" w:styleId="ListParagraphChar">
    <w:name w:val="List Paragraph Char"/>
    <w:rsid w:val="007C7018"/>
  </w:style>
  <w:style w:type="character" w:customStyle="1" w:styleId="FootnoteTextChar">
    <w:name w:val="Footnote Text Char"/>
    <w:rsid w:val="007C7018"/>
    <w:rPr>
      <w:sz w:val="20"/>
    </w:rPr>
  </w:style>
  <w:style w:type="character" w:customStyle="1" w:styleId="a5">
    <w:name w:val="Символ сноски"/>
    <w:rsid w:val="007C7018"/>
    <w:rPr>
      <w:vertAlign w:val="superscript"/>
    </w:rPr>
  </w:style>
  <w:style w:type="character" w:customStyle="1" w:styleId="blk3">
    <w:name w:val="blk3"/>
    <w:rsid w:val="007C7018"/>
    <w:rPr>
      <w:vanish/>
    </w:rPr>
  </w:style>
  <w:style w:type="character" w:styleId="a6">
    <w:name w:val="Hyperlink"/>
    <w:rsid w:val="007C7018"/>
    <w:rPr>
      <w:color w:val="0000FF"/>
      <w:u w:val="single"/>
    </w:rPr>
  </w:style>
  <w:style w:type="character" w:styleId="a7">
    <w:name w:val="FollowedHyperlink"/>
    <w:rsid w:val="007C7018"/>
    <w:rPr>
      <w:color w:val="800080"/>
      <w:u w:val="single"/>
    </w:rPr>
  </w:style>
  <w:style w:type="character" w:customStyle="1" w:styleId="FontStyle15">
    <w:name w:val="Font Style15"/>
    <w:rsid w:val="007C7018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7C7018"/>
    <w:rPr>
      <w:sz w:val="22"/>
      <w:lang w:val="ru-RU"/>
    </w:rPr>
  </w:style>
  <w:style w:type="character" w:customStyle="1" w:styleId="EndnoteTextChar">
    <w:name w:val="Endnote Text Char"/>
    <w:rsid w:val="007C7018"/>
    <w:rPr>
      <w:sz w:val="20"/>
    </w:rPr>
  </w:style>
  <w:style w:type="character" w:customStyle="1" w:styleId="a8">
    <w:name w:val="Символы концевой сноски"/>
    <w:rsid w:val="007C7018"/>
    <w:rPr>
      <w:vertAlign w:val="superscript"/>
    </w:rPr>
  </w:style>
  <w:style w:type="character" w:customStyle="1" w:styleId="PlainTextChar">
    <w:name w:val="Plain Text Char"/>
    <w:rsid w:val="007C7018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7C7018"/>
    <w:rPr>
      <w:vertAlign w:val="superscript"/>
    </w:rPr>
  </w:style>
  <w:style w:type="character" w:styleId="aa">
    <w:name w:val="endnote reference"/>
    <w:rsid w:val="007C7018"/>
    <w:rPr>
      <w:vertAlign w:val="superscript"/>
    </w:rPr>
  </w:style>
  <w:style w:type="character" w:customStyle="1" w:styleId="21">
    <w:name w:val="Основной шрифт абзаца2"/>
    <w:rsid w:val="007C7018"/>
  </w:style>
  <w:style w:type="character" w:customStyle="1" w:styleId="ab">
    <w:name w:val="Гипертекстовая ссылка"/>
    <w:rsid w:val="007C7018"/>
    <w:rPr>
      <w:rFonts w:cs="Times New Roman"/>
    </w:rPr>
  </w:style>
  <w:style w:type="paragraph" w:customStyle="1" w:styleId="a0">
    <w:name w:val="Заголовок"/>
    <w:basedOn w:val="a"/>
    <w:next w:val="a1"/>
    <w:rsid w:val="007C701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c"/>
    <w:rsid w:val="007C7018"/>
    <w:pPr>
      <w:spacing w:after="120" w:line="240" w:lineRule="auto"/>
      <w:ind w:firstLine="709"/>
      <w:jc w:val="both"/>
    </w:pPr>
  </w:style>
  <w:style w:type="character" w:customStyle="1" w:styleId="ac">
    <w:name w:val="Основной текст Знак"/>
    <w:basedOn w:val="a2"/>
    <w:link w:val="a1"/>
    <w:rsid w:val="007C7018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7C7018"/>
    <w:rPr>
      <w:rFonts w:cs="Mangal"/>
    </w:rPr>
  </w:style>
  <w:style w:type="paragraph" w:styleId="ae">
    <w:name w:val="caption"/>
    <w:basedOn w:val="a"/>
    <w:qFormat/>
    <w:rsid w:val="007C70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C7018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7C7018"/>
    <w:pPr>
      <w:ind w:left="720"/>
      <w:contextualSpacing/>
    </w:pPr>
    <w:rPr>
      <w:sz w:val="20"/>
      <w:szCs w:val="20"/>
    </w:rPr>
  </w:style>
  <w:style w:type="paragraph" w:styleId="af">
    <w:name w:val="header"/>
    <w:basedOn w:val="a"/>
    <w:link w:val="af0"/>
    <w:uiPriority w:val="99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basedOn w:val="a2"/>
    <w:link w:val="af"/>
    <w:uiPriority w:val="99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rsid w:val="007C7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2">
    <w:name w:val="Нижний колонтитул Знак"/>
    <w:basedOn w:val="a2"/>
    <w:link w:val="af1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7C701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af4">
    <w:name w:val="Текст выноски Знак"/>
    <w:basedOn w:val="a2"/>
    <w:link w:val="af3"/>
    <w:rsid w:val="007C7018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5">
    <w:name w:val="Текст примечания1"/>
    <w:basedOn w:val="a"/>
    <w:rsid w:val="007C7018"/>
    <w:pPr>
      <w:spacing w:line="240" w:lineRule="auto"/>
    </w:pPr>
    <w:rPr>
      <w:sz w:val="24"/>
      <w:szCs w:val="20"/>
    </w:rPr>
  </w:style>
  <w:style w:type="paragraph" w:styleId="af5">
    <w:name w:val="annotation text"/>
    <w:basedOn w:val="a"/>
    <w:link w:val="af6"/>
    <w:uiPriority w:val="99"/>
    <w:semiHidden/>
    <w:unhideWhenUsed/>
    <w:rsid w:val="007C701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5"/>
    <w:next w:val="15"/>
    <w:link w:val="af8"/>
    <w:rsid w:val="007C7018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7C7018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rsid w:val="007C7018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a">
    <w:name w:val="footnote text"/>
    <w:basedOn w:val="a"/>
    <w:link w:val="afb"/>
    <w:rsid w:val="007C7018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2"/>
    <w:link w:val="afa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7C70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C701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C7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7C7018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C701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7C7018"/>
    <w:rPr>
      <w:sz w:val="20"/>
      <w:szCs w:val="20"/>
    </w:rPr>
  </w:style>
  <w:style w:type="character" w:customStyle="1" w:styleId="afd">
    <w:name w:val="Текст концевой сноски Знак"/>
    <w:basedOn w:val="a2"/>
    <w:link w:val="afc"/>
    <w:rsid w:val="007C701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6">
    <w:name w:val="Текст1"/>
    <w:basedOn w:val="a"/>
    <w:rsid w:val="007C7018"/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7C7018"/>
    <w:pPr>
      <w:suppressLineNumbers/>
    </w:pPr>
  </w:style>
  <w:style w:type="paragraph" w:customStyle="1" w:styleId="aff">
    <w:name w:val="Заголовок таблицы"/>
    <w:basedOn w:val="afe"/>
    <w:rsid w:val="007C7018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7C7018"/>
  </w:style>
  <w:style w:type="paragraph" w:styleId="aff1">
    <w:name w:val="Body Text Indent"/>
    <w:basedOn w:val="a"/>
    <w:link w:val="aff2"/>
    <w:rsid w:val="007C701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f2">
    <w:name w:val="Основной текст с отступом Знак"/>
    <w:basedOn w:val="a2"/>
    <w:link w:val="aff1"/>
    <w:rsid w:val="007C7018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7C70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rsid w:val="007C7018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FC6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footer" Target="footer11.xml"/><Relationship Id="rId21" Type="http://schemas.openxmlformats.org/officeDocument/2006/relationships/hyperlink" Target="consultantplus://offline/ref=E4529470C454665831459C415F8751ABEDEBE1FBE05A305A0D37F85D3E450302B8EBB263DBC1694FED14DF55J418O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footer" Target="footer14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consultantplus://offline/ref=3BD4170F91E040F3F43B11716E30CFF428633D3D96D5B415247BA1490F5EB779FB523DFAEC613F3173E439t3Q6N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8.xm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E4529470C454665831459C415F8751ABEDEBE1FBE05A305A0D37F85D3E450302B8EBB263DBC1694FED14DF55J418O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7.xm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63B26848D5ADEA787430514575834A29F94910C4055AACCC9937DC4FCB6984D6C2B307849F4CD77B196D5v0fAM" TargetMode="External"/><Relationship Id="rId17" Type="http://schemas.openxmlformats.org/officeDocument/2006/relationships/footer" Target="footer5.xml"/><Relationship Id="rId25" Type="http://schemas.openxmlformats.org/officeDocument/2006/relationships/hyperlink" Target="consultantplus://offline/ref=45FBAAE54FAEBC72AE799A68F02F151792223EA2A804FB6C35AD12C9626754F5E1E820F748DE930D7991A802TDS8H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D204C-3A2F-4373-B7AE-B8D4F353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10741</Words>
  <Characters>61229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Анна А. Тащиева</cp:lastModifiedBy>
  <cp:revision>2</cp:revision>
  <cp:lastPrinted>2020-03-16T06:36:00Z</cp:lastPrinted>
  <dcterms:created xsi:type="dcterms:W3CDTF">2020-11-18T12:10:00Z</dcterms:created>
  <dcterms:modified xsi:type="dcterms:W3CDTF">2020-11-18T12:10:00Z</dcterms:modified>
</cp:coreProperties>
</file>