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030F">
        <w:rPr>
          <w:rFonts w:ascii="Times New Roman" w:hAnsi="Times New Roman" w:cs="Times New Roman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030F">
        <w:rPr>
          <w:rFonts w:ascii="Times New Roman" w:hAnsi="Times New Roman" w:cs="Times New Roman"/>
          <w:sz w:val="28"/>
          <w:szCs w:val="28"/>
          <w:lang w:eastAsia="en-US"/>
        </w:rPr>
        <w:t>АДМИНИСТРАЦИЯ ГОРОДА НЕВИННОМЫССКА</w:t>
      </w: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030F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030F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030F">
        <w:rPr>
          <w:rFonts w:ascii="Times New Roman" w:hAnsi="Times New Roman" w:cs="Times New Roman"/>
          <w:sz w:val="28"/>
          <w:szCs w:val="28"/>
          <w:lang w:eastAsia="en-US"/>
        </w:rPr>
        <w:t xml:space="preserve">25.12.2017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№ 2849</w:t>
      </w: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030F">
        <w:rPr>
          <w:rFonts w:ascii="Times New Roman" w:hAnsi="Times New Roman" w:cs="Times New Roman"/>
          <w:sz w:val="28"/>
          <w:szCs w:val="28"/>
          <w:lang w:eastAsia="en-US"/>
        </w:rPr>
        <w:t>Невинномысск</w:t>
      </w:r>
    </w:p>
    <w:p w:rsidR="00B0030F" w:rsidRPr="00C564AD" w:rsidRDefault="00B0030F" w:rsidP="00B0030F">
      <w:pPr>
        <w:spacing w:after="0"/>
        <w:jc w:val="center"/>
      </w:pPr>
    </w:p>
    <w:p w:rsidR="00611EC0" w:rsidRDefault="00643D27" w:rsidP="00E1554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062EB">
        <w:rPr>
          <w:rFonts w:ascii="Times New Roman" w:hAnsi="Times New Roman" w:cs="Times New Roman"/>
          <w:sz w:val="28"/>
          <w:szCs w:val="28"/>
        </w:rPr>
        <w:t>О</w:t>
      </w:r>
      <w:r w:rsidR="002B139B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2B139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B139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обследованию и категорированию объектов (территорий) образовательных организаций города Невинномысска</w:t>
      </w:r>
      <w:r w:rsidRPr="00F06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DC8" w:rsidRDefault="00802DC8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929B5" w:rsidRDefault="00C929B5" w:rsidP="00C92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554E" w:rsidRDefault="002B0E8A" w:rsidP="00E1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  <w:r w:rsidRPr="00F062E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2B139B">
        <w:rPr>
          <w:rFonts w:ascii="Times New Roman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07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</w:t>
      </w:r>
      <w:r w:rsidRPr="00E86432">
        <w:rPr>
          <w:rFonts w:ascii="Times New Roman" w:hAnsi="Times New Roman" w:cs="Times New Roman"/>
          <w:spacing w:val="20"/>
          <w:sz w:val="28"/>
          <w:szCs w:val="28"/>
          <w:lang w:eastAsia="en-US"/>
        </w:rPr>
        <w:t>,</w:t>
      </w:r>
      <w:r w:rsidRPr="002B0E8A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E1554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постановляю</w:t>
      </w:r>
      <w:r w:rsidR="00E1554E">
        <w:rPr>
          <w:rFonts w:ascii="Times New Roman" w:hAnsi="Times New Roman" w:cs="Times New Roman"/>
          <w:spacing w:val="30"/>
          <w:sz w:val="28"/>
          <w:szCs w:val="28"/>
          <w:lang w:eastAsia="en-US"/>
        </w:rPr>
        <w:t>:</w:t>
      </w:r>
    </w:p>
    <w:p w:rsidR="0062684E" w:rsidRDefault="0062684E" w:rsidP="00C92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  <w:lang w:eastAsia="en-US"/>
        </w:rPr>
      </w:pPr>
    </w:p>
    <w:p w:rsidR="0062684E" w:rsidRDefault="00E1554E" w:rsidP="0062684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1554E" w:rsidRDefault="00E1554E" w:rsidP="002B3AC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2B3ACE">
        <w:rPr>
          <w:sz w:val="28"/>
          <w:szCs w:val="28"/>
        </w:rPr>
        <w:t>межведомственной комиссии по обследованию и категорированию объектов (территорий) образовательных организаций города Невинномысска</w:t>
      </w:r>
      <w:r w:rsidR="00802DC8">
        <w:rPr>
          <w:sz w:val="28"/>
          <w:szCs w:val="28"/>
        </w:rPr>
        <w:t xml:space="preserve">, согласно приложению </w:t>
      </w:r>
      <w:r w:rsidR="002B3ACE">
        <w:rPr>
          <w:sz w:val="28"/>
          <w:szCs w:val="28"/>
        </w:rPr>
        <w:t xml:space="preserve">№ </w:t>
      </w:r>
      <w:r w:rsidR="00802DC8">
        <w:rPr>
          <w:sz w:val="28"/>
          <w:szCs w:val="28"/>
        </w:rPr>
        <w:t>1 к настоящему постановлению</w:t>
      </w:r>
      <w:r w:rsidR="003C30E1">
        <w:rPr>
          <w:sz w:val="28"/>
          <w:szCs w:val="28"/>
        </w:rPr>
        <w:t>;</w:t>
      </w:r>
    </w:p>
    <w:p w:rsidR="00802DC8" w:rsidRDefault="00802DC8" w:rsidP="00802DC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2B3ACE">
        <w:rPr>
          <w:sz w:val="28"/>
          <w:szCs w:val="28"/>
        </w:rPr>
        <w:t>по обследованию и категорированию объектов (территорий) образовательных организаций города Невинномысска, согласно приложению № 2</w:t>
      </w:r>
      <w:r>
        <w:rPr>
          <w:sz w:val="28"/>
          <w:szCs w:val="28"/>
        </w:rPr>
        <w:t xml:space="preserve"> к настоящему постановлению.</w:t>
      </w:r>
    </w:p>
    <w:p w:rsidR="0089551D" w:rsidRDefault="0089551D" w:rsidP="00802DC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                           сайте администрации города Невинномысска в                                                  информационно – телекоммуникационной сети «Интернет».</w:t>
      </w:r>
    </w:p>
    <w:p w:rsidR="00802DC8" w:rsidRDefault="0089551D" w:rsidP="002B3AC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DC8">
        <w:rPr>
          <w:sz w:val="28"/>
          <w:szCs w:val="28"/>
        </w:rPr>
        <w:t xml:space="preserve">. </w:t>
      </w:r>
      <w:proofErr w:type="gramStart"/>
      <w:r w:rsidR="00802DC8" w:rsidRPr="004B3226">
        <w:rPr>
          <w:sz w:val="28"/>
          <w:szCs w:val="28"/>
        </w:rPr>
        <w:t>Контроль за</w:t>
      </w:r>
      <w:proofErr w:type="gramEnd"/>
      <w:r w:rsidR="00802DC8" w:rsidRPr="004B3226">
        <w:rPr>
          <w:sz w:val="28"/>
          <w:szCs w:val="28"/>
        </w:rPr>
        <w:t xml:space="preserve"> выполнением настоящего постановления возложить на </w:t>
      </w:r>
      <w:r w:rsidR="002B3ACE">
        <w:rPr>
          <w:sz w:val="28"/>
          <w:szCs w:val="28"/>
        </w:rPr>
        <w:t xml:space="preserve">первого </w:t>
      </w:r>
      <w:r w:rsidR="00802DC8" w:rsidRPr="004B3226">
        <w:rPr>
          <w:sz w:val="28"/>
          <w:szCs w:val="28"/>
        </w:rPr>
        <w:t>заместителя главы администрации города Невинномысска</w:t>
      </w:r>
      <w:r w:rsidR="00802DC8">
        <w:rPr>
          <w:sz w:val="28"/>
          <w:szCs w:val="28"/>
        </w:rPr>
        <w:t xml:space="preserve"> </w:t>
      </w:r>
      <w:r w:rsidR="002B3ACE">
        <w:rPr>
          <w:sz w:val="28"/>
          <w:szCs w:val="28"/>
        </w:rPr>
        <w:t xml:space="preserve">                         </w:t>
      </w:r>
      <w:r w:rsidR="00802DC8">
        <w:rPr>
          <w:sz w:val="28"/>
          <w:szCs w:val="28"/>
        </w:rPr>
        <w:t>Олешкевич Т.А.</w:t>
      </w:r>
    </w:p>
    <w:p w:rsidR="00802DC8" w:rsidRDefault="00802DC8" w:rsidP="00C929B5">
      <w:pPr>
        <w:pStyle w:val="a6"/>
        <w:ind w:firstLine="709"/>
        <w:jc w:val="both"/>
        <w:rPr>
          <w:sz w:val="28"/>
          <w:szCs w:val="28"/>
        </w:rPr>
      </w:pPr>
    </w:p>
    <w:p w:rsidR="00802DC8" w:rsidRDefault="00802DC8" w:rsidP="00C929B5">
      <w:pPr>
        <w:pStyle w:val="a6"/>
        <w:ind w:firstLine="709"/>
        <w:jc w:val="both"/>
        <w:rPr>
          <w:sz w:val="28"/>
          <w:szCs w:val="28"/>
        </w:rPr>
      </w:pPr>
    </w:p>
    <w:p w:rsidR="00D85011" w:rsidRDefault="00D85011" w:rsidP="00802DC8">
      <w:pPr>
        <w:pStyle w:val="a6"/>
        <w:spacing w:line="240" w:lineRule="exact"/>
        <w:jc w:val="both"/>
        <w:rPr>
          <w:sz w:val="28"/>
          <w:szCs w:val="28"/>
        </w:rPr>
      </w:pPr>
    </w:p>
    <w:p w:rsidR="003C4C61" w:rsidRDefault="00D85011" w:rsidP="00802DC8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2DC8">
        <w:rPr>
          <w:sz w:val="28"/>
          <w:szCs w:val="28"/>
        </w:rPr>
        <w:t xml:space="preserve"> города Невинномысска</w:t>
      </w:r>
      <w:r w:rsidR="003C4C61">
        <w:rPr>
          <w:sz w:val="28"/>
          <w:szCs w:val="28"/>
        </w:rPr>
        <w:t xml:space="preserve"> </w:t>
      </w:r>
    </w:p>
    <w:p w:rsidR="008E58FE" w:rsidRDefault="00D85011" w:rsidP="00802DC8">
      <w:pPr>
        <w:pStyle w:val="a6"/>
        <w:spacing w:line="240" w:lineRule="exact"/>
        <w:jc w:val="both"/>
        <w:rPr>
          <w:sz w:val="28"/>
          <w:szCs w:val="28"/>
        </w:rPr>
        <w:sectPr w:rsidR="008E58FE" w:rsidSect="00B0030F">
          <w:headerReference w:type="first" r:id="rId9"/>
          <w:pgSz w:w="12240" w:h="15840"/>
          <w:pgMar w:top="993" w:right="567" w:bottom="1134" w:left="1985" w:header="720" w:footer="72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Ставропольского края</w:t>
      </w:r>
      <w:r w:rsidR="00802DC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3C4C61">
        <w:rPr>
          <w:sz w:val="28"/>
          <w:szCs w:val="28"/>
        </w:rPr>
        <w:t xml:space="preserve">         </w:t>
      </w:r>
      <w:r w:rsidR="002B3ACE">
        <w:rPr>
          <w:sz w:val="28"/>
          <w:szCs w:val="28"/>
        </w:rPr>
        <w:t xml:space="preserve">  </w:t>
      </w:r>
      <w:r w:rsidR="00802DC8">
        <w:rPr>
          <w:sz w:val="28"/>
          <w:szCs w:val="28"/>
        </w:rPr>
        <w:t xml:space="preserve"> </w:t>
      </w:r>
      <w:r>
        <w:rPr>
          <w:sz w:val="28"/>
          <w:szCs w:val="28"/>
        </w:rPr>
        <w:t>М.А</w:t>
      </w:r>
      <w:r w:rsidR="008E58FE">
        <w:rPr>
          <w:sz w:val="28"/>
          <w:szCs w:val="28"/>
        </w:rPr>
        <w:t xml:space="preserve">. </w:t>
      </w:r>
      <w:r>
        <w:rPr>
          <w:sz w:val="28"/>
          <w:szCs w:val="28"/>
        </w:rPr>
        <w:t>Миненков</w:t>
      </w:r>
    </w:p>
    <w:p w:rsidR="008E58FE" w:rsidRDefault="008E58FE" w:rsidP="00802DC8">
      <w:pPr>
        <w:pStyle w:val="a6"/>
        <w:spacing w:line="240" w:lineRule="exact"/>
        <w:jc w:val="both"/>
        <w:rPr>
          <w:sz w:val="28"/>
          <w:szCs w:val="28"/>
        </w:rPr>
        <w:sectPr w:rsidR="008E58FE" w:rsidSect="008E58FE">
          <w:type w:val="continuous"/>
          <w:pgSz w:w="12240" w:h="15840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B0030F" w:rsidRDefault="00B0030F" w:rsidP="00B0030F">
      <w:pPr>
        <w:pStyle w:val="ac"/>
        <w:ind w:left="5103"/>
        <w:rPr>
          <w:b w:val="0"/>
          <w:bCs/>
        </w:rPr>
      </w:pPr>
      <w:r>
        <w:rPr>
          <w:b w:val="0"/>
          <w:bCs/>
        </w:rPr>
        <w:lastRenderedPageBreak/>
        <w:t>Приложение № 1</w:t>
      </w:r>
    </w:p>
    <w:p w:rsidR="00B0030F" w:rsidRPr="0001310C" w:rsidRDefault="00B0030F" w:rsidP="00B0030F">
      <w:pPr>
        <w:pStyle w:val="ac"/>
        <w:ind w:left="5103"/>
        <w:rPr>
          <w:b w:val="0"/>
          <w:bCs/>
        </w:rPr>
      </w:pPr>
      <w:r w:rsidRPr="0001310C">
        <w:rPr>
          <w:b w:val="0"/>
        </w:rPr>
        <w:t xml:space="preserve">к </w:t>
      </w:r>
      <w:r w:rsidRPr="0001310C">
        <w:rPr>
          <w:b w:val="0"/>
          <w:bCs/>
        </w:rPr>
        <w:t>постановлению администрации</w:t>
      </w:r>
    </w:p>
    <w:p w:rsidR="00B0030F" w:rsidRDefault="00B0030F" w:rsidP="00B0030F">
      <w:pPr>
        <w:pStyle w:val="ac"/>
        <w:ind w:left="5103"/>
        <w:rPr>
          <w:b w:val="0"/>
        </w:rPr>
      </w:pPr>
      <w:r w:rsidRPr="0001310C">
        <w:rPr>
          <w:b w:val="0"/>
        </w:rPr>
        <w:t>города Невинномысска</w:t>
      </w:r>
    </w:p>
    <w:p w:rsidR="00B0030F" w:rsidRPr="000E606A" w:rsidRDefault="00B0030F" w:rsidP="00B0030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E606A">
        <w:rPr>
          <w:rFonts w:ascii="Times New Roman" w:hAnsi="Times New Roman" w:cs="Times New Roman"/>
          <w:sz w:val="28"/>
          <w:szCs w:val="28"/>
        </w:rPr>
        <w:t>25.12.2017 № 2849</w:t>
      </w: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о </w:t>
      </w:r>
      <w:r w:rsidRPr="00DA3CC0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и категорированию объектов (территорий) образовательных организаций города Невинномысска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30F" w:rsidRPr="00DA3CC0" w:rsidRDefault="00B0030F" w:rsidP="00B003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030F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A3CC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06.03.2006 г. № 35-ФЗ «О противодействии терроризму», Федеральным законом от 29.12.2012 г.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DA3CC0">
        <w:rPr>
          <w:rFonts w:ascii="Times New Roman" w:hAnsi="Times New Roman" w:cs="Times New Roman"/>
          <w:sz w:val="28"/>
          <w:szCs w:val="28"/>
        </w:rPr>
        <w:t xml:space="preserve">, </w:t>
      </w:r>
      <w:r w:rsidRPr="00DA3C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Правительства Российской Федерации от 07.10.2017 г. № 1235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</w:t>
      </w:r>
      <w:proofErr w:type="gramEnd"/>
    </w:p>
    <w:p w:rsidR="00B0030F" w:rsidRPr="00573A79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C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и категорированию объектов (территорий) образовательных организаций города Невинномысска (далее – Комиссия) является постоянно действующим, совещательным и консультативным органом, созданным в целях установления категории опасности объектов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A3CC0">
        <w:rPr>
          <w:rFonts w:ascii="Times New Roman" w:hAnsi="Times New Roman" w:cs="Times New Roman"/>
          <w:sz w:val="28"/>
          <w:szCs w:val="28"/>
        </w:rPr>
        <w:t>территорий) образовательных организаций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образования)</w:t>
      </w:r>
      <w:r w:rsidRPr="00DA3CC0">
        <w:rPr>
          <w:rFonts w:ascii="Times New Roman" w:hAnsi="Times New Roman" w:cs="Times New Roman"/>
          <w:sz w:val="28"/>
          <w:szCs w:val="28"/>
        </w:rPr>
        <w:t>.</w:t>
      </w:r>
    </w:p>
    <w:p w:rsidR="00B0030F" w:rsidRPr="00573A79" w:rsidRDefault="00B0030F" w:rsidP="00B003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Основной задачей Комиссии является: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обследование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 xml:space="preserve"> и отнесение их к конкретной категории опасности в зависимости от степени угрозы совершения на объектах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 xml:space="preserve"> террористических актов и возможных последствий их совершения,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состояния защище</w:t>
      </w:r>
      <w:r w:rsidRPr="00535EC5">
        <w:rPr>
          <w:rFonts w:ascii="Times New Roman" w:hAnsi="Times New Roman" w:cs="Times New Roman"/>
          <w:sz w:val="28"/>
          <w:szCs w:val="28"/>
        </w:rPr>
        <w:t xml:space="preserve">нности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535EC5">
        <w:rPr>
          <w:rFonts w:ascii="Times New Roman" w:hAnsi="Times New Roman" w:cs="Times New Roman"/>
          <w:sz w:val="28"/>
          <w:szCs w:val="28"/>
        </w:rPr>
        <w:t>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составление графиков проведения обследования и категорирования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>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составление паспортов безопасности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 xml:space="preserve">, в течение 3 месяцев после проведения обследования и категорирования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>, и проведение их актуализации;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осуществление целевых проверок в целях оперативной проверки выполнения требований к антитеррористической защищенности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>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lastRenderedPageBreak/>
        <w:t xml:space="preserve">визирование, подготовленных на рассмотрение Комиссии, паспортов безопасности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30F" w:rsidRPr="00535EC5" w:rsidRDefault="00B0030F" w:rsidP="00B003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Состав и организация деятельности Комиссии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35EC5">
        <w:rPr>
          <w:rFonts w:ascii="Times New Roman" w:hAnsi="Times New Roman" w:cs="Times New Roman"/>
          <w:sz w:val="28"/>
          <w:szCs w:val="28"/>
        </w:rPr>
        <w:t xml:space="preserve"> города Н</w:t>
      </w:r>
      <w:r>
        <w:rPr>
          <w:rFonts w:ascii="Times New Roman" w:hAnsi="Times New Roman" w:cs="Times New Roman"/>
          <w:sz w:val="28"/>
          <w:szCs w:val="28"/>
        </w:rPr>
        <w:t xml:space="preserve">евинномысска. </w:t>
      </w:r>
      <w:r w:rsidRPr="00535EC5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 (далее - члены Комиссии).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К участию в работе Комиссии по согласованию могут привлекаться представители территориального органа безопасности и территориального органа Министерства внутренних дел.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Заседание Комиссии провод</w:t>
      </w:r>
      <w:r>
        <w:rPr>
          <w:rFonts w:ascii="Times New Roman" w:hAnsi="Times New Roman" w:cs="Times New Roman"/>
          <w:sz w:val="28"/>
          <w:szCs w:val="28"/>
        </w:rPr>
        <w:t xml:space="preserve">ится в течение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535EC5">
        <w:rPr>
          <w:rFonts w:ascii="Times New Roman" w:hAnsi="Times New Roman" w:cs="Times New Roman"/>
          <w:sz w:val="28"/>
          <w:szCs w:val="28"/>
        </w:rPr>
        <w:t xml:space="preserve">создания. 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Комиссии, определяет повестку дня, сроки, порядок, место и время проведения заседания Комиссии, рассмотрения вопросов на ее заседаниях;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формирует на основе предложений членов Комиссии план работы и повестку дня очередного (внеочередного) заседания;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дает поручения членам Комиссии;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подписывает протоколы и акты по итогам заседаний Комиссии.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обеспечивает подготовку заседания Комиссии, составляет проект повестки дня заседания, организует подготовку материалов к заседаниям, а также проектов соответствующих решений;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телефонограммой уведомляет членов Комиссии о месте, времени проведения и повестке дня очередного заседания Комиссии не менее чем за 1 день до даты его проведения, обеспечивает членов Комиссии необходимыми материалами;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исполняет поручения председателя Комиссии;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ведет и подписывает протоколы и акты заседаний Комиссии;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обеспечивает визирование оформленного паспорта безопасности всеми членами Комиссии, в срок не позднее трех месяцев после проведения обследования и категорирования объекта спорта;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обеспечивает направление экземпляров паспортов безопасности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>, подписанных членами Комиссии для согласования в территориальный орган безопасности и территориальный орган Министерства внутренних дел.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рассматривают исходные данные об объектах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>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lastRenderedPageBreak/>
        <w:t>принимают участие в подготовке вопросов, выносимых на заседание Комиссии;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обследуют объекты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 xml:space="preserve"> для установления степени угрозы совершения террористических актов и возможных последствий их совершения;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вносят предложения по плану работы, повестке дня заседаний и порядку обсуждения вопросов, участвуют в подготовке материалов к заседаниям, а также проектов решений Комиссии;</w:t>
      </w:r>
    </w:p>
    <w:p w:rsidR="00B0030F" w:rsidRPr="00535EC5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визируют паспорта безопасности.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В случае отсутствия (временная нетрудоспособность, отпуск, командировка и прочее) члена Комиссии, заместителя председателя Комиссии и секретаря Комиссии, участие в работе Комиссии принимает лицо, официально исполняющее обязанности (полномочия) по должности отсутствующего.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Заседания Комиссии правомочны, если на них присутствует не менее половины его членов, включая председательствующего на заседании Комиссии.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путем открытого голосования. В случае равенства голосов решающим является голос председательствующего на заседании Комиссии.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 Комиссии.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протоколом, который подписывается лицом, председательствующим на заседании Комиссии и секретарем Комиссии, и актом обследования и категорирования объекта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 xml:space="preserve"> в одном экземпляре, который подписывается всеми присутствовавшими на заседании членами Комиссии.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>Копии подписанного протокола заседания Комиссии направляются всем членам Комиссии в течение 3-х рабочих дней после соответствующего заседания Комиссии.</w:t>
      </w:r>
    </w:p>
    <w:p w:rsidR="00B0030F" w:rsidRPr="00535EC5" w:rsidRDefault="00B0030F" w:rsidP="00B003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5EC5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обследования и категорирования объектов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535E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5EC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35EC5">
        <w:rPr>
          <w:rFonts w:ascii="Times New Roman" w:hAnsi="Times New Roman" w:cs="Times New Roman"/>
          <w:sz w:val="28"/>
          <w:szCs w:val="28"/>
        </w:rPr>
        <w:t xml:space="preserve"> составляется в одном экземпляре, подписывается всеми членами Комиссии и хранится вместе с первым экземпляром паспорта безопасности объекта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35EC5">
        <w:rPr>
          <w:rFonts w:ascii="Times New Roman" w:hAnsi="Times New Roman" w:cs="Times New Roman"/>
          <w:sz w:val="28"/>
          <w:szCs w:val="28"/>
        </w:rPr>
        <w:t>.</w:t>
      </w: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30F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30F" w:rsidRPr="00030F5D" w:rsidRDefault="00B0030F" w:rsidP="00B003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30F" w:rsidRDefault="00B0030F" w:rsidP="00B00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A26552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B0030F" w:rsidRDefault="00B0030F" w:rsidP="00B00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6552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 города Невинномысска</w:t>
      </w:r>
      <w:r w:rsidRPr="00A265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В.Э. Соколюк</w:t>
      </w:r>
    </w:p>
    <w:p w:rsidR="00B0030F" w:rsidRDefault="00B0030F" w:rsidP="00B00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0030F" w:rsidSect="007123F5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0030F" w:rsidRPr="00B0030F" w:rsidRDefault="00B0030F" w:rsidP="00B0030F">
      <w:pPr>
        <w:pStyle w:val="ac"/>
        <w:ind w:left="5103"/>
        <w:rPr>
          <w:b w:val="0"/>
          <w:bCs/>
        </w:rPr>
      </w:pPr>
      <w:r w:rsidRPr="00B0030F">
        <w:rPr>
          <w:b w:val="0"/>
          <w:bCs/>
        </w:rPr>
        <w:lastRenderedPageBreak/>
        <w:t>Приложение № 2</w:t>
      </w:r>
    </w:p>
    <w:p w:rsidR="00B0030F" w:rsidRPr="00B0030F" w:rsidRDefault="00B0030F" w:rsidP="00B0030F">
      <w:pPr>
        <w:pStyle w:val="ac"/>
        <w:ind w:left="5103"/>
        <w:rPr>
          <w:b w:val="0"/>
          <w:bCs/>
        </w:rPr>
      </w:pPr>
      <w:r w:rsidRPr="00B0030F">
        <w:rPr>
          <w:b w:val="0"/>
        </w:rPr>
        <w:t xml:space="preserve">к </w:t>
      </w:r>
      <w:r w:rsidRPr="00B0030F">
        <w:rPr>
          <w:b w:val="0"/>
          <w:bCs/>
        </w:rPr>
        <w:t>постановлению администрации</w:t>
      </w:r>
    </w:p>
    <w:p w:rsidR="00B0030F" w:rsidRPr="00B0030F" w:rsidRDefault="00B0030F" w:rsidP="00B0030F">
      <w:pPr>
        <w:pStyle w:val="ac"/>
        <w:ind w:left="5103"/>
        <w:rPr>
          <w:b w:val="0"/>
        </w:rPr>
      </w:pPr>
      <w:r w:rsidRPr="00B0030F">
        <w:rPr>
          <w:b w:val="0"/>
        </w:rPr>
        <w:t>города Невинномысска</w:t>
      </w:r>
    </w:p>
    <w:p w:rsidR="00B0030F" w:rsidRPr="00B0030F" w:rsidRDefault="00B0030F" w:rsidP="00B0030F">
      <w:pPr>
        <w:pStyle w:val="af0"/>
        <w:spacing w:before="0"/>
        <w:ind w:left="5245"/>
        <w:rPr>
          <w:rFonts w:ascii="Times New Roman" w:eastAsia="Times New Roman" w:hAnsi="Times New Roman" w:cs="Times New Roman"/>
          <w:i w:val="0"/>
          <w:iCs w:val="0"/>
        </w:rPr>
      </w:pPr>
      <w:r w:rsidRPr="00B0030F">
        <w:rPr>
          <w:rFonts w:ascii="Times New Roman" w:eastAsia="Times New Roman" w:hAnsi="Times New Roman" w:cs="Times New Roman"/>
          <w:i w:val="0"/>
          <w:iCs w:val="0"/>
        </w:rPr>
        <w:t>25.12.2017 № 2849</w:t>
      </w:r>
    </w:p>
    <w:p w:rsidR="00B0030F" w:rsidRPr="00B0030F" w:rsidRDefault="00B0030F" w:rsidP="00B0030F">
      <w:pPr>
        <w:pStyle w:val="ae"/>
        <w:spacing w:after="0"/>
      </w:pPr>
    </w:p>
    <w:p w:rsidR="00B0030F" w:rsidRPr="00B0030F" w:rsidRDefault="00B0030F" w:rsidP="00B0030F">
      <w:pPr>
        <w:pStyle w:val="ae"/>
        <w:spacing w:after="0"/>
      </w:pPr>
    </w:p>
    <w:p w:rsidR="00B0030F" w:rsidRPr="00B0030F" w:rsidRDefault="00B0030F" w:rsidP="00B0030F">
      <w:pPr>
        <w:pStyle w:val="ae"/>
        <w:spacing w:after="0"/>
      </w:pPr>
    </w:p>
    <w:p w:rsidR="00B0030F" w:rsidRPr="00B0030F" w:rsidRDefault="00B0030F" w:rsidP="00B0030F">
      <w:pPr>
        <w:pStyle w:val="ac"/>
        <w:tabs>
          <w:tab w:val="left" w:pos="3720"/>
          <w:tab w:val="center" w:pos="4677"/>
        </w:tabs>
        <w:rPr>
          <w:b w:val="0"/>
          <w:szCs w:val="28"/>
        </w:rPr>
      </w:pPr>
      <w:r w:rsidRPr="00B0030F">
        <w:rPr>
          <w:b w:val="0"/>
          <w:szCs w:val="28"/>
        </w:rPr>
        <w:t>СОСТАВ</w:t>
      </w:r>
    </w:p>
    <w:p w:rsidR="00B0030F" w:rsidRPr="00B0030F" w:rsidRDefault="00B0030F" w:rsidP="00B003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30F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и категорированию объектов (территорий) образовательных организаций города Невинномысска</w:t>
      </w:r>
    </w:p>
    <w:p w:rsidR="00B0030F" w:rsidRPr="00B0030F" w:rsidRDefault="00B0030F" w:rsidP="00B003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0030F" w:rsidRPr="00B0030F" w:rsidRDefault="00B0030F" w:rsidP="00B003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4"/>
      </w:tblGrid>
      <w:tr w:rsidR="00B0030F" w:rsidRPr="00B0030F" w:rsidTr="00567C90">
        <w:tc>
          <w:tcPr>
            <w:tcW w:w="2977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Денисюк </w:t>
            </w:r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Борисовна</w:t>
            </w:r>
          </w:p>
        </w:tc>
        <w:tc>
          <w:tcPr>
            <w:tcW w:w="6484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образования администрации города Невинномысска, председатель комиссии</w:t>
            </w:r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030F" w:rsidRPr="00B0030F" w:rsidTr="00567C90">
        <w:tc>
          <w:tcPr>
            <w:tcW w:w="2977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Кравчук</w:t>
            </w:r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Роман Федорович</w:t>
            </w:r>
          </w:p>
        </w:tc>
        <w:tc>
          <w:tcPr>
            <w:tcW w:w="6484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муниципального бюджетного учреждения «Центр административно – хозяйственного обслуживания» города Невинномысска, заместитель председателя комиссии</w:t>
            </w:r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0030F" w:rsidRPr="00B0030F" w:rsidTr="00567C90">
        <w:tc>
          <w:tcPr>
            <w:tcW w:w="2977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Левшенкова</w:t>
            </w:r>
            <w:proofErr w:type="spellEnd"/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Елена Ивановна</w:t>
            </w:r>
          </w:p>
        </w:tc>
        <w:tc>
          <w:tcPr>
            <w:tcW w:w="6484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гражданской обороне и чрезвычайным ситуациям, пожарной безопасности муниципального бюджетного учреждения «Центр административно – хозяйственного обслуживания» города Невинномысска, секретарь комиссии</w:t>
            </w:r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0030F" w:rsidRPr="00B0030F" w:rsidRDefault="00B0030F" w:rsidP="00B0030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30F" w:rsidRPr="00B0030F" w:rsidRDefault="00B0030F" w:rsidP="00B0030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030F" w:rsidRPr="00B0030F" w:rsidRDefault="00B0030F" w:rsidP="00B003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30F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B0030F" w:rsidRPr="00B0030F" w:rsidRDefault="00B0030F" w:rsidP="00B0030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4"/>
      </w:tblGrid>
      <w:tr w:rsidR="00B0030F" w:rsidRPr="00B0030F" w:rsidTr="00567C90">
        <w:tc>
          <w:tcPr>
            <w:tcW w:w="2977" w:type="dxa"/>
          </w:tcPr>
          <w:p w:rsidR="00B0030F" w:rsidRPr="00B0030F" w:rsidRDefault="00B0030F" w:rsidP="00B0030F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Васильченко</w:t>
            </w:r>
          </w:p>
          <w:p w:rsidR="00B0030F" w:rsidRPr="00B0030F" w:rsidRDefault="00B0030F" w:rsidP="00B0030F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6484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sz w:val="28"/>
                <w:szCs w:val="28"/>
              </w:rPr>
              <w:t>начальник пункта централизованной охраны межрайонного отдела вневедомственной охраны по городу Невинномысску – филиала ФГКУ «Управление вневедомственной охраны войск национальной гвардии Российской Федерации по Ставропольскому краю» (по согласованию)</w:t>
            </w:r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0F" w:rsidRPr="00B0030F" w:rsidTr="00567C90">
        <w:tc>
          <w:tcPr>
            <w:tcW w:w="2977" w:type="dxa"/>
          </w:tcPr>
          <w:p w:rsidR="00B0030F" w:rsidRPr="00B0030F" w:rsidRDefault="00B0030F" w:rsidP="00B0030F">
            <w:pPr>
              <w:tabs>
                <w:tab w:val="left" w:pos="9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30F">
              <w:rPr>
                <w:rFonts w:ascii="Times New Roman" w:hAnsi="Times New Roman" w:cs="Times New Roman"/>
                <w:sz w:val="28"/>
                <w:szCs w:val="28"/>
              </w:rPr>
              <w:t>Грунин</w:t>
            </w:r>
            <w:proofErr w:type="spellEnd"/>
          </w:p>
          <w:p w:rsidR="00B0030F" w:rsidRPr="00B0030F" w:rsidRDefault="00B0030F" w:rsidP="00B0030F">
            <w:pPr>
              <w:tabs>
                <w:tab w:val="left" w:pos="9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  <w:p w:rsidR="00B0030F" w:rsidRPr="00B0030F" w:rsidRDefault="00B0030F" w:rsidP="00B0030F">
            <w:pPr>
              <w:tabs>
                <w:tab w:val="left" w:pos="9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инспектор отдела надзорной деятельности и профилактической работы управления надзорной </w:t>
            </w:r>
            <w:r w:rsidRPr="00B00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Ставропольскому краю (по согласованию)</w:t>
            </w:r>
          </w:p>
        </w:tc>
      </w:tr>
      <w:tr w:rsidR="00B0030F" w:rsidRPr="00B0030F" w:rsidTr="00567C90">
        <w:tc>
          <w:tcPr>
            <w:tcW w:w="2977" w:type="dxa"/>
          </w:tcPr>
          <w:p w:rsidR="00B0030F" w:rsidRPr="00B0030F" w:rsidRDefault="00B0030F" w:rsidP="00B0030F">
            <w:pPr>
              <w:tabs>
                <w:tab w:val="left" w:pos="9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Пусев</w:t>
            </w:r>
            <w:proofErr w:type="spellEnd"/>
            <w:r w:rsidRPr="00B00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30F" w:rsidRPr="00B0030F" w:rsidRDefault="00B0030F" w:rsidP="00B0030F">
            <w:pPr>
              <w:tabs>
                <w:tab w:val="left" w:pos="9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6484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sz w:val="28"/>
                <w:szCs w:val="28"/>
              </w:rPr>
              <w:t>сотрудник отдела в городе Невинномысске Управления Федеральной службы безопасности Российской Федерации (по согласованию)</w:t>
            </w:r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0F" w:rsidRPr="00B0030F" w:rsidTr="00567C90">
        <w:tc>
          <w:tcPr>
            <w:tcW w:w="2977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Удовенко</w:t>
            </w:r>
          </w:p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Андреевич</w:t>
            </w:r>
          </w:p>
        </w:tc>
        <w:tc>
          <w:tcPr>
            <w:tcW w:w="6484" w:type="dxa"/>
          </w:tcPr>
          <w:p w:rsidR="00B0030F" w:rsidRPr="00B0030F" w:rsidRDefault="00B0030F" w:rsidP="00B003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дознаватель отделения надзорной деятельности и профилактической работы УНД и </w:t>
            </w:r>
            <w:proofErr w:type="gramStart"/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  <w:r w:rsidRPr="00B00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 МЧС России по Ставропольскому краю, старший лейтенант внутренней службы (по согласованию)</w:t>
            </w:r>
          </w:p>
        </w:tc>
      </w:tr>
    </w:tbl>
    <w:p w:rsidR="00B0030F" w:rsidRPr="00B0030F" w:rsidRDefault="00B0030F" w:rsidP="00B0030F">
      <w:pPr>
        <w:spacing w:after="0"/>
        <w:jc w:val="both"/>
        <w:rPr>
          <w:rFonts w:ascii="Times New Roman" w:hAnsi="Times New Roman" w:cs="Times New Roman"/>
          <w:bCs/>
        </w:rPr>
      </w:pPr>
    </w:p>
    <w:p w:rsidR="00B0030F" w:rsidRPr="00B0030F" w:rsidRDefault="00B0030F" w:rsidP="00B0030F">
      <w:pPr>
        <w:spacing w:after="0"/>
        <w:jc w:val="both"/>
        <w:rPr>
          <w:rFonts w:ascii="Times New Roman" w:hAnsi="Times New Roman" w:cs="Times New Roman"/>
          <w:bCs/>
        </w:rPr>
      </w:pPr>
    </w:p>
    <w:p w:rsidR="00B0030F" w:rsidRPr="00B0030F" w:rsidRDefault="00B0030F" w:rsidP="00B0030F">
      <w:pPr>
        <w:spacing w:after="0"/>
        <w:jc w:val="both"/>
        <w:rPr>
          <w:rFonts w:ascii="Times New Roman" w:hAnsi="Times New Roman" w:cs="Times New Roman"/>
          <w:bCs/>
        </w:rPr>
      </w:pPr>
    </w:p>
    <w:p w:rsidR="00B0030F" w:rsidRPr="00B0030F" w:rsidRDefault="00B0030F" w:rsidP="00B00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030F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0030F" w:rsidRPr="00B0030F" w:rsidRDefault="00B0030F" w:rsidP="00B003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030F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</w:t>
      </w:r>
      <w:r w:rsidRPr="00B0030F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B0030F">
        <w:rPr>
          <w:rFonts w:ascii="Times New Roman" w:hAnsi="Times New Roman" w:cs="Times New Roman"/>
          <w:szCs w:val="28"/>
        </w:rPr>
        <w:t xml:space="preserve"> </w:t>
      </w:r>
      <w:r w:rsidRPr="00B0030F">
        <w:rPr>
          <w:rFonts w:ascii="Times New Roman" w:hAnsi="Times New Roman" w:cs="Times New Roman"/>
          <w:sz w:val="28"/>
          <w:szCs w:val="28"/>
        </w:rPr>
        <w:t>В.Э. Соколюк</w:t>
      </w:r>
    </w:p>
    <w:sectPr w:rsidR="00B0030F" w:rsidRPr="00B0030F" w:rsidSect="0055187F">
      <w:headerReference w:type="even" r:id="rId11"/>
      <w:headerReference w:type="default" r:id="rId12"/>
      <w:footnotePr>
        <w:pos w:val="beneathText"/>
      </w:footnotePr>
      <w:pgSz w:w="11905" w:h="16837"/>
      <w:pgMar w:top="1418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5D" w:rsidRDefault="00671E5D" w:rsidP="00802DC8">
      <w:pPr>
        <w:spacing w:after="0" w:line="240" w:lineRule="auto"/>
      </w:pPr>
      <w:r>
        <w:separator/>
      </w:r>
    </w:p>
  </w:endnote>
  <w:endnote w:type="continuationSeparator" w:id="0">
    <w:p w:rsidR="00671E5D" w:rsidRDefault="00671E5D" w:rsidP="0080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5D" w:rsidRDefault="00671E5D" w:rsidP="00802DC8">
      <w:pPr>
        <w:spacing w:after="0" w:line="240" w:lineRule="auto"/>
      </w:pPr>
      <w:r>
        <w:separator/>
      </w:r>
    </w:p>
  </w:footnote>
  <w:footnote w:type="continuationSeparator" w:id="0">
    <w:p w:rsidR="00671E5D" w:rsidRDefault="00671E5D" w:rsidP="0080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9B" w:rsidRPr="00467AD3" w:rsidRDefault="002B139B" w:rsidP="00467AD3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5309"/>
      <w:docPartObj>
        <w:docPartGallery w:val="Page Numbers (Top of Page)"/>
        <w:docPartUnique/>
      </w:docPartObj>
    </w:sdtPr>
    <w:sdtContent>
      <w:p w:rsidR="00B0030F" w:rsidRDefault="00B0030F">
        <w:pPr>
          <w:pStyle w:val="a8"/>
          <w:jc w:val="center"/>
        </w:pPr>
        <w:fldSimple w:instr=" PAGE   \* MERGEFORMAT ">
          <w:r w:rsidR="00323619">
            <w:rPr>
              <w:noProof/>
            </w:rPr>
            <w:t>4</w:t>
          </w:r>
        </w:fldSimple>
      </w:p>
    </w:sdtContent>
  </w:sdt>
  <w:p w:rsidR="00B0030F" w:rsidRDefault="00B0030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34" w:rsidRDefault="00671E5D" w:rsidP="00A5686B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E7534" w:rsidRDefault="00671E5D" w:rsidP="001829A1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34" w:rsidRDefault="00671E5D" w:rsidP="000640A7">
    <w:pPr>
      <w:pStyle w:val="a8"/>
      <w:jc w:val="center"/>
    </w:pP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 w:rsidR="00323619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AD8"/>
    <w:multiLevelType w:val="hybridMultilevel"/>
    <w:tmpl w:val="5238A082"/>
    <w:lvl w:ilvl="0" w:tplc="1B72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A8D"/>
    <w:rsid w:val="0000015A"/>
    <w:rsid w:val="000309E1"/>
    <w:rsid w:val="00050137"/>
    <w:rsid w:val="0005385B"/>
    <w:rsid w:val="000552C9"/>
    <w:rsid w:val="000761B8"/>
    <w:rsid w:val="00083C0B"/>
    <w:rsid w:val="000C59A4"/>
    <w:rsid w:val="00102337"/>
    <w:rsid w:val="001331E7"/>
    <w:rsid w:val="00135396"/>
    <w:rsid w:val="00143137"/>
    <w:rsid w:val="00143727"/>
    <w:rsid w:val="0016232C"/>
    <w:rsid w:val="00177B94"/>
    <w:rsid w:val="001B62D8"/>
    <w:rsid w:val="001C1861"/>
    <w:rsid w:val="001C4128"/>
    <w:rsid w:val="001D35E6"/>
    <w:rsid w:val="001E34D8"/>
    <w:rsid w:val="001F5CD2"/>
    <w:rsid w:val="00205733"/>
    <w:rsid w:val="002220D4"/>
    <w:rsid w:val="00224066"/>
    <w:rsid w:val="00236884"/>
    <w:rsid w:val="00237702"/>
    <w:rsid w:val="002570F2"/>
    <w:rsid w:val="00276414"/>
    <w:rsid w:val="00282814"/>
    <w:rsid w:val="002907D5"/>
    <w:rsid w:val="002A0AF4"/>
    <w:rsid w:val="002B0E8A"/>
    <w:rsid w:val="002B139B"/>
    <w:rsid w:val="002B3ACE"/>
    <w:rsid w:val="002E4B27"/>
    <w:rsid w:val="002F6E5F"/>
    <w:rsid w:val="00323619"/>
    <w:rsid w:val="00330B9A"/>
    <w:rsid w:val="003412A4"/>
    <w:rsid w:val="00343B78"/>
    <w:rsid w:val="00344357"/>
    <w:rsid w:val="003457EA"/>
    <w:rsid w:val="00355F4A"/>
    <w:rsid w:val="00362760"/>
    <w:rsid w:val="00371C3B"/>
    <w:rsid w:val="003A7274"/>
    <w:rsid w:val="003C30E1"/>
    <w:rsid w:val="003C4C61"/>
    <w:rsid w:val="003E5CC1"/>
    <w:rsid w:val="003F6DAE"/>
    <w:rsid w:val="00403B68"/>
    <w:rsid w:val="004131C8"/>
    <w:rsid w:val="004615C4"/>
    <w:rsid w:val="00464279"/>
    <w:rsid w:val="00464C3C"/>
    <w:rsid w:val="00467AD3"/>
    <w:rsid w:val="00467C39"/>
    <w:rsid w:val="004863B0"/>
    <w:rsid w:val="004C7AAE"/>
    <w:rsid w:val="004F2A81"/>
    <w:rsid w:val="004F7BD0"/>
    <w:rsid w:val="00514A46"/>
    <w:rsid w:val="005220CE"/>
    <w:rsid w:val="00534F9B"/>
    <w:rsid w:val="00535F09"/>
    <w:rsid w:val="00574B7B"/>
    <w:rsid w:val="005764DA"/>
    <w:rsid w:val="005942F6"/>
    <w:rsid w:val="005943C9"/>
    <w:rsid w:val="0059560C"/>
    <w:rsid w:val="005B6977"/>
    <w:rsid w:val="005D7D0E"/>
    <w:rsid w:val="005E059F"/>
    <w:rsid w:val="005E6E58"/>
    <w:rsid w:val="00611EC0"/>
    <w:rsid w:val="0062189E"/>
    <w:rsid w:val="0062684E"/>
    <w:rsid w:val="00643D27"/>
    <w:rsid w:val="0064448D"/>
    <w:rsid w:val="00654F4C"/>
    <w:rsid w:val="00671E5D"/>
    <w:rsid w:val="006D08CB"/>
    <w:rsid w:val="006D3C46"/>
    <w:rsid w:val="006F104A"/>
    <w:rsid w:val="00701456"/>
    <w:rsid w:val="00713585"/>
    <w:rsid w:val="00744EC9"/>
    <w:rsid w:val="007462C0"/>
    <w:rsid w:val="007747AD"/>
    <w:rsid w:val="007B1A95"/>
    <w:rsid w:val="007B493F"/>
    <w:rsid w:val="007F0714"/>
    <w:rsid w:val="007F3AF4"/>
    <w:rsid w:val="00802DC8"/>
    <w:rsid w:val="00813CC6"/>
    <w:rsid w:val="008656CE"/>
    <w:rsid w:val="00865F2A"/>
    <w:rsid w:val="008767A5"/>
    <w:rsid w:val="00880E8B"/>
    <w:rsid w:val="0088230E"/>
    <w:rsid w:val="00886D68"/>
    <w:rsid w:val="0089551D"/>
    <w:rsid w:val="00895C93"/>
    <w:rsid w:val="00897591"/>
    <w:rsid w:val="008A3D53"/>
    <w:rsid w:val="008B2CAC"/>
    <w:rsid w:val="008E58FE"/>
    <w:rsid w:val="00905EA7"/>
    <w:rsid w:val="00910D70"/>
    <w:rsid w:val="009326A5"/>
    <w:rsid w:val="00935BF2"/>
    <w:rsid w:val="00944033"/>
    <w:rsid w:val="00955352"/>
    <w:rsid w:val="00955CB0"/>
    <w:rsid w:val="00966280"/>
    <w:rsid w:val="00975F9D"/>
    <w:rsid w:val="00982C7E"/>
    <w:rsid w:val="009855B6"/>
    <w:rsid w:val="00997A34"/>
    <w:rsid w:val="009A0FD1"/>
    <w:rsid w:val="009B155D"/>
    <w:rsid w:val="009B218E"/>
    <w:rsid w:val="009D5D06"/>
    <w:rsid w:val="009D617B"/>
    <w:rsid w:val="009E3D9A"/>
    <w:rsid w:val="00A0534B"/>
    <w:rsid w:val="00A106CC"/>
    <w:rsid w:val="00A26552"/>
    <w:rsid w:val="00A266B5"/>
    <w:rsid w:val="00A4320B"/>
    <w:rsid w:val="00A600E4"/>
    <w:rsid w:val="00A83F86"/>
    <w:rsid w:val="00A862B4"/>
    <w:rsid w:val="00A94364"/>
    <w:rsid w:val="00AC147A"/>
    <w:rsid w:val="00AD6416"/>
    <w:rsid w:val="00AE0D5D"/>
    <w:rsid w:val="00AE3FFA"/>
    <w:rsid w:val="00AF7CCC"/>
    <w:rsid w:val="00B0030F"/>
    <w:rsid w:val="00B16AA8"/>
    <w:rsid w:val="00B37448"/>
    <w:rsid w:val="00B75E60"/>
    <w:rsid w:val="00B76B23"/>
    <w:rsid w:val="00B84ADF"/>
    <w:rsid w:val="00B91126"/>
    <w:rsid w:val="00B92BD6"/>
    <w:rsid w:val="00BA7ED5"/>
    <w:rsid w:val="00BB0765"/>
    <w:rsid w:val="00BE7DC9"/>
    <w:rsid w:val="00BF37EE"/>
    <w:rsid w:val="00C4005F"/>
    <w:rsid w:val="00C40625"/>
    <w:rsid w:val="00C63753"/>
    <w:rsid w:val="00C63A0C"/>
    <w:rsid w:val="00C63BCE"/>
    <w:rsid w:val="00C85420"/>
    <w:rsid w:val="00C908DA"/>
    <w:rsid w:val="00C929B5"/>
    <w:rsid w:val="00CC76A6"/>
    <w:rsid w:val="00CD150E"/>
    <w:rsid w:val="00CD628C"/>
    <w:rsid w:val="00CF07B9"/>
    <w:rsid w:val="00CF0CD8"/>
    <w:rsid w:val="00D203B2"/>
    <w:rsid w:val="00D34012"/>
    <w:rsid w:val="00D52FDD"/>
    <w:rsid w:val="00D577A8"/>
    <w:rsid w:val="00D755F0"/>
    <w:rsid w:val="00D75E81"/>
    <w:rsid w:val="00D85011"/>
    <w:rsid w:val="00D87FC5"/>
    <w:rsid w:val="00E0076B"/>
    <w:rsid w:val="00E03FBC"/>
    <w:rsid w:val="00E04FB0"/>
    <w:rsid w:val="00E1554E"/>
    <w:rsid w:val="00E17B8E"/>
    <w:rsid w:val="00E21222"/>
    <w:rsid w:val="00E33F90"/>
    <w:rsid w:val="00E445F9"/>
    <w:rsid w:val="00E603BF"/>
    <w:rsid w:val="00E722CE"/>
    <w:rsid w:val="00E85A84"/>
    <w:rsid w:val="00E86432"/>
    <w:rsid w:val="00EA7B95"/>
    <w:rsid w:val="00EB6A8C"/>
    <w:rsid w:val="00EB6A8D"/>
    <w:rsid w:val="00EE70F6"/>
    <w:rsid w:val="00EF1E5E"/>
    <w:rsid w:val="00F02F19"/>
    <w:rsid w:val="00F062EB"/>
    <w:rsid w:val="00F07781"/>
    <w:rsid w:val="00F424F9"/>
    <w:rsid w:val="00F4367E"/>
    <w:rsid w:val="00F571C2"/>
    <w:rsid w:val="00F623F5"/>
    <w:rsid w:val="00F862EC"/>
    <w:rsid w:val="00FA1E6D"/>
    <w:rsid w:val="00FB5CA9"/>
    <w:rsid w:val="00FB6759"/>
    <w:rsid w:val="00FD212B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6A8D"/>
    <w:rPr>
      <w:rFonts w:cs="Times New Roman"/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D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D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DC8"/>
  </w:style>
  <w:style w:type="paragraph" w:styleId="aa">
    <w:name w:val="footer"/>
    <w:basedOn w:val="a"/>
    <w:link w:val="ab"/>
    <w:uiPriority w:val="99"/>
    <w:semiHidden/>
    <w:unhideWhenUsed/>
    <w:rsid w:val="0080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2DC8"/>
  </w:style>
  <w:style w:type="paragraph" w:styleId="ac">
    <w:name w:val="Title"/>
    <w:basedOn w:val="a"/>
    <w:next w:val="a"/>
    <w:link w:val="ad"/>
    <w:qFormat/>
    <w:rsid w:val="00B00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B0030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e">
    <w:name w:val="Body Text"/>
    <w:basedOn w:val="a"/>
    <w:link w:val="af"/>
    <w:rsid w:val="00B0030F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B0030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f0">
    <w:name w:val="Subtitle"/>
    <w:basedOn w:val="a"/>
    <w:next w:val="ae"/>
    <w:link w:val="af1"/>
    <w:qFormat/>
    <w:rsid w:val="00B0030F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B0030F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styleId="af2">
    <w:name w:val="page number"/>
    <w:basedOn w:val="a0"/>
    <w:rsid w:val="00B0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A206-3D64-487F-9694-FA07A24E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cp:lastPrinted>2017-12-12T15:12:00Z</cp:lastPrinted>
  <dcterms:created xsi:type="dcterms:W3CDTF">2017-12-25T12:12:00Z</dcterms:created>
  <dcterms:modified xsi:type="dcterms:W3CDTF">2017-12-25T12:12:00Z</dcterms:modified>
</cp:coreProperties>
</file>