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9A1CB7" w:rsidP="009A1C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133C64" w:rsidRPr="00133C64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133C64" w:rsidRPr="00133C64">
          <w:rPr>
            <w:rFonts w:ascii="Times New Roman" w:hAnsi="Times New Roman"/>
            <w:sz w:val="28"/>
            <w:szCs w:val="28"/>
          </w:rPr>
          <w:t>2013 г</w:t>
        </w:r>
      </w:smartTag>
      <w:r w:rsidR="00133C64" w:rsidRPr="00133C64">
        <w:rPr>
          <w:rFonts w:ascii="Times New Roman" w:hAnsi="Times New Roman"/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</w:t>
      </w:r>
      <w:proofErr w:type="gramEnd"/>
      <w:r w:rsidR="00133C64" w:rsidRPr="00133C64">
        <w:rPr>
          <w:rFonts w:ascii="Times New Roman" w:hAnsi="Times New Roman"/>
          <w:sz w:val="28"/>
          <w:szCs w:val="28"/>
        </w:rPr>
        <w:t xml:space="preserve"> на территории Ставропольского края» и ее предоставление</w:t>
      </w:r>
      <w:r w:rsidR="00DE1295" w:rsidRPr="00133C64">
        <w:rPr>
          <w:rFonts w:ascii="Times New Roman" w:hAnsi="Times New Roman"/>
          <w:sz w:val="28"/>
          <w:szCs w:val="28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31B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</w:t>
      </w:r>
      <w:proofErr w:type="gramStart"/>
      <w:r w:rsidRPr="00631B41">
        <w:rPr>
          <w:rFonts w:ascii="Times New Roman" w:hAnsi="Times New Roman"/>
          <w:sz w:val="28"/>
          <w:szCs w:val="28"/>
        </w:rPr>
        <w:t>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</w:t>
      </w:r>
      <w:r>
        <w:rPr>
          <w:rFonts w:ascii="Times New Roman" w:hAnsi="Times New Roman"/>
          <w:sz w:val="28"/>
          <w:szCs w:val="28"/>
        </w:rPr>
        <w:t> </w:t>
      </w:r>
      <w:r w:rsidRPr="00631B41">
        <w:rPr>
          <w:rFonts w:ascii="Times New Roman" w:hAnsi="Times New Roman"/>
          <w:sz w:val="28"/>
          <w:szCs w:val="28"/>
        </w:rPr>
        <w:t>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  <w:szCs w:val="28"/>
        </w:rPr>
        <w:t>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типовым административным регламентом предоставления орган</w:t>
      </w:r>
      <w:r>
        <w:rPr>
          <w:rFonts w:ascii="Times New Roman" w:hAnsi="Times New Roman"/>
          <w:sz w:val="28"/>
          <w:szCs w:val="28"/>
        </w:rPr>
        <w:t>ом</w:t>
      </w:r>
      <w:r w:rsidRPr="00631B41">
        <w:rPr>
          <w:rFonts w:ascii="Times New Roman" w:hAnsi="Times New Roman"/>
          <w:sz w:val="28"/>
          <w:szCs w:val="28"/>
        </w:rPr>
        <w:t xml:space="preserve"> труда и социальной защиты населения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31B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31B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31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(городского округа) </w:t>
      </w:r>
      <w:r w:rsidRPr="00631B41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 «</w:t>
      </w:r>
      <w:r w:rsidR="008E6E2D" w:rsidRPr="008E6E2D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</w:t>
      </w:r>
      <w:proofErr w:type="gramEnd"/>
      <w:r w:rsidR="008E6E2D" w:rsidRPr="008E6E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6E2D" w:rsidRPr="008E6E2D">
        <w:rPr>
          <w:rFonts w:ascii="Times New Roman" w:hAnsi="Times New Roman"/>
          <w:sz w:val="28"/>
          <w:szCs w:val="28"/>
        </w:rPr>
        <w:t xml:space="preserve">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8E6E2D" w:rsidRPr="008E6E2D">
          <w:rPr>
            <w:rFonts w:ascii="Times New Roman" w:hAnsi="Times New Roman"/>
            <w:sz w:val="28"/>
            <w:szCs w:val="28"/>
          </w:rPr>
          <w:t>2013 г</w:t>
        </w:r>
      </w:smartTag>
      <w:r w:rsidR="008E6E2D" w:rsidRPr="008E6E2D">
        <w:rPr>
          <w:rFonts w:ascii="Times New Roman" w:hAnsi="Times New Roman"/>
          <w:sz w:val="28"/>
          <w:szCs w:val="28"/>
        </w:rPr>
        <w:t xml:space="preserve">. № 57-кз «Об организации проведения капитального ремонта общего </w:t>
      </w:r>
      <w:r w:rsidR="008E6E2D" w:rsidRPr="008E6E2D">
        <w:rPr>
          <w:rFonts w:ascii="Times New Roman" w:hAnsi="Times New Roman"/>
          <w:sz w:val="28"/>
          <w:szCs w:val="28"/>
        </w:rPr>
        <w:lastRenderedPageBreak/>
        <w:t>имущества в многоквартирных домах, расположенных на территории Ставропольского края» и ее предоставление</w:t>
      </w:r>
      <w:r w:rsidRPr="00631B41">
        <w:rPr>
          <w:rFonts w:ascii="Times New Roman" w:hAnsi="Times New Roman"/>
          <w:sz w:val="28"/>
          <w:szCs w:val="28"/>
        </w:rPr>
        <w:t xml:space="preserve">», утвержденным приказом министерства труда и социальной защиты населения Ставропольского края от </w:t>
      </w:r>
      <w:r w:rsidR="008E6E2D" w:rsidRPr="008E6E2D">
        <w:rPr>
          <w:rFonts w:ascii="Times New Roman" w:hAnsi="Times New Roman"/>
          <w:sz w:val="28"/>
          <w:szCs w:val="28"/>
        </w:rPr>
        <w:t>23 января 2018</w:t>
      </w:r>
      <w:r w:rsidRPr="008E6E2D">
        <w:rPr>
          <w:rFonts w:ascii="Times New Roman" w:hAnsi="Times New Roman"/>
          <w:sz w:val="28"/>
          <w:szCs w:val="28"/>
        </w:rPr>
        <w:t xml:space="preserve"> г. № </w:t>
      </w:r>
      <w:r w:rsidR="008E6E2D" w:rsidRPr="008E6E2D">
        <w:rPr>
          <w:rFonts w:ascii="Times New Roman" w:hAnsi="Times New Roman"/>
          <w:sz w:val="28"/>
          <w:szCs w:val="28"/>
        </w:rPr>
        <w:t>16</w:t>
      </w:r>
      <w:r w:rsidRPr="008E6E2D">
        <w:rPr>
          <w:rFonts w:ascii="Times New Roman" w:hAnsi="Times New Roman"/>
          <w:sz w:val="28"/>
          <w:szCs w:val="28"/>
        </w:rPr>
        <w:t>,</w:t>
      </w:r>
      <w:r w:rsidRPr="00631B4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B41">
        <w:rPr>
          <w:rFonts w:ascii="Times New Roman" w:hAnsi="Times New Roman"/>
          <w:sz w:val="28"/>
          <w:szCs w:val="28"/>
        </w:rPr>
        <w:t>целях</w:t>
      </w:r>
      <w:proofErr w:type="gramEnd"/>
      <w:r w:rsidRPr="00631B41">
        <w:rPr>
          <w:rFonts w:ascii="Times New Roman" w:hAnsi="Times New Roman"/>
          <w:sz w:val="28"/>
          <w:szCs w:val="28"/>
        </w:rPr>
        <w:t xml:space="preserve">  повышения качества исполнения и доступности результатов предоставления государственной услуги,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Утвердить прилагаем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A642BD" w:rsidRPr="008E6E2D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945875">
        <w:rPr>
          <w:rFonts w:ascii="Times New Roman" w:hAnsi="Times New Roman"/>
          <w:sz w:val="28"/>
          <w:szCs w:val="28"/>
        </w:rPr>
        <w:t xml:space="preserve">                </w:t>
      </w:r>
      <w:r w:rsidR="00A642BD" w:rsidRPr="008E6E2D">
        <w:rPr>
          <w:rFonts w:ascii="Times New Roman" w:hAnsi="Times New Roman"/>
          <w:sz w:val="28"/>
          <w:szCs w:val="28"/>
        </w:rPr>
        <w:t xml:space="preserve">от 28 июня </w:t>
      </w:r>
      <w:smartTag w:uri="urn:schemas-microsoft-com:office:smarttags" w:element="metricconverter">
        <w:smartTagPr>
          <w:attr w:name="ProductID" w:val="2013 г"/>
        </w:smartTagPr>
        <w:r w:rsidR="00A642BD" w:rsidRPr="008E6E2D">
          <w:rPr>
            <w:rFonts w:ascii="Times New Roman" w:hAnsi="Times New Roman"/>
            <w:sz w:val="28"/>
            <w:szCs w:val="28"/>
          </w:rPr>
          <w:t>2013 г</w:t>
        </w:r>
      </w:smartTag>
      <w:r w:rsidR="00A642BD" w:rsidRPr="008E6E2D">
        <w:rPr>
          <w:rFonts w:ascii="Times New Roman" w:hAnsi="Times New Roman"/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</w:t>
      </w:r>
      <w:proofErr w:type="gramEnd"/>
      <w:r w:rsidR="00A642BD" w:rsidRPr="008E6E2D">
        <w:rPr>
          <w:rFonts w:ascii="Times New Roman" w:hAnsi="Times New Roman"/>
          <w:sz w:val="28"/>
          <w:szCs w:val="28"/>
        </w:rPr>
        <w:t xml:space="preserve"> на территории Ставропольского края» и ее предоставление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E26174">
        <w:rPr>
          <w:rFonts w:ascii="Times New Roman" w:hAnsi="Times New Roman"/>
          <w:sz w:val="28"/>
          <w:szCs w:val="28"/>
        </w:rPr>
        <w:t>Настоящее постановление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Pr="00451B6C" w:rsidRDefault="00451B6C" w:rsidP="00451B6C">
      <w:pPr>
        <w:spacing w:after="0" w:line="240" w:lineRule="exact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451B6C" w:rsidRPr="00451B6C" w:rsidRDefault="00451B6C" w:rsidP="00451B6C">
      <w:pPr>
        <w:spacing w:after="0" w:line="240" w:lineRule="exact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451B6C" w:rsidRPr="00451B6C" w:rsidRDefault="00451B6C" w:rsidP="00601EED">
      <w:pPr>
        <w:spacing w:after="0" w:line="240" w:lineRule="exact"/>
        <w:ind w:left="-1417" w:right="14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</w:t>
      </w:r>
      <w:r w:rsidR="00601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Н.И. Морозова</w:t>
      </w:r>
    </w:p>
    <w:p w:rsidR="00451B6C" w:rsidRPr="00451B6C" w:rsidRDefault="00451B6C" w:rsidP="00601EED">
      <w:pPr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EC1453">
      <w:pPr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EC1453" w:rsidRDefault="00EC1453" w:rsidP="00EC1453">
      <w:pPr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EC1453" w:rsidRDefault="00EC1453" w:rsidP="00EC1453">
      <w:pPr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города Невинномысска                                      Ю.Н.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Роденкова</w:t>
      </w:r>
      <w:proofErr w:type="spellEnd"/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EC1453">
      <w:pPr>
        <w:tabs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EC1453" w:rsidRDefault="00EC1453" w:rsidP="00EC1453">
      <w:pPr>
        <w:tabs>
          <w:tab w:val="left" w:pos="8222"/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EC1453" w:rsidRDefault="00EC1453" w:rsidP="00EC1453">
      <w:pPr>
        <w:tabs>
          <w:tab w:val="left" w:pos="8222"/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453" w:rsidRDefault="00EC1453" w:rsidP="00EC1453">
      <w:pPr>
        <w:tabs>
          <w:tab w:val="left" w:pos="8222"/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EC1453" w:rsidRDefault="00EC1453" w:rsidP="00EC1453">
      <w:pPr>
        <w:tabs>
          <w:tab w:val="left" w:pos="8222"/>
          <w:tab w:val="left" w:pos="9000"/>
        </w:tabs>
        <w:spacing w:after="0" w:line="240" w:lineRule="exact"/>
        <w:ind w:left="-1417" w:right="14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администрации города Невинномысска                           Д.Г.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rPr>
          <w:rFonts w:eastAsia="Times New Roman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51B6C" w:rsidRPr="00451B6C" w:rsidRDefault="00451B6C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51B6C" w:rsidRDefault="00451B6C" w:rsidP="00451B6C">
      <w:pPr>
        <w:widowControl w:val="0"/>
        <w:autoSpaceDE w:val="0"/>
        <w:autoSpaceDN w:val="0"/>
        <w:adjustRightInd w:val="0"/>
        <w:spacing w:after="0" w:line="240" w:lineRule="exact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Pr="005E43B0" w:rsidRDefault="00451B6C" w:rsidP="00451B6C">
      <w:pPr>
        <w:widowControl w:val="0"/>
        <w:autoSpaceDE w:val="0"/>
        <w:autoSpaceDN w:val="0"/>
        <w:adjustRightInd w:val="0"/>
        <w:spacing w:after="0" w:line="240" w:lineRule="exact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A4" w:rsidRDefault="00F807A4" w:rsidP="00B26CCB">
      <w:pPr>
        <w:spacing w:after="0" w:line="240" w:lineRule="auto"/>
      </w:pPr>
      <w:r>
        <w:separator/>
      </w:r>
    </w:p>
  </w:endnote>
  <w:endnote w:type="continuationSeparator" w:id="0">
    <w:p w:rsidR="00F807A4" w:rsidRDefault="00F807A4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A4" w:rsidRDefault="00F807A4" w:rsidP="00B26CCB">
      <w:pPr>
        <w:spacing w:after="0" w:line="240" w:lineRule="auto"/>
      </w:pPr>
      <w:r>
        <w:separator/>
      </w:r>
    </w:p>
  </w:footnote>
  <w:footnote w:type="continuationSeparator" w:id="0">
    <w:p w:rsidR="00F807A4" w:rsidRDefault="00F807A4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4D7F9A" w:rsidRPr="004D7F9A" w:rsidRDefault="004D7F9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9A1CB7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01B8F" w:rsidRDefault="00001B8F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F" w:rsidRPr="00001B8F" w:rsidRDefault="00001B8F">
    <w:pPr>
      <w:pStyle w:val="a4"/>
      <w:jc w:val="center"/>
      <w:rPr>
        <w:rFonts w:ascii="Times New Roman" w:hAnsi="Times New Roman"/>
        <w:sz w:val="28"/>
        <w:szCs w:val="28"/>
      </w:rPr>
    </w:pPr>
  </w:p>
  <w:p w:rsidR="00001B8F" w:rsidRDefault="00001B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8F" w:rsidRDefault="00001B8F">
    <w:pPr>
      <w:pStyle w:val="a4"/>
      <w:jc w:val="center"/>
    </w:pPr>
  </w:p>
  <w:p w:rsidR="00001B8F" w:rsidRDefault="00001B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76210"/>
    <w:rsid w:val="00090727"/>
    <w:rsid w:val="000A1D79"/>
    <w:rsid w:val="000D2C55"/>
    <w:rsid w:val="00133C64"/>
    <w:rsid w:val="00184D23"/>
    <w:rsid w:val="001C3648"/>
    <w:rsid w:val="002327DE"/>
    <w:rsid w:val="00272614"/>
    <w:rsid w:val="002A68CB"/>
    <w:rsid w:val="00327CDF"/>
    <w:rsid w:val="00336857"/>
    <w:rsid w:val="00355383"/>
    <w:rsid w:val="003B4A70"/>
    <w:rsid w:val="003E598A"/>
    <w:rsid w:val="00440756"/>
    <w:rsid w:val="00450D09"/>
    <w:rsid w:val="00451B6C"/>
    <w:rsid w:val="004B6AB4"/>
    <w:rsid w:val="004B7F92"/>
    <w:rsid w:val="004D7F9A"/>
    <w:rsid w:val="005207F1"/>
    <w:rsid w:val="00524AC3"/>
    <w:rsid w:val="005401BC"/>
    <w:rsid w:val="0058586A"/>
    <w:rsid w:val="005E43B0"/>
    <w:rsid w:val="00601EED"/>
    <w:rsid w:val="00631B41"/>
    <w:rsid w:val="00644351"/>
    <w:rsid w:val="006604E5"/>
    <w:rsid w:val="00680F21"/>
    <w:rsid w:val="006869F6"/>
    <w:rsid w:val="006D6BCA"/>
    <w:rsid w:val="00737606"/>
    <w:rsid w:val="00785860"/>
    <w:rsid w:val="007D31E6"/>
    <w:rsid w:val="007D7FDA"/>
    <w:rsid w:val="00812F11"/>
    <w:rsid w:val="00883B30"/>
    <w:rsid w:val="00892E0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707B"/>
    <w:rsid w:val="00A04ED2"/>
    <w:rsid w:val="00A13AEC"/>
    <w:rsid w:val="00A51AF8"/>
    <w:rsid w:val="00A56BED"/>
    <w:rsid w:val="00A642BD"/>
    <w:rsid w:val="00A80676"/>
    <w:rsid w:val="00B04AC8"/>
    <w:rsid w:val="00B13CD6"/>
    <w:rsid w:val="00B2092C"/>
    <w:rsid w:val="00B26CCB"/>
    <w:rsid w:val="00B36462"/>
    <w:rsid w:val="00B37AA4"/>
    <w:rsid w:val="00B66C55"/>
    <w:rsid w:val="00B71C66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905D-75D2-4BC4-81AF-DB80ED9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45</cp:revision>
  <cp:lastPrinted>2018-03-05T12:48:00Z</cp:lastPrinted>
  <dcterms:created xsi:type="dcterms:W3CDTF">2016-04-11T08:18:00Z</dcterms:created>
  <dcterms:modified xsi:type="dcterms:W3CDTF">2018-04-13T11:35:00Z</dcterms:modified>
</cp:coreProperties>
</file>