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83" w:rsidRDefault="008C1383" w:rsidP="006F502F">
      <w:pPr>
        <w:pStyle w:val="a3"/>
        <w:shd w:val="clear" w:color="auto" w:fill="FFFFFF"/>
        <w:spacing w:before="0" w:beforeAutospacing="0"/>
        <w:jc w:val="center"/>
        <w:rPr>
          <w:rFonts w:ascii="Segoe UI" w:hAnsi="Segoe UI" w:cs="Segoe UI"/>
          <w:color w:val="261A43"/>
          <w:sz w:val="23"/>
          <w:szCs w:val="23"/>
        </w:rPr>
      </w:pPr>
      <w:r>
        <w:rPr>
          <w:rFonts w:ascii="Segoe UI" w:hAnsi="Segoe UI" w:cs="Segoe UI"/>
          <w:b/>
          <w:bCs/>
          <w:color w:val="261A43"/>
          <w:sz w:val="23"/>
          <w:szCs w:val="23"/>
        </w:rPr>
        <w:t>Уважаемые абоненты АО «</w:t>
      </w:r>
      <w:r w:rsidR="00FC7C08">
        <w:rPr>
          <w:rFonts w:ascii="Segoe UI" w:hAnsi="Segoe UI" w:cs="Segoe UI"/>
          <w:b/>
          <w:bCs/>
          <w:color w:val="261A43"/>
          <w:sz w:val="23"/>
          <w:szCs w:val="23"/>
        </w:rPr>
        <w:t>Горэлектросеть» г.</w:t>
      </w:r>
      <w:r w:rsidR="001F2427">
        <w:rPr>
          <w:rFonts w:ascii="Segoe UI" w:hAnsi="Segoe UI" w:cs="Segoe UI"/>
          <w:b/>
          <w:bCs/>
          <w:color w:val="261A43"/>
          <w:sz w:val="23"/>
          <w:szCs w:val="23"/>
        </w:rPr>
        <w:t xml:space="preserve"> </w:t>
      </w:r>
      <w:r w:rsidR="00FC7C08">
        <w:rPr>
          <w:rFonts w:ascii="Segoe UI" w:hAnsi="Segoe UI" w:cs="Segoe UI"/>
          <w:b/>
          <w:bCs/>
          <w:color w:val="261A43"/>
          <w:sz w:val="23"/>
          <w:szCs w:val="23"/>
        </w:rPr>
        <w:t>Невинномысск</w:t>
      </w:r>
      <w:r>
        <w:rPr>
          <w:rFonts w:ascii="Segoe UI" w:hAnsi="Segoe UI" w:cs="Segoe UI"/>
          <w:b/>
          <w:bCs/>
          <w:color w:val="261A43"/>
          <w:sz w:val="23"/>
          <w:szCs w:val="23"/>
        </w:rPr>
        <w:t>!</w:t>
      </w:r>
    </w:p>
    <w:p w:rsidR="008C1383" w:rsidRDefault="008C1383" w:rsidP="00FC7C08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61A43"/>
          <w:sz w:val="23"/>
          <w:szCs w:val="23"/>
        </w:rPr>
      </w:pPr>
      <w:r>
        <w:rPr>
          <w:rFonts w:ascii="Segoe UI" w:hAnsi="Segoe UI" w:cs="Segoe UI"/>
          <w:color w:val="261A43"/>
          <w:sz w:val="23"/>
          <w:szCs w:val="23"/>
        </w:rPr>
        <w:t>В целях сохранения здоровья в условиях угрозы заражения коронавирусной инфекцией убедительно просим вас по возможности перейти на дистанционную форму обслуживания!</w:t>
      </w:r>
    </w:p>
    <w:p w:rsidR="008C1383" w:rsidRDefault="00CB61F7" w:rsidP="00641173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61A43"/>
          <w:sz w:val="23"/>
          <w:szCs w:val="23"/>
        </w:rPr>
      </w:pPr>
      <w:r w:rsidRPr="00641173">
        <w:rPr>
          <w:rFonts w:ascii="Segoe UI" w:hAnsi="Segoe UI" w:cs="Segoe UI"/>
          <w:color w:val="261A43"/>
          <w:sz w:val="23"/>
          <w:szCs w:val="23"/>
        </w:rPr>
        <w:t>АО «Горэлектросеть» г.</w:t>
      </w:r>
      <w:r w:rsidR="001F2427">
        <w:rPr>
          <w:rFonts w:ascii="Segoe UI" w:hAnsi="Segoe UI" w:cs="Segoe UI"/>
          <w:color w:val="261A43"/>
          <w:sz w:val="23"/>
          <w:szCs w:val="23"/>
        </w:rPr>
        <w:t xml:space="preserve"> </w:t>
      </w:r>
      <w:r w:rsidRPr="00641173">
        <w:rPr>
          <w:rFonts w:ascii="Segoe UI" w:hAnsi="Segoe UI" w:cs="Segoe UI"/>
          <w:color w:val="261A43"/>
          <w:sz w:val="23"/>
          <w:szCs w:val="23"/>
        </w:rPr>
        <w:t xml:space="preserve">Невинномысск </w:t>
      </w:r>
      <w:r>
        <w:rPr>
          <w:rFonts w:ascii="Segoe UI" w:hAnsi="Segoe UI" w:cs="Segoe UI"/>
          <w:color w:val="261A43"/>
          <w:sz w:val="23"/>
          <w:szCs w:val="23"/>
        </w:rPr>
        <w:t>н</w:t>
      </w:r>
      <w:r w:rsidR="00016876" w:rsidRPr="008745F0">
        <w:rPr>
          <w:rFonts w:ascii="Segoe UI" w:hAnsi="Segoe UI" w:cs="Segoe UI"/>
          <w:color w:val="261A43"/>
          <w:sz w:val="23"/>
          <w:szCs w:val="23"/>
        </w:rPr>
        <w:t>апоминае</w:t>
      </w:r>
      <w:r w:rsidR="00641173" w:rsidRPr="00641173">
        <w:rPr>
          <w:rFonts w:ascii="Segoe UI" w:hAnsi="Segoe UI" w:cs="Segoe UI"/>
          <w:color w:val="261A43"/>
          <w:sz w:val="23"/>
          <w:szCs w:val="23"/>
        </w:rPr>
        <w:t>т</w:t>
      </w:r>
      <w:r w:rsidR="00016876" w:rsidRPr="008745F0">
        <w:rPr>
          <w:rFonts w:ascii="Segoe UI" w:hAnsi="Segoe UI" w:cs="Segoe UI"/>
          <w:color w:val="261A43"/>
          <w:sz w:val="23"/>
          <w:szCs w:val="23"/>
        </w:rPr>
        <w:t xml:space="preserve">, что </w:t>
      </w:r>
      <w:r w:rsidR="00C40267">
        <w:rPr>
          <w:rFonts w:ascii="Segoe UI" w:hAnsi="Segoe UI" w:cs="Segoe UI"/>
          <w:color w:val="261A43"/>
          <w:sz w:val="23"/>
          <w:szCs w:val="23"/>
        </w:rPr>
        <w:t xml:space="preserve">оплатить электроэнергию, </w:t>
      </w:r>
      <w:r w:rsidR="00C40267" w:rsidRPr="008745F0">
        <w:rPr>
          <w:rFonts w:ascii="Segoe UI" w:hAnsi="Segoe UI" w:cs="Segoe UI"/>
          <w:color w:val="261A43"/>
          <w:sz w:val="23"/>
          <w:szCs w:val="23"/>
        </w:rPr>
        <w:t>передать показания</w:t>
      </w:r>
      <w:r w:rsidR="00C40267">
        <w:rPr>
          <w:rFonts w:ascii="Segoe UI" w:hAnsi="Segoe UI" w:cs="Segoe UI"/>
          <w:color w:val="261A43"/>
          <w:sz w:val="23"/>
          <w:szCs w:val="23"/>
        </w:rPr>
        <w:t>,</w:t>
      </w:r>
      <w:r w:rsidR="00C40267" w:rsidRPr="008745F0">
        <w:rPr>
          <w:rFonts w:ascii="Segoe UI" w:hAnsi="Segoe UI" w:cs="Segoe UI"/>
          <w:color w:val="261A43"/>
          <w:sz w:val="23"/>
          <w:szCs w:val="23"/>
        </w:rPr>
        <w:t xml:space="preserve"> </w:t>
      </w:r>
      <w:r w:rsidR="00016876" w:rsidRPr="008745F0">
        <w:rPr>
          <w:rFonts w:ascii="Segoe UI" w:hAnsi="Segoe UI" w:cs="Segoe UI"/>
          <w:color w:val="261A43"/>
          <w:sz w:val="23"/>
          <w:szCs w:val="23"/>
        </w:rPr>
        <w:t>получить консультацию, и другие услуги можно без посещения офисов очного обслуживания, воспользовавшись дистанционными и онлайн сервисами</w:t>
      </w:r>
      <w:r w:rsidR="008C1383">
        <w:rPr>
          <w:rFonts w:ascii="Segoe UI" w:hAnsi="Segoe UI" w:cs="Segoe UI"/>
          <w:color w:val="261A43"/>
          <w:sz w:val="23"/>
          <w:szCs w:val="23"/>
        </w:rPr>
        <w:t>.</w:t>
      </w:r>
    </w:p>
    <w:p w:rsidR="008C1383" w:rsidRPr="00A66324" w:rsidRDefault="008C1383" w:rsidP="008C1383">
      <w:pPr>
        <w:pStyle w:val="a3"/>
        <w:shd w:val="clear" w:color="auto" w:fill="FFFFFF"/>
        <w:spacing w:before="0" w:beforeAutospacing="0"/>
        <w:jc w:val="center"/>
        <w:rPr>
          <w:rFonts w:ascii="Segoe UI" w:hAnsi="Segoe UI" w:cs="Segoe UI"/>
          <w:color w:val="261A43"/>
          <w:sz w:val="23"/>
          <w:szCs w:val="23"/>
        </w:rPr>
      </w:pPr>
      <w:r>
        <w:rPr>
          <w:rFonts w:ascii="Segoe UI" w:hAnsi="Segoe UI" w:cs="Segoe UI"/>
          <w:b/>
          <w:bCs/>
          <w:color w:val="261A43"/>
          <w:sz w:val="23"/>
          <w:szCs w:val="23"/>
        </w:rPr>
        <w:t xml:space="preserve">Оплата </w:t>
      </w:r>
      <w:r w:rsidRPr="00A66324">
        <w:rPr>
          <w:rFonts w:ascii="Segoe UI" w:hAnsi="Segoe UI" w:cs="Segoe UI"/>
          <w:b/>
          <w:bCs/>
          <w:color w:val="261A43"/>
          <w:sz w:val="23"/>
          <w:szCs w:val="23"/>
        </w:rPr>
        <w:t>потребленной электроэнергии (с использованием банковских карт):</w:t>
      </w:r>
    </w:p>
    <w:p w:rsidR="008C1383" w:rsidRPr="00A66324" w:rsidRDefault="008C1383" w:rsidP="008C1383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61A43"/>
          <w:sz w:val="23"/>
          <w:szCs w:val="23"/>
        </w:rPr>
      </w:pPr>
      <w:r w:rsidRPr="00A66324">
        <w:rPr>
          <w:rFonts w:ascii="Segoe UI" w:hAnsi="Segoe UI" w:cs="Segoe UI"/>
          <w:color w:val="261A43"/>
          <w:sz w:val="23"/>
          <w:szCs w:val="23"/>
        </w:rPr>
        <w:t>1. Онлай</w:t>
      </w:r>
      <w:r w:rsidR="005B505B">
        <w:rPr>
          <w:rFonts w:ascii="Segoe UI" w:hAnsi="Segoe UI" w:cs="Segoe UI"/>
          <w:color w:val="261A43"/>
          <w:sz w:val="23"/>
          <w:szCs w:val="23"/>
        </w:rPr>
        <w:t xml:space="preserve">н-оплата (Сбербанк, </w:t>
      </w:r>
      <w:proofErr w:type="spellStart"/>
      <w:r w:rsidR="005B505B" w:rsidRPr="005B505B">
        <w:rPr>
          <w:rFonts w:ascii="Segoe UI" w:hAnsi="Segoe UI" w:cs="Segoe UI"/>
          <w:color w:val="261A43"/>
          <w:sz w:val="23"/>
          <w:szCs w:val="23"/>
          <w:lang w:val="en-US"/>
        </w:rPr>
        <w:t>mdr</w:t>
      </w:r>
      <w:proofErr w:type="spellEnd"/>
      <w:r w:rsidR="005B505B" w:rsidRPr="005B505B">
        <w:rPr>
          <w:rFonts w:ascii="Segoe UI" w:hAnsi="Segoe UI" w:cs="Segoe UI"/>
          <w:color w:val="261A43"/>
          <w:sz w:val="23"/>
          <w:szCs w:val="23"/>
        </w:rPr>
        <w:t>26.</w:t>
      </w:r>
      <w:proofErr w:type="spellStart"/>
      <w:r w:rsidR="005B505B" w:rsidRPr="005B505B">
        <w:rPr>
          <w:rFonts w:ascii="Segoe UI" w:hAnsi="Segoe UI" w:cs="Segoe UI"/>
          <w:color w:val="261A43"/>
          <w:sz w:val="23"/>
          <w:szCs w:val="23"/>
          <w:lang w:val="en-US"/>
        </w:rPr>
        <w:t>ru</w:t>
      </w:r>
      <w:proofErr w:type="spellEnd"/>
      <w:r w:rsidRPr="00A66324">
        <w:rPr>
          <w:rFonts w:ascii="Segoe UI" w:hAnsi="Segoe UI" w:cs="Segoe UI"/>
          <w:color w:val="261A43"/>
          <w:sz w:val="23"/>
          <w:szCs w:val="23"/>
        </w:rPr>
        <w:t>)</w:t>
      </w:r>
    </w:p>
    <w:p w:rsidR="00246954" w:rsidRPr="0079052E" w:rsidRDefault="00A66324" w:rsidP="008C1383">
      <w:pPr>
        <w:pStyle w:val="a3"/>
        <w:shd w:val="clear" w:color="auto" w:fill="FFFFFF"/>
        <w:spacing w:before="0" w:beforeAutospacing="0"/>
        <w:rPr>
          <w:rStyle w:val="a4"/>
          <w:rFonts w:ascii="Segoe UI" w:hAnsi="Segoe UI" w:cs="Segoe UI"/>
          <w:sz w:val="23"/>
          <w:szCs w:val="23"/>
        </w:rPr>
      </w:pPr>
      <w:r w:rsidRPr="00A66324">
        <w:rPr>
          <w:rFonts w:ascii="Segoe UI" w:hAnsi="Segoe UI" w:cs="Segoe UI"/>
          <w:color w:val="261A43"/>
          <w:sz w:val="23"/>
          <w:szCs w:val="23"/>
        </w:rPr>
        <w:t>2</w:t>
      </w:r>
      <w:r w:rsidR="008C1383" w:rsidRPr="00A66324">
        <w:rPr>
          <w:rFonts w:ascii="Segoe UI" w:hAnsi="Segoe UI" w:cs="Segoe UI"/>
          <w:color w:val="261A43"/>
          <w:sz w:val="23"/>
          <w:szCs w:val="23"/>
        </w:rPr>
        <w:t>. Оплата на сайте ГИС ЖКХ </w:t>
      </w:r>
      <w:hyperlink r:id="rId5" w:tgtFrame="_blank" w:history="1">
        <w:r w:rsidR="008C1383" w:rsidRPr="009B6DA0">
          <w:rPr>
            <w:rStyle w:val="a4"/>
            <w:rFonts w:ascii="Segoe UI" w:hAnsi="Segoe UI" w:cs="Segoe UI"/>
            <w:sz w:val="23"/>
            <w:szCs w:val="23"/>
            <w:lang w:val="en-US"/>
          </w:rPr>
          <w:t>https</w:t>
        </w:r>
        <w:r w:rsidR="008C1383" w:rsidRPr="0079052E">
          <w:rPr>
            <w:rStyle w:val="a4"/>
            <w:rFonts w:ascii="Segoe UI" w:hAnsi="Segoe UI" w:cs="Segoe UI"/>
            <w:sz w:val="23"/>
            <w:szCs w:val="23"/>
          </w:rPr>
          <w:t>://</w:t>
        </w:r>
        <w:r w:rsidR="008C1383" w:rsidRPr="009B6DA0">
          <w:rPr>
            <w:rStyle w:val="a4"/>
            <w:rFonts w:ascii="Segoe UI" w:hAnsi="Segoe UI" w:cs="Segoe UI"/>
            <w:sz w:val="23"/>
            <w:szCs w:val="23"/>
            <w:lang w:val="en-US"/>
          </w:rPr>
          <w:t>dom</w:t>
        </w:r>
        <w:r w:rsidR="008C1383" w:rsidRPr="0079052E">
          <w:rPr>
            <w:rStyle w:val="a4"/>
            <w:rFonts w:ascii="Segoe UI" w:hAnsi="Segoe UI" w:cs="Segoe UI"/>
            <w:sz w:val="23"/>
            <w:szCs w:val="23"/>
          </w:rPr>
          <w:t>.</w:t>
        </w:r>
        <w:r w:rsidR="008C1383" w:rsidRPr="009B6DA0">
          <w:rPr>
            <w:rStyle w:val="a4"/>
            <w:rFonts w:ascii="Segoe UI" w:hAnsi="Segoe UI" w:cs="Segoe UI"/>
            <w:sz w:val="23"/>
            <w:szCs w:val="23"/>
            <w:lang w:val="en-US"/>
          </w:rPr>
          <w:t>gosuslugi</w:t>
        </w:r>
        <w:r w:rsidR="008C1383" w:rsidRPr="0079052E">
          <w:rPr>
            <w:rStyle w:val="a4"/>
            <w:rFonts w:ascii="Segoe UI" w:hAnsi="Segoe UI" w:cs="Segoe UI"/>
            <w:sz w:val="23"/>
            <w:szCs w:val="23"/>
          </w:rPr>
          <w:t>.</w:t>
        </w:r>
        <w:r w:rsidR="008C1383" w:rsidRPr="009B6DA0">
          <w:rPr>
            <w:rStyle w:val="a4"/>
            <w:rFonts w:ascii="Segoe UI" w:hAnsi="Segoe UI" w:cs="Segoe UI"/>
            <w:sz w:val="23"/>
            <w:szCs w:val="23"/>
            <w:lang w:val="en-US"/>
          </w:rPr>
          <w:t>ru</w:t>
        </w:r>
      </w:hyperlink>
      <w:r w:rsidR="008C1383" w:rsidRPr="0079052E">
        <w:rPr>
          <w:rStyle w:val="a4"/>
        </w:rPr>
        <w:t>.</w:t>
      </w:r>
      <w:r w:rsidR="00246954" w:rsidRPr="0079052E">
        <w:rPr>
          <w:rStyle w:val="a4"/>
          <w:rFonts w:ascii="Segoe UI" w:hAnsi="Segoe UI" w:cs="Segoe UI"/>
          <w:sz w:val="23"/>
          <w:szCs w:val="23"/>
        </w:rPr>
        <w:t xml:space="preserve"> </w:t>
      </w:r>
    </w:p>
    <w:p w:rsidR="00324A5E" w:rsidRPr="00324A5E" w:rsidRDefault="00324A5E" w:rsidP="00324A5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b/>
          <w:bCs/>
          <w:color w:val="261A43"/>
          <w:sz w:val="23"/>
          <w:szCs w:val="23"/>
        </w:rPr>
      </w:pPr>
      <w:r w:rsidRPr="00324A5E">
        <w:rPr>
          <w:rFonts w:ascii="Segoe UI" w:hAnsi="Segoe UI" w:cs="Segoe UI"/>
          <w:b/>
          <w:bCs/>
          <w:color w:val="261A43"/>
          <w:sz w:val="23"/>
          <w:szCs w:val="23"/>
        </w:rPr>
        <w:t>Получить консультацию и подать обращение:</w:t>
      </w:r>
    </w:p>
    <w:p w:rsidR="00324A5E" w:rsidRPr="001B2C2C" w:rsidRDefault="00324A5E" w:rsidP="00324A5E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Segoe UI" w:hAnsi="Segoe UI" w:cs="Segoe UI"/>
          <w:color w:val="261A43"/>
          <w:sz w:val="23"/>
          <w:szCs w:val="23"/>
        </w:rPr>
      </w:pPr>
      <w:r w:rsidRPr="001B2C2C">
        <w:rPr>
          <w:rFonts w:ascii="Segoe UI" w:hAnsi="Segoe UI" w:cs="Segoe UI"/>
          <w:color w:val="261A43"/>
          <w:sz w:val="23"/>
          <w:szCs w:val="23"/>
        </w:rPr>
        <w:t>- по телефону горячей линии: 9-54-66 - Центр обслуживания потребителей                                     (с 8-00 до 17-00);</w:t>
      </w:r>
    </w:p>
    <w:p w:rsidR="00324A5E" w:rsidRPr="001B2C2C" w:rsidRDefault="00324A5E" w:rsidP="00324A5E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Segoe UI" w:hAnsi="Segoe UI" w:cs="Segoe UI"/>
          <w:color w:val="261A43"/>
          <w:sz w:val="23"/>
          <w:szCs w:val="23"/>
        </w:rPr>
      </w:pPr>
      <w:r w:rsidRPr="001B2C2C">
        <w:rPr>
          <w:rFonts w:ascii="Segoe UI" w:hAnsi="Segoe UI" w:cs="Segoe UI"/>
          <w:color w:val="261A43"/>
          <w:sz w:val="23"/>
          <w:szCs w:val="23"/>
        </w:rPr>
        <w:t>- письменно по адресу электронной почты: </w:t>
      </w:r>
      <w:r w:rsidRPr="009B6DA0">
        <w:rPr>
          <w:rStyle w:val="a4"/>
          <w:rFonts w:ascii="Segoe UI" w:hAnsi="Segoe UI" w:cs="Segoe UI"/>
          <w:sz w:val="23"/>
          <w:szCs w:val="23"/>
          <w:lang w:val="en-US"/>
        </w:rPr>
        <w:t>info</w:t>
      </w:r>
      <w:r w:rsidRPr="0079052E">
        <w:rPr>
          <w:rStyle w:val="a4"/>
          <w:rFonts w:ascii="Segoe UI" w:hAnsi="Segoe UI" w:cs="Segoe UI"/>
          <w:sz w:val="23"/>
          <w:szCs w:val="23"/>
        </w:rPr>
        <w:t>@</w:t>
      </w:r>
      <w:r w:rsidRPr="009B6DA0">
        <w:rPr>
          <w:rStyle w:val="a4"/>
          <w:rFonts w:ascii="Segoe UI" w:hAnsi="Segoe UI" w:cs="Segoe UI"/>
          <w:sz w:val="23"/>
          <w:szCs w:val="23"/>
          <w:lang w:val="en-US"/>
        </w:rPr>
        <w:t>nevges</w:t>
      </w:r>
      <w:r w:rsidRPr="0079052E">
        <w:rPr>
          <w:rStyle w:val="a4"/>
          <w:rFonts w:ascii="Segoe UI" w:hAnsi="Segoe UI" w:cs="Segoe UI"/>
          <w:sz w:val="23"/>
          <w:szCs w:val="23"/>
        </w:rPr>
        <w:t>.</w:t>
      </w:r>
      <w:r w:rsidRPr="009B6DA0">
        <w:rPr>
          <w:rStyle w:val="a4"/>
          <w:rFonts w:ascii="Segoe UI" w:hAnsi="Segoe UI" w:cs="Segoe UI"/>
          <w:sz w:val="23"/>
          <w:szCs w:val="23"/>
          <w:lang w:val="en-US"/>
        </w:rPr>
        <w:t>ru</w:t>
      </w:r>
      <w:r w:rsidRPr="001B2C2C">
        <w:rPr>
          <w:rFonts w:ascii="Segoe UI" w:hAnsi="Segoe UI" w:cs="Segoe UI"/>
          <w:color w:val="261A43"/>
          <w:sz w:val="23"/>
          <w:szCs w:val="23"/>
        </w:rPr>
        <w:t> или посредством факса                        3-01-42;</w:t>
      </w:r>
    </w:p>
    <w:p w:rsidR="00324A5E" w:rsidRPr="0079052E" w:rsidRDefault="00324A5E" w:rsidP="00324A5E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Style w:val="a4"/>
          <w:rFonts w:ascii="Segoe UI" w:hAnsi="Segoe UI" w:cs="Segoe UI"/>
          <w:sz w:val="23"/>
          <w:szCs w:val="23"/>
        </w:rPr>
      </w:pPr>
      <w:r w:rsidRPr="001B2C2C">
        <w:rPr>
          <w:rFonts w:ascii="Segoe UI" w:hAnsi="Segoe UI" w:cs="Segoe UI"/>
          <w:color w:val="261A43"/>
          <w:sz w:val="23"/>
          <w:szCs w:val="23"/>
        </w:rPr>
        <w:t xml:space="preserve">- в форме электронного документа с использованием личного кабинета на официальном сайте в сети Интернет </w:t>
      </w:r>
      <w:hyperlink r:id="rId6" w:history="1">
        <w:r w:rsidRPr="009B6DA0">
          <w:rPr>
            <w:rStyle w:val="a4"/>
            <w:rFonts w:ascii="Segoe UI" w:hAnsi="Segoe UI" w:cs="Segoe UI"/>
            <w:sz w:val="23"/>
            <w:szCs w:val="23"/>
            <w:lang w:val="en-US"/>
          </w:rPr>
          <w:t>https</w:t>
        </w:r>
        <w:r w:rsidRPr="0079052E">
          <w:rPr>
            <w:rStyle w:val="a4"/>
            <w:rFonts w:ascii="Segoe UI" w:hAnsi="Segoe UI" w:cs="Segoe UI"/>
            <w:sz w:val="23"/>
            <w:szCs w:val="23"/>
          </w:rPr>
          <w:t>://</w:t>
        </w:r>
        <w:r w:rsidRPr="009B6DA0">
          <w:rPr>
            <w:rStyle w:val="a4"/>
            <w:rFonts w:ascii="Segoe UI" w:hAnsi="Segoe UI" w:cs="Segoe UI"/>
            <w:sz w:val="23"/>
            <w:szCs w:val="23"/>
            <w:lang w:val="en-US"/>
          </w:rPr>
          <w:t>www</w:t>
        </w:r>
        <w:r w:rsidRPr="0079052E">
          <w:rPr>
            <w:rStyle w:val="a4"/>
            <w:rFonts w:ascii="Segoe UI" w:hAnsi="Segoe UI" w:cs="Segoe UI"/>
            <w:sz w:val="23"/>
            <w:szCs w:val="23"/>
          </w:rPr>
          <w:t>.</w:t>
        </w:r>
        <w:r w:rsidRPr="009B6DA0">
          <w:rPr>
            <w:rStyle w:val="a4"/>
            <w:rFonts w:ascii="Segoe UI" w:hAnsi="Segoe UI" w:cs="Segoe UI"/>
            <w:sz w:val="23"/>
            <w:szCs w:val="23"/>
            <w:lang w:val="en-US"/>
          </w:rPr>
          <w:t>nevges</w:t>
        </w:r>
        <w:r w:rsidRPr="0079052E">
          <w:rPr>
            <w:rStyle w:val="a4"/>
            <w:rFonts w:ascii="Segoe UI" w:hAnsi="Segoe UI" w:cs="Segoe UI"/>
            <w:sz w:val="23"/>
            <w:szCs w:val="23"/>
          </w:rPr>
          <w:t>.</w:t>
        </w:r>
        <w:r w:rsidRPr="009B6DA0">
          <w:rPr>
            <w:rStyle w:val="a4"/>
            <w:rFonts w:ascii="Segoe UI" w:hAnsi="Segoe UI" w:cs="Segoe UI"/>
            <w:sz w:val="23"/>
            <w:szCs w:val="23"/>
            <w:lang w:val="en-US"/>
          </w:rPr>
          <w:t>ru</w:t>
        </w:r>
      </w:hyperlink>
      <w:r w:rsidRPr="0079052E">
        <w:rPr>
          <w:rStyle w:val="a4"/>
          <w:rFonts w:ascii="Segoe UI" w:hAnsi="Segoe UI" w:cs="Segoe UI"/>
          <w:sz w:val="23"/>
          <w:szCs w:val="23"/>
        </w:rPr>
        <w:t>;</w:t>
      </w:r>
    </w:p>
    <w:p w:rsidR="00324A5E" w:rsidRPr="001B2C2C" w:rsidRDefault="00324A5E" w:rsidP="00324A5E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Segoe UI" w:hAnsi="Segoe UI" w:cs="Segoe UI"/>
          <w:color w:val="261A43"/>
          <w:sz w:val="23"/>
          <w:szCs w:val="23"/>
        </w:rPr>
      </w:pPr>
      <w:r w:rsidRPr="001B2C2C">
        <w:rPr>
          <w:rFonts w:ascii="Segoe UI" w:hAnsi="Segoe UI" w:cs="Segoe UI"/>
          <w:color w:val="261A43"/>
          <w:sz w:val="23"/>
          <w:szCs w:val="23"/>
        </w:rPr>
        <w:t xml:space="preserve">- </w:t>
      </w:r>
      <w:r w:rsidRPr="008745F0">
        <w:rPr>
          <w:rFonts w:ascii="Segoe UI" w:hAnsi="Segoe UI" w:cs="Segoe UI"/>
          <w:color w:val="261A43"/>
          <w:sz w:val="23"/>
          <w:szCs w:val="23"/>
        </w:rPr>
        <w:t>направи</w:t>
      </w:r>
      <w:r w:rsidRPr="001B2C2C">
        <w:rPr>
          <w:rFonts w:ascii="Segoe UI" w:hAnsi="Segoe UI" w:cs="Segoe UI"/>
          <w:color w:val="261A43"/>
          <w:sz w:val="23"/>
          <w:szCs w:val="23"/>
        </w:rPr>
        <w:t>в</w:t>
      </w:r>
      <w:r w:rsidRPr="008745F0">
        <w:rPr>
          <w:rFonts w:ascii="Segoe UI" w:hAnsi="Segoe UI" w:cs="Segoe UI"/>
          <w:color w:val="261A43"/>
          <w:sz w:val="23"/>
          <w:szCs w:val="23"/>
        </w:rPr>
        <w:t xml:space="preserve"> письменное обращение по почте на адрес: </w:t>
      </w:r>
      <w:r w:rsidRPr="001B2C2C">
        <w:rPr>
          <w:rFonts w:ascii="Segoe UI" w:hAnsi="Segoe UI" w:cs="Segoe UI"/>
          <w:color w:val="261A43"/>
          <w:sz w:val="23"/>
          <w:szCs w:val="23"/>
        </w:rPr>
        <w:t>357100</w:t>
      </w:r>
      <w:r w:rsidRPr="008745F0">
        <w:rPr>
          <w:rFonts w:ascii="Segoe UI" w:hAnsi="Segoe UI" w:cs="Segoe UI"/>
          <w:color w:val="261A43"/>
          <w:sz w:val="23"/>
          <w:szCs w:val="23"/>
        </w:rPr>
        <w:t xml:space="preserve">, </w:t>
      </w:r>
      <w:r w:rsidRPr="001B2C2C">
        <w:rPr>
          <w:rFonts w:ascii="Segoe UI" w:hAnsi="Segoe UI" w:cs="Segoe UI"/>
          <w:color w:val="261A43"/>
          <w:sz w:val="23"/>
          <w:szCs w:val="23"/>
        </w:rPr>
        <w:t>г. Невинномысск,</w:t>
      </w:r>
      <w:r w:rsidRPr="008745F0">
        <w:rPr>
          <w:rFonts w:ascii="Segoe UI" w:hAnsi="Segoe UI" w:cs="Segoe UI"/>
          <w:color w:val="261A43"/>
          <w:sz w:val="23"/>
          <w:szCs w:val="23"/>
        </w:rPr>
        <w:t xml:space="preserve"> </w:t>
      </w:r>
      <w:r w:rsidRPr="001B2C2C">
        <w:rPr>
          <w:rFonts w:ascii="Segoe UI" w:hAnsi="Segoe UI" w:cs="Segoe UI"/>
          <w:color w:val="261A43"/>
          <w:sz w:val="23"/>
          <w:szCs w:val="23"/>
        </w:rPr>
        <w:t xml:space="preserve">                          </w:t>
      </w:r>
      <w:r w:rsidRPr="008745F0">
        <w:rPr>
          <w:rFonts w:ascii="Segoe UI" w:hAnsi="Segoe UI" w:cs="Segoe UI"/>
          <w:color w:val="261A43"/>
          <w:sz w:val="23"/>
          <w:szCs w:val="23"/>
        </w:rPr>
        <w:t xml:space="preserve">ул. </w:t>
      </w:r>
      <w:r w:rsidRPr="001B2C2C">
        <w:rPr>
          <w:rFonts w:ascii="Segoe UI" w:hAnsi="Segoe UI" w:cs="Segoe UI"/>
          <w:color w:val="261A43"/>
          <w:sz w:val="23"/>
          <w:szCs w:val="23"/>
        </w:rPr>
        <w:t>Гагарина</w:t>
      </w:r>
      <w:r w:rsidRPr="008745F0">
        <w:rPr>
          <w:rFonts w:ascii="Segoe UI" w:hAnsi="Segoe UI" w:cs="Segoe UI"/>
          <w:color w:val="261A43"/>
          <w:sz w:val="23"/>
          <w:szCs w:val="23"/>
        </w:rPr>
        <w:t xml:space="preserve">, д. </w:t>
      </w:r>
      <w:r w:rsidRPr="001B2C2C">
        <w:rPr>
          <w:rFonts w:ascii="Segoe UI" w:hAnsi="Segoe UI" w:cs="Segoe UI"/>
          <w:color w:val="261A43"/>
          <w:sz w:val="23"/>
          <w:szCs w:val="23"/>
        </w:rPr>
        <w:t>50А</w:t>
      </w:r>
      <w:r w:rsidRPr="008745F0">
        <w:rPr>
          <w:rFonts w:ascii="Segoe UI" w:hAnsi="Segoe UI" w:cs="Segoe UI"/>
          <w:color w:val="261A43"/>
          <w:sz w:val="23"/>
          <w:szCs w:val="23"/>
        </w:rPr>
        <w:t>.</w:t>
      </w:r>
    </w:p>
    <w:p w:rsidR="008C1383" w:rsidRPr="006F502F" w:rsidRDefault="008C1383" w:rsidP="008C1383">
      <w:pPr>
        <w:pStyle w:val="a3"/>
        <w:shd w:val="clear" w:color="auto" w:fill="FFFFFF"/>
        <w:spacing w:before="0" w:beforeAutospacing="0"/>
        <w:jc w:val="center"/>
        <w:rPr>
          <w:rFonts w:ascii="Segoe UI" w:hAnsi="Segoe UI" w:cs="Segoe UI"/>
          <w:color w:val="261A43"/>
          <w:sz w:val="23"/>
          <w:szCs w:val="23"/>
        </w:rPr>
      </w:pPr>
      <w:r w:rsidRPr="006F502F">
        <w:rPr>
          <w:rFonts w:ascii="Segoe UI" w:hAnsi="Segoe UI" w:cs="Segoe UI"/>
          <w:b/>
          <w:bCs/>
          <w:color w:val="261A43"/>
          <w:sz w:val="23"/>
          <w:szCs w:val="23"/>
        </w:rPr>
        <w:t>Надеемся на понимание!</w:t>
      </w:r>
    </w:p>
    <w:p w:rsidR="008C1383" w:rsidRDefault="008C1383" w:rsidP="008C138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261A43"/>
          <w:sz w:val="23"/>
          <w:szCs w:val="23"/>
        </w:rPr>
      </w:pPr>
      <w:r w:rsidRPr="006F502F">
        <w:rPr>
          <w:rFonts w:ascii="Segoe UI" w:hAnsi="Segoe UI" w:cs="Segoe UI"/>
          <w:b/>
          <w:bCs/>
          <w:color w:val="261A43"/>
          <w:sz w:val="23"/>
          <w:szCs w:val="23"/>
        </w:rPr>
        <w:t>Не подвергайте свое здоровье опасности!</w:t>
      </w:r>
    </w:p>
    <w:p w:rsidR="001B2C2C" w:rsidRPr="006F502F" w:rsidRDefault="001B2C2C" w:rsidP="008C138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61A43"/>
          <w:sz w:val="23"/>
          <w:szCs w:val="23"/>
        </w:rPr>
      </w:pPr>
    </w:p>
    <w:p w:rsidR="00324A5E" w:rsidRPr="00B10F71" w:rsidRDefault="008C1383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6F502F">
        <w:rPr>
          <w:rFonts w:ascii="Arial" w:hAnsi="Arial" w:cs="Arial"/>
          <w:color w:val="333333"/>
          <w:sz w:val="21"/>
          <w:szCs w:val="21"/>
        </w:rPr>
        <w:t xml:space="preserve">В данном формате компания будет работать до 6 апреля текущего года, при этом все услуги будут оказываться своевременно и в полном объёме. </w:t>
      </w:r>
      <w:r w:rsidR="00324A5E">
        <w:rPr>
          <w:rFonts w:ascii="Arial" w:hAnsi="Arial" w:cs="Arial"/>
          <w:color w:val="333333"/>
          <w:sz w:val="21"/>
          <w:szCs w:val="21"/>
        </w:rPr>
        <w:t>Дистанционное</w:t>
      </w:r>
      <w:r w:rsidRPr="006F502F">
        <w:rPr>
          <w:rFonts w:ascii="Arial" w:hAnsi="Arial" w:cs="Arial"/>
          <w:color w:val="333333"/>
          <w:sz w:val="21"/>
          <w:szCs w:val="21"/>
        </w:rPr>
        <w:t xml:space="preserve"> обслуживание подразумевает использование онлайн-сервисов и включает в себя возможность дистанционного обращения потребителя, регистрацию, обработку обращения и направление результатов рассмотрения заявителю.</w:t>
      </w:r>
    </w:p>
    <w:p w:rsidR="001B4118" w:rsidRPr="00B10F71" w:rsidRDefault="001B4118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bookmarkStart w:id="0" w:name="_GoBack"/>
      <w:bookmarkEnd w:id="0"/>
    </w:p>
    <w:sectPr w:rsidR="001B4118" w:rsidRPr="00B10F71" w:rsidSect="00936A5F">
      <w:pgSz w:w="11906" w:h="16838"/>
      <w:pgMar w:top="510" w:right="794" w:bottom="51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83"/>
    <w:rsid w:val="00016876"/>
    <w:rsid w:val="000E05B6"/>
    <w:rsid w:val="000F0107"/>
    <w:rsid w:val="001B2C2C"/>
    <w:rsid w:val="001B4118"/>
    <w:rsid w:val="001F2427"/>
    <w:rsid w:val="00246954"/>
    <w:rsid w:val="00265DD3"/>
    <w:rsid w:val="00276D24"/>
    <w:rsid w:val="00324A5E"/>
    <w:rsid w:val="00396C6F"/>
    <w:rsid w:val="00480315"/>
    <w:rsid w:val="00486A71"/>
    <w:rsid w:val="0049340C"/>
    <w:rsid w:val="00570D21"/>
    <w:rsid w:val="00582E12"/>
    <w:rsid w:val="005B505B"/>
    <w:rsid w:val="005F6CC9"/>
    <w:rsid w:val="00641173"/>
    <w:rsid w:val="006B21DF"/>
    <w:rsid w:val="006D1A69"/>
    <w:rsid w:val="006F502F"/>
    <w:rsid w:val="0079052E"/>
    <w:rsid w:val="00836083"/>
    <w:rsid w:val="00862685"/>
    <w:rsid w:val="008745F0"/>
    <w:rsid w:val="008C1383"/>
    <w:rsid w:val="00933010"/>
    <w:rsid w:val="00936A5F"/>
    <w:rsid w:val="00941313"/>
    <w:rsid w:val="00946437"/>
    <w:rsid w:val="009B6DA0"/>
    <w:rsid w:val="009F493A"/>
    <w:rsid w:val="00A66324"/>
    <w:rsid w:val="00B10F71"/>
    <w:rsid w:val="00B24652"/>
    <w:rsid w:val="00BA6D93"/>
    <w:rsid w:val="00C40267"/>
    <w:rsid w:val="00CB61F7"/>
    <w:rsid w:val="00D42B49"/>
    <w:rsid w:val="00D4777F"/>
    <w:rsid w:val="00D62669"/>
    <w:rsid w:val="00F55C5A"/>
    <w:rsid w:val="00F71B96"/>
    <w:rsid w:val="00FC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C13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C13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9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5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vges.ru" TargetMode="External"/><Relationship Id="rId5" Type="http://schemas.openxmlformats.org/officeDocument/2006/relationships/hyperlink" Target="https://dom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2020-04-01T06:37:00Z</cp:lastPrinted>
  <dcterms:created xsi:type="dcterms:W3CDTF">2020-04-01T11:18:00Z</dcterms:created>
  <dcterms:modified xsi:type="dcterms:W3CDTF">2020-04-01T11:18:00Z</dcterms:modified>
</cp:coreProperties>
</file>