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DD02EE" w:rsidRDefault="00884EC5" w:rsidP="00F445AE">
      <w:pPr>
        <w:spacing w:line="240" w:lineRule="exact"/>
        <w:jc w:val="center"/>
        <w:rPr>
          <w:sz w:val="28"/>
          <w:szCs w:val="28"/>
        </w:rPr>
      </w:pPr>
      <w:r w:rsidRPr="00DD02EE">
        <w:rPr>
          <w:sz w:val="28"/>
          <w:szCs w:val="28"/>
        </w:rPr>
        <w:t>ОТЧЕТ</w:t>
      </w:r>
    </w:p>
    <w:p w:rsidR="00884EC5" w:rsidRPr="00DD02EE" w:rsidRDefault="00884EC5" w:rsidP="00F445AE">
      <w:pPr>
        <w:spacing w:line="240" w:lineRule="exact"/>
        <w:jc w:val="center"/>
        <w:rPr>
          <w:sz w:val="28"/>
          <w:szCs w:val="28"/>
        </w:rPr>
      </w:pPr>
      <w:r w:rsidRPr="00DD02EE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DD02EE" w:rsidRDefault="001C75DE" w:rsidP="00F445AE">
      <w:pPr>
        <w:spacing w:line="240" w:lineRule="exact"/>
        <w:jc w:val="center"/>
        <w:rPr>
          <w:sz w:val="28"/>
          <w:szCs w:val="28"/>
        </w:rPr>
      </w:pPr>
      <w:r w:rsidRPr="00DD02EE">
        <w:rPr>
          <w:sz w:val="28"/>
          <w:szCs w:val="28"/>
        </w:rPr>
        <w:t xml:space="preserve">в </w:t>
      </w:r>
      <w:r w:rsidR="0088308F" w:rsidRPr="00DD02EE">
        <w:rPr>
          <w:sz w:val="28"/>
          <w:szCs w:val="28"/>
        </w:rPr>
        <w:t>ноя</w:t>
      </w:r>
      <w:r w:rsidR="00BA1515" w:rsidRPr="00DD02EE">
        <w:rPr>
          <w:sz w:val="28"/>
          <w:szCs w:val="28"/>
        </w:rPr>
        <w:t>бре</w:t>
      </w:r>
      <w:r w:rsidR="00884EC5" w:rsidRPr="00DD02EE">
        <w:rPr>
          <w:sz w:val="28"/>
          <w:szCs w:val="28"/>
        </w:rPr>
        <w:t xml:space="preserve"> 20</w:t>
      </w:r>
      <w:r w:rsidR="00F454E1" w:rsidRPr="00DD02EE">
        <w:rPr>
          <w:sz w:val="28"/>
          <w:szCs w:val="28"/>
        </w:rPr>
        <w:t>20</w:t>
      </w:r>
      <w:r w:rsidR="00884EC5" w:rsidRPr="00DD02EE">
        <w:rPr>
          <w:sz w:val="28"/>
          <w:szCs w:val="28"/>
        </w:rPr>
        <w:t xml:space="preserve"> года</w:t>
      </w:r>
    </w:p>
    <w:p w:rsidR="00884EC5" w:rsidRPr="00DD02EE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DD02EE" w:rsidRDefault="00884EC5" w:rsidP="009955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В </w:t>
      </w:r>
      <w:r w:rsidR="0088308F" w:rsidRPr="00DD02EE">
        <w:rPr>
          <w:sz w:val="28"/>
          <w:szCs w:val="28"/>
        </w:rPr>
        <w:t>ноябре</w:t>
      </w:r>
      <w:r w:rsidRPr="00DD02EE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80ADA" w:rsidRPr="00DD02EE">
        <w:rPr>
          <w:b/>
          <w:bCs/>
          <w:sz w:val="28"/>
          <w:szCs w:val="28"/>
        </w:rPr>
        <w:t>51,3</w:t>
      </w:r>
      <w:r w:rsidR="00DF4977" w:rsidRPr="00DD02EE">
        <w:rPr>
          <w:b/>
          <w:bCs/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млн. руб. </w:t>
      </w:r>
    </w:p>
    <w:p w:rsidR="00884EC5" w:rsidRPr="00DD02EE" w:rsidRDefault="00884EC5" w:rsidP="009955D2">
      <w:pPr>
        <w:ind w:firstLine="709"/>
        <w:jc w:val="both"/>
        <w:rPr>
          <w:sz w:val="16"/>
          <w:szCs w:val="16"/>
        </w:rPr>
      </w:pPr>
    </w:p>
    <w:p w:rsidR="0052645D" w:rsidRPr="00DD02EE" w:rsidRDefault="0052645D" w:rsidP="009955D2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На личный прием в Комитет обратил</w:t>
      </w:r>
      <w:r w:rsidR="000F4946" w:rsidRPr="00DD02EE">
        <w:rPr>
          <w:sz w:val="28"/>
          <w:szCs w:val="28"/>
        </w:rPr>
        <w:t>ись</w:t>
      </w:r>
      <w:r w:rsidRPr="00DD02EE">
        <w:rPr>
          <w:sz w:val="28"/>
          <w:szCs w:val="28"/>
        </w:rPr>
        <w:t xml:space="preserve"> </w:t>
      </w:r>
      <w:r w:rsidR="00237228" w:rsidRPr="00DD02EE">
        <w:rPr>
          <w:b/>
          <w:sz w:val="28"/>
          <w:szCs w:val="28"/>
        </w:rPr>
        <w:t>1718</w:t>
      </w:r>
      <w:r w:rsidR="00291904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человек, по телефону дан</w:t>
      </w:r>
      <w:r w:rsidR="000F4946" w:rsidRPr="00DD02EE">
        <w:rPr>
          <w:sz w:val="28"/>
          <w:szCs w:val="28"/>
        </w:rPr>
        <w:t>о</w:t>
      </w:r>
      <w:r w:rsidRPr="00DD02EE">
        <w:rPr>
          <w:sz w:val="28"/>
          <w:szCs w:val="28"/>
        </w:rPr>
        <w:t xml:space="preserve"> </w:t>
      </w:r>
      <w:r w:rsidR="002E7361" w:rsidRPr="00DD02EE">
        <w:rPr>
          <w:b/>
          <w:sz w:val="28"/>
          <w:szCs w:val="28"/>
        </w:rPr>
        <w:t>1</w:t>
      </w:r>
      <w:r w:rsidR="00973DB0" w:rsidRPr="00DD02EE">
        <w:rPr>
          <w:b/>
          <w:sz w:val="28"/>
          <w:szCs w:val="28"/>
        </w:rPr>
        <w:t>917</w:t>
      </w:r>
      <w:r w:rsidRPr="00DD02EE">
        <w:rPr>
          <w:sz w:val="28"/>
          <w:szCs w:val="28"/>
        </w:rPr>
        <w:t xml:space="preserve"> консультаци</w:t>
      </w:r>
      <w:r w:rsidR="00755A7F" w:rsidRPr="00DD02EE">
        <w:rPr>
          <w:sz w:val="28"/>
          <w:szCs w:val="28"/>
        </w:rPr>
        <w:t>и</w:t>
      </w:r>
      <w:r w:rsidRPr="00DD02EE">
        <w:rPr>
          <w:sz w:val="28"/>
          <w:szCs w:val="28"/>
        </w:rPr>
        <w:t xml:space="preserve">. Через МФЦ принято </w:t>
      </w:r>
      <w:r w:rsidR="00291904" w:rsidRPr="00DD02EE">
        <w:rPr>
          <w:b/>
          <w:sz w:val="28"/>
          <w:szCs w:val="28"/>
        </w:rPr>
        <w:t>507</w:t>
      </w:r>
      <w:r w:rsidRPr="00DD02EE">
        <w:rPr>
          <w:b/>
          <w:sz w:val="28"/>
          <w:szCs w:val="28"/>
        </w:rPr>
        <w:t xml:space="preserve"> </w:t>
      </w:r>
      <w:r w:rsidRPr="00DD02EE">
        <w:rPr>
          <w:sz w:val="28"/>
          <w:szCs w:val="28"/>
        </w:rPr>
        <w:t>пакет</w:t>
      </w:r>
      <w:r w:rsidR="000F4946" w:rsidRPr="00DD02EE">
        <w:rPr>
          <w:sz w:val="28"/>
          <w:szCs w:val="28"/>
        </w:rPr>
        <w:t>ов</w:t>
      </w:r>
      <w:r w:rsidRPr="00DD02EE">
        <w:rPr>
          <w:sz w:val="28"/>
          <w:szCs w:val="28"/>
        </w:rPr>
        <w:t xml:space="preserve"> документов.</w:t>
      </w:r>
      <w:r w:rsidR="00760395" w:rsidRPr="00DD02EE">
        <w:rPr>
          <w:sz w:val="28"/>
          <w:szCs w:val="28"/>
        </w:rPr>
        <w:t xml:space="preserve"> </w:t>
      </w:r>
      <w:r w:rsidR="007C083B" w:rsidRPr="00DD02EE">
        <w:rPr>
          <w:sz w:val="28"/>
          <w:szCs w:val="28"/>
        </w:rPr>
        <w:t>Заявок граждан на предоставление у</w:t>
      </w:r>
      <w:r w:rsidR="000F4946" w:rsidRPr="00DD02EE">
        <w:rPr>
          <w:sz w:val="28"/>
          <w:szCs w:val="28"/>
        </w:rPr>
        <w:t>слуг</w:t>
      </w:r>
      <w:r w:rsidR="007C083B" w:rsidRPr="00DD02EE">
        <w:rPr>
          <w:sz w:val="28"/>
          <w:szCs w:val="28"/>
        </w:rPr>
        <w:t>и</w:t>
      </w:r>
      <w:r w:rsidR="000F4946" w:rsidRPr="00DD02EE">
        <w:rPr>
          <w:sz w:val="28"/>
          <w:szCs w:val="28"/>
        </w:rPr>
        <w:t xml:space="preserve"> «социальный сервис» </w:t>
      </w:r>
      <w:r w:rsidR="00291904" w:rsidRPr="00DD02EE">
        <w:rPr>
          <w:sz w:val="28"/>
          <w:szCs w:val="28"/>
        </w:rPr>
        <w:t xml:space="preserve">не </w:t>
      </w:r>
      <w:r w:rsidR="007C083B" w:rsidRPr="00DD02EE">
        <w:rPr>
          <w:sz w:val="28"/>
          <w:szCs w:val="28"/>
        </w:rPr>
        <w:t xml:space="preserve"> было</w:t>
      </w:r>
      <w:r w:rsidR="002E7361" w:rsidRPr="00DD02EE">
        <w:rPr>
          <w:sz w:val="28"/>
          <w:szCs w:val="28"/>
        </w:rPr>
        <w:t>. Выдано</w:t>
      </w:r>
      <w:r w:rsidR="000F4946" w:rsidRPr="00DD02EE">
        <w:rPr>
          <w:sz w:val="28"/>
          <w:szCs w:val="28"/>
        </w:rPr>
        <w:t xml:space="preserve"> </w:t>
      </w:r>
      <w:r w:rsidR="00291904" w:rsidRPr="00DD02EE">
        <w:rPr>
          <w:b/>
          <w:sz w:val="28"/>
          <w:szCs w:val="28"/>
        </w:rPr>
        <w:t xml:space="preserve">134 </w:t>
      </w:r>
      <w:r w:rsidR="00291904" w:rsidRPr="00DD02EE">
        <w:rPr>
          <w:sz w:val="28"/>
          <w:szCs w:val="28"/>
        </w:rPr>
        <w:t>справки</w:t>
      </w:r>
      <w:r w:rsidR="002E7361" w:rsidRPr="00DD02EE">
        <w:rPr>
          <w:sz w:val="28"/>
          <w:szCs w:val="28"/>
        </w:rPr>
        <w:t>.</w:t>
      </w:r>
      <w:r w:rsidR="00291904" w:rsidRPr="00DD02EE">
        <w:rPr>
          <w:sz w:val="28"/>
          <w:szCs w:val="28"/>
        </w:rPr>
        <w:t xml:space="preserve">  </w:t>
      </w:r>
      <w:r w:rsidR="00760395" w:rsidRPr="00DD02EE">
        <w:rPr>
          <w:sz w:val="28"/>
          <w:szCs w:val="28"/>
        </w:rPr>
        <w:t>Подготовлен</w:t>
      </w:r>
      <w:r w:rsidR="00755A7F" w:rsidRPr="00DD02EE">
        <w:rPr>
          <w:sz w:val="28"/>
          <w:szCs w:val="28"/>
        </w:rPr>
        <w:t>о</w:t>
      </w:r>
      <w:r w:rsidR="00760395" w:rsidRPr="00DD02EE">
        <w:rPr>
          <w:sz w:val="28"/>
          <w:szCs w:val="28"/>
        </w:rPr>
        <w:t xml:space="preserve"> и направлен</w:t>
      </w:r>
      <w:r w:rsidR="00755A7F" w:rsidRPr="00DD02EE">
        <w:rPr>
          <w:sz w:val="28"/>
          <w:szCs w:val="28"/>
        </w:rPr>
        <w:t>о</w:t>
      </w:r>
      <w:r w:rsidR="00760395" w:rsidRPr="00DD02EE">
        <w:rPr>
          <w:sz w:val="28"/>
          <w:szCs w:val="28"/>
        </w:rPr>
        <w:t xml:space="preserve"> </w:t>
      </w:r>
      <w:r w:rsidR="00105EB7" w:rsidRPr="00DD02EE">
        <w:rPr>
          <w:sz w:val="28"/>
          <w:szCs w:val="28"/>
        </w:rPr>
        <w:t xml:space="preserve">по принадлежности </w:t>
      </w:r>
      <w:r w:rsidR="000F4946" w:rsidRPr="00DD02EE">
        <w:rPr>
          <w:b/>
          <w:sz w:val="28"/>
          <w:szCs w:val="28"/>
        </w:rPr>
        <w:t xml:space="preserve"> </w:t>
      </w:r>
      <w:r w:rsidR="00291904" w:rsidRPr="00DD02EE">
        <w:rPr>
          <w:b/>
          <w:sz w:val="28"/>
          <w:szCs w:val="28"/>
        </w:rPr>
        <w:t>10</w:t>
      </w:r>
      <w:r w:rsidR="007C083B" w:rsidRPr="00DD02EE">
        <w:rPr>
          <w:b/>
          <w:sz w:val="28"/>
          <w:szCs w:val="28"/>
        </w:rPr>
        <w:t>2</w:t>
      </w:r>
      <w:r w:rsidR="00973DB0" w:rsidRPr="00DD02EE">
        <w:rPr>
          <w:b/>
          <w:sz w:val="28"/>
          <w:szCs w:val="28"/>
        </w:rPr>
        <w:t>52</w:t>
      </w:r>
      <w:r w:rsidR="0088308F" w:rsidRPr="00DD02EE">
        <w:rPr>
          <w:b/>
          <w:sz w:val="28"/>
          <w:szCs w:val="28"/>
        </w:rPr>
        <w:t xml:space="preserve"> </w:t>
      </w:r>
      <w:r w:rsidR="00105EB7" w:rsidRPr="00DD02EE">
        <w:rPr>
          <w:sz w:val="28"/>
          <w:szCs w:val="28"/>
        </w:rPr>
        <w:t>отчет</w:t>
      </w:r>
      <w:r w:rsidR="00755A7F" w:rsidRPr="00DD02EE">
        <w:rPr>
          <w:sz w:val="28"/>
          <w:szCs w:val="28"/>
        </w:rPr>
        <w:t>а</w:t>
      </w:r>
      <w:r w:rsidR="00105EB7" w:rsidRPr="00DD02EE">
        <w:rPr>
          <w:sz w:val="28"/>
          <w:szCs w:val="28"/>
        </w:rPr>
        <w:t>, заяв</w:t>
      </w:r>
      <w:r w:rsidR="000F4946" w:rsidRPr="00DD02EE">
        <w:rPr>
          <w:sz w:val="28"/>
          <w:szCs w:val="28"/>
        </w:rPr>
        <w:t>к</w:t>
      </w:r>
      <w:r w:rsidR="00755A7F" w:rsidRPr="00DD02EE">
        <w:rPr>
          <w:sz w:val="28"/>
          <w:szCs w:val="28"/>
        </w:rPr>
        <w:t>и</w:t>
      </w:r>
      <w:r w:rsidR="00105EB7" w:rsidRPr="00DD02EE">
        <w:rPr>
          <w:sz w:val="28"/>
          <w:szCs w:val="28"/>
        </w:rPr>
        <w:t>, информаци</w:t>
      </w:r>
      <w:r w:rsidR="00755A7F" w:rsidRPr="00DD02EE">
        <w:rPr>
          <w:sz w:val="28"/>
          <w:szCs w:val="28"/>
        </w:rPr>
        <w:t>и</w:t>
      </w:r>
      <w:r w:rsidR="00BF28C3" w:rsidRPr="00DD02EE">
        <w:rPr>
          <w:sz w:val="28"/>
          <w:szCs w:val="28"/>
        </w:rPr>
        <w:t>, запрос</w:t>
      </w:r>
      <w:r w:rsidR="00755A7F" w:rsidRPr="00DD02EE">
        <w:rPr>
          <w:sz w:val="28"/>
          <w:szCs w:val="28"/>
        </w:rPr>
        <w:t>а</w:t>
      </w:r>
      <w:r w:rsidR="00BF28C3" w:rsidRPr="00DD02EE">
        <w:rPr>
          <w:sz w:val="28"/>
          <w:szCs w:val="28"/>
        </w:rPr>
        <w:t xml:space="preserve"> и СМЭВ-запрос</w:t>
      </w:r>
      <w:r w:rsidR="00755A7F" w:rsidRPr="00DD02EE">
        <w:rPr>
          <w:sz w:val="28"/>
          <w:szCs w:val="28"/>
        </w:rPr>
        <w:t>а</w:t>
      </w:r>
      <w:r w:rsidR="00105EB7" w:rsidRPr="00DD02EE">
        <w:rPr>
          <w:sz w:val="28"/>
          <w:szCs w:val="28"/>
        </w:rPr>
        <w:t xml:space="preserve">. </w:t>
      </w:r>
    </w:p>
    <w:p w:rsidR="0052645D" w:rsidRPr="00DD02EE" w:rsidRDefault="0052645D" w:rsidP="009955D2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B436B5" w:rsidRPr="00DD02EE" w:rsidRDefault="0044773C" w:rsidP="009955D2">
      <w:pPr>
        <w:ind w:firstLine="709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В </w:t>
      </w:r>
      <w:r w:rsidR="0088308F" w:rsidRPr="00DD02EE">
        <w:rPr>
          <w:sz w:val="28"/>
          <w:szCs w:val="28"/>
        </w:rPr>
        <w:t>ноябре</w:t>
      </w:r>
      <w:r w:rsidRPr="00DD02EE">
        <w:rPr>
          <w:bCs/>
          <w:sz w:val="28"/>
          <w:szCs w:val="28"/>
        </w:rPr>
        <w:t xml:space="preserve"> в уведомительном порядке зарегистрирован</w:t>
      </w:r>
      <w:r w:rsidR="00046CC4" w:rsidRPr="00DD02EE">
        <w:rPr>
          <w:bCs/>
          <w:sz w:val="28"/>
          <w:szCs w:val="28"/>
        </w:rPr>
        <w:t xml:space="preserve"> </w:t>
      </w:r>
      <w:r w:rsidR="00836895" w:rsidRPr="00DD02EE">
        <w:rPr>
          <w:bCs/>
          <w:sz w:val="28"/>
          <w:szCs w:val="28"/>
        </w:rPr>
        <w:t>1</w:t>
      </w:r>
      <w:r w:rsidR="00B436B5" w:rsidRPr="00DD02EE">
        <w:rPr>
          <w:bCs/>
          <w:sz w:val="28"/>
          <w:szCs w:val="28"/>
        </w:rPr>
        <w:t xml:space="preserve"> коллективны</w:t>
      </w:r>
      <w:r w:rsidR="00836895" w:rsidRPr="00DD02EE">
        <w:rPr>
          <w:bCs/>
          <w:sz w:val="28"/>
          <w:szCs w:val="28"/>
        </w:rPr>
        <w:t>й</w:t>
      </w:r>
      <w:r w:rsidR="00B436B5" w:rsidRPr="00DD02EE">
        <w:rPr>
          <w:bCs/>
          <w:sz w:val="28"/>
          <w:szCs w:val="28"/>
        </w:rPr>
        <w:t xml:space="preserve"> договор</w:t>
      </w:r>
      <w:r w:rsidR="00046CC4" w:rsidRPr="00DD02EE">
        <w:rPr>
          <w:bCs/>
          <w:sz w:val="28"/>
          <w:szCs w:val="28"/>
        </w:rPr>
        <w:t>.</w:t>
      </w:r>
    </w:p>
    <w:p w:rsidR="008E3E99" w:rsidRPr="00DD02EE" w:rsidRDefault="008E3E99" w:rsidP="009955D2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По состоянию на </w:t>
      </w:r>
      <w:r w:rsidR="00666628" w:rsidRPr="00DD02EE">
        <w:rPr>
          <w:sz w:val="28"/>
          <w:szCs w:val="28"/>
        </w:rPr>
        <w:t>01</w:t>
      </w:r>
      <w:r w:rsidRPr="00DD02EE">
        <w:rPr>
          <w:sz w:val="28"/>
          <w:szCs w:val="28"/>
        </w:rPr>
        <w:t>.</w:t>
      </w:r>
      <w:r w:rsidR="00BA1515" w:rsidRPr="00DD02EE">
        <w:rPr>
          <w:sz w:val="28"/>
          <w:szCs w:val="28"/>
        </w:rPr>
        <w:t>1</w:t>
      </w:r>
      <w:r w:rsidR="00046CC4" w:rsidRPr="00DD02EE">
        <w:rPr>
          <w:sz w:val="28"/>
          <w:szCs w:val="28"/>
        </w:rPr>
        <w:t>2</w:t>
      </w:r>
      <w:r w:rsidRPr="00DD02EE">
        <w:rPr>
          <w:sz w:val="28"/>
          <w:szCs w:val="28"/>
        </w:rPr>
        <w:t>.20</w:t>
      </w:r>
      <w:r w:rsidR="00DA14B6" w:rsidRPr="00DD02EE">
        <w:rPr>
          <w:sz w:val="28"/>
          <w:szCs w:val="28"/>
        </w:rPr>
        <w:t>20</w:t>
      </w:r>
      <w:r w:rsidRPr="00DD02EE">
        <w:rPr>
          <w:sz w:val="28"/>
          <w:szCs w:val="28"/>
        </w:rPr>
        <w:t xml:space="preserve"> в городе действу</w:t>
      </w:r>
      <w:r w:rsidR="00655110" w:rsidRPr="00DD02EE">
        <w:rPr>
          <w:sz w:val="28"/>
          <w:szCs w:val="28"/>
        </w:rPr>
        <w:t>ю</w:t>
      </w:r>
      <w:r w:rsidRPr="00DD02EE">
        <w:rPr>
          <w:sz w:val="28"/>
          <w:szCs w:val="28"/>
        </w:rPr>
        <w:t>т 1</w:t>
      </w:r>
      <w:r w:rsidR="007D4A61" w:rsidRPr="00DD02EE">
        <w:rPr>
          <w:sz w:val="28"/>
          <w:szCs w:val="28"/>
        </w:rPr>
        <w:t>3</w:t>
      </w:r>
      <w:r w:rsidR="006248E2" w:rsidRPr="00DD02EE">
        <w:rPr>
          <w:sz w:val="28"/>
          <w:szCs w:val="28"/>
        </w:rPr>
        <w:t>8</w:t>
      </w:r>
      <w:r w:rsidRPr="00DD02EE">
        <w:rPr>
          <w:sz w:val="28"/>
          <w:szCs w:val="28"/>
        </w:rPr>
        <w:t xml:space="preserve"> коллективны</w:t>
      </w:r>
      <w:r w:rsidR="00BD3FD5" w:rsidRPr="00DD02EE">
        <w:rPr>
          <w:sz w:val="28"/>
          <w:szCs w:val="28"/>
        </w:rPr>
        <w:t>х</w:t>
      </w:r>
      <w:r w:rsidRPr="00DD02EE">
        <w:rPr>
          <w:sz w:val="28"/>
          <w:szCs w:val="28"/>
        </w:rPr>
        <w:t xml:space="preserve"> договор</w:t>
      </w:r>
      <w:r w:rsidR="00F351C8" w:rsidRPr="00DD02EE">
        <w:rPr>
          <w:sz w:val="28"/>
          <w:szCs w:val="28"/>
        </w:rPr>
        <w:t>ов</w:t>
      </w:r>
      <w:r w:rsidRPr="00DD02EE">
        <w:rPr>
          <w:sz w:val="28"/>
          <w:szCs w:val="28"/>
        </w:rPr>
        <w:t>, из которых:</w:t>
      </w:r>
    </w:p>
    <w:p w:rsidR="008E3E99" w:rsidRPr="00DD02EE" w:rsidRDefault="008E3E99" w:rsidP="009955D2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в крупных организациях – </w:t>
      </w:r>
      <w:r w:rsidR="00BD3FD5" w:rsidRPr="00DD02EE">
        <w:rPr>
          <w:sz w:val="28"/>
          <w:szCs w:val="28"/>
        </w:rPr>
        <w:t>6</w:t>
      </w:r>
      <w:r w:rsidRPr="00DD02EE">
        <w:rPr>
          <w:sz w:val="28"/>
          <w:szCs w:val="28"/>
        </w:rPr>
        <w:t>;</w:t>
      </w:r>
    </w:p>
    <w:p w:rsidR="008E3E99" w:rsidRPr="00DD02EE" w:rsidRDefault="008E3E99" w:rsidP="009955D2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средних и малых организациях – 30;</w:t>
      </w:r>
    </w:p>
    <w:p w:rsidR="008E3E99" w:rsidRPr="00DD02EE" w:rsidRDefault="008E3E99" w:rsidP="009955D2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муниципальных и государственных учреждениях – 10</w:t>
      </w:r>
      <w:r w:rsidR="006248E2" w:rsidRPr="00DD02EE">
        <w:rPr>
          <w:sz w:val="28"/>
          <w:szCs w:val="28"/>
        </w:rPr>
        <w:t>2</w:t>
      </w:r>
      <w:r w:rsidRPr="00DD02EE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DD02EE" w:rsidTr="00DA62E5">
        <w:tc>
          <w:tcPr>
            <w:tcW w:w="3652" w:type="dxa"/>
          </w:tcPr>
          <w:p w:rsidR="008E3E99" w:rsidRPr="00DD02EE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DD02EE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DD02EE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DD02EE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% охвата</w:t>
            </w:r>
          </w:p>
        </w:tc>
      </w:tr>
      <w:tr w:rsidR="00272279" w:rsidRPr="00DD02EE" w:rsidTr="00DA62E5">
        <w:tc>
          <w:tcPr>
            <w:tcW w:w="3652" w:type="dxa"/>
          </w:tcPr>
          <w:p w:rsidR="00272279" w:rsidRPr="00DD02E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DD02EE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DD02E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DD02EE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8,4</w:t>
            </w:r>
          </w:p>
        </w:tc>
      </w:tr>
      <w:tr w:rsidR="00272279" w:rsidRPr="00DD02EE" w:rsidTr="00DA62E5">
        <w:tc>
          <w:tcPr>
            <w:tcW w:w="3652" w:type="dxa"/>
          </w:tcPr>
          <w:p w:rsidR="00272279" w:rsidRPr="00DD02E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DD02EE" w:rsidRDefault="00272279" w:rsidP="00283C9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13</w:t>
            </w:r>
            <w:r w:rsidR="00283C93" w:rsidRPr="00DD02EE">
              <w:rPr>
                <w:sz w:val="28"/>
                <w:szCs w:val="28"/>
              </w:rPr>
              <w:t>2</w:t>
            </w:r>
            <w:r w:rsidR="009174CD" w:rsidRPr="00DD02E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DD02E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DD02EE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2,</w:t>
            </w:r>
            <w:r w:rsidR="00855F58" w:rsidRPr="00DD02EE">
              <w:rPr>
                <w:sz w:val="28"/>
                <w:szCs w:val="28"/>
              </w:rPr>
              <w:t>3</w:t>
            </w:r>
          </w:p>
        </w:tc>
      </w:tr>
      <w:tr w:rsidR="00272279" w:rsidRPr="00DD02EE" w:rsidTr="00DA62E5">
        <w:tc>
          <w:tcPr>
            <w:tcW w:w="3652" w:type="dxa"/>
          </w:tcPr>
          <w:p w:rsidR="00272279" w:rsidRPr="00DD02EE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DD02EE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11</w:t>
            </w:r>
            <w:r w:rsidR="00BF62D6" w:rsidRPr="00DD02E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DD02EE" w:rsidRDefault="00272279" w:rsidP="006248E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10</w:t>
            </w:r>
            <w:r w:rsidR="006248E2" w:rsidRPr="00DD02E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DD02EE" w:rsidRDefault="00F351C8" w:rsidP="006248E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9</w:t>
            </w:r>
            <w:r w:rsidR="007D4A61" w:rsidRPr="00DD02EE">
              <w:rPr>
                <w:sz w:val="28"/>
                <w:szCs w:val="28"/>
              </w:rPr>
              <w:t>1</w:t>
            </w:r>
            <w:r w:rsidR="00272279" w:rsidRPr="00DD02EE">
              <w:rPr>
                <w:sz w:val="28"/>
                <w:szCs w:val="28"/>
              </w:rPr>
              <w:t>,</w:t>
            </w:r>
            <w:r w:rsidR="006248E2" w:rsidRPr="00DD02EE">
              <w:rPr>
                <w:sz w:val="28"/>
                <w:szCs w:val="28"/>
              </w:rPr>
              <w:t>07</w:t>
            </w:r>
          </w:p>
        </w:tc>
      </w:tr>
      <w:tr w:rsidR="00272279" w:rsidRPr="00DD02EE" w:rsidTr="00DA62E5">
        <w:tc>
          <w:tcPr>
            <w:tcW w:w="3652" w:type="dxa"/>
          </w:tcPr>
          <w:p w:rsidR="00272279" w:rsidRPr="00DD02EE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DD02EE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DD02E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DD02EE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DD02EE">
              <w:rPr>
                <w:sz w:val="28"/>
                <w:szCs w:val="28"/>
              </w:rPr>
              <w:t>0</w:t>
            </w:r>
          </w:p>
        </w:tc>
      </w:tr>
      <w:tr w:rsidR="008E3E99" w:rsidRPr="00DD02EE" w:rsidTr="00DA62E5">
        <w:tc>
          <w:tcPr>
            <w:tcW w:w="3652" w:type="dxa"/>
          </w:tcPr>
          <w:p w:rsidR="008E3E99" w:rsidRPr="00DD02EE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DD02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DD02EE" w:rsidRDefault="008E3E99" w:rsidP="0079139C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02EE">
              <w:rPr>
                <w:b/>
                <w:sz w:val="28"/>
                <w:szCs w:val="28"/>
              </w:rPr>
              <w:t>1</w:t>
            </w:r>
            <w:r w:rsidR="00272279" w:rsidRPr="00DD02EE">
              <w:rPr>
                <w:b/>
                <w:sz w:val="28"/>
                <w:szCs w:val="28"/>
              </w:rPr>
              <w:t>7</w:t>
            </w:r>
            <w:r w:rsidR="0079139C" w:rsidRPr="00DD02E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E3E99" w:rsidRPr="00DD02EE" w:rsidRDefault="008E3E99" w:rsidP="006248E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02EE">
              <w:rPr>
                <w:b/>
                <w:sz w:val="28"/>
                <w:szCs w:val="28"/>
              </w:rPr>
              <w:t>1</w:t>
            </w:r>
            <w:r w:rsidR="007D4A61" w:rsidRPr="00DD02EE">
              <w:rPr>
                <w:b/>
                <w:sz w:val="28"/>
                <w:szCs w:val="28"/>
              </w:rPr>
              <w:t>3</w:t>
            </w:r>
            <w:r w:rsidR="006248E2" w:rsidRPr="00DD02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E3E99" w:rsidRPr="00DD02EE" w:rsidRDefault="006248E2" w:rsidP="006248E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02EE">
              <w:rPr>
                <w:b/>
                <w:sz w:val="28"/>
                <w:szCs w:val="28"/>
              </w:rPr>
              <w:t>7</w:t>
            </w:r>
            <w:r w:rsidR="008E3E99" w:rsidRPr="00DD02EE">
              <w:rPr>
                <w:b/>
                <w:sz w:val="28"/>
                <w:szCs w:val="28"/>
              </w:rPr>
              <w:t>,</w:t>
            </w:r>
            <w:r w:rsidRPr="00DD02EE">
              <w:rPr>
                <w:b/>
                <w:sz w:val="28"/>
                <w:szCs w:val="28"/>
              </w:rPr>
              <w:t>99</w:t>
            </w:r>
          </w:p>
        </w:tc>
      </w:tr>
    </w:tbl>
    <w:p w:rsidR="007D4A61" w:rsidRPr="00DD02EE" w:rsidRDefault="007D4A61" w:rsidP="007D4A61">
      <w:pPr>
        <w:tabs>
          <w:tab w:val="right" w:pos="9354"/>
        </w:tabs>
        <w:spacing w:line="240" w:lineRule="atLeast"/>
        <w:ind w:firstLine="720"/>
        <w:jc w:val="both"/>
        <w:rPr>
          <w:bCs/>
          <w:sz w:val="28"/>
          <w:szCs w:val="28"/>
        </w:rPr>
      </w:pPr>
      <w:r w:rsidRPr="00DD02EE">
        <w:rPr>
          <w:sz w:val="28"/>
          <w:szCs w:val="28"/>
        </w:rPr>
        <w:t>Обучение по охране труда в учебных центрах по охране труда за период январь-</w:t>
      </w:r>
      <w:r w:rsidR="00046CC4" w:rsidRPr="00DD02EE">
        <w:rPr>
          <w:sz w:val="28"/>
          <w:szCs w:val="28"/>
        </w:rPr>
        <w:t>но</w:t>
      </w:r>
      <w:r w:rsidR="00BA1515" w:rsidRPr="00DD02EE">
        <w:rPr>
          <w:sz w:val="28"/>
          <w:szCs w:val="28"/>
        </w:rPr>
        <w:t>ябрь</w:t>
      </w:r>
      <w:r w:rsidRPr="00DD02EE">
        <w:rPr>
          <w:sz w:val="28"/>
          <w:szCs w:val="28"/>
        </w:rPr>
        <w:t xml:space="preserve"> 2020 года прошли </w:t>
      </w:r>
      <w:r w:rsidR="00524781" w:rsidRPr="00DD02EE">
        <w:rPr>
          <w:sz w:val="28"/>
          <w:szCs w:val="28"/>
        </w:rPr>
        <w:t>1</w:t>
      </w:r>
      <w:r w:rsidR="00046CC4" w:rsidRPr="00DD02EE">
        <w:rPr>
          <w:sz w:val="28"/>
          <w:szCs w:val="28"/>
        </w:rPr>
        <w:t>257</w:t>
      </w:r>
      <w:r w:rsidRPr="00DD02EE">
        <w:rPr>
          <w:sz w:val="28"/>
          <w:szCs w:val="28"/>
        </w:rPr>
        <w:t xml:space="preserve"> руководител</w:t>
      </w:r>
      <w:r w:rsidR="00046CC4" w:rsidRPr="00DD02EE">
        <w:rPr>
          <w:sz w:val="28"/>
          <w:szCs w:val="28"/>
        </w:rPr>
        <w:t>ей</w:t>
      </w:r>
      <w:r w:rsidRPr="00DD02EE">
        <w:rPr>
          <w:sz w:val="28"/>
          <w:szCs w:val="28"/>
        </w:rPr>
        <w:t xml:space="preserve"> и специалист</w:t>
      </w:r>
      <w:r w:rsidR="00046CC4" w:rsidRPr="00DD02EE">
        <w:rPr>
          <w:sz w:val="28"/>
          <w:szCs w:val="28"/>
        </w:rPr>
        <w:t>ов</w:t>
      </w:r>
      <w:r w:rsidRPr="00DD02EE">
        <w:rPr>
          <w:sz w:val="28"/>
          <w:szCs w:val="28"/>
        </w:rPr>
        <w:t>.</w:t>
      </w:r>
    </w:p>
    <w:p w:rsidR="00046CC4" w:rsidRPr="00DD02EE" w:rsidRDefault="00046CC4" w:rsidP="00046CC4">
      <w:pPr>
        <w:ind w:firstLine="720"/>
        <w:jc w:val="both"/>
        <w:rPr>
          <w:sz w:val="28"/>
          <w:szCs w:val="28"/>
        </w:rPr>
      </w:pPr>
      <w:r w:rsidRPr="00DD02EE">
        <w:rPr>
          <w:bCs/>
          <w:sz w:val="28"/>
          <w:szCs w:val="28"/>
        </w:rPr>
        <w:t xml:space="preserve">Проведен контроль за выполнением условий коллективного договора                       в ООО </w:t>
      </w:r>
      <w:r w:rsidRPr="00DD02EE">
        <w:rPr>
          <w:sz w:val="28"/>
          <w:szCs w:val="28"/>
        </w:rPr>
        <w:t xml:space="preserve">«Евродом», ГБУ СК «Невинномысский лесхоз», МБУК «КДЦ «Родина», МБУ «Молодежный центр развития личности», ГАОУ ВО «НГГТИ», ООО «Городской кадастровый центр», </w:t>
      </w:r>
      <w:r w:rsidRPr="00DD02EE">
        <w:rPr>
          <w:bCs/>
          <w:sz w:val="28"/>
          <w:szCs w:val="28"/>
        </w:rPr>
        <w:t xml:space="preserve">по результатам которого </w:t>
      </w:r>
      <w:r w:rsidRPr="00DD02EE">
        <w:rPr>
          <w:sz w:val="28"/>
          <w:szCs w:val="28"/>
        </w:rPr>
        <w:t>подготовлены справки.</w:t>
      </w:r>
    </w:p>
    <w:p w:rsidR="00046CC4" w:rsidRPr="00DD02EE" w:rsidRDefault="00046CC4" w:rsidP="00046CC4">
      <w:pPr>
        <w:ind w:firstLine="709"/>
        <w:jc w:val="both"/>
        <w:rPr>
          <w:sz w:val="28"/>
          <w:szCs w:val="28"/>
          <w:highlight w:val="yellow"/>
        </w:rPr>
      </w:pPr>
      <w:r w:rsidRPr="00DD02EE">
        <w:rPr>
          <w:sz w:val="28"/>
          <w:szCs w:val="28"/>
        </w:rPr>
        <w:t>В ноябре 2020 года поступило 1 сообщение из медицинских учреждений и организаций города о полученной травме на производстве, которая связана с производством, и она легкой степени тяжести (ОАО «Невинномысский электромеханический завод»</w:t>
      </w:r>
      <w:r w:rsidRPr="00DD02EE">
        <w:rPr>
          <w:bCs/>
          <w:sz w:val="28"/>
          <w:szCs w:val="28"/>
        </w:rPr>
        <w:t>)</w:t>
      </w:r>
      <w:r w:rsidRPr="00DD02EE">
        <w:rPr>
          <w:sz w:val="28"/>
          <w:szCs w:val="28"/>
        </w:rPr>
        <w:t>.</w:t>
      </w:r>
    </w:p>
    <w:p w:rsidR="00046CC4" w:rsidRPr="00DD02EE" w:rsidRDefault="003B5141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05 и 12 ноября 2020 года </w:t>
      </w:r>
      <w:r w:rsidRPr="00DD02EE">
        <w:rPr>
          <w:sz w:val="28"/>
          <w:szCs w:val="28"/>
        </w:rPr>
        <w:t>с</w:t>
      </w:r>
      <w:r w:rsidR="00046CC4" w:rsidRPr="00DD02EE">
        <w:rPr>
          <w:sz w:val="28"/>
          <w:szCs w:val="28"/>
        </w:rPr>
        <w:t>пециалисты отдела труда приняли участие</w:t>
      </w:r>
      <w:r w:rsidR="00046CC4" w:rsidRPr="00DD02EE">
        <w:rPr>
          <w:bCs/>
          <w:sz w:val="28"/>
          <w:szCs w:val="28"/>
        </w:rPr>
        <w:t xml:space="preserve"> в работе комиссии по расследованию причин смертельного несчастного случая, </w:t>
      </w:r>
      <w:r w:rsidR="00046CC4" w:rsidRPr="00DD02EE">
        <w:rPr>
          <w:bCs/>
          <w:sz w:val="28"/>
          <w:szCs w:val="28"/>
        </w:rPr>
        <w:lastRenderedPageBreak/>
        <w:t>произошедшего в ООО «Строительная компания «СМП-205» (генеральный директор Э.В. Богомаз, начальник отдела охраны труда А.Н. Нагнойный).</w:t>
      </w:r>
    </w:p>
    <w:p w:rsidR="00306692" w:rsidRPr="00DD02EE" w:rsidRDefault="00306692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Кроме того, специалисты отдела труда приняли участие:</w:t>
      </w:r>
    </w:p>
    <w:p w:rsidR="003B5141" w:rsidRPr="00DD02EE" w:rsidRDefault="003B5141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в заседании </w:t>
      </w:r>
      <w:r w:rsidRPr="00DD02EE">
        <w:rPr>
          <w:sz w:val="28"/>
          <w:szCs w:val="28"/>
        </w:rPr>
        <w:t>рабочей группы по профилактике нарушений трудовых прав работников в организациях Ставропольского края</w:t>
      </w:r>
      <w:r w:rsidRPr="00DD02EE">
        <w:rPr>
          <w:bCs/>
          <w:sz w:val="28"/>
          <w:szCs w:val="28"/>
        </w:rPr>
        <w:t>;</w:t>
      </w:r>
    </w:p>
    <w:p w:rsidR="003B5141" w:rsidRPr="00DD02EE" w:rsidRDefault="003B5141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в заседании </w:t>
      </w:r>
      <w:r w:rsidRPr="00DD02EE">
        <w:rPr>
          <w:sz w:val="28"/>
          <w:szCs w:val="28"/>
        </w:rPr>
        <w:t>межведомственной комиссии по профилактике правонарушений</w:t>
      </w:r>
      <w:r w:rsidR="0088308F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на территории города Невинномысска</w:t>
      </w:r>
      <w:r w:rsidRPr="00DD02EE">
        <w:rPr>
          <w:bCs/>
          <w:sz w:val="28"/>
          <w:szCs w:val="28"/>
        </w:rPr>
        <w:t>.</w:t>
      </w:r>
    </w:p>
    <w:p w:rsidR="00306692" w:rsidRPr="00DD02EE" w:rsidRDefault="00306692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отчетном периоде подготовлены и проведены: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городской «День охраны труда» по теме: </w:t>
      </w:r>
      <w:r w:rsidRPr="00DD02EE">
        <w:rPr>
          <w:b/>
          <w:bCs/>
          <w:sz w:val="28"/>
          <w:szCs w:val="28"/>
        </w:rPr>
        <w:t>«</w:t>
      </w:r>
      <w:r w:rsidRPr="00DD02EE">
        <w:rPr>
          <w:bCs/>
          <w:sz w:val="28"/>
          <w:szCs w:val="28"/>
        </w:rPr>
        <w:t>Комплекс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жизни»</w:t>
      </w:r>
      <w:r w:rsidRPr="00DD02EE">
        <w:rPr>
          <w:sz w:val="28"/>
          <w:szCs w:val="28"/>
        </w:rPr>
        <w:t xml:space="preserve">. На заседании рассмотрены следующие вопросы: «Из совместной практики работы работодателей и первичных профсоюзных организаций муниципальных бюджетных дошкольных образовательных учреждений по оздоровлению членов коллектива на примере МБДОУ № 22 и МБДОУ № 10», «Мероприятия по укреплению здоровья на рабочем месте </w:t>
      </w:r>
      <w:r w:rsidR="0088308F" w:rsidRPr="00DD02EE">
        <w:rPr>
          <w:sz w:val="28"/>
          <w:szCs w:val="28"/>
        </w:rPr>
        <w:t>–</w:t>
      </w:r>
      <w:r w:rsidRPr="00DD02EE">
        <w:rPr>
          <w:sz w:val="28"/>
          <w:szCs w:val="28"/>
        </w:rPr>
        <w:t xml:space="preserve"> ключ к созданию благоприятного социального климата в организации, и</w:t>
      </w:r>
      <w:r w:rsidR="0088308F" w:rsidRPr="00DD02EE">
        <w:rPr>
          <w:sz w:val="28"/>
          <w:szCs w:val="28"/>
        </w:rPr>
        <w:t>,</w:t>
      </w:r>
      <w:r w:rsidRPr="00DD02EE">
        <w:rPr>
          <w:sz w:val="28"/>
          <w:szCs w:val="28"/>
        </w:rPr>
        <w:t xml:space="preserve"> как следствие</w:t>
      </w:r>
      <w:r w:rsidR="0088308F" w:rsidRPr="00DD02EE">
        <w:rPr>
          <w:sz w:val="28"/>
          <w:szCs w:val="28"/>
        </w:rPr>
        <w:t>,</w:t>
      </w:r>
      <w:r w:rsidRPr="00DD02EE">
        <w:rPr>
          <w:sz w:val="28"/>
          <w:szCs w:val="28"/>
        </w:rPr>
        <w:t xml:space="preserve"> повышение эффективности ее деятельности в филиале «Невинномысская ГРЭС» ПАО «ЭНЕЛ Россия»»,</w:t>
      </w:r>
      <w:r w:rsidRPr="00DD02EE">
        <w:t xml:space="preserve"> «</w:t>
      </w:r>
      <w:r w:rsidRPr="00DD02EE">
        <w:rPr>
          <w:sz w:val="28"/>
          <w:szCs w:val="28"/>
        </w:rPr>
        <w:t>Политика в области охраны труда, как</w:t>
      </w:r>
      <w:r w:rsidR="0088308F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залог стабильной работы, благополучия и здоровья сотрудников ГБУЗ СК «Городская стоматологическая поликлиника» города Невинномысска»,</w:t>
      </w:r>
      <w:r w:rsidRPr="00DD02EE">
        <w:t xml:space="preserve"> «</w:t>
      </w:r>
      <w:r w:rsidRPr="00DD02EE">
        <w:rPr>
          <w:sz w:val="28"/>
          <w:szCs w:val="28"/>
        </w:rPr>
        <w:t>Об организации безопасных условий труда в ООО «Южная транспортная экспедиционная компания»,</w:t>
      </w:r>
      <w:r w:rsidRPr="00DD02EE">
        <w:rPr>
          <w:sz w:val="28"/>
          <w:szCs w:val="28"/>
          <w:shd w:val="clear" w:color="auto" w:fill="FFFFFF"/>
        </w:rPr>
        <w:t xml:space="preserve"> «</w:t>
      </w:r>
      <w:r w:rsidRPr="00DD02EE">
        <w:rPr>
          <w:sz w:val="28"/>
          <w:szCs w:val="28"/>
        </w:rPr>
        <w:t>Комплекс мер по стимулированию работников к улучшению условий труда и сохранению здоровья работников, а также по мотивации граждан к ведению здорового образа жизни на предприятиях химической отрасли». Городской «День охраны труда» проведен в формате электр</w:t>
      </w:r>
      <w:r w:rsidR="0088308F" w:rsidRPr="00DD02EE">
        <w:rPr>
          <w:sz w:val="28"/>
          <w:szCs w:val="28"/>
        </w:rPr>
        <w:t>онного взаимодействия посредство</w:t>
      </w:r>
      <w:r w:rsidRPr="00DD02EE">
        <w:rPr>
          <w:sz w:val="28"/>
          <w:szCs w:val="28"/>
        </w:rPr>
        <w:t>м рассылки информации на адреса электронной почты 305</w:t>
      </w:r>
      <w:r w:rsidR="001C21B3" w:rsidRPr="00DD02EE">
        <w:rPr>
          <w:sz w:val="28"/>
          <w:szCs w:val="28"/>
        </w:rPr>
        <w:t>-ти</w:t>
      </w:r>
      <w:r w:rsidRPr="00DD02EE">
        <w:rPr>
          <w:sz w:val="28"/>
          <w:szCs w:val="28"/>
        </w:rPr>
        <w:t xml:space="preserve"> организаций и предприятий города, в их числе </w:t>
      </w:r>
      <w:r w:rsidR="001C21B3" w:rsidRPr="00DD02EE">
        <w:rPr>
          <w:sz w:val="28"/>
          <w:szCs w:val="28"/>
        </w:rPr>
        <w:t xml:space="preserve">– </w:t>
      </w:r>
      <w:r w:rsidRPr="00DD02EE">
        <w:rPr>
          <w:sz w:val="28"/>
          <w:szCs w:val="28"/>
        </w:rPr>
        <w:t>представители профсоюзных организаций;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заседание межведомственной комиссии по охране труда, на котором рассмотрены следующие вопросы: об основных итогах состояния условий и охраны труда в организациях города Невинномысска за 9 месяцев 2020 года, о проведении специальной оценки условий труда в образовательных организациях города Невинномысска в 2020 году, </w:t>
      </w:r>
      <w:r w:rsidRPr="00DD02EE">
        <w:rPr>
          <w:sz w:val="28"/>
          <w:szCs w:val="23"/>
          <w:shd w:val="clear" w:color="auto" w:fill="FFFFFF"/>
        </w:rPr>
        <w:t xml:space="preserve">социальное партнерство в ногу со временем: </w:t>
      </w:r>
      <w:r w:rsidRPr="00DD02EE">
        <w:rPr>
          <w:sz w:val="28"/>
          <w:szCs w:val="23"/>
          <w:shd w:val="clear" w:color="auto" w:fill="FFFFFF"/>
          <w:lang w:val="en-US"/>
        </w:rPr>
        <w:t>COVID</w:t>
      </w:r>
      <w:r w:rsidRPr="00DD02EE">
        <w:rPr>
          <w:sz w:val="28"/>
          <w:szCs w:val="23"/>
          <w:shd w:val="clear" w:color="auto" w:fill="FFFFFF"/>
        </w:rPr>
        <w:t>-19 и новая реальность, а также з</w:t>
      </w:r>
      <w:r w:rsidRPr="00DD02EE">
        <w:rPr>
          <w:sz w:val="28"/>
          <w:szCs w:val="28"/>
        </w:rPr>
        <w:t>аслушан представитель</w:t>
      </w:r>
      <w:r w:rsidR="001C21B3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ООО «Невинномысский маслоэкстракционный завод» по выполнению разработанных мероприятий по устранению причин тяжелого несчастного случая на производстве;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заседание 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рассмотрены следующие вопросы: о состоянии задолженности по уплате налогов и сборов, поступающих в бюджет города Невинномысска; о выполнении мероприятий по профессиональному обучению работников в возрасте 50</w:t>
      </w:r>
      <w:r w:rsidR="001C21B3" w:rsidRPr="00DD02EE">
        <w:rPr>
          <w:sz w:val="28"/>
          <w:szCs w:val="28"/>
        </w:rPr>
        <w:t>-ти</w:t>
      </w:r>
      <w:r w:rsidRPr="00DD02EE">
        <w:rPr>
          <w:sz w:val="28"/>
          <w:szCs w:val="28"/>
        </w:rPr>
        <w:t xml:space="preserve"> лет и старше и женщин, находящихся в отпуске по уходу за ребенком в возрасте до трех лет в 2020 году; о состоянии </w:t>
      </w:r>
      <w:r w:rsidRPr="00DD02EE">
        <w:rPr>
          <w:sz w:val="28"/>
          <w:szCs w:val="28"/>
        </w:rPr>
        <w:lastRenderedPageBreak/>
        <w:t>задолженности по выплате заработной платы в организациях города Невинномысска и о выполнении мероприятий по снижению неформальной занятости.</w:t>
      </w:r>
    </w:p>
    <w:p w:rsidR="00C56DE5" w:rsidRPr="00DD02EE" w:rsidRDefault="00C56DE5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>Подготовлены проекты постановления администрации города:</w:t>
      </w:r>
    </w:p>
    <w:p w:rsidR="00C56DE5" w:rsidRPr="00DD02EE" w:rsidRDefault="00C56DE5" w:rsidP="009955D2">
      <w:pPr>
        <w:ind w:firstLine="720"/>
        <w:jc w:val="both"/>
        <w:rPr>
          <w:sz w:val="28"/>
          <w:szCs w:val="28"/>
        </w:rPr>
      </w:pPr>
      <w:r w:rsidRPr="00DD02EE">
        <w:rPr>
          <w:bCs/>
          <w:sz w:val="28"/>
          <w:szCs w:val="28"/>
        </w:rPr>
        <w:t>о</w:t>
      </w:r>
      <w:r w:rsidRPr="00DD02EE">
        <w:rPr>
          <w:sz w:val="28"/>
          <w:szCs w:val="28"/>
        </w:rPr>
        <w:t xml:space="preserve"> внесении изменений в состав межведомственной комиссии по охране труда;</w:t>
      </w:r>
    </w:p>
    <w:p w:rsidR="00C56DE5" w:rsidRPr="00DD02EE" w:rsidRDefault="00C56DE5" w:rsidP="009955D2">
      <w:pPr>
        <w:ind w:firstLine="720"/>
        <w:jc w:val="both"/>
        <w:rPr>
          <w:bCs/>
          <w:sz w:val="28"/>
          <w:szCs w:val="28"/>
          <w:highlight w:val="yellow"/>
        </w:rPr>
      </w:pPr>
      <w:r w:rsidRPr="00DD02EE">
        <w:rPr>
          <w:sz w:val="28"/>
          <w:szCs w:val="28"/>
        </w:rPr>
        <w:t>об утверждении порядка по осуществлению сбора и обработки информации о состоянии условий и охраны труда.</w:t>
      </w:r>
    </w:p>
    <w:p w:rsidR="00C56DE5" w:rsidRPr="00DD02EE" w:rsidRDefault="00C56DE5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Подготовлен проект распоряжения администрации города «О ходе выполнения Плана мероприятий по улучшению условий и охраны труда в организациях города Невинномысска на 2019-2021 годы». </w:t>
      </w:r>
    </w:p>
    <w:p w:rsidR="0088308F" w:rsidRPr="00DD02EE" w:rsidRDefault="0088308F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Подготовлено 3 баланса обеспечения трудовых ресурсов в военное время.</w:t>
      </w:r>
    </w:p>
    <w:p w:rsidR="003B5141" w:rsidRPr="00DD02EE" w:rsidRDefault="003B5141" w:rsidP="009955D2">
      <w:pPr>
        <w:pStyle w:val="Textbody"/>
        <w:spacing w:after="0"/>
        <w:ind w:firstLine="720"/>
        <w:jc w:val="both"/>
        <w:rPr>
          <w:sz w:val="28"/>
          <w:szCs w:val="28"/>
          <w:lang w:val="ru-RU"/>
        </w:rPr>
      </w:pPr>
      <w:r w:rsidRPr="00DD02EE">
        <w:rPr>
          <w:sz w:val="28"/>
          <w:szCs w:val="28"/>
          <w:lang w:val="ru-RU"/>
        </w:rPr>
        <w:t>В министерство труда и социальной защиты населения Ставропольского края направлена следующая информация: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еженедельн</w:t>
      </w:r>
      <w:r w:rsidR="001C21B3" w:rsidRPr="00DD02EE">
        <w:rPr>
          <w:sz w:val="28"/>
          <w:szCs w:val="28"/>
        </w:rPr>
        <w:t>ая</w:t>
      </w:r>
      <w:r w:rsidRPr="00DD02EE">
        <w:rPr>
          <w:sz w:val="28"/>
          <w:szCs w:val="28"/>
        </w:rPr>
        <w:t xml:space="preserve"> о состоянии задолженности по выплате заработной платы работникам организаций зарегистрированных на территории города Невинномысска</w:t>
      </w:r>
      <w:r w:rsidRPr="00DD02EE">
        <w:rPr>
          <w:sz w:val="28"/>
          <w:szCs w:val="28"/>
          <w:lang w:bidi="ru-RU"/>
        </w:rPr>
        <w:t>;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ежедекадный мониторинг снижения неформальной занятости на территории города;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о проведенном городском «Дне охраны труда»;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мониторинг реализации работодателями города Невинномысска мероприятий по переходу к формированию информации о трудовой деятельности и трудовом стаже работника в электронном виде;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мониторинг развития кадрового потенциала в организациях города;</w:t>
      </w:r>
    </w:p>
    <w:p w:rsidR="003B5141" w:rsidRPr="00DD02EE" w:rsidRDefault="003B5141" w:rsidP="009955D2">
      <w:pPr>
        <w:ind w:firstLine="720"/>
        <w:jc w:val="both"/>
        <w:rPr>
          <w:sz w:val="28"/>
          <w:szCs w:val="28"/>
          <w:highlight w:val="yellow"/>
        </w:rPr>
      </w:pPr>
      <w:r w:rsidRPr="00DD02EE">
        <w:rPr>
          <w:sz w:val="28"/>
          <w:szCs w:val="28"/>
          <w:lang w:eastAsia="ar-SA"/>
        </w:rPr>
        <w:t>о проведенной специальной оценке условий труда в ноябре 2020 года</w:t>
      </w:r>
      <w:r w:rsidRPr="00DD02EE">
        <w:rPr>
          <w:sz w:val="28"/>
          <w:szCs w:val="28"/>
        </w:rPr>
        <w:t>.</w:t>
      </w:r>
    </w:p>
    <w:p w:rsidR="003B5141" w:rsidRPr="00DD02EE" w:rsidRDefault="003B5141" w:rsidP="009955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министерство строительства и архитектуры Ставропольского края направлена информация о ситуации на рынке труда в строительной отрасли.</w:t>
      </w:r>
    </w:p>
    <w:p w:rsidR="003B5141" w:rsidRPr="00DD02EE" w:rsidRDefault="003B5141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В министерство жилищно-коммунального хозяйства Ставропольского края направлена информация о </w:t>
      </w:r>
      <w:r w:rsidRPr="00DD02EE">
        <w:rPr>
          <w:sz w:val="28"/>
          <w:szCs w:val="28"/>
        </w:rPr>
        <w:t>выявленных фактах нелегальной трудовой деятельности работников организаций, осуществляющих деятельность в сфере жилищно-коммунального хозяйства на территории города Невинномысска.</w:t>
      </w:r>
    </w:p>
    <w:p w:rsidR="003B5141" w:rsidRPr="00DD02EE" w:rsidRDefault="003B5141" w:rsidP="009955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прокуратуру города Невинномысска направлена информация об имевших место фактах нарушения требований охраны труда и невыплаты заработной платы.</w:t>
      </w:r>
    </w:p>
    <w:p w:rsidR="001C21B3" w:rsidRPr="00DD02EE" w:rsidRDefault="001C21B3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>В управление экономического развития администрации города Невинномысска направлена информация по выявлению неформальной занятости на территории города Невинномысска.</w:t>
      </w:r>
    </w:p>
    <w:p w:rsidR="001C21B3" w:rsidRPr="00DD02EE" w:rsidRDefault="001C21B3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>В правовое управление администрации города Невинномысска направлена информация об итогах единого дня оказания правовой помощи.</w:t>
      </w:r>
    </w:p>
    <w:p w:rsidR="0088308F" w:rsidRPr="00DD02EE" w:rsidRDefault="0088308F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>В организации города Невинномысска направлены письма с предложением принять участие:</w:t>
      </w:r>
    </w:p>
    <w:p w:rsidR="0088308F" w:rsidRPr="00DD02EE" w:rsidRDefault="0088308F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sz w:val="28"/>
          <w:szCs w:val="28"/>
        </w:rPr>
        <w:t>во</w:t>
      </w:r>
      <w:r w:rsidRPr="00DD02EE">
        <w:rPr>
          <w:sz w:val="28"/>
          <w:szCs w:val="28"/>
          <w:lang w:bidi="ru-RU"/>
        </w:rPr>
        <w:t xml:space="preserve"> XVI Всероссийском конкурсе деловых женщин «Успех» 2020;</w:t>
      </w:r>
    </w:p>
    <w:p w:rsidR="0088308F" w:rsidRPr="00DD02EE" w:rsidRDefault="0088308F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>в</w:t>
      </w:r>
      <w:r w:rsidRPr="00DD02EE">
        <w:rPr>
          <w:sz w:val="28"/>
          <w:szCs w:val="28"/>
        </w:rPr>
        <w:t xml:space="preserve"> национальном проекте «Демография» по профессиональному обучению и повышению квалификации граждан старшего поколения (50 лет и старше), а также женщин, находящихся в отпуске по уходу за ребенком;</w:t>
      </w:r>
    </w:p>
    <w:p w:rsidR="0088308F" w:rsidRPr="00DD02EE" w:rsidRDefault="0088308F" w:rsidP="009955D2">
      <w:pPr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lastRenderedPageBreak/>
        <w:t>в вебинаре по теме: «2020-2021 гг. Новое трудовое законодательство»;</w:t>
      </w:r>
    </w:p>
    <w:p w:rsidR="0088308F" w:rsidRPr="00DD02EE" w:rsidRDefault="0088308F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во Всероссийской акции «Стоп ВИЧ/СПИД»;</w:t>
      </w:r>
    </w:p>
    <w:p w:rsidR="0088308F" w:rsidRPr="00DD02EE" w:rsidRDefault="0088308F" w:rsidP="009955D2">
      <w:pPr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в онлайн-форуме «Безопасность и охрана труда – 2020». </w:t>
      </w:r>
    </w:p>
    <w:p w:rsidR="00D77EFA" w:rsidRPr="00DD02EE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DD02EE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В </w:t>
      </w:r>
      <w:r w:rsidR="002D66E6" w:rsidRPr="00DD02EE">
        <w:rPr>
          <w:sz w:val="28"/>
          <w:szCs w:val="28"/>
        </w:rPr>
        <w:t>но</w:t>
      </w:r>
      <w:r w:rsidR="00962DA9" w:rsidRPr="00DD02EE">
        <w:rPr>
          <w:sz w:val="28"/>
          <w:szCs w:val="28"/>
        </w:rPr>
        <w:t>ябре</w:t>
      </w:r>
      <w:r w:rsidR="00DF4977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получателями субсидии стал</w:t>
      </w:r>
      <w:r w:rsidR="009F4C4D" w:rsidRPr="00DD02EE">
        <w:rPr>
          <w:sz w:val="28"/>
          <w:szCs w:val="28"/>
        </w:rPr>
        <w:t>и</w:t>
      </w:r>
      <w:r w:rsidRPr="00DD02EE">
        <w:rPr>
          <w:sz w:val="28"/>
          <w:szCs w:val="28"/>
        </w:rPr>
        <w:t xml:space="preserve"> 1</w:t>
      </w:r>
      <w:r w:rsidR="005D67C3" w:rsidRPr="00DD02EE">
        <w:rPr>
          <w:sz w:val="28"/>
          <w:szCs w:val="28"/>
        </w:rPr>
        <w:t>5</w:t>
      </w:r>
      <w:r w:rsidR="002D66E6" w:rsidRPr="00DD02EE">
        <w:rPr>
          <w:sz w:val="28"/>
          <w:szCs w:val="28"/>
        </w:rPr>
        <w:t>28</w:t>
      </w:r>
      <w:r w:rsidRPr="00DD02EE">
        <w:rPr>
          <w:sz w:val="28"/>
          <w:szCs w:val="28"/>
        </w:rPr>
        <w:t xml:space="preserve"> сем</w:t>
      </w:r>
      <w:r w:rsidR="0068286A" w:rsidRPr="00DD02EE">
        <w:rPr>
          <w:sz w:val="28"/>
          <w:szCs w:val="28"/>
        </w:rPr>
        <w:t>ей</w:t>
      </w:r>
      <w:r w:rsidR="005C7311" w:rsidRPr="00DD02EE">
        <w:rPr>
          <w:sz w:val="28"/>
          <w:szCs w:val="28"/>
        </w:rPr>
        <w:t xml:space="preserve">, </w:t>
      </w:r>
      <w:r w:rsidRPr="00DD02EE">
        <w:rPr>
          <w:sz w:val="28"/>
          <w:szCs w:val="28"/>
        </w:rPr>
        <w:t xml:space="preserve">из них </w:t>
      </w:r>
      <w:r w:rsidR="000F4946" w:rsidRPr="00DD02EE">
        <w:rPr>
          <w:sz w:val="28"/>
          <w:szCs w:val="28"/>
        </w:rPr>
        <w:t>6</w:t>
      </w:r>
      <w:r w:rsidR="005D67C3" w:rsidRPr="00DD02EE">
        <w:rPr>
          <w:sz w:val="28"/>
          <w:szCs w:val="28"/>
        </w:rPr>
        <w:t>2</w:t>
      </w:r>
      <w:r w:rsidR="002D66E6" w:rsidRPr="00DD02EE">
        <w:rPr>
          <w:sz w:val="28"/>
          <w:szCs w:val="28"/>
        </w:rPr>
        <w:t>2</w:t>
      </w:r>
      <w:r w:rsidR="007225AD" w:rsidRPr="00DD02EE">
        <w:rPr>
          <w:sz w:val="28"/>
          <w:szCs w:val="28"/>
        </w:rPr>
        <w:t xml:space="preserve"> </w:t>
      </w:r>
      <w:r w:rsidR="005C7311" w:rsidRPr="00DD02EE">
        <w:rPr>
          <w:sz w:val="28"/>
          <w:szCs w:val="28"/>
        </w:rPr>
        <w:t xml:space="preserve">(1631 чел.)  – </w:t>
      </w:r>
      <w:r w:rsidRPr="00DD02EE">
        <w:rPr>
          <w:sz w:val="28"/>
          <w:szCs w:val="28"/>
        </w:rPr>
        <w:t>сем</w:t>
      </w:r>
      <w:r w:rsidR="002D66E6" w:rsidRPr="00DD02EE">
        <w:rPr>
          <w:sz w:val="28"/>
          <w:szCs w:val="28"/>
        </w:rPr>
        <w:t xml:space="preserve">ьи </w:t>
      </w:r>
      <w:r w:rsidR="00813178" w:rsidRPr="00DD02EE">
        <w:rPr>
          <w:sz w:val="28"/>
          <w:szCs w:val="28"/>
        </w:rPr>
        <w:t xml:space="preserve"> </w:t>
      </w:r>
      <w:r w:rsidR="00DF1748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с доходами ниже прожиточного минимума. </w:t>
      </w:r>
      <w:r w:rsidR="00CC4F05" w:rsidRPr="00DD02EE">
        <w:rPr>
          <w:sz w:val="28"/>
          <w:szCs w:val="28"/>
        </w:rPr>
        <w:t>С</w:t>
      </w:r>
      <w:r w:rsidRPr="00DD02EE">
        <w:rPr>
          <w:sz w:val="28"/>
          <w:szCs w:val="28"/>
        </w:rPr>
        <w:t xml:space="preserve">редний размер субсидии в </w:t>
      </w:r>
      <w:r w:rsidR="002D66E6" w:rsidRPr="00DD02EE">
        <w:rPr>
          <w:sz w:val="28"/>
          <w:szCs w:val="28"/>
        </w:rPr>
        <w:t>но</w:t>
      </w:r>
      <w:r w:rsidR="000F4946" w:rsidRPr="00DD02EE">
        <w:rPr>
          <w:sz w:val="28"/>
          <w:szCs w:val="28"/>
        </w:rPr>
        <w:t>ябре</w:t>
      </w:r>
      <w:r w:rsidR="005A37EC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составил </w:t>
      </w:r>
      <w:r w:rsidR="002D66E6" w:rsidRPr="00DD02EE">
        <w:rPr>
          <w:sz w:val="28"/>
          <w:szCs w:val="28"/>
        </w:rPr>
        <w:t>2169</w:t>
      </w:r>
      <w:r w:rsidRPr="00DD02EE">
        <w:rPr>
          <w:sz w:val="28"/>
          <w:szCs w:val="28"/>
        </w:rPr>
        <w:t>,</w:t>
      </w:r>
      <w:r w:rsidR="002D66E6" w:rsidRPr="00DD02EE">
        <w:rPr>
          <w:sz w:val="28"/>
          <w:szCs w:val="28"/>
        </w:rPr>
        <w:t>88</w:t>
      </w:r>
      <w:r w:rsidRPr="00DD02EE">
        <w:rPr>
          <w:sz w:val="28"/>
          <w:szCs w:val="28"/>
        </w:rPr>
        <w:t xml:space="preserve"> руб., минимальный – </w:t>
      </w:r>
      <w:r w:rsidR="007225AD" w:rsidRPr="00DD02EE">
        <w:rPr>
          <w:sz w:val="28"/>
          <w:szCs w:val="28"/>
        </w:rPr>
        <w:t>1</w:t>
      </w:r>
      <w:r w:rsidRPr="00DD02EE">
        <w:rPr>
          <w:sz w:val="28"/>
          <w:szCs w:val="28"/>
        </w:rPr>
        <w:t>,</w:t>
      </w:r>
      <w:r w:rsidR="007225AD" w:rsidRPr="00DD02EE">
        <w:rPr>
          <w:sz w:val="28"/>
          <w:szCs w:val="28"/>
        </w:rPr>
        <w:t>0</w:t>
      </w:r>
      <w:r w:rsidR="00D604E5" w:rsidRPr="00DD02EE">
        <w:rPr>
          <w:sz w:val="28"/>
          <w:szCs w:val="28"/>
        </w:rPr>
        <w:t>0</w:t>
      </w:r>
      <w:r w:rsidRPr="00DD02EE">
        <w:rPr>
          <w:sz w:val="28"/>
          <w:szCs w:val="28"/>
        </w:rPr>
        <w:t xml:space="preserve"> руб., максимальный – </w:t>
      </w:r>
      <w:r w:rsidR="0068286A" w:rsidRPr="00DD02EE">
        <w:rPr>
          <w:sz w:val="28"/>
          <w:szCs w:val="28"/>
        </w:rPr>
        <w:t>10406</w:t>
      </w:r>
      <w:r w:rsidRPr="00DD02EE">
        <w:rPr>
          <w:sz w:val="28"/>
          <w:szCs w:val="28"/>
        </w:rPr>
        <w:t>,</w:t>
      </w:r>
      <w:r w:rsidR="0068286A" w:rsidRPr="00DD02EE">
        <w:rPr>
          <w:sz w:val="28"/>
          <w:szCs w:val="28"/>
        </w:rPr>
        <w:t>95</w:t>
      </w:r>
      <w:r w:rsidRPr="00DD02EE">
        <w:rPr>
          <w:sz w:val="28"/>
          <w:szCs w:val="28"/>
        </w:rPr>
        <w:t xml:space="preserve"> руб.</w:t>
      </w:r>
      <w:r w:rsidR="00297F0E" w:rsidRPr="00DD02EE">
        <w:rPr>
          <w:sz w:val="28"/>
          <w:szCs w:val="28"/>
        </w:rPr>
        <w:t xml:space="preserve"> Общая сумма выплат – </w:t>
      </w:r>
      <w:r w:rsidR="00A50985" w:rsidRPr="00DD02EE">
        <w:rPr>
          <w:sz w:val="28"/>
          <w:szCs w:val="28"/>
        </w:rPr>
        <w:t>3</w:t>
      </w:r>
      <w:r w:rsidR="00080EBA" w:rsidRPr="00DD02EE">
        <w:rPr>
          <w:sz w:val="28"/>
          <w:szCs w:val="28"/>
        </w:rPr>
        <w:t>,</w:t>
      </w:r>
      <w:r w:rsidR="00A50985" w:rsidRPr="00DD02EE">
        <w:rPr>
          <w:sz w:val="28"/>
          <w:szCs w:val="28"/>
        </w:rPr>
        <w:t>3</w:t>
      </w:r>
      <w:r w:rsidR="00297F0E" w:rsidRPr="00DD02EE">
        <w:rPr>
          <w:sz w:val="28"/>
          <w:szCs w:val="28"/>
        </w:rPr>
        <w:t xml:space="preserve"> млн. руб.</w:t>
      </w:r>
    </w:p>
    <w:p w:rsidR="001B3416" w:rsidRPr="00DD02EE" w:rsidRDefault="00A563D4" w:rsidP="00A563D4">
      <w:pPr>
        <w:pStyle w:val="a4"/>
        <w:ind w:firstLine="709"/>
        <w:jc w:val="both"/>
        <w:rPr>
          <w:b w:val="0"/>
          <w:szCs w:val="28"/>
          <w:shd w:val="clear" w:color="auto" w:fill="FFFFFF"/>
        </w:rPr>
      </w:pPr>
      <w:r w:rsidRPr="00DD02EE">
        <w:rPr>
          <w:b w:val="0"/>
          <w:szCs w:val="28"/>
          <w:shd w:val="clear" w:color="auto" w:fill="FFFFFF"/>
        </w:rPr>
        <w:t>Произведена доплата по массовому перерасчету в</w:t>
      </w:r>
      <w:r w:rsidR="001B3416" w:rsidRPr="00DD02EE">
        <w:rPr>
          <w:b w:val="0"/>
          <w:szCs w:val="28"/>
          <w:shd w:val="clear" w:color="auto" w:fill="FFFFFF"/>
        </w:rPr>
        <w:t xml:space="preserve"> связи с изменением стандартов стоимости жилищно-коммунальных услуг </w:t>
      </w:r>
      <w:r w:rsidRPr="00DD02EE">
        <w:rPr>
          <w:b w:val="0"/>
          <w:szCs w:val="28"/>
          <w:shd w:val="clear" w:color="auto" w:fill="FFFFFF"/>
        </w:rPr>
        <w:t>на сумму 816,0 тыс. руб.</w:t>
      </w:r>
      <w:r w:rsidR="001B3416" w:rsidRPr="00DD02EE">
        <w:rPr>
          <w:b w:val="0"/>
          <w:szCs w:val="28"/>
          <w:shd w:val="clear" w:color="auto" w:fill="FFFFFF"/>
        </w:rPr>
        <w:t xml:space="preserve"> </w:t>
      </w:r>
    </w:p>
    <w:p w:rsidR="00A50985" w:rsidRPr="00DD02EE" w:rsidRDefault="00A5098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ноябре 275-ти</w:t>
      </w:r>
      <w:r w:rsidRPr="00DD02EE">
        <w:rPr>
          <w:szCs w:val="28"/>
        </w:rPr>
        <w:t xml:space="preserve"> </w:t>
      </w:r>
      <w:r w:rsidRPr="00DD02EE">
        <w:rPr>
          <w:sz w:val="28"/>
          <w:szCs w:val="28"/>
        </w:rPr>
        <w:t>семьям субсидия продлена автоматически.</w:t>
      </w:r>
    </w:p>
    <w:p w:rsidR="0035675A" w:rsidRPr="00DD02EE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К</w:t>
      </w:r>
      <w:r w:rsidR="0035675A" w:rsidRPr="00DD02EE">
        <w:rPr>
          <w:sz w:val="28"/>
          <w:szCs w:val="28"/>
        </w:rPr>
        <w:t>омпенсация на оплату ЖКУ выплачена 9</w:t>
      </w:r>
      <w:r w:rsidR="00A50985" w:rsidRPr="00DD02EE">
        <w:rPr>
          <w:sz w:val="28"/>
          <w:szCs w:val="28"/>
        </w:rPr>
        <w:t>269-ти</w:t>
      </w:r>
      <w:r w:rsidR="0035675A" w:rsidRPr="00DD02EE">
        <w:rPr>
          <w:sz w:val="28"/>
          <w:szCs w:val="28"/>
        </w:rPr>
        <w:t xml:space="preserve"> получател</w:t>
      </w:r>
      <w:r w:rsidR="00E352F1" w:rsidRPr="00DD02EE">
        <w:rPr>
          <w:sz w:val="28"/>
          <w:szCs w:val="28"/>
        </w:rPr>
        <w:t>ям</w:t>
      </w:r>
      <w:r w:rsidR="0035675A" w:rsidRPr="00DD02EE">
        <w:rPr>
          <w:sz w:val="28"/>
          <w:szCs w:val="28"/>
        </w:rPr>
        <w:t xml:space="preserve"> (+1</w:t>
      </w:r>
      <w:r w:rsidR="00A50985" w:rsidRPr="00DD02EE">
        <w:rPr>
          <w:sz w:val="28"/>
          <w:szCs w:val="28"/>
        </w:rPr>
        <w:t>499</w:t>
      </w:r>
      <w:r w:rsidR="0035675A" w:rsidRPr="00DD02EE">
        <w:rPr>
          <w:sz w:val="28"/>
          <w:szCs w:val="28"/>
        </w:rPr>
        <w:t xml:space="preserve"> –  члены сем</w:t>
      </w:r>
      <w:r w:rsidR="00B67CF4" w:rsidRPr="00DD02EE">
        <w:rPr>
          <w:sz w:val="28"/>
          <w:szCs w:val="28"/>
        </w:rPr>
        <w:t>ей</w:t>
      </w:r>
      <w:r w:rsidR="0035675A" w:rsidRPr="00DD02EE">
        <w:rPr>
          <w:sz w:val="28"/>
          <w:szCs w:val="28"/>
        </w:rPr>
        <w:t xml:space="preserve">) на общую сумму </w:t>
      </w:r>
      <w:r w:rsidR="0068286A" w:rsidRPr="00DD02EE">
        <w:rPr>
          <w:sz w:val="28"/>
          <w:szCs w:val="28"/>
        </w:rPr>
        <w:t>7</w:t>
      </w:r>
      <w:r w:rsidR="0035675A" w:rsidRPr="00DD02EE">
        <w:rPr>
          <w:sz w:val="28"/>
          <w:szCs w:val="28"/>
        </w:rPr>
        <w:t>,</w:t>
      </w:r>
      <w:r w:rsidR="00A50985" w:rsidRPr="00DD02EE">
        <w:rPr>
          <w:sz w:val="28"/>
          <w:szCs w:val="28"/>
        </w:rPr>
        <w:t>98</w:t>
      </w:r>
      <w:r w:rsidR="0035675A" w:rsidRPr="00DD02EE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67CF4" w:rsidRPr="00DD02EE">
        <w:rPr>
          <w:sz w:val="28"/>
          <w:szCs w:val="28"/>
        </w:rPr>
        <w:t>5</w:t>
      </w:r>
      <w:r w:rsidR="00C2702E" w:rsidRPr="00DD02EE">
        <w:rPr>
          <w:sz w:val="28"/>
          <w:szCs w:val="28"/>
        </w:rPr>
        <w:t>0</w:t>
      </w:r>
      <w:r w:rsidR="00A50985" w:rsidRPr="00DD02EE">
        <w:rPr>
          <w:sz w:val="28"/>
          <w:szCs w:val="28"/>
        </w:rPr>
        <w:t>-ти</w:t>
      </w:r>
      <w:r w:rsidR="0035675A" w:rsidRPr="00DD02EE">
        <w:rPr>
          <w:sz w:val="28"/>
          <w:szCs w:val="28"/>
        </w:rPr>
        <w:t xml:space="preserve"> </w:t>
      </w:r>
      <w:r w:rsidR="00A50985" w:rsidRPr="00DD02EE">
        <w:rPr>
          <w:sz w:val="28"/>
          <w:szCs w:val="28"/>
        </w:rPr>
        <w:t>заявителям</w:t>
      </w:r>
      <w:r w:rsidR="0035675A" w:rsidRPr="00DD02EE">
        <w:rPr>
          <w:sz w:val="28"/>
          <w:szCs w:val="28"/>
        </w:rPr>
        <w:t xml:space="preserve"> на общую сумму </w:t>
      </w:r>
      <w:r w:rsidR="00C2702E" w:rsidRPr="00DD02EE">
        <w:rPr>
          <w:sz w:val="28"/>
          <w:szCs w:val="28"/>
        </w:rPr>
        <w:t>7</w:t>
      </w:r>
      <w:r w:rsidR="00A50985" w:rsidRPr="00DD02EE">
        <w:rPr>
          <w:sz w:val="28"/>
          <w:szCs w:val="28"/>
        </w:rPr>
        <w:t>4</w:t>
      </w:r>
      <w:r w:rsidR="0035675A" w:rsidRPr="00DD02EE">
        <w:rPr>
          <w:sz w:val="28"/>
          <w:szCs w:val="28"/>
        </w:rPr>
        <w:t>,</w:t>
      </w:r>
      <w:r w:rsidR="00A50985" w:rsidRPr="00DD02EE">
        <w:rPr>
          <w:sz w:val="28"/>
          <w:szCs w:val="28"/>
        </w:rPr>
        <w:t>2</w:t>
      </w:r>
      <w:r w:rsidR="0035675A" w:rsidRPr="00DD02EE">
        <w:rPr>
          <w:sz w:val="28"/>
          <w:szCs w:val="28"/>
        </w:rPr>
        <w:t xml:space="preserve"> тыс.руб.;  компенсация на оплату взноса на кап. ремонт – 2</w:t>
      </w:r>
      <w:r w:rsidR="000F4946" w:rsidRPr="00DD02EE">
        <w:rPr>
          <w:sz w:val="28"/>
          <w:szCs w:val="28"/>
        </w:rPr>
        <w:t>0</w:t>
      </w:r>
      <w:r w:rsidR="00C2702E" w:rsidRPr="00DD02EE">
        <w:rPr>
          <w:sz w:val="28"/>
          <w:szCs w:val="28"/>
        </w:rPr>
        <w:t>85</w:t>
      </w:r>
      <w:r w:rsidR="0035675A" w:rsidRPr="00DD02EE">
        <w:rPr>
          <w:sz w:val="28"/>
          <w:szCs w:val="28"/>
        </w:rPr>
        <w:t xml:space="preserve"> чел. на сумму 4</w:t>
      </w:r>
      <w:r w:rsidR="00B67CF4" w:rsidRPr="00DD02EE">
        <w:rPr>
          <w:sz w:val="28"/>
          <w:szCs w:val="28"/>
        </w:rPr>
        <w:t>3</w:t>
      </w:r>
      <w:r w:rsidR="00A50985" w:rsidRPr="00DD02EE">
        <w:rPr>
          <w:sz w:val="28"/>
          <w:szCs w:val="28"/>
        </w:rPr>
        <w:t>4</w:t>
      </w:r>
      <w:r w:rsidR="0035675A" w:rsidRPr="00DD02EE">
        <w:rPr>
          <w:sz w:val="28"/>
          <w:szCs w:val="28"/>
        </w:rPr>
        <w:t>,</w:t>
      </w:r>
      <w:r w:rsidR="00A50985" w:rsidRPr="00DD02EE">
        <w:rPr>
          <w:sz w:val="28"/>
          <w:szCs w:val="28"/>
        </w:rPr>
        <w:t>2</w:t>
      </w:r>
      <w:r w:rsidR="0035675A" w:rsidRPr="00DD02EE">
        <w:rPr>
          <w:sz w:val="28"/>
          <w:szCs w:val="28"/>
        </w:rPr>
        <w:t xml:space="preserve"> тыс.руб.</w:t>
      </w:r>
    </w:p>
    <w:p w:rsidR="00EB1CF0" w:rsidRPr="00DD02EE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D77CE0" w:rsidRPr="00DD02EE">
        <w:rPr>
          <w:sz w:val="28"/>
          <w:szCs w:val="28"/>
        </w:rPr>
        <w:t>96</w:t>
      </w:r>
      <w:r w:rsidR="00A50985" w:rsidRPr="00DD02EE">
        <w:rPr>
          <w:sz w:val="28"/>
          <w:szCs w:val="28"/>
        </w:rPr>
        <w:t xml:space="preserve">30 </w:t>
      </w:r>
      <w:r w:rsidRPr="00DD02EE">
        <w:rPr>
          <w:sz w:val="28"/>
          <w:szCs w:val="28"/>
        </w:rPr>
        <w:t xml:space="preserve"> чел. на предмет наличия (отсутствия) задолженности. В результате</w:t>
      </w:r>
      <w:r w:rsidR="00A563D4" w:rsidRPr="00DD02EE">
        <w:rPr>
          <w:sz w:val="28"/>
          <w:szCs w:val="28"/>
        </w:rPr>
        <w:t>,</w:t>
      </w:r>
      <w:r w:rsidRPr="00DD02EE">
        <w:rPr>
          <w:sz w:val="28"/>
          <w:szCs w:val="28"/>
        </w:rPr>
        <w:t xml:space="preserve"> долги выявлены у </w:t>
      </w:r>
      <w:r w:rsidR="00A50985" w:rsidRPr="00DD02EE">
        <w:rPr>
          <w:sz w:val="28"/>
          <w:szCs w:val="28"/>
        </w:rPr>
        <w:t>6</w:t>
      </w:r>
      <w:r w:rsidRPr="00DD02EE">
        <w:rPr>
          <w:sz w:val="28"/>
          <w:szCs w:val="28"/>
        </w:rPr>
        <w:t xml:space="preserve"> получателей компенсации на оплату ЖКУ на общую сумму </w:t>
      </w:r>
      <w:r w:rsidR="009C791B" w:rsidRPr="00DD02EE">
        <w:rPr>
          <w:sz w:val="28"/>
          <w:szCs w:val="28"/>
        </w:rPr>
        <w:t>8</w:t>
      </w:r>
      <w:r w:rsidR="00962DA9" w:rsidRPr="00DD02EE">
        <w:rPr>
          <w:sz w:val="28"/>
          <w:szCs w:val="28"/>
        </w:rPr>
        <w:t>,</w:t>
      </w:r>
      <w:r w:rsidR="009C791B" w:rsidRPr="00DD02EE">
        <w:rPr>
          <w:sz w:val="28"/>
          <w:szCs w:val="28"/>
        </w:rPr>
        <w:t>7</w:t>
      </w:r>
      <w:r w:rsidR="00C2702E" w:rsidRPr="00DD02EE">
        <w:rPr>
          <w:sz w:val="28"/>
          <w:szCs w:val="28"/>
        </w:rPr>
        <w:t xml:space="preserve"> </w:t>
      </w:r>
      <w:r w:rsidR="00962DA9" w:rsidRPr="00DD02EE">
        <w:rPr>
          <w:sz w:val="28"/>
          <w:szCs w:val="28"/>
        </w:rPr>
        <w:t>тыс. руб</w:t>
      </w:r>
      <w:r w:rsidRPr="00DD02EE">
        <w:rPr>
          <w:sz w:val="28"/>
          <w:szCs w:val="28"/>
        </w:rPr>
        <w:t>., выплата приостановлена</w:t>
      </w:r>
      <w:r w:rsidR="00962DA9" w:rsidRPr="00DD02EE">
        <w:rPr>
          <w:sz w:val="28"/>
          <w:szCs w:val="28"/>
        </w:rPr>
        <w:t>.</w:t>
      </w:r>
      <w:r w:rsidRPr="00DD02EE">
        <w:rPr>
          <w:sz w:val="28"/>
          <w:szCs w:val="28"/>
        </w:rPr>
        <w:t xml:space="preserve"> </w:t>
      </w:r>
      <w:r w:rsidR="00E4343D" w:rsidRPr="00DD02EE">
        <w:rPr>
          <w:sz w:val="28"/>
          <w:szCs w:val="28"/>
        </w:rPr>
        <w:t>П</w:t>
      </w:r>
      <w:r w:rsidR="00962DA9" w:rsidRPr="00DD02EE">
        <w:rPr>
          <w:sz w:val="28"/>
          <w:szCs w:val="28"/>
        </w:rPr>
        <w:t xml:space="preserve">осле погашения </w:t>
      </w:r>
      <w:r w:rsidR="00E4343D" w:rsidRPr="00DD02EE">
        <w:rPr>
          <w:sz w:val="28"/>
          <w:szCs w:val="28"/>
        </w:rPr>
        <w:t xml:space="preserve">ранее выявленной </w:t>
      </w:r>
      <w:r w:rsidR="00962DA9" w:rsidRPr="00DD02EE">
        <w:rPr>
          <w:sz w:val="28"/>
          <w:szCs w:val="28"/>
        </w:rPr>
        <w:t xml:space="preserve">задолженности в общей сумме </w:t>
      </w:r>
      <w:r w:rsidR="009C791B" w:rsidRPr="00DD02EE">
        <w:rPr>
          <w:sz w:val="28"/>
          <w:szCs w:val="28"/>
        </w:rPr>
        <w:t>66</w:t>
      </w:r>
      <w:r w:rsidR="00871762" w:rsidRPr="00DD02EE">
        <w:rPr>
          <w:sz w:val="28"/>
          <w:szCs w:val="28"/>
        </w:rPr>
        <w:t>,</w:t>
      </w:r>
      <w:r w:rsidR="009C791B" w:rsidRPr="00DD02EE">
        <w:rPr>
          <w:sz w:val="28"/>
          <w:szCs w:val="28"/>
        </w:rPr>
        <w:t>5</w:t>
      </w:r>
      <w:r w:rsidR="00871762" w:rsidRPr="00DD02EE">
        <w:rPr>
          <w:sz w:val="28"/>
          <w:szCs w:val="28"/>
        </w:rPr>
        <w:t xml:space="preserve"> тыс.</w:t>
      </w:r>
      <w:r w:rsidR="000B5A47" w:rsidRPr="00DD02EE">
        <w:rPr>
          <w:sz w:val="28"/>
          <w:szCs w:val="28"/>
        </w:rPr>
        <w:t xml:space="preserve"> руб. выплата компенсации восстановлена </w:t>
      </w:r>
      <w:r w:rsidR="009C791B" w:rsidRPr="00DD02EE">
        <w:rPr>
          <w:sz w:val="28"/>
          <w:szCs w:val="28"/>
        </w:rPr>
        <w:t>12-ти</w:t>
      </w:r>
      <w:r w:rsidR="000B5A47" w:rsidRPr="00DD02EE">
        <w:rPr>
          <w:sz w:val="28"/>
          <w:szCs w:val="28"/>
        </w:rPr>
        <w:t xml:space="preserve"> получателям.</w:t>
      </w:r>
    </w:p>
    <w:p w:rsidR="001B3416" w:rsidRPr="00DD02EE" w:rsidRDefault="001B3416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Минтруд направлены:</w:t>
      </w:r>
    </w:p>
    <w:p w:rsidR="00A563D4" w:rsidRPr="00DD02EE" w:rsidRDefault="001B3416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заявки на финансирование по ЖКУ и субсидиям, компенсации на уплату взноса на капитальный ремонт, дополнительной выплаты ветеранам ВОв и несовершеннолетним узникам фашизма</w:t>
      </w:r>
      <w:r w:rsidR="00A563D4" w:rsidRPr="00DD02EE">
        <w:rPr>
          <w:sz w:val="28"/>
          <w:szCs w:val="28"/>
        </w:rPr>
        <w:t>;</w:t>
      </w:r>
    </w:p>
    <w:p w:rsidR="00A563D4" w:rsidRPr="00DD02EE" w:rsidRDefault="001B3416" w:rsidP="00A563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 </w:t>
      </w:r>
      <w:r w:rsidR="00A563D4" w:rsidRPr="00DD02EE">
        <w:rPr>
          <w:sz w:val="28"/>
          <w:szCs w:val="28"/>
        </w:rPr>
        <w:t>реестры на выплату компенсации по 475 постановлению (42 получателей на общую сумму 88,5 тыс.руб.).</w:t>
      </w:r>
    </w:p>
    <w:p w:rsidR="00A563D4" w:rsidRPr="00DD02EE" w:rsidRDefault="00A563D4" w:rsidP="00A563D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Произведена выгрузка данных получателей мер социальной поддержки по оплате ЖКУ в ГИС ЖКХ, в ноябре процент выгрузки составил 97,6. Отработка ошибок проводится в ручном режиме.</w:t>
      </w:r>
    </w:p>
    <w:p w:rsidR="00B53EB5" w:rsidRPr="00DD02EE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086851" w:rsidRPr="00DD02EE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DD02EE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DD02EE">
        <w:rPr>
          <w:sz w:val="28"/>
          <w:szCs w:val="28"/>
        </w:rPr>
        <w:t xml:space="preserve">На </w:t>
      </w:r>
      <w:r w:rsidR="00CB6DAF" w:rsidRPr="00DD02EE">
        <w:rPr>
          <w:sz w:val="28"/>
          <w:szCs w:val="28"/>
        </w:rPr>
        <w:t>01</w:t>
      </w:r>
      <w:r w:rsidR="009362F0" w:rsidRPr="00DD02EE">
        <w:rPr>
          <w:sz w:val="28"/>
          <w:szCs w:val="28"/>
        </w:rPr>
        <w:t xml:space="preserve"> </w:t>
      </w:r>
      <w:r w:rsidR="00993287" w:rsidRPr="00DD02EE">
        <w:rPr>
          <w:sz w:val="28"/>
          <w:szCs w:val="28"/>
        </w:rPr>
        <w:t>но</w:t>
      </w:r>
      <w:r w:rsidR="00062253" w:rsidRPr="00DD02EE">
        <w:rPr>
          <w:sz w:val="28"/>
          <w:szCs w:val="28"/>
        </w:rPr>
        <w:t>ября</w:t>
      </w:r>
      <w:r w:rsidRPr="00DD02EE">
        <w:rPr>
          <w:sz w:val="28"/>
          <w:szCs w:val="28"/>
        </w:rPr>
        <w:t xml:space="preserve"> 20</w:t>
      </w:r>
      <w:r w:rsidR="00E16F50" w:rsidRPr="00DD02EE">
        <w:rPr>
          <w:sz w:val="28"/>
          <w:szCs w:val="28"/>
        </w:rPr>
        <w:t>20</w:t>
      </w:r>
      <w:r w:rsidRPr="00DD02EE">
        <w:rPr>
          <w:sz w:val="28"/>
          <w:szCs w:val="28"/>
        </w:rPr>
        <w:t xml:space="preserve"> года в комитете на учете состо</w:t>
      </w:r>
      <w:r w:rsidR="006739F0" w:rsidRPr="00DD02EE">
        <w:rPr>
          <w:sz w:val="28"/>
          <w:szCs w:val="28"/>
        </w:rPr>
        <w:t>и</w:t>
      </w:r>
      <w:r w:rsidRPr="00DD02EE">
        <w:rPr>
          <w:sz w:val="28"/>
          <w:szCs w:val="28"/>
        </w:rPr>
        <w:t xml:space="preserve">т </w:t>
      </w:r>
      <w:r w:rsidR="00101BC0" w:rsidRPr="00DD02EE">
        <w:rPr>
          <w:sz w:val="28"/>
          <w:szCs w:val="28"/>
        </w:rPr>
        <w:t>9</w:t>
      </w:r>
      <w:r w:rsidR="00EA49FE" w:rsidRPr="00DD02EE">
        <w:rPr>
          <w:sz w:val="28"/>
          <w:szCs w:val="28"/>
        </w:rPr>
        <w:t>5</w:t>
      </w:r>
      <w:r w:rsidR="00EB406E" w:rsidRPr="00DD02EE">
        <w:rPr>
          <w:sz w:val="28"/>
          <w:szCs w:val="28"/>
        </w:rPr>
        <w:t>6</w:t>
      </w:r>
      <w:r w:rsidRPr="00DD02EE">
        <w:rPr>
          <w:sz w:val="28"/>
          <w:szCs w:val="28"/>
        </w:rPr>
        <w:t xml:space="preserve"> многодетн</w:t>
      </w:r>
      <w:r w:rsidR="00791AEA" w:rsidRPr="00DD02EE">
        <w:rPr>
          <w:sz w:val="28"/>
          <w:szCs w:val="28"/>
        </w:rPr>
        <w:t>ых</w:t>
      </w:r>
      <w:r w:rsidR="002D2C0A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сем</w:t>
      </w:r>
      <w:r w:rsidR="00791AEA" w:rsidRPr="00DD02EE">
        <w:rPr>
          <w:sz w:val="28"/>
          <w:szCs w:val="28"/>
        </w:rPr>
        <w:t>ей</w:t>
      </w:r>
      <w:r w:rsidRPr="00DD02EE">
        <w:rPr>
          <w:sz w:val="28"/>
          <w:szCs w:val="28"/>
        </w:rPr>
        <w:t xml:space="preserve"> (</w:t>
      </w:r>
      <w:r w:rsidR="00F9315D" w:rsidRPr="00DD02EE">
        <w:rPr>
          <w:sz w:val="28"/>
          <w:szCs w:val="28"/>
        </w:rPr>
        <w:t>3</w:t>
      </w:r>
      <w:r w:rsidR="00EB406E" w:rsidRPr="00DD02EE">
        <w:rPr>
          <w:sz w:val="28"/>
          <w:szCs w:val="28"/>
        </w:rPr>
        <w:t>097</w:t>
      </w:r>
      <w:r w:rsidR="00A543D4" w:rsidRPr="00DD02EE">
        <w:rPr>
          <w:sz w:val="28"/>
          <w:szCs w:val="28"/>
        </w:rPr>
        <w:t xml:space="preserve"> </w:t>
      </w:r>
      <w:r w:rsidR="00993287" w:rsidRPr="00DD02EE">
        <w:rPr>
          <w:sz w:val="28"/>
          <w:szCs w:val="28"/>
        </w:rPr>
        <w:t>детей</w:t>
      </w:r>
      <w:r w:rsidRPr="00DD02EE">
        <w:rPr>
          <w:sz w:val="28"/>
          <w:szCs w:val="28"/>
        </w:rPr>
        <w:t>), получающ</w:t>
      </w:r>
      <w:r w:rsidR="00791AEA" w:rsidRPr="00DD02EE">
        <w:rPr>
          <w:sz w:val="28"/>
          <w:szCs w:val="28"/>
        </w:rPr>
        <w:t>их</w:t>
      </w:r>
      <w:r w:rsidRPr="00DD02EE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DD02EE">
        <w:rPr>
          <w:sz w:val="28"/>
          <w:szCs w:val="28"/>
        </w:rPr>
        <w:t xml:space="preserve">В </w:t>
      </w:r>
      <w:r w:rsidR="00EB406E" w:rsidRPr="00DD02EE">
        <w:rPr>
          <w:sz w:val="28"/>
          <w:szCs w:val="28"/>
        </w:rPr>
        <w:t>но</w:t>
      </w:r>
      <w:r w:rsidR="00B002B2" w:rsidRPr="00DD02EE">
        <w:rPr>
          <w:sz w:val="28"/>
          <w:szCs w:val="28"/>
        </w:rPr>
        <w:t>ябре</w:t>
      </w:r>
      <w:r w:rsidR="00DA62E5" w:rsidRPr="00DD02EE">
        <w:rPr>
          <w:sz w:val="28"/>
          <w:szCs w:val="28"/>
        </w:rPr>
        <w:t xml:space="preserve"> в</w:t>
      </w:r>
      <w:r w:rsidRPr="00DD02EE">
        <w:rPr>
          <w:sz w:val="28"/>
          <w:szCs w:val="28"/>
        </w:rPr>
        <w:t>ыплата произведена своевременно</w:t>
      </w:r>
      <w:r w:rsidR="009362F0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на общую сумму </w:t>
      </w:r>
      <w:r w:rsidR="002D2C0A" w:rsidRPr="00DD02EE">
        <w:rPr>
          <w:sz w:val="28"/>
          <w:szCs w:val="28"/>
        </w:rPr>
        <w:t>2</w:t>
      </w:r>
      <w:r w:rsidRPr="00DD02EE">
        <w:rPr>
          <w:sz w:val="28"/>
          <w:szCs w:val="28"/>
        </w:rPr>
        <w:t>,</w:t>
      </w:r>
      <w:r w:rsidR="00EA49FE" w:rsidRPr="00DD02EE">
        <w:rPr>
          <w:sz w:val="28"/>
          <w:szCs w:val="28"/>
        </w:rPr>
        <w:t>3</w:t>
      </w:r>
      <w:r w:rsidR="00A543D4" w:rsidRPr="00DD02EE">
        <w:rPr>
          <w:sz w:val="28"/>
          <w:szCs w:val="28"/>
        </w:rPr>
        <w:t xml:space="preserve"> </w:t>
      </w:r>
      <w:r w:rsidR="0049066D" w:rsidRPr="00DD02EE">
        <w:rPr>
          <w:sz w:val="28"/>
          <w:szCs w:val="28"/>
        </w:rPr>
        <w:t>млн</w:t>
      </w:r>
      <w:r w:rsidRPr="00DD02EE">
        <w:rPr>
          <w:sz w:val="28"/>
          <w:szCs w:val="28"/>
        </w:rPr>
        <w:t>. руб.</w:t>
      </w:r>
    </w:p>
    <w:p w:rsidR="00884EC5" w:rsidRPr="00DD02EE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DD02EE">
        <w:rPr>
          <w:sz w:val="28"/>
          <w:szCs w:val="28"/>
        </w:rPr>
        <w:t>ю</w:t>
      </w:r>
      <w:r w:rsidRPr="00DD02EE">
        <w:rPr>
          <w:sz w:val="28"/>
          <w:szCs w:val="28"/>
        </w:rPr>
        <w:t xml:space="preserve">тся </w:t>
      </w:r>
      <w:r w:rsidR="00067BBB" w:rsidRPr="00DD02EE">
        <w:rPr>
          <w:sz w:val="28"/>
          <w:szCs w:val="28"/>
        </w:rPr>
        <w:t>3</w:t>
      </w:r>
      <w:r w:rsidR="00EA49FE" w:rsidRPr="00DD02EE">
        <w:rPr>
          <w:sz w:val="28"/>
          <w:szCs w:val="28"/>
        </w:rPr>
        <w:t>2</w:t>
      </w:r>
      <w:r w:rsidR="00EB406E" w:rsidRPr="00DD02EE">
        <w:rPr>
          <w:sz w:val="28"/>
          <w:szCs w:val="28"/>
        </w:rPr>
        <w:t>1</w:t>
      </w:r>
      <w:r w:rsidRPr="00DD02EE">
        <w:rPr>
          <w:sz w:val="28"/>
          <w:szCs w:val="28"/>
        </w:rPr>
        <w:t xml:space="preserve"> чел. В </w:t>
      </w:r>
      <w:r w:rsidR="00EB406E" w:rsidRPr="00DD02EE">
        <w:rPr>
          <w:sz w:val="28"/>
          <w:szCs w:val="28"/>
        </w:rPr>
        <w:t>ноябре</w:t>
      </w:r>
      <w:r w:rsidRPr="00DD02EE">
        <w:rPr>
          <w:sz w:val="28"/>
          <w:szCs w:val="28"/>
        </w:rPr>
        <w:t xml:space="preserve"> выплата произведена на общую сумму </w:t>
      </w:r>
      <w:r w:rsidR="00067BBB" w:rsidRPr="00DD02EE">
        <w:rPr>
          <w:sz w:val="28"/>
          <w:szCs w:val="28"/>
        </w:rPr>
        <w:t>3</w:t>
      </w:r>
      <w:r w:rsidRPr="00DD02EE">
        <w:rPr>
          <w:sz w:val="28"/>
          <w:szCs w:val="28"/>
        </w:rPr>
        <w:t>,</w:t>
      </w:r>
      <w:r w:rsidR="00EB406E" w:rsidRPr="00DD02EE">
        <w:rPr>
          <w:sz w:val="28"/>
          <w:szCs w:val="28"/>
        </w:rPr>
        <w:t>5</w:t>
      </w:r>
      <w:r w:rsidRPr="00DD02EE">
        <w:rPr>
          <w:sz w:val="28"/>
          <w:szCs w:val="28"/>
        </w:rPr>
        <w:t xml:space="preserve"> млн. руб.</w:t>
      </w:r>
    </w:p>
    <w:p w:rsidR="00144461" w:rsidRPr="00DD02EE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Получателями пособия при рождении 1-го ребенка явля</w:t>
      </w:r>
      <w:r w:rsidR="00ED6F2A" w:rsidRPr="00DD02EE">
        <w:rPr>
          <w:sz w:val="28"/>
          <w:szCs w:val="28"/>
        </w:rPr>
        <w:t>ю</w:t>
      </w:r>
      <w:r w:rsidRPr="00DD02EE">
        <w:rPr>
          <w:sz w:val="28"/>
          <w:szCs w:val="28"/>
        </w:rPr>
        <w:t xml:space="preserve">тся </w:t>
      </w:r>
      <w:r w:rsidR="00993287" w:rsidRPr="00DD02EE">
        <w:rPr>
          <w:sz w:val="28"/>
          <w:szCs w:val="28"/>
        </w:rPr>
        <w:t>6</w:t>
      </w:r>
      <w:r w:rsidR="00EB406E" w:rsidRPr="00DD02EE">
        <w:rPr>
          <w:sz w:val="28"/>
          <w:szCs w:val="28"/>
        </w:rPr>
        <w:t>15</w:t>
      </w:r>
      <w:r w:rsidRPr="00DD02EE">
        <w:rPr>
          <w:sz w:val="28"/>
          <w:szCs w:val="28"/>
        </w:rPr>
        <w:t xml:space="preserve"> сем</w:t>
      </w:r>
      <w:r w:rsidR="00ED6F2A" w:rsidRPr="00DD02EE">
        <w:rPr>
          <w:sz w:val="28"/>
          <w:szCs w:val="28"/>
        </w:rPr>
        <w:t>ей</w:t>
      </w:r>
      <w:r w:rsidRPr="00DD02EE">
        <w:rPr>
          <w:sz w:val="28"/>
          <w:szCs w:val="28"/>
        </w:rPr>
        <w:t xml:space="preserve">. </w:t>
      </w:r>
      <w:r w:rsidR="002D2C0A" w:rsidRPr="00DD02EE">
        <w:rPr>
          <w:sz w:val="28"/>
          <w:szCs w:val="28"/>
        </w:rPr>
        <w:t xml:space="preserve">В </w:t>
      </w:r>
      <w:r w:rsidR="00EB406E" w:rsidRPr="00DD02EE">
        <w:rPr>
          <w:sz w:val="28"/>
          <w:szCs w:val="28"/>
        </w:rPr>
        <w:t>ноя</w:t>
      </w:r>
      <w:r w:rsidR="00B002B2" w:rsidRPr="00DD02EE">
        <w:rPr>
          <w:sz w:val="28"/>
          <w:szCs w:val="28"/>
        </w:rPr>
        <w:t>бре</w:t>
      </w:r>
      <w:r w:rsidR="002D2C0A" w:rsidRPr="00DD02EE">
        <w:rPr>
          <w:sz w:val="28"/>
          <w:szCs w:val="28"/>
        </w:rPr>
        <w:t xml:space="preserve"> выплаты произведены на </w:t>
      </w:r>
      <w:r w:rsidRPr="00DD02EE">
        <w:rPr>
          <w:sz w:val="28"/>
          <w:szCs w:val="28"/>
        </w:rPr>
        <w:t xml:space="preserve">общую сумму </w:t>
      </w:r>
      <w:r w:rsidR="00EB406E" w:rsidRPr="00DD02EE">
        <w:rPr>
          <w:sz w:val="28"/>
          <w:szCs w:val="28"/>
        </w:rPr>
        <w:t>6,68</w:t>
      </w:r>
      <w:r w:rsidRPr="00DD02EE">
        <w:rPr>
          <w:sz w:val="28"/>
          <w:szCs w:val="28"/>
        </w:rPr>
        <w:t xml:space="preserve"> млн.руб.</w:t>
      </w:r>
    </w:p>
    <w:p w:rsidR="0099762C" w:rsidRPr="00DD02EE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D02EE">
        <w:rPr>
          <w:sz w:val="28"/>
          <w:szCs w:val="28"/>
        </w:rPr>
        <w:lastRenderedPageBreak/>
        <w:t>В</w:t>
      </w:r>
      <w:r w:rsidR="00836635" w:rsidRPr="00DD02EE">
        <w:rPr>
          <w:sz w:val="28"/>
          <w:szCs w:val="28"/>
        </w:rPr>
        <w:t>ыплата п</w:t>
      </w:r>
      <w:r w:rsidR="0099762C" w:rsidRPr="00DD02EE">
        <w:rPr>
          <w:sz w:val="28"/>
          <w:szCs w:val="28"/>
        </w:rPr>
        <w:t xml:space="preserve">особия на ребенка </w:t>
      </w:r>
      <w:r w:rsidR="00836635" w:rsidRPr="00DD02EE">
        <w:rPr>
          <w:sz w:val="28"/>
          <w:szCs w:val="28"/>
        </w:rPr>
        <w:t>произведена 2</w:t>
      </w:r>
      <w:r w:rsidR="00EA49FE" w:rsidRPr="00DD02EE">
        <w:rPr>
          <w:sz w:val="28"/>
          <w:szCs w:val="28"/>
        </w:rPr>
        <w:t>7</w:t>
      </w:r>
      <w:r w:rsidR="00EB406E" w:rsidRPr="00DD02EE">
        <w:rPr>
          <w:sz w:val="28"/>
          <w:szCs w:val="28"/>
        </w:rPr>
        <w:t>74</w:t>
      </w:r>
      <w:r w:rsidR="00836635" w:rsidRPr="00DD02EE">
        <w:rPr>
          <w:sz w:val="28"/>
          <w:szCs w:val="28"/>
        </w:rPr>
        <w:t xml:space="preserve"> получател</w:t>
      </w:r>
      <w:r w:rsidR="00EE6547" w:rsidRPr="00DD02EE">
        <w:rPr>
          <w:sz w:val="28"/>
          <w:szCs w:val="28"/>
        </w:rPr>
        <w:t>ям</w:t>
      </w:r>
      <w:r w:rsidR="00836635" w:rsidRPr="00DD02EE">
        <w:rPr>
          <w:sz w:val="28"/>
          <w:szCs w:val="28"/>
        </w:rPr>
        <w:t xml:space="preserve"> (</w:t>
      </w:r>
      <w:r w:rsidR="00E43D7A" w:rsidRPr="00DD02EE">
        <w:rPr>
          <w:sz w:val="28"/>
          <w:szCs w:val="28"/>
        </w:rPr>
        <w:t>4</w:t>
      </w:r>
      <w:r w:rsidR="00EB406E" w:rsidRPr="00DD02EE">
        <w:rPr>
          <w:sz w:val="28"/>
          <w:szCs w:val="28"/>
        </w:rPr>
        <w:t>980</w:t>
      </w:r>
      <w:r w:rsidR="009362F0" w:rsidRPr="00DD02EE">
        <w:rPr>
          <w:sz w:val="28"/>
          <w:szCs w:val="28"/>
        </w:rPr>
        <w:t xml:space="preserve"> </w:t>
      </w:r>
      <w:r w:rsidR="00ED6F2A" w:rsidRPr="00DD02EE">
        <w:rPr>
          <w:sz w:val="28"/>
          <w:szCs w:val="28"/>
        </w:rPr>
        <w:t>детей</w:t>
      </w:r>
      <w:r w:rsidR="00836635" w:rsidRPr="00DD02EE">
        <w:rPr>
          <w:sz w:val="28"/>
          <w:szCs w:val="28"/>
        </w:rPr>
        <w:t>) на общую сумму 2,</w:t>
      </w:r>
      <w:r w:rsidR="00EB406E" w:rsidRPr="00DD02EE">
        <w:rPr>
          <w:sz w:val="28"/>
          <w:szCs w:val="28"/>
        </w:rPr>
        <w:t>7</w:t>
      </w:r>
      <w:r w:rsidR="009362F0" w:rsidRPr="00DD02EE">
        <w:rPr>
          <w:sz w:val="28"/>
          <w:szCs w:val="28"/>
        </w:rPr>
        <w:t xml:space="preserve"> </w:t>
      </w:r>
      <w:r w:rsidR="00836635" w:rsidRPr="00DD02EE">
        <w:rPr>
          <w:sz w:val="28"/>
          <w:szCs w:val="28"/>
        </w:rPr>
        <w:t xml:space="preserve">млн.руб., пособия по уходу за ребенком до полутора лет – </w:t>
      </w:r>
      <w:r w:rsidR="00062253" w:rsidRPr="00DD02EE">
        <w:rPr>
          <w:sz w:val="28"/>
          <w:szCs w:val="28"/>
        </w:rPr>
        <w:t>4</w:t>
      </w:r>
      <w:r w:rsidR="00EB406E" w:rsidRPr="00DD02EE">
        <w:rPr>
          <w:sz w:val="28"/>
          <w:szCs w:val="28"/>
        </w:rPr>
        <w:t>19</w:t>
      </w:r>
      <w:r w:rsidR="00836635" w:rsidRPr="00DD02EE">
        <w:rPr>
          <w:sz w:val="28"/>
          <w:szCs w:val="28"/>
        </w:rPr>
        <w:t xml:space="preserve"> получател</w:t>
      </w:r>
      <w:r w:rsidR="003724DA" w:rsidRPr="00DD02EE">
        <w:rPr>
          <w:sz w:val="28"/>
          <w:szCs w:val="28"/>
        </w:rPr>
        <w:t>ям</w:t>
      </w:r>
      <w:r w:rsidR="00836635" w:rsidRPr="00DD02EE">
        <w:rPr>
          <w:sz w:val="28"/>
          <w:szCs w:val="28"/>
        </w:rPr>
        <w:t xml:space="preserve"> (</w:t>
      </w:r>
      <w:r w:rsidR="00062253" w:rsidRPr="00DD02EE">
        <w:rPr>
          <w:sz w:val="28"/>
          <w:szCs w:val="28"/>
        </w:rPr>
        <w:t>4</w:t>
      </w:r>
      <w:r w:rsidR="00993287" w:rsidRPr="00DD02EE">
        <w:rPr>
          <w:sz w:val="28"/>
          <w:szCs w:val="28"/>
        </w:rPr>
        <w:t>2</w:t>
      </w:r>
      <w:r w:rsidR="00EB406E" w:rsidRPr="00DD02EE">
        <w:rPr>
          <w:sz w:val="28"/>
          <w:szCs w:val="28"/>
        </w:rPr>
        <w:t>5</w:t>
      </w:r>
      <w:r w:rsidR="009362F0" w:rsidRPr="00DD02EE">
        <w:rPr>
          <w:sz w:val="28"/>
          <w:szCs w:val="28"/>
        </w:rPr>
        <w:t xml:space="preserve"> </w:t>
      </w:r>
      <w:r w:rsidR="00EB406E" w:rsidRPr="00DD02EE">
        <w:rPr>
          <w:sz w:val="28"/>
          <w:szCs w:val="28"/>
        </w:rPr>
        <w:t>детей</w:t>
      </w:r>
      <w:r w:rsidR="00836635" w:rsidRPr="00DD02EE">
        <w:rPr>
          <w:sz w:val="28"/>
          <w:szCs w:val="28"/>
        </w:rPr>
        <w:t xml:space="preserve">) на сумму </w:t>
      </w:r>
      <w:r w:rsidR="003724DA" w:rsidRPr="00DD02EE">
        <w:rPr>
          <w:sz w:val="28"/>
          <w:szCs w:val="28"/>
        </w:rPr>
        <w:t>3</w:t>
      </w:r>
      <w:r w:rsidR="00836635" w:rsidRPr="00DD02EE">
        <w:rPr>
          <w:sz w:val="28"/>
          <w:szCs w:val="28"/>
        </w:rPr>
        <w:t>,</w:t>
      </w:r>
      <w:r w:rsidR="00EB406E" w:rsidRPr="00DD02EE">
        <w:rPr>
          <w:sz w:val="28"/>
          <w:szCs w:val="28"/>
        </w:rPr>
        <w:t>3</w:t>
      </w:r>
      <w:r w:rsidR="00993287" w:rsidRPr="00DD02EE">
        <w:rPr>
          <w:sz w:val="28"/>
          <w:szCs w:val="28"/>
        </w:rPr>
        <w:t>1</w:t>
      </w:r>
      <w:r w:rsidR="009362F0" w:rsidRPr="00DD02EE">
        <w:rPr>
          <w:sz w:val="28"/>
          <w:szCs w:val="28"/>
        </w:rPr>
        <w:t xml:space="preserve"> </w:t>
      </w:r>
      <w:r w:rsidR="00836635" w:rsidRPr="00DD02EE">
        <w:rPr>
          <w:sz w:val="28"/>
          <w:szCs w:val="28"/>
        </w:rPr>
        <w:t>млн.руб</w:t>
      </w:r>
      <w:r w:rsidRPr="00DD02EE">
        <w:rPr>
          <w:sz w:val="28"/>
          <w:szCs w:val="28"/>
        </w:rPr>
        <w:t>.</w:t>
      </w:r>
      <w:r w:rsidR="00836635" w:rsidRPr="00DD02EE">
        <w:rPr>
          <w:sz w:val="28"/>
          <w:szCs w:val="28"/>
        </w:rPr>
        <w:t xml:space="preserve"> </w:t>
      </w:r>
    </w:p>
    <w:p w:rsidR="00791AEA" w:rsidRPr="00DD02EE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В </w:t>
      </w:r>
      <w:r w:rsidR="00EB406E" w:rsidRPr="00DD02EE">
        <w:rPr>
          <w:bCs/>
          <w:sz w:val="28"/>
          <w:szCs w:val="28"/>
        </w:rPr>
        <w:t>но</w:t>
      </w:r>
      <w:r w:rsidR="00B002B2" w:rsidRPr="00DD02EE">
        <w:rPr>
          <w:bCs/>
          <w:sz w:val="28"/>
          <w:szCs w:val="28"/>
        </w:rPr>
        <w:t>ябре</w:t>
      </w:r>
      <w:r w:rsidRPr="00DD02EE">
        <w:rPr>
          <w:bCs/>
          <w:sz w:val="28"/>
          <w:szCs w:val="28"/>
        </w:rPr>
        <w:t xml:space="preserve"> также произведена выплата единовременного пособия при рождении ребенка</w:t>
      </w:r>
      <w:r w:rsidR="00EB406E" w:rsidRPr="00DD02EE">
        <w:rPr>
          <w:bCs/>
          <w:sz w:val="28"/>
          <w:szCs w:val="28"/>
        </w:rPr>
        <w:t xml:space="preserve"> 11 получателям (11 детей) на общую сумму 193,03 тыс.руб.</w:t>
      </w:r>
      <w:r w:rsidRPr="00DD02EE">
        <w:rPr>
          <w:bCs/>
          <w:sz w:val="28"/>
          <w:szCs w:val="28"/>
        </w:rPr>
        <w:t>, ежемесячного пособия на детей военнослужащих</w:t>
      </w:r>
      <w:r w:rsidR="00EB406E" w:rsidRPr="00DD02EE">
        <w:rPr>
          <w:bCs/>
          <w:sz w:val="28"/>
          <w:szCs w:val="28"/>
        </w:rPr>
        <w:t xml:space="preserve"> (1 получатель на сумму 12,2 тыс.руб.)</w:t>
      </w:r>
      <w:r w:rsidRPr="00DD02EE">
        <w:rPr>
          <w:bCs/>
          <w:sz w:val="28"/>
          <w:szCs w:val="28"/>
        </w:rPr>
        <w:t>, компенсация родительской платы многодетным семьям (</w:t>
      </w:r>
      <w:r w:rsidR="00EB406E" w:rsidRPr="00DD02EE">
        <w:rPr>
          <w:bCs/>
          <w:sz w:val="28"/>
          <w:szCs w:val="28"/>
        </w:rPr>
        <w:t>4</w:t>
      </w:r>
      <w:r w:rsidRPr="00DD02EE">
        <w:rPr>
          <w:bCs/>
          <w:sz w:val="28"/>
          <w:szCs w:val="28"/>
        </w:rPr>
        <w:t xml:space="preserve"> чел. на сумму </w:t>
      </w:r>
      <w:r w:rsidR="002352AD" w:rsidRPr="00DD02EE">
        <w:rPr>
          <w:bCs/>
          <w:sz w:val="28"/>
          <w:szCs w:val="28"/>
        </w:rPr>
        <w:t>4</w:t>
      </w:r>
      <w:r w:rsidR="00EB406E" w:rsidRPr="00DD02EE">
        <w:rPr>
          <w:bCs/>
          <w:sz w:val="28"/>
          <w:szCs w:val="28"/>
        </w:rPr>
        <w:t>7</w:t>
      </w:r>
      <w:r w:rsidRPr="00DD02EE">
        <w:rPr>
          <w:bCs/>
          <w:sz w:val="28"/>
          <w:szCs w:val="28"/>
        </w:rPr>
        <w:t>,</w:t>
      </w:r>
      <w:r w:rsidR="00EB406E" w:rsidRPr="00DD02EE">
        <w:rPr>
          <w:bCs/>
          <w:sz w:val="28"/>
          <w:szCs w:val="28"/>
        </w:rPr>
        <w:t>1</w:t>
      </w:r>
      <w:r w:rsidRPr="00DD02EE">
        <w:rPr>
          <w:bCs/>
          <w:sz w:val="28"/>
          <w:szCs w:val="28"/>
        </w:rPr>
        <w:t xml:space="preserve"> тыс.руб.).</w:t>
      </w:r>
    </w:p>
    <w:p w:rsidR="0061330C" w:rsidRPr="00DD02EE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Удостоверения выданы </w:t>
      </w:r>
      <w:r w:rsidR="002352AD" w:rsidRPr="00DD02EE">
        <w:rPr>
          <w:bCs/>
          <w:sz w:val="28"/>
          <w:szCs w:val="28"/>
        </w:rPr>
        <w:t>50</w:t>
      </w:r>
      <w:r w:rsidR="00EB406E" w:rsidRPr="00DD02EE">
        <w:rPr>
          <w:bCs/>
          <w:sz w:val="28"/>
          <w:szCs w:val="28"/>
        </w:rPr>
        <w:t>9</w:t>
      </w:r>
      <w:r w:rsidRPr="00DD02EE">
        <w:rPr>
          <w:bCs/>
          <w:sz w:val="28"/>
          <w:szCs w:val="28"/>
        </w:rPr>
        <w:t xml:space="preserve"> многодетным семьям.</w:t>
      </w:r>
      <w:r w:rsidR="0061330C" w:rsidRPr="00DD02EE">
        <w:rPr>
          <w:bCs/>
          <w:sz w:val="28"/>
          <w:szCs w:val="28"/>
        </w:rPr>
        <w:t xml:space="preserve"> </w:t>
      </w:r>
    </w:p>
    <w:p w:rsidR="00167C32" w:rsidRPr="00DD02EE" w:rsidRDefault="0061330C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>Продолжены</w:t>
      </w:r>
      <w:r w:rsidR="00DA3384" w:rsidRPr="00DD02EE">
        <w:rPr>
          <w:bCs/>
          <w:sz w:val="28"/>
          <w:szCs w:val="28"/>
        </w:rPr>
        <w:t xml:space="preserve"> прием</w:t>
      </w:r>
      <w:r w:rsidRPr="00DD02EE">
        <w:rPr>
          <w:bCs/>
          <w:sz w:val="28"/>
          <w:szCs w:val="28"/>
        </w:rPr>
        <w:t xml:space="preserve"> и отработка</w:t>
      </w:r>
      <w:r w:rsidR="00DA3384" w:rsidRPr="00DD02EE">
        <w:rPr>
          <w:bCs/>
          <w:sz w:val="28"/>
          <w:szCs w:val="28"/>
        </w:rPr>
        <w:t xml:space="preserve"> заявлений на ежемесячную выплату на детей в возрасте от 3 до 7 лет включительно, на 01.</w:t>
      </w:r>
      <w:r w:rsidR="00B002B2" w:rsidRPr="00DD02EE">
        <w:rPr>
          <w:bCs/>
          <w:sz w:val="28"/>
          <w:szCs w:val="28"/>
        </w:rPr>
        <w:t>1</w:t>
      </w:r>
      <w:r w:rsidR="00EB406E" w:rsidRPr="00DD02EE">
        <w:rPr>
          <w:bCs/>
          <w:sz w:val="28"/>
          <w:szCs w:val="28"/>
        </w:rPr>
        <w:t>2</w:t>
      </w:r>
      <w:r w:rsidR="00DA3384" w:rsidRPr="00DD02EE">
        <w:rPr>
          <w:bCs/>
          <w:sz w:val="28"/>
          <w:szCs w:val="28"/>
        </w:rPr>
        <w:t xml:space="preserve">.2020 принято </w:t>
      </w:r>
      <w:r w:rsidR="00EB406E" w:rsidRPr="00DD02EE">
        <w:rPr>
          <w:bCs/>
          <w:sz w:val="28"/>
          <w:szCs w:val="28"/>
        </w:rPr>
        <w:t xml:space="preserve">5167 </w:t>
      </w:r>
      <w:r w:rsidR="00DA3384" w:rsidRPr="00DD02EE">
        <w:rPr>
          <w:bCs/>
          <w:sz w:val="28"/>
          <w:szCs w:val="28"/>
        </w:rPr>
        <w:t xml:space="preserve"> заявлени</w:t>
      </w:r>
      <w:r w:rsidR="00EB406E" w:rsidRPr="00DD02EE">
        <w:rPr>
          <w:bCs/>
          <w:sz w:val="28"/>
          <w:szCs w:val="28"/>
        </w:rPr>
        <w:t>й</w:t>
      </w:r>
      <w:r w:rsidR="00DA3384" w:rsidRPr="00DD02EE">
        <w:rPr>
          <w:bCs/>
          <w:sz w:val="28"/>
          <w:szCs w:val="28"/>
        </w:rPr>
        <w:t xml:space="preserve">. </w:t>
      </w:r>
      <w:r w:rsidR="002869DF" w:rsidRPr="00DD02EE">
        <w:rPr>
          <w:bCs/>
          <w:sz w:val="28"/>
          <w:szCs w:val="28"/>
        </w:rPr>
        <w:t xml:space="preserve">В </w:t>
      </w:r>
      <w:r w:rsidR="00EB406E" w:rsidRPr="00DD02EE">
        <w:rPr>
          <w:bCs/>
          <w:sz w:val="28"/>
          <w:szCs w:val="28"/>
        </w:rPr>
        <w:t>но</w:t>
      </w:r>
      <w:r w:rsidR="00B002B2" w:rsidRPr="00DD02EE">
        <w:rPr>
          <w:bCs/>
          <w:sz w:val="28"/>
          <w:szCs w:val="28"/>
        </w:rPr>
        <w:t>ябре</w:t>
      </w:r>
      <w:r w:rsidR="002869DF" w:rsidRPr="00DD02EE">
        <w:rPr>
          <w:bCs/>
          <w:sz w:val="28"/>
          <w:szCs w:val="28"/>
        </w:rPr>
        <w:t xml:space="preserve"> выплата </w:t>
      </w:r>
      <w:r w:rsidR="00EB406E" w:rsidRPr="00DD02EE">
        <w:rPr>
          <w:bCs/>
          <w:sz w:val="28"/>
          <w:szCs w:val="28"/>
        </w:rPr>
        <w:t>не производилась.</w:t>
      </w:r>
    </w:p>
    <w:p w:rsidR="004E5206" w:rsidRPr="00DD02EE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 xml:space="preserve">Всего на </w:t>
      </w:r>
      <w:r w:rsidR="00EB34D7" w:rsidRPr="00DD02EE">
        <w:rPr>
          <w:bCs/>
          <w:sz w:val="28"/>
          <w:szCs w:val="28"/>
        </w:rPr>
        <w:t>0</w:t>
      </w:r>
      <w:r w:rsidRPr="00DD02EE">
        <w:rPr>
          <w:bCs/>
          <w:sz w:val="28"/>
          <w:szCs w:val="28"/>
        </w:rPr>
        <w:t>1.</w:t>
      </w:r>
      <w:r w:rsidR="00B002B2" w:rsidRPr="00DD02EE">
        <w:rPr>
          <w:bCs/>
          <w:sz w:val="28"/>
          <w:szCs w:val="28"/>
        </w:rPr>
        <w:t>1</w:t>
      </w:r>
      <w:r w:rsidR="008805E5" w:rsidRPr="00DD02EE">
        <w:rPr>
          <w:bCs/>
          <w:sz w:val="28"/>
          <w:szCs w:val="28"/>
        </w:rPr>
        <w:t>2</w:t>
      </w:r>
      <w:r w:rsidRPr="00DD02EE">
        <w:rPr>
          <w:bCs/>
          <w:sz w:val="28"/>
          <w:szCs w:val="28"/>
        </w:rPr>
        <w:t xml:space="preserve">.2020 количество принятых решений составило </w:t>
      </w:r>
      <w:r w:rsidR="00F70DD9" w:rsidRPr="00DD02EE">
        <w:rPr>
          <w:bCs/>
          <w:sz w:val="28"/>
          <w:szCs w:val="28"/>
        </w:rPr>
        <w:t>4</w:t>
      </w:r>
      <w:r w:rsidR="008805E5" w:rsidRPr="00DD02EE">
        <w:rPr>
          <w:bCs/>
          <w:sz w:val="28"/>
          <w:szCs w:val="28"/>
        </w:rPr>
        <w:t>654</w:t>
      </w:r>
      <w:r w:rsidRPr="00DD02EE">
        <w:rPr>
          <w:bCs/>
          <w:sz w:val="28"/>
          <w:szCs w:val="28"/>
        </w:rPr>
        <w:t>, в т.ч.:</w:t>
      </w:r>
    </w:p>
    <w:p w:rsidR="004E5206" w:rsidRPr="00DD02EE" w:rsidRDefault="00EB34D7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>2</w:t>
      </w:r>
      <w:r w:rsidR="008805E5" w:rsidRPr="00DD02EE">
        <w:rPr>
          <w:bCs/>
          <w:sz w:val="28"/>
          <w:szCs w:val="28"/>
        </w:rPr>
        <w:t xml:space="preserve">689 </w:t>
      </w:r>
      <w:r w:rsidR="004E5206" w:rsidRPr="00DD02EE">
        <w:rPr>
          <w:bCs/>
          <w:sz w:val="28"/>
          <w:szCs w:val="28"/>
        </w:rPr>
        <w:t>решени</w:t>
      </w:r>
      <w:r w:rsidR="008805E5" w:rsidRPr="00DD02EE">
        <w:rPr>
          <w:bCs/>
          <w:sz w:val="28"/>
          <w:szCs w:val="28"/>
        </w:rPr>
        <w:t>й</w:t>
      </w:r>
      <w:r w:rsidR="004E5206" w:rsidRPr="00DD02EE">
        <w:rPr>
          <w:bCs/>
          <w:sz w:val="28"/>
          <w:szCs w:val="28"/>
        </w:rPr>
        <w:t xml:space="preserve"> о назначении выплаты;</w:t>
      </w:r>
    </w:p>
    <w:p w:rsidR="004E5206" w:rsidRPr="00DD02EE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DD02EE">
        <w:rPr>
          <w:bCs/>
          <w:sz w:val="28"/>
          <w:szCs w:val="28"/>
        </w:rPr>
        <w:t>1</w:t>
      </w:r>
      <w:r w:rsidR="002352AD" w:rsidRPr="00DD02EE">
        <w:rPr>
          <w:bCs/>
          <w:sz w:val="28"/>
          <w:szCs w:val="28"/>
        </w:rPr>
        <w:t>9</w:t>
      </w:r>
      <w:r w:rsidR="008805E5" w:rsidRPr="00DD02EE">
        <w:rPr>
          <w:bCs/>
          <w:sz w:val="28"/>
          <w:szCs w:val="28"/>
        </w:rPr>
        <w:t>65</w:t>
      </w:r>
      <w:r w:rsidRPr="00DD02EE">
        <w:rPr>
          <w:bCs/>
          <w:sz w:val="28"/>
          <w:szCs w:val="28"/>
        </w:rPr>
        <w:t xml:space="preserve"> решени</w:t>
      </w:r>
      <w:r w:rsidR="00EB34D7" w:rsidRPr="00DD02EE">
        <w:rPr>
          <w:bCs/>
          <w:sz w:val="28"/>
          <w:szCs w:val="28"/>
        </w:rPr>
        <w:t>й</w:t>
      </w:r>
      <w:r w:rsidRPr="00DD02EE">
        <w:rPr>
          <w:bCs/>
          <w:sz w:val="28"/>
          <w:szCs w:val="28"/>
        </w:rPr>
        <w:t xml:space="preserve"> об отказе в предоставлении выплаты (превышение дохода, недостоверные сведения: не указан полный состав семьи, нет регистрации в городе и т.д.).</w:t>
      </w:r>
    </w:p>
    <w:p w:rsidR="004C1100" w:rsidRPr="00DD02EE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9C097A" w:rsidRPr="00DD02EE" w:rsidRDefault="009C097A" w:rsidP="009C097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Для поощрения материнства в Ставропольском крае с 2008 года учреждена медаль «Материнская слава» трех степеней. Ежегодно постановлением Губернатора Ставропольского края о медали «Материнская слава» награждаются многодетные матери, достойно воспитавшие </w:t>
      </w:r>
      <w:r w:rsidR="00E25D0D" w:rsidRPr="00DD02EE">
        <w:rPr>
          <w:sz w:val="28"/>
          <w:szCs w:val="28"/>
        </w:rPr>
        <w:t>5-</w:t>
      </w:r>
      <w:r w:rsidRPr="00DD02EE">
        <w:rPr>
          <w:sz w:val="28"/>
          <w:szCs w:val="28"/>
        </w:rPr>
        <w:t>х и более детей. За 12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лет ее обладательницами стали 40 многодетных мам нашего города.</w:t>
      </w:r>
    </w:p>
    <w:p w:rsidR="009C097A" w:rsidRPr="00DD02EE" w:rsidRDefault="009C097A" w:rsidP="009C097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этом году постановлением Губернатора Ставропольского края две жительницы города Невинномысска награждены медалями «Материнская слава»:</w:t>
      </w:r>
    </w:p>
    <w:p w:rsidR="009C097A" w:rsidRPr="00DD02EE" w:rsidRDefault="009C097A" w:rsidP="009C097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Лесная Елена Викторовна медалью «Материнская слава»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  <w:lang w:val="en-US"/>
        </w:rPr>
        <w:t>II</w:t>
      </w:r>
      <w:r w:rsidRPr="00DD02EE">
        <w:rPr>
          <w:sz w:val="28"/>
          <w:szCs w:val="28"/>
        </w:rPr>
        <w:t xml:space="preserve"> степени за достойное воспитание 7</w:t>
      </w:r>
      <w:r w:rsidR="00E25D0D" w:rsidRPr="00DD02EE">
        <w:rPr>
          <w:sz w:val="28"/>
          <w:szCs w:val="28"/>
        </w:rPr>
        <w:t>-ми</w:t>
      </w:r>
      <w:r w:rsidRPr="00DD02EE">
        <w:rPr>
          <w:sz w:val="28"/>
          <w:szCs w:val="28"/>
        </w:rPr>
        <w:t xml:space="preserve"> детей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(премия в размере 50,0 тыс. руб.);</w:t>
      </w:r>
    </w:p>
    <w:p w:rsidR="009C097A" w:rsidRPr="00DD02EE" w:rsidRDefault="009C097A" w:rsidP="009C097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Власова Татьяна Анатольевна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награждена медалью «Материнская слава»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  <w:lang w:val="en-US"/>
        </w:rPr>
        <w:t>III</w:t>
      </w:r>
      <w:r w:rsidRPr="00DD02EE">
        <w:rPr>
          <w:sz w:val="28"/>
          <w:szCs w:val="28"/>
        </w:rPr>
        <w:t xml:space="preserve"> степени за достойное воспитание 5</w:t>
      </w:r>
      <w:r w:rsidR="00E25D0D" w:rsidRPr="00DD02EE">
        <w:rPr>
          <w:sz w:val="28"/>
          <w:szCs w:val="28"/>
        </w:rPr>
        <w:t>-ти</w:t>
      </w:r>
      <w:r w:rsidRPr="00DD02EE">
        <w:rPr>
          <w:sz w:val="28"/>
          <w:szCs w:val="28"/>
        </w:rPr>
        <w:t xml:space="preserve"> детей (премия </w:t>
      </w:r>
      <w:r w:rsidR="00E25D0D" w:rsidRPr="00DD02EE">
        <w:rPr>
          <w:sz w:val="28"/>
          <w:szCs w:val="28"/>
        </w:rPr>
        <w:t xml:space="preserve">– </w:t>
      </w:r>
      <w:r w:rsidRPr="00DD02EE">
        <w:rPr>
          <w:sz w:val="28"/>
          <w:szCs w:val="28"/>
        </w:rPr>
        <w:t>30,0 тыс. руб.).</w:t>
      </w:r>
    </w:p>
    <w:p w:rsidR="009C097A" w:rsidRPr="00DD02EE" w:rsidRDefault="009C097A" w:rsidP="009C097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Торжественное награждение многодетных матерей медалями «Материнская слава» состоялось в администрации города 26 ноября.  Вместе с медалями вручены ценные подарки (одеяло) и букеты цветов.</w:t>
      </w:r>
      <w:r w:rsidRPr="00DD02EE">
        <w:rPr>
          <w:sz w:val="28"/>
          <w:szCs w:val="28"/>
        </w:rPr>
        <w:tab/>
      </w:r>
    </w:p>
    <w:p w:rsidR="00685ECA" w:rsidRPr="00DD02EE" w:rsidRDefault="00685ECA" w:rsidP="00973DB0">
      <w:pPr>
        <w:pStyle w:val="a9"/>
        <w:spacing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973DB0" w:rsidRPr="00DD02EE" w:rsidRDefault="00CE3CB1" w:rsidP="00E25D0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D02EE">
        <w:rPr>
          <w:sz w:val="28"/>
          <w:szCs w:val="28"/>
          <w:shd w:val="clear" w:color="auto" w:fill="FFFFFF"/>
        </w:rPr>
        <w:t xml:space="preserve">По состоянию на </w:t>
      </w:r>
      <w:r w:rsidR="00386608" w:rsidRPr="00DD02EE">
        <w:rPr>
          <w:sz w:val="28"/>
          <w:szCs w:val="28"/>
          <w:shd w:val="clear" w:color="auto" w:fill="FFFFFF"/>
        </w:rPr>
        <w:t>01</w:t>
      </w:r>
      <w:r w:rsidRPr="00DD02EE">
        <w:rPr>
          <w:sz w:val="28"/>
          <w:szCs w:val="28"/>
          <w:shd w:val="clear" w:color="auto" w:fill="FFFFFF"/>
        </w:rPr>
        <w:t>.</w:t>
      </w:r>
      <w:r w:rsidR="00252522" w:rsidRPr="00DD02EE">
        <w:rPr>
          <w:sz w:val="28"/>
          <w:szCs w:val="28"/>
          <w:shd w:val="clear" w:color="auto" w:fill="FFFFFF"/>
        </w:rPr>
        <w:t>1</w:t>
      </w:r>
      <w:r w:rsidR="00973DB0" w:rsidRPr="00DD02EE">
        <w:rPr>
          <w:sz w:val="28"/>
          <w:szCs w:val="28"/>
          <w:shd w:val="clear" w:color="auto" w:fill="FFFFFF"/>
        </w:rPr>
        <w:t>2</w:t>
      </w:r>
      <w:r w:rsidRPr="00DD02EE">
        <w:rPr>
          <w:sz w:val="28"/>
          <w:szCs w:val="28"/>
          <w:shd w:val="clear" w:color="auto" w:fill="FFFFFF"/>
        </w:rPr>
        <w:t>.20</w:t>
      </w:r>
      <w:r w:rsidR="00656E5E" w:rsidRPr="00DD02EE">
        <w:rPr>
          <w:sz w:val="28"/>
          <w:szCs w:val="28"/>
          <w:shd w:val="clear" w:color="auto" w:fill="FFFFFF"/>
        </w:rPr>
        <w:t>20</w:t>
      </w:r>
      <w:r w:rsidRPr="00DD02EE">
        <w:rPr>
          <w:sz w:val="28"/>
          <w:szCs w:val="28"/>
          <w:shd w:val="clear" w:color="auto" w:fill="FFFFFF"/>
        </w:rPr>
        <w:t xml:space="preserve"> на учёте состо</w:t>
      </w:r>
      <w:r w:rsidR="00397E53" w:rsidRPr="00DD02EE">
        <w:rPr>
          <w:sz w:val="28"/>
          <w:szCs w:val="28"/>
          <w:shd w:val="clear" w:color="auto" w:fill="FFFFFF"/>
        </w:rPr>
        <w:t>я</w:t>
      </w:r>
      <w:r w:rsidRPr="00DD02EE">
        <w:rPr>
          <w:sz w:val="28"/>
          <w:szCs w:val="28"/>
          <w:shd w:val="clear" w:color="auto" w:fill="FFFFFF"/>
        </w:rPr>
        <w:t>т 2</w:t>
      </w:r>
      <w:r w:rsidR="00973DB0" w:rsidRPr="00DD02EE">
        <w:rPr>
          <w:sz w:val="28"/>
          <w:szCs w:val="28"/>
          <w:shd w:val="clear" w:color="auto" w:fill="FFFFFF"/>
        </w:rPr>
        <w:t>25</w:t>
      </w:r>
      <w:r w:rsidRPr="00DD02EE">
        <w:rPr>
          <w:sz w:val="28"/>
          <w:szCs w:val="28"/>
          <w:shd w:val="clear" w:color="auto" w:fill="FFFFFF"/>
        </w:rPr>
        <w:t xml:space="preserve"> малоимущ</w:t>
      </w:r>
      <w:r w:rsidR="00397E53" w:rsidRPr="00DD02EE">
        <w:rPr>
          <w:sz w:val="28"/>
          <w:szCs w:val="28"/>
          <w:shd w:val="clear" w:color="auto" w:fill="FFFFFF"/>
        </w:rPr>
        <w:t>их</w:t>
      </w:r>
      <w:r w:rsidRPr="00DD02EE">
        <w:rPr>
          <w:sz w:val="28"/>
          <w:szCs w:val="28"/>
          <w:shd w:val="clear" w:color="auto" w:fill="FFFFFF"/>
        </w:rPr>
        <w:t xml:space="preserve"> сем</w:t>
      </w:r>
      <w:r w:rsidR="00397E53" w:rsidRPr="00DD02EE">
        <w:rPr>
          <w:sz w:val="28"/>
          <w:szCs w:val="28"/>
          <w:shd w:val="clear" w:color="auto" w:fill="FFFFFF"/>
        </w:rPr>
        <w:t>ей</w:t>
      </w:r>
      <w:r w:rsidRPr="00DD02EE">
        <w:rPr>
          <w:sz w:val="28"/>
          <w:szCs w:val="28"/>
          <w:shd w:val="clear" w:color="auto" w:fill="FFFFFF"/>
        </w:rPr>
        <w:t xml:space="preserve"> (</w:t>
      </w:r>
      <w:r w:rsidR="00397E53" w:rsidRPr="00DD02EE">
        <w:rPr>
          <w:sz w:val="28"/>
          <w:szCs w:val="28"/>
          <w:shd w:val="clear" w:color="auto" w:fill="FFFFFF"/>
        </w:rPr>
        <w:t>8</w:t>
      </w:r>
      <w:r w:rsidR="00973DB0" w:rsidRPr="00DD02EE">
        <w:rPr>
          <w:sz w:val="28"/>
          <w:szCs w:val="28"/>
          <w:shd w:val="clear" w:color="auto" w:fill="FFFFFF"/>
        </w:rPr>
        <w:t>9</w:t>
      </w:r>
      <w:r w:rsidR="009B03B7" w:rsidRPr="00DD02EE">
        <w:rPr>
          <w:sz w:val="28"/>
          <w:szCs w:val="28"/>
          <w:shd w:val="clear" w:color="auto" w:fill="FFFFFF"/>
        </w:rPr>
        <w:t>7</w:t>
      </w:r>
      <w:r w:rsidRPr="00DD02EE">
        <w:rPr>
          <w:sz w:val="28"/>
          <w:szCs w:val="28"/>
          <w:shd w:val="clear" w:color="auto" w:fill="FFFFFF"/>
        </w:rPr>
        <w:t xml:space="preserve"> чел</w:t>
      </w:r>
      <w:r w:rsidR="0058387C" w:rsidRPr="00DD02EE">
        <w:rPr>
          <w:sz w:val="28"/>
          <w:szCs w:val="28"/>
          <w:shd w:val="clear" w:color="auto" w:fill="FFFFFF"/>
        </w:rPr>
        <w:t>.</w:t>
      </w:r>
      <w:r w:rsidRPr="00DD02EE">
        <w:rPr>
          <w:sz w:val="28"/>
          <w:szCs w:val="28"/>
          <w:shd w:val="clear" w:color="auto" w:fill="FFFFFF"/>
        </w:rPr>
        <w:t>)</w:t>
      </w:r>
      <w:r w:rsidR="00AA4602" w:rsidRPr="00DD02EE">
        <w:rPr>
          <w:sz w:val="28"/>
          <w:szCs w:val="28"/>
          <w:shd w:val="clear" w:color="auto" w:fill="FFFFFF"/>
        </w:rPr>
        <w:t>, статус котор</w:t>
      </w:r>
      <w:r w:rsidR="00656E5E" w:rsidRPr="00DD02EE">
        <w:rPr>
          <w:sz w:val="28"/>
          <w:szCs w:val="28"/>
          <w:shd w:val="clear" w:color="auto" w:fill="FFFFFF"/>
        </w:rPr>
        <w:t>ых</w:t>
      </w:r>
      <w:r w:rsidR="00AA4602" w:rsidRPr="00DD02EE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685ECA" w:rsidRPr="00DD02EE" w:rsidRDefault="00685ECA" w:rsidP="00E25D0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ноябре проведена проверка права 35 заявителей на предоставление муниципальной услуги, в результате которой приняты решения о признании  малоимущими 27</w:t>
      </w:r>
      <w:r w:rsidR="00E25D0D" w:rsidRPr="00DD02EE">
        <w:rPr>
          <w:sz w:val="28"/>
          <w:szCs w:val="28"/>
        </w:rPr>
        <w:t xml:space="preserve"> семей</w:t>
      </w:r>
      <w:r w:rsidRPr="00DD02EE">
        <w:rPr>
          <w:sz w:val="28"/>
          <w:szCs w:val="28"/>
        </w:rPr>
        <w:t>.</w:t>
      </w:r>
    </w:p>
    <w:p w:rsidR="00973DB0" w:rsidRPr="00DD02EE" w:rsidRDefault="00973DB0" w:rsidP="00E25D0D">
      <w:pPr>
        <w:pStyle w:val="a9"/>
        <w:spacing w:after="0"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Отказано в признании малоимущими 8 семьям:</w:t>
      </w:r>
    </w:p>
    <w:p w:rsidR="00973DB0" w:rsidRPr="00DD02EE" w:rsidRDefault="00973DB0" w:rsidP="00E25D0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5 семьям в связи с превышением среднедушевого дохода семей над величиной прожиточного минимума,  установленного для соответствующих социально-демографических групп населения;</w:t>
      </w:r>
    </w:p>
    <w:p w:rsidR="00973DB0" w:rsidRPr="00DD02EE" w:rsidRDefault="00973DB0" w:rsidP="00E25D0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3-м семьям в связи с отсутствием документов, подтверждающих наличие независимых причин, указанных в ст. 1 Закона Ставропольского края от 19 </w:t>
      </w:r>
      <w:r w:rsidRPr="00DD02EE">
        <w:rPr>
          <w:sz w:val="28"/>
          <w:szCs w:val="28"/>
        </w:rPr>
        <w:lastRenderedPageBreak/>
        <w:t>ноября 2007 г. № 56-кз «О государственной социальной помощи населению в Ставропольском крае».</w:t>
      </w:r>
    </w:p>
    <w:p w:rsidR="00685ECA" w:rsidRPr="00DD02EE" w:rsidRDefault="00685ECA" w:rsidP="00B615D2">
      <w:pPr>
        <w:ind w:firstLine="709"/>
        <w:jc w:val="both"/>
        <w:rPr>
          <w:sz w:val="16"/>
          <w:szCs w:val="16"/>
        </w:rPr>
      </w:pPr>
    </w:p>
    <w:p w:rsidR="00884EC5" w:rsidRPr="00DD02EE" w:rsidRDefault="00884EC5" w:rsidP="00B615D2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Государственн</w:t>
      </w:r>
      <w:r w:rsidR="00F77019" w:rsidRPr="00DD02EE">
        <w:rPr>
          <w:sz w:val="28"/>
          <w:szCs w:val="28"/>
        </w:rPr>
        <w:t>ую</w:t>
      </w:r>
      <w:r w:rsidRPr="00DD02EE">
        <w:rPr>
          <w:sz w:val="28"/>
          <w:szCs w:val="28"/>
        </w:rPr>
        <w:t xml:space="preserve"> социальн</w:t>
      </w:r>
      <w:r w:rsidR="00F77019" w:rsidRPr="00DD02EE">
        <w:rPr>
          <w:sz w:val="28"/>
          <w:szCs w:val="28"/>
        </w:rPr>
        <w:t>ую</w:t>
      </w:r>
      <w:r w:rsidRPr="00DD02EE">
        <w:rPr>
          <w:sz w:val="28"/>
          <w:szCs w:val="28"/>
        </w:rPr>
        <w:t xml:space="preserve"> помощь </w:t>
      </w:r>
      <w:r w:rsidR="00F77019" w:rsidRPr="00DD02EE">
        <w:rPr>
          <w:sz w:val="28"/>
          <w:szCs w:val="28"/>
        </w:rPr>
        <w:t xml:space="preserve">в </w:t>
      </w:r>
      <w:r w:rsidR="0009516E" w:rsidRPr="00DD02EE">
        <w:rPr>
          <w:sz w:val="28"/>
          <w:szCs w:val="28"/>
        </w:rPr>
        <w:t>но</w:t>
      </w:r>
      <w:r w:rsidR="00252522" w:rsidRPr="00DD02EE">
        <w:rPr>
          <w:sz w:val="28"/>
          <w:szCs w:val="28"/>
        </w:rPr>
        <w:t>ябре</w:t>
      </w:r>
      <w:r w:rsidR="00672946" w:rsidRPr="00DD02EE">
        <w:rPr>
          <w:sz w:val="28"/>
          <w:szCs w:val="28"/>
        </w:rPr>
        <w:t xml:space="preserve"> </w:t>
      </w:r>
      <w:r w:rsidR="00F77019" w:rsidRPr="00DD02EE">
        <w:rPr>
          <w:sz w:val="28"/>
          <w:szCs w:val="28"/>
        </w:rPr>
        <w:t>20</w:t>
      </w:r>
      <w:r w:rsidR="00672946" w:rsidRPr="00DD02EE">
        <w:rPr>
          <w:sz w:val="28"/>
          <w:szCs w:val="28"/>
        </w:rPr>
        <w:t>20</w:t>
      </w:r>
      <w:r w:rsidR="00F77019" w:rsidRPr="00DD02EE">
        <w:rPr>
          <w:sz w:val="28"/>
          <w:szCs w:val="28"/>
        </w:rPr>
        <w:t xml:space="preserve"> год</w:t>
      </w:r>
      <w:r w:rsidR="00672946" w:rsidRPr="00DD02EE">
        <w:rPr>
          <w:sz w:val="28"/>
          <w:szCs w:val="28"/>
        </w:rPr>
        <w:t>а</w:t>
      </w:r>
      <w:r w:rsidR="00F77019" w:rsidRPr="00DD02EE">
        <w:rPr>
          <w:sz w:val="28"/>
          <w:szCs w:val="28"/>
        </w:rPr>
        <w:t xml:space="preserve"> </w:t>
      </w:r>
      <w:r w:rsidR="00C14CD0" w:rsidRPr="00DD02EE">
        <w:rPr>
          <w:sz w:val="28"/>
          <w:szCs w:val="28"/>
        </w:rPr>
        <w:t>получил</w:t>
      </w:r>
      <w:r w:rsidR="00B53110" w:rsidRPr="00DD02EE">
        <w:rPr>
          <w:sz w:val="28"/>
          <w:szCs w:val="28"/>
        </w:rPr>
        <w:t>а</w:t>
      </w:r>
      <w:r w:rsidR="00C14CD0" w:rsidRPr="00DD02EE">
        <w:rPr>
          <w:sz w:val="28"/>
          <w:szCs w:val="28"/>
        </w:rPr>
        <w:t xml:space="preserve"> </w:t>
      </w:r>
      <w:r w:rsidR="00B53110" w:rsidRPr="00DD02EE">
        <w:rPr>
          <w:sz w:val="28"/>
          <w:szCs w:val="28"/>
        </w:rPr>
        <w:t>3</w:t>
      </w:r>
      <w:r w:rsidR="0009516E" w:rsidRPr="00DD02EE">
        <w:rPr>
          <w:sz w:val="28"/>
          <w:szCs w:val="28"/>
        </w:rPr>
        <w:t>7</w:t>
      </w:r>
      <w:r w:rsidR="00C14CD0" w:rsidRPr="00DD02EE">
        <w:rPr>
          <w:sz w:val="28"/>
          <w:szCs w:val="28"/>
        </w:rPr>
        <w:t xml:space="preserve"> сем</w:t>
      </w:r>
      <w:r w:rsidR="0009516E" w:rsidRPr="00DD02EE">
        <w:rPr>
          <w:sz w:val="28"/>
          <w:szCs w:val="28"/>
        </w:rPr>
        <w:t>ей</w:t>
      </w:r>
      <w:r w:rsidR="00F77019" w:rsidRPr="00DD02EE">
        <w:rPr>
          <w:sz w:val="28"/>
          <w:szCs w:val="28"/>
        </w:rPr>
        <w:t xml:space="preserve"> (</w:t>
      </w:r>
      <w:r w:rsidR="00B53110" w:rsidRPr="00DD02EE">
        <w:rPr>
          <w:sz w:val="28"/>
          <w:szCs w:val="28"/>
        </w:rPr>
        <w:t>53</w:t>
      </w:r>
      <w:r w:rsidR="00F77019" w:rsidRPr="00DD02EE">
        <w:rPr>
          <w:sz w:val="28"/>
          <w:szCs w:val="28"/>
        </w:rPr>
        <w:t xml:space="preserve"> чел.)</w:t>
      </w:r>
      <w:r w:rsidR="00C14CD0" w:rsidRPr="00DD02EE">
        <w:rPr>
          <w:sz w:val="28"/>
          <w:szCs w:val="28"/>
        </w:rPr>
        <w:t xml:space="preserve"> на общую сумму </w:t>
      </w:r>
      <w:r w:rsidR="00B53110" w:rsidRPr="00DD02EE">
        <w:rPr>
          <w:sz w:val="28"/>
          <w:szCs w:val="28"/>
        </w:rPr>
        <w:t>1</w:t>
      </w:r>
      <w:r w:rsidR="0009516E" w:rsidRPr="00DD02EE">
        <w:rPr>
          <w:sz w:val="28"/>
          <w:szCs w:val="28"/>
        </w:rPr>
        <w:t>49</w:t>
      </w:r>
      <w:r w:rsidR="00C14CD0" w:rsidRPr="00DD02EE">
        <w:rPr>
          <w:sz w:val="28"/>
          <w:szCs w:val="28"/>
        </w:rPr>
        <w:t>,</w:t>
      </w:r>
      <w:r w:rsidR="00B53110" w:rsidRPr="00DD02EE">
        <w:rPr>
          <w:sz w:val="28"/>
          <w:szCs w:val="28"/>
        </w:rPr>
        <w:t>4</w:t>
      </w:r>
      <w:r w:rsidR="00C14CD0" w:rsidRPr="00DD02EE">
        <w:rPr>
          <w:sz w:val="28"/>
          <w:szCs w:val="28"/>
        </w:rPr>
        <w:t xml:space="preserve"> </w:t>
      </w:r>
      <w:r w:rsidR="00672946" w:rsidRPr="00DD02EE">
        <w:rPr>
          <w:sz w:val="28"/>
          <w:szCs w:val="28"/>
        </w:rPr>
        <w:t>тыс</w:t>
      </w:r>
      <w:r w:rsidR="00C14CD0" w:rsidRPr="00DD02EE">
        <w:rPr>
          <w:sz w:val="28"/>
          <w:szCs w:val="28"/>
        </w:rPr>
        <w:t>. руб.</w:t>
      </w:r>
      <w:r w:rsidR="000B2418" w:rsidRPr="00DD02EE">
        <w:rPr>
          <w:sz w:val="28"/>
          <w:szCs w:val="28"/>
        </w:rPr>
        <w:t xml:space="preserve"> </w:t>
      </w:r>
      <w:r w:rsidR="00C75761" w:rsidRPr="00DD02EE">
        <w:rPr>
          <w:sz w:val="28"/>
          <w:szCs w:val="28"/>
        </w:rPr>
        <w:t xml:space="preserve">Всего с начала года выплаты произведены </w:t>
      </w:r>
      <w:r w:rsidR="0009516E" w:rsidRPr="00DD02EE">
        <w:rPr>
          <w:sz w:val="28"/>
          <w:szCs w:val="28"/>
        </w:rPr>
        <w:t>524</w:t>
      </w:r>
      <w:r w:rsidR="00C75761" w:rsidRPr="00DD02EE">
        <w:rPr>
          <w:sz w:val="28"/>
          <w:szCs w:val="28"/>
        </w:rPr>
        <w:t xml:space="preserve"> семьям</w:t>
      </w:r>
      <w:r w:rsidR="009D27B7" w:rsidRPr="00DD02EE">
        <w:rPr>
          <w:sz w:val="28"/>
          <w:szCs w:val="28"/>
        </w:rPr>
        <w:t xml:space="preserve"> (</w:t>
      </w:r>
      <w:r w:rsidR="0009516E" w:rsidRPr="00DD02EE">
        <w:rPr>
          <w:sz w:val="28"/>
          <w:szCs w:val="28"/>
        </w:rPr>
        <w:t>1587</w:t>
      </w:r>
      <w:r w:rsidR="00237228" w:rsidRPr="00DD02EE">
        <w:rPr>
          <w:sz w:val="28"/>
          <w:szCs w:val="28"/>
        </w:rPr>
        <w:t xml:space="preserve"> </w:t>
      </w:r>
      <w:r w:rsidR="009D27B7" w:rsidRPr="00DD02EE">
        <w:rPr>
          <w:sz w:val="28"/>
          <w:szCs w:val="28"/>
        </w:rPr>
        <w:t xml:space="preserve">чел.) </w:t>
      </w:r>
      <w:r w:rsidR="00C75761" w:rsidRPr="00DD02EE">
        <w:rPr>
          <w:sz w:val="28"/>
          <w:szCs w:val="28"/>
        </w:rPr>
        <w:t xml:space="preserve"> на общую сумму </w:t>
      </w:r>
      <w:r w:rsidR="00B53110" w:rsidRPr="00DD02EE">
        <w:rPr>
          <w:sz w:val="28"/>
          <w:szCs w:val="28"/>
        </w:rPr>
        <w:t>2</w:t>
      </w:r>
      <w:r w:rsidR="009D27B7" w:rsidRPr="00DD02EE">
        <w:rPr>
          <w:sz w:val="28"/>
          <w:szCs w:val="28"/>
        </w:rPr>
        <w:t>,</w:t>
      </w:r>
      <w:r w:rsidR="0009516E" w:rsidRPr="00DD02EE">
        <w:rPr>
          <w:sz w:val="28"/>
          <w:szCs w:val="28"/>
        </w:rPr>
        <w:t>24</w:t>
      </w:r>
      <w:r w:rsidR="00C75761" w:rsidRPr="00DD02EE">
        <w:rPr>
          <w:sz w:val="28"/>
          <w:szCs w:val="28"/>
        </w:rPr>
        <w:t xml:space="preserve"> </w:t>
      </w:r>
      <w:r w:rsidR="002045DB" w:rsidRPr="00DD02EE">
        <w:rPr>
          <w:sz w:val="28"/>
          <w:szCs w:val="28"/>
        </w:rPr>
        <w:t>млн</w:t>
      </w:r>
      <w:r w:rsidR="00C75761" w:rsidRPr="00DD02EE">
        <w:rPr>
          <w:sz w:val="28"/>
          <w:szCs w:val="28"/>
        </w:rPr>
        <w:t>.руб.</w:t>
      </w:r>
    </w:p>
    <w:p w:rsidR="0039384B" w:rsidRPr="00DD02EE" w:rsidRDefault="00F3063B" w:rsidP="0039384B">
      <w:pPr>
        <w:widowControl w:val="0"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Кроме того, с</w:t>
      </w:r>
      <w:r w:rsidR="00B426A6" w:rsidRPr="00DD02EE">
        <w:rPr>
          <w:sz w:val="28"/>
          <w:szCs w:val="28"/>
        </w:rPr>
        <w:t xml:space="preserve"> начала года социальные контракты заключены с </w:t>
      </w:r>
      <w:r w:rsidR="001B53D7" w:rsidRPr="00DD02EE">
        <w:rPr>
          <w:sz w:val="28"/>
          <w:szCs w:val="28"/>
        </w:rPr>
        <w:t>8</w:t>
      </w:r>
      <w:r w:rsidR="00B426A6" w:rsidRPr="00DD02EE">
        <w:rPr>
          <w:sz w:val="28"/>
          <w:szCs w:val="28"/>
        </w:rPr>
        <w:t xml:space="preserve"> семьями</w:t>
      </w:r>
      <w:r w:rsidR="009A55FD" w:rsidRPr="00DD02EE">
        <w:rPr>
          <w:sz w:val="28"/>
          <w:szCs w:val="28"/>
        </w:rPr>
        <w:t xml:space="preserve"> (26 чел.)</w:t>
      </w:r>
      <w:r w:rsidR="00B426A6" w:rsidRPr="00DD02EE">
        <w:rPr>
          <w:sz w:val="28"/>
          <w:szCs w:val="28"/>
        </w:rPr>
        <w:t xml:space="preserve">, выплаты произведены на общую сумму </w:t>
      </w:r>
      <w:r w:rsidR="001B53D7" w:rsidRPr="00DD02EE">
        <w:rPr>
          <w:sz w:val="28"/>
          <w:szCs w:val="28"/>
        </w:rPr>
        <w:t>7</w:t>
      </w:r>
      <w:r w:rsidR="00B426A6" w:rsidRPr="00DD02EE">
        <w:rPr>
          <w:sz w:val="28"/>
          <w:szCs w:val="28"/>
        </w:rPr>
        <w:t>00,0 тыс.руб.</w:t>
      </w:r>
    </w:p>
    <w:p w:rsidR="00EB1CF0" w:rsidRPr="00DD02EE" w:rsidRDefault="00EB1CF0" w:rsidP="00EB1CF0">
      <w:pPr>
        <w:widowControl w:val="0"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Специалистами комитета осуществляется сопровождение социальных контрактов (помощь в подготовке отчетов, проверка правомерности расходования средств, контроль реализации запланированных мероприятий). </w:t>
      </w:r>
    </w:p>
    <w:p w:rsidR="001B4E67" w:rsidRPr="00DD02EE" w:rsidRDefault="001B4E67" w:rsidP="00EB6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С</w:t>
      </w:r>
      <w:r w:rsidR="0009516E" w:rsidRPr="00DD02EE">
        <w:rPr>
          <w:sz w:val="28"/>
          <w:szCs w:val="28"/>
        </w:rPr>
        <w:t xml:space="preserve"> начала года с</w:t>
      </w:r>
      <w:r w:rsidRPr="00DD02EE">
        <w:rPr>
          <w:sz w:val="28"/>
          <w:szCs w:val="28"/>
        </w:rPr>
        <w:t xml:space="preserve">правки на право получения социальной стипендии выданы </w:t>
      </w:r>
      <w:r w:rsidR="00F3063B" w:rsidRPr="00DD02EE">
        <w:rPr>
          <w:sz w:val="28"/>
          <w:szCs w:val="28"/>
        </w:rPr>
        <w:t>1</w:t>
      </w:r>
      <w:r w:rsidR="00237228" w:rsidRPr="00DD02EE">
        <w:rPr>
          <w:sz w:val="28"/>
          <w:szCs w:val="28"/>
        </w:rPr>
        <w:t>78</w:t>
      </w:r>
      <w:r w:rsidRPr="00DD02EE">
        <w:rPr>
          <w:sz w:val="28"/>
          <w:szCs w:val="28"/>
        </w:rPr>
        <w:t xml:space="preserve"> студент</w:t>
      </w:r>
      <w:r w:rsidR="00503BB0" w:rsidRPr="00DD02EE">
        <w:rPr>
          <w:sz w:val="28"/>
          <w:szCs w:val="28"/>
        </w:rPr>
        <w:t>ам</w:t>
      </w:r>
      <w:r w:rsidR="00B426A6" w:rsidRPr="00DD02EE">
        <w:rPr>
          <w:sz w:val="28"/>
          <w:szCs w:val="28"/>
        </w:rPr>
        <w:t>.</w:t>
      </w:r>
    </w:p>
    <w:p w:rsidR="00E40339" w:rsidRPr="00DD02EE" w:rsidRDefault="00E40339" w:rsidP="00237228">
      <w:pPr>
        <w:jc w:val="both"/>
        <w:rPr>
          <w:sz w:val="16"/>
          <w:szCs w:val="16"/>
        </w:rPr>
      </w:pPr>
    </w:p>
    <w:p w:rsidR="00EA0766" w:rsidRPr="00DD02EE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На </w:t>
      </w:r>
      <w:r w:rsidR="00386608" w:rsidRPr="00DD02EE">
        <w:rPr>
          <w:sz w:val="28"/>
          <w:szCs w:val="28"/>
        </w:rPr>
        <w:t>01</w:t>
      </w:r>
      <w:r w:rsidRPr="00DD02EE">
        <w:rPr>
          <w:sz w:val="28"/>
          <w:szCs w:val="28"/>
        </w:rPr>
        <w:t>.</w:t>
      </w:r>
      <w:r w:rsidR="00252522" w:rsidRPr="00DD02EE">
        <w:rPr>
          <w:sz w:val="28"/>
          <w:szCs w:val="28"/>
        </w:rPr>
        <w:t>1</w:t>
      </w:r>
      <w:r w:rsidR="00237228" w:rsidRPr="00DD02EE">
        <w:rPr>
          <w:sz w:val="28"/>
          <w:szCs w:val="28"/>
        </w:rPr>
        <w:t>2</w:t>
      </w:r>
      <w:r w:rsidR="00672946" w:rsidRPr="00DD02EE">
        <w:rPr>
          <w:sz w:val="28"/>
          <w:szCs w:val="28"/>
        </w:rPr>
        <w:t>.</w:t>
      </w:r>
      <w:r w:rsidRPr="00DD02EE">
        <w:rPr>
          <w:sz w:val="28"/>
          <w:szCs w:val="28"/>
        </w:rPr>
        <w:t>20</w:t>
      </w:r>
      <w:r w:rsidR="00672946" w:rsidRPr="00DD02EE">
        <w:rPr>
          <w:sz w:val="28"/>
          <w:szCs w:val="28"/>
        </w:rPr>
        <w:t>20</w:t>
      </w:r>
      <w:r w:rsidRPr="00DD02EE">
        <w:rPr>
          <w:sz w:val="28"/>
          <w:szCs w:val="28"/>
        </w:rPr>
        <w:t xml:space="preserve"> получател</w:t>
      </w:r>
      <w:r w:rsidR="00672946" w:rsidRPr="00DD02EE">
        <w:rPr>
          <w:sz w:val="28"/>
          <w:szCs w:val="28"/>
        </w:rPr>
        <w:t>ем</w:t>
      </w:r>
      <w:r w:rsidRPr="00DD02EE">
        <w:rPr>
          <w:sz w:val="28"/>
          <w:szCs w:val="28"/>
        </w:rPr>
        <w:t xml:space="preserve"> ЕДВ явля</w:t>
      </w:r>
      <w:r w:rsidR="002A7397" w:rsidRPr="00DD02EE">
        <w:rPr>
          <w:sz w:val="28"/>
          <w:szCs w:val="28"/>
        </w:rPr>
        <w:t>ю</w:t>
      </w:r>
      <w:r w:rsidRPr="00DD02EE">
        <w:rPr>
          <w:sz w:val="28"/>
          <w:szCs w:val="28"/>
        </w:rPr>
        <w:t>тся 1</w:t>
      </w:r>
      <w:r w:rsidR="00A03701" w:rsidRPr="00DD02EE">
        <w:rPr>
          <w:sz w:val="28"/>
          <w:szCs w:val="28"/>
        </w:rPr>
        <w:t>1</w:t>
      </w:r>
      <w:r w:rsidR="00EA7993" w:rsidRPr="00DD02EE">
        <w:rPr>
          <w:sz w:val="28"/>
          <w:szCs w:val="28"/>
        </w:rPr>
        <w:t xml:space="preserve"> </w:t>
      </w:r>
      <w:r w:rsidR="00B53110" w:rsidRPr="00DD02EE">
        <w:rPr>
          <w:sz w:val="28"/>
          <w:szCs w:val="28"/>
        </w:rPr>
        <w:t>2</w:t>
      </w:r>
      <w:r w:rsidR="00237228" w:rsidRPr="00DD02EE">
        <w:rPr>
          <w:sz w:val="28"/>
          <w:szCs w:val="28"/>
        </w:rPr>
        <w:t>52</w:t>
      </w:r>
      <w:r w:rsidRPr="00DD02EE">
        <w:rPr>
          <w:sz w:val="28"/>
          <w:szCs w:val="28"/>
        </w:rPr>
        <w:t xml:space="preserve"> краев</w:t>
      </w:r>
      <w:r w:rsidR="002A7397" w:rsidRPr="00DD02EE">
        <w:rPr>
          <w:sz w:val="28"/>
          <w:szCs w:val="28"/>
        </w:rPr>
        <w:t>ых</w:t>
      </w:r>
      <w:r w:rsidRPr="00DD02EE">
        <w:rPr>
          <w:sz w:val="28"/>
          <w:szCs w:val="28"/>
        </w:rPr>
        <w:t xml:space="preserve"> льготник</w:t>
      </w:r>
      <w:r w:rsidR="001B53D7" w:rsidRPr="00DD02EE">
        <w:rPr>
          <w:sz w:val="28"/>
          <w:szCs w:val="28"/>
        </w:rPr>
        <w:t>ов</w:t>
      </w:r>
      <w:r w:rsidR="009362F0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B53110" w:rsidRPr="00DD02EE">
        <w:rPr>
          <w:sz w:val="28"/>
          <w:szCs w:val="28"/>
        </w:rPr>
        <w:t>ок</w:t>
      </w:r>
      <w:r w:rsidR="001312E2" w:rsidRPr="00DD02EE">
        <w:rPr>
          <w:sz w:val="28"/>
          <w:szCs w:val="28"/>
        </w:rPr>
        <w:t>тябре</w:t>
      </w:r>
      <w:r w:rsidR="00873B1F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произведена на общую сумму </w:t>
      </w:r>
      <w:r w:rsidR="000E1E5F" w:rsidRPr="00DD02EE">
        <w:rPr>
          <w:sz w:val="28"/>
          <w:szCs w:val="28"/>
        </w:rPr>
        <w:t>1</w:t>
      </w:r>
      <w:r w:rsidR="0043144A" w:rsidRPr="00DD02EE">
        <w:rPr>
          <w:sz w:val="28"/>
          <w:szCs w:val="28"/>
        </w:rPr>
        <w:t>8</w:t>
      </w:r>
      <w:r w:rsidRPr="00DD02EE">
        <w:rPr>
          <w:sz w:val="28"/>
          <w:szCs w:val="28"/>
        </w:rPr>
        <w:t>,</w:t>
      </w:r>
      <w:r w:rsidR="00237228" w:rsidRPr="00DD02EE">
        <w:rPr>
          <w:sz w:val="28"/>
          <w:szCs w:val="28"/>
        </w:rPr>
        <w:t>66</w:t>
      </w:r>
      <w:r w:rsidRPr="00DD02EE">
        <w:rPr>
          <w:sz w:val="28"/>
          <w:szCs w:val="28"/>
        </w:rPr>
        <w:t xml:space="preserve"> млн. руб.</w:t>
      </w:r>
      <w:r w:rsidR="00C531FE" w:rsidRPr="00DD02EE">
        <w:rPr>
          <w:sz w:val="28"/>
          <w:szCs w:val="28"/>
        </w:rPr>
        <w:t xml:space="preserve"> </w:t>
      </w:r>
    </w:p>
    <w:p w:rsidR="004F2FFE" w:rsidRPr="00DD02EE" w:rsidRDefault="004F2FFE" w:rsidP="00317369">
      <w:pPr>
        <w:ind w:firstLine="709"/>
        <w:jc w:val="both"/>
        <w:rPr>
          <w:sz w:val="16"/>
          <w:szCs w:val="16"/>
        </w:rPr>
      </w:pPr>
    </w:p>
    <w:p w:rsidR="00D37592" w:rsidRPr="00DD02EE" w:rsidRDefault="00D37592" w:rsidP="009C097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По состоянию на </w:t>
      </w:r>
      <w:r w:rsidR="00386608" w:rsidRPr="00DD02EE">
        <w:rPr>
          <w:sz w:val="28"/>
          <w:szCs w:val="28"/>
        </w:rPr>
        <w:t>01</w:t>
      </w:r>
      <w:r w:rsidRPr="00DD02EE">
        <w:rPr>
          <w:sz w:val="28"/>
          <w:szCs w:val="28"/>
        </w:rPr>
        <w:t>.</w:t>
      </w:r>
      <w:r w:rsidR="00252522" w:rsidRPr="00DD02EE">
        <w:rPr>
          <w:sz w:val="28"/>
          <w:szCs w:val="28"/>
        </w:rPr>
        <w:t>1</w:t>
      </w:r>
      <w:r w:rsidR="00685ECA" w:rsidRPr="00DD02EE">
        <w:rPr>
          <w:sz w:val="28"/>
          <w:szCs w:val="28"/>
        </w:rPr>
        <w:t>2</w:t>
      </w:r>
      <w:r w:rsidRPr="00DD02EE">
        <w:rPr>
          <w:sz w:val="28"/>
          <w:szCs w:val="28"/>
        </w:rPr>
        <w:t>.20</w:t>
      </w:r>
      <w:r w:rsidR="00656E5E" w:rsidRPr="00DD02EE">
        <w:rPr>
          <w:sz w:val="28"/>
          <w:szCs w:val="28"/>
        </w:rPr>
        <w:t>20</w:t>
      </w:r>
      <w:r w:rsidRPr="00DD02EE">
        <w:rPr>
          <w:sz w:val="28"/>
          <w:szCs w:val="28"/>
        </w:rPr>
        <w:t xml:space="preserve"> на учете в комитете состо</w:t>
      </w:r>
      <w:r w:rsidR="00CA0975" w:rsidRPr="00DD02EE">
        <w:rPr>
          <w:sz w:val="28"/>
          <w:szCs w:val="28"/>
        </w:rPr>
        <w:t>и</w:t>
      </w:r>
      <w:r w:rsidRPr="00DD02EE">
        <w:rPr>
          <w:sz w:val="28"/>
          <w:szCs w:val="28"/>
        </w:rPr>
        <w:t xml:space="preserve">т </w:t>
      </w:r>
      <w:r w:rsidR="008C36E1" w:rsidRPr="00DD02EE">
        <w:rPr>
          <w:sz w:val="28"/>
          <w:szCs w:val="28"/>
        </w:rPr>
        <w:t>5</w:t>
      </w:r>
      <w:r w:rsidR="00973DB0" w:rsidRPr="00DD02EE">
        <w:rPr>
          <w:sz w:val="28"/>
          <w:szCs w:val="28"/>
        </w:rPr>
        <w:t>2</w:t>
      </w:r>
      <w:r w:rsidRPr="00DD02EE">
        <w:rPr>
          <w:sz w:val="28"/>
          <w:szCs w:val="28"/>
        </w:rPr>
        <w:t xml:space="preserve"> ветеран</w:t>
      </w:r>
      <w:r w:rsidR="00973DB0" w:rsidRPr="00DD02EE">
        <w:rPr>
          <w:sz w:val="28"/>
          <w:szCs w:val="28"/>
        </w:rPr>
        <w:t>а</w:t>
      </w:r>
      <w:r w:rsidRPr="00DD02EE">
        <w:rPr>
          <w:sz w:val="28"/>
          <w:szCs w:val="28"/>
        </w:rPr>
        <w:t xml:space="preserve"> Великой Отечественной войны, в т.ч. инвалидов войны – 1</w:t>
      </w:r>
      <w:r w:rsidR="00973DB0" w:rsidRPr="00DD02EE">
        <w:rPr>
          <w:sz w:val="28"/>
          <w:szCs w:val="28"/>
        </w:rPr>
        <w:t>1</w:t>
      </w:r>
      <w:r w:rsidRPr="00DD02EE">
        <w:rPr>
          <w:sz w:val="28"/>
          <w:szCs w:val="28"/>
        </w:rPr>
        <w:t xml:space="preserve"> чел., участников войны – </w:t>
      </w:r>
      <w:r w:rsidR="00CA0975" w:rsidRPr="00DD02EE">
        <w:rPr>
          <w:sz w:val="28"/>
          <w:szCs w:val="28"/>
        </w:rPr>
        <w:t>4</w:t>
      </w:r>
      <w:r w:rsidR="00973DB0" w:rsidRPr="00DD02EE">
        <w:rPr>
          <w:sz w:val="28"/>
          <w:szCs w:val="28"/>
        </w:rPr>
        <w:t>1</w:t>
      </w:r>
      <w:r w:rsidRPr="00DD02EE">
        <w:rPr>
          <w:sz w:val="28"/>
          <w:szCs w:val="28"/>
        </w:rPr>
        <w:t xml:space="preserve"> чел.;</w:t>
      </w:r>
    </w:p>
    <w:p w:rsidR="00D37592" w:rsidRPr="00DD02EE" w:rsidRDefault="00D37592" w:rsidP="009C097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вдов погибших и умерших УВОв – 1</w:t>
      </w:r>
      <w:r w:rsidR="00973DB0" w:rsidRPr="00DD02EE">
        <w:rPr>
          <w:sz w:val="28"/>
          <w:szCs w:val="28"/>
        </w:rPr>
        <w:t>59</w:t>
      </w:r>
      <w:r w:rsidRPr="00DD02EE">
        <w:rPr>
          <w:sz w:val="28"/>
          <w:szCs w:val="28"/>
        </w:rPr>
        <w:t xml:space="preserve"> чел;</w:t>
      </w:r>
    </w:p>
    <w:p w:rsidR="00D37592" w:rsidRPr="00DD02EE" w:rsidRDefault="00D37592" w:rsidP="009C097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тружеников тыла – </w:t>
      </w:r>
      <w:r w:rsidR="007844BF" w:rsidRPr="00DD02EE">
        <w:rPr>
          <w:sz w:val="28"/>
          <w:szCs w:val="28"/>
        </w:rPr>
        <w:t>3</w:t>
      </w:r>
      <w:r w:rsidR="00973DB0" w:rsidRPr="00DD02EE">
        <w:rPr>
          <w:sz w:val="28"/>
          <w:szCs w:val="28"/>
        </w:rPr>
        <w:t>11</w:t>
      </w:r>
      <w:r w:rsidRPr="00DD02EE">
        <w:rPr>
          <w:sz w:val="28"/>
          <w:szCs w:val="28"/>
        </w:rPr>
        <w:t xml:space="preserve"> чел.; </w:t>
      </w:r>
    </w:p>
    <w:p w:rsidR="00D37592" w:rsidRPr="00DD02EE" w:rsidRDefault="00D37592" w:rsidP="009C097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несовершеннолетних узников фашистских лагерей – 1</w:t>
      </w:r>
      <w:r w:rsidR="00744A98" w:rsidRPr="00DD02EE">
        <w:rPr>
          <w:sz w:val="28"/>
          <w:szCs w:val="28"/>
        </w:rPr>
        <w:t>7</w:t>
      </w:r>
      <w:r w:rsidRPr="00DD02EE">
        <w:rPr>
          <w:sz w:val="28"/>
          <w:szCs w:val="28"/>
        </w:rPr>
        <w:t xml:space="preserve"> чел.;</w:t>
      </w:r>
    </w:p>
    <w:p w:rsidR="00D37592" w:rsidRPr="00DD02EE" w:rsidRDefault="00D37592" w:rsidP="009C097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жителей блокадного Ленинграда – </w:t>
      </w:r>
      <w:r w:rsidR="0043144A" w:rsidRPr="00DD02EE">
        <w:rPr>
          <w:sz w:val="28"/>
          <w:szCs w:val="28"/>
        </w:rPr>
        <w:t>9</w:t>
      </w:r>
      <w:r w:rsidRPr="00DD02EE">
        <w:rPr>
          <w:sz w:val="28"/>
          <w:szCs w:val="28"/>
        </w:rPr>
        <w:t xml:space="preserve"> чел.</w:t>
      </w:r>
    </w:p>
    <w:p w:rsidR="00973DB0" w:rsidRPr="00DD02EE" w:rsidRDefault="00973DB0" w:rsidP="009C097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Именные поздравления от Президента РФ и поздравительные открытки от главы города Невинномысска Миненкова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М.А. участнику ВОВ Самохфалову М.И., Епихину А.В., Баюшкиной К.М., отметившим 95-летний юбилей, труженикам тыла Корниенко М.П., Чулковой Е.В., Чуйко М.П., Гусевой З.С.,  Никитенко А.С., и Гарнагиной М.А., отметившей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90-летний юбилей.</w:t>
      </w:r>
    </w:p>
    <w:p w:rsidR="00973DB0" w:rsidRPr="00DD02EE" w:rsidRDefault="00973DB0" w:rsidP="00685EC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Именные поздравления от главы города Невинномысска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Миненкова М.А. вручены долгожителям Чугуновой П.С., Беляковой А.И., отметившим  95- летний юбилей,  Стифоровой Н.П.,  Барановой  Т.К., Заяц Л.Г., Варкалист</w:t>
      </w:r>
      <w:r w:rsidR="00E25D0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П.А., Глоба З.Е., Иващенко Н.И.,  Бойко А.А., Шевченко А.А., Парфеновой Н.С., отметившим </w:t>
      </w:r>
      <w:r w:rsidR="00E25D0D" w:rsidRPr="00DD02EE">
        <w:rPr>
          <w:sz w:val="28"/>
          <w:szCs w:val="28"/>
        </w:rPr>
        <w:t xml:space="preserve"> 90-</w:t>
      </w:r>
      <w:r w:rsidRPr="00DD02EE">
        <w:rPr>
          <w:sz w:val="28"/>
          <w:szCs w:val="28"/>
        </w:rPr>
        <w:t>летние юбилеи.</w:t>
      </w:r>
    </w:p>
    <w:p w:rsidR="003C7F56" w:rsidRPr="00DD02EE" w:rsidRDefault="003C7F56" w:rsidP="00685ECA">
      <w:pPr>
        <w:ind w:firstLine="709"/>
        <w:jc w:val="both"/>
        <w:rPr>
          <w:sz w:val="16"/>
          <w:szCs w:val="16"/>
        </w:rPr>
      </w:pPr>
    </w:p>
    <w:p w:rsidR="00685ECA" w:rsidRPr="00DD02EE" w:rsidRDefault="00685ECA" w:rsidP="00685ECA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Выполнено 10 заявок на транспортные услуги «Социального такси».</w:t>
      </w:r>
    </w:p>
    <w:p w:rsidR="00685ECA" w:rsidRPr="00DD02EE" w:rsidRDefault="00685ECA" w:rsidP="00685EC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973DB0" w:rsidRPr="00DD02EE" w:rsidRDefault="00973DB0" w:rsidP="00685EC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Подготовлено заключение о выполнении мероприятий по обеспечению доступности  для маломобильных групп населения в соответствии с </w:t>
      </w:r>
      <w:r w:rsidR="00334FD9" w:rsidRPr="00DD02EE">
        <w:rPr>
          <w:sz w:val="28"/>
          <w:szCs w:val="28"/>
        </w:rPr>
        <w:t xml:space="preserve">проектной документацией объекта </w:t>
      </w:r>
      <w:r w:rsidRPr="00DD02EE">
        <w:rPr>
          <w:sz w:val="28"/>
          <w:szCs w:val="28"/>
        </w:rPr>
        <w:t xml:space="preserve">«Станция технического обслуживания </w:t>
      </w:r>
      <w:r w:rsidR="00334FD9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с магазином автозапчастей по ул. 3 Интернационала,118в г.</w:t>
      </w:r>
      <w:r w:rsidR="00334FD9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Невинномысске».</w:t>
      </w:r>
    </w:p>
    <w:p w:rsidR="00973DB0" w:rsidRPr="00DD02EE" w:rsidRDefault="00973DB0" w:rsidP="009C097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Проведено обследование объекта «Здание кафе с гостиничными номерами по ул. Монтажной</w:t>
      </w:r>
      <w:r w:rsidR="00334FD9" w:rsidRPr="00DD02EE">
        <w:rPr>
          <w:sz w:val="28"/>
          <w:szCs w:val="28"/>
        </w:rPr>
        <w:t>,</w:t>
      </w:r>
      <w:r w:rsidRPr="00DD02EE">
        <w:rPr>
          <w:sz w:val="28"/>
          <w:szCs w:val="28"/>
        </w:rPr>
        <w:t xml:space="preserve"> 15В в г. Невинномысске». Собственнику даны разъяснения о необходимости устранения нарушений требований  доступности объекта для маломобильных групп населения. </w:t>
      </w:r>
    </w:p>
    <w:p w:rsidR="008D4566" w:rsidRPr="00DD02EE" w:rsidRDefault="008D4566" w:rsidP="009C097A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973DB0" w:rsidRPr="00DD02EE" w:rsidRDefault="00973DB0" w:rsidP="009C097A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lastRenderedPageBreak/>
        <w:t>По состоянию на 01.12.2020 на учете в комитете состоят 19 несовершеннолетних и 10 семей (18 детей), находящихся в социально опасном положении.</w:t>
      </w:r>
    </w:p>
    <w:p w:rsidR="00973DB0" w:rsidRPr="00DD02EE" w:rsidRDefault="00973DB0" w:rsidP="009C097A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</w:t>
      </w:r>
      <w:r w:rsidR="00334FD9" w:rsidRPr="00DD02EE">
        <w:rPr>
          <w:sz w:val="28"/>
          <w:szCs w:val="28"/>
        </w:rPr>
        <w:t>бота.</w:t>
      </w:r>
    </w:p>
    <w:p w:rsidR="00973DB0" w:rsidRPr="00DD02EE" w:rsidRDefault="00973DB0" w:rsidP="009C097A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Консультации по вопросу оформления мер социальной поддержки получили 35 семей, состоящих на учете.</w:t>
      </w:r>
    </w:p>
    <w:p w:rsidR="00973DB0" w:rsidRPr="00DD02EE" w:rsidRDefault="00973DB0" w:rsidP="009C097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Совместно с ОНД и ПР по городу Невинномысску проведено рейдовое мероприятие в семьи, состоящие на профилактическом учете в Комитете, с целью обследования жилищных условий на предмет пожаробезопасного состояния жилья и установки автономных пожарных извещателей. В результате обследования в жилых помещениях 3 семей (12 детей) за счет благотворительных средств установлены пожарные извещатели.</w:t>
      </w:r>
    </w:p>
    <w:p w:rsidR="00973DB0" w:rsidRPr="00DD02EE" w:rsidRDefault="00973DB0" w:rsidP="009C097A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целях подготовки к оздоровительной кампании детей, находящихся в трудной жизненной ситуации, совместно с управлением образования и ГКУСОН «Невинномысский комплексный центр социального обслуживания населения» в адрес министерства труда и социальной защиты населения Ставропольского края направлена информация о потребности в 2021 году в путевках в загородные детские оздоровительные центры (лагеря) и санаторно-оздоровительные лагеря.</w:t>
      </w:r>
    </w:p>
    <w:p w:rsidR="00973DB0" w:rsidRPr="00DD02EE" w:rsidRDefault="00973DB0" w:rsidP="009C097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адрес комиссии по делам несовершеннолетних и защите их прав при администрации города Невинномысска направлена информация:</w:t>
      </w:r>
    </w:p>
    <w:p w:rsidR="00973DB0" w:rsidRPr="00DD02EE" w:rsidRDefault="00973DB0" w:rsidP="009C097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 «Об организации межведомственного взаимодействия при проведении индивидуальной профилактической работы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общества»;</w:t>
      </w:r>
    </w:p>
    <w:p w:rsidR="00973DB0" w:rsidRPr="00DD02EE" w:rsidRDefault="00973DB0" w:rsidP="009C097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 «О работе органов и учреждений системы профилактики по предупреждению несчастных случаев и чрезвычайных происшествий с участием детей».</w:t>
      </w:r>
    </w:p>
    <w:p w:rsidR="00973DB0" w:rsidRPr="00DD02EE" w:rsidRDefault="00973DB0" w:rsidP="00685EC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Для подготовки сводного ответа в Правительство Ставропольского края в адрес отдела общественной безопасности администрации города Невинномысска направлена информация о проведенной за 10 месяцев 2020 года работе, направленной на профилактику злоупотребления алкогольной продукцией.</w:t>
      </w:r>
    </w:p>
    <w:p w:rsidR="00BE0ABE" w:rsidRPr="00DD02EE" w:rsidRDefault="00BE0ABE" w:rsidP="00685ECA">
      <w:pPr>
        <w:ind w:firstLine="709"/>
        <w:jc w:val="both"/>
        <w:outlineLvl w:val="0"/>
        <w:rPr>
          <w:sz w:val="16"/>
          <w:szCs w:val="16"/>
        </w:rPr>
      </w:pPr>
    </w:p>
    <w:p w:rsidR="00334FD9" w:rsidRPr="00DD02EE" w:rsidRDefault="00334FD9" w:rsidP="00334FD9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За отчетный период приняты 3 законных представителя детей-инвалидов с заявлениями о постановке на учет в Благотворительный фонд. </w:t>
      </w:r>
    </w:p>
    <w:p w:rsidR="00334FD9" w:rsidRPr="00DD02EE" w:rsidRDefault="00334FD9" w:rsidP="00334FD9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16 ноября в формате онлайн проведено заседание попечительского совета благотворительного фонда «Первое городское благотворительное общество», принято решение о перераспределении  средств в размере 551 400 руб., предусмотренных компанией «РусГидро» в 2020 году на проведение акции «С нами ярче и светлее», на оплату стоимости реабилитации 7-ми детей-инвалидов с диагнозом ДЦП (с сохранным интеллектом) в «Национальный центр </w:t>
      </w:r>
      <w:r w:rsidRPr="00DD02EE">
        <w:rPr>
          <w:sz w:val="28"/>
          <w:szCs w:val="28"/>
        </w:rPr>
        <w:lastRenderedPageBreak/>
        <w:t>параолимпийской и дефлимпийской подготовки и реабилитации инвалидов» (Центр спорта «Эволюция»)  г. Евпатория, Республика Крым.</w:t>
      </w:r>
    </w:p>
    <w:p w:rsidR="009C097A" w:rsidRPr="00DD02EE" w:rsidRDefault="009C097A" w:rsidP="00685EC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D02EE">
        <w:rPr>
          <w:sz w:val="28"/>
          <w:szCs w:val="28"/>
          <w:shd w:val="clear" w:color="auto" w:fill="FFFFFF"/>
        </w:rPr>
        <w:t>Открыта почта «Деда Мороза»: сбор писем особых детей Деду Морозу осуществляется в комитете</w:t>
      </w:r>
      <w:r w:rsidR="00DD02EE" w:rsidRPr="00DD02EE">
        <w:rPr>
          <w:sz w:val="28"/>
          <w:szCs w:val="28"/>
          <w:shd w:val="clear" w:color="auto" w:fill="FFFFFF"/>
        </w:rPr>
        <w:t xml:space="preserve"> (ул. Свердлова, 16)</w:t>
      </w:r>
      <w:r w:rsidRPr="00DD02EE">
        <w:rPr>
          <w:sz w:val="28"/>
          <w:szCs w:val="28"/>
          <w:shd w:val="clear" w:color="auto" w:fill="FFFFFF"/>
        </w:rPr>
        <w:t>.</w:t>
      </w:r>
    </w:p>
    <w:p w:rsidR="009C097A" w:rsidRPr="00DD02EE" w:rsidRDefault="009C097A" w:rsidP="00685EC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D02EE">
        <w:rPr>
          <w:sz w:val="28"/>
          <w:szCs w:val="28"/>
          <w:shd w:val="clear" w:color="auto" w:fill="FFFFFF"/>
        </w:rPr>
        <w:t>С 20</w:t>
      </w:r>
      <w:r w:rsidR="00334FD9" w:rsidRPr="00DD02EE">
        <w:rPr>
          <w:sz w:val="28"/>
          <w:szCs w:val="28"/>
          <w:shd w:val="clear" w:color="auto" w:fill="FFFFFF"/>
        </w:rPr>
        <w:t xml:space="preserve"> ноября</w:t>
      </w:r>
      <w:r w:rsidRPr="00DD02EE">
        <w:rPr>
          <w:sz w:val="28"/>
          <w:szCs w:val="28"/>
          <w:shd w:val="clear" w:color="auto" w:fill="FFFFFF"/>
        </w:rPr>
        <w:t xml:space="preserve"> работает «Мастерская Деда Мороза»: изготовление эксклюзивных новогодних сувениров для проведения акции «Добрая Ёлка» будет осуществляться на дому особыми детьми, мамами особых детей, «Респектовцами» и «серебряными» волонтерами.</w:t>
      </w:r>
    </w:p>
    <w:p w:rsidR="009C097A" w:rsidRPr="00DD02EE" w:rsidRDefault="009C097A" w:rsidP="009C097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В рамках дистанционной работы клубов и кружков </w:t>
      </w:r>
      <w:r w:rsidRPr="00DD02EE">
        <w:rPr>
          <w:sz w:val="28"/>
          <w:szCs w:val="28"/>
          <w:shd w:val="clear" w:color="auto" w:fill="FFFFFF"/>
        </w:rPr>
        <w:t>проекта «Открой новый мир» п</w:t>
      </w:r>
      <w:r w:rsidRPr="00DD02EE">
        <w:rPr>
          <w:sz w:val="28"/>
          <w:szCs w:val="28"/>
        </w:rPr>
        <w:t>роведен онлайн мастер</w:t>
      </w:r>
      <w:r w:rsidR="00DD02EE" w:rsidRPr="00DD02EE">
        <w:rPr>
          <w:sz w:val="28"/>
          <w:szCs w:val="28"/>
        </w:rPr>
        <w:t>-</w:t>
      </w:r>
      <w:r w:rsidRPr="00DD02EE">
        <w:rPr>
          <w:sz w:val="28"/>
          <w:szCs w:val="28"/>
        </w:rPr>
        <w:t>класс для начинающих по обучению техникам сухого валяния изделий из шерсти «серебряным»</w:t>
      </w:r>
      <w:r w:rsidR="00DD02EE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волонтёром Шестаковой Р. Б.</w:t>
      </w:r>
    </w:p>
    <w:p w:rsidR="009C097A" w:rsidRPr="00DD02EE" w:rsidRDefault="009C097A" w:rsidP="009C097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По результатам рассмотрения заявок участников </w:t>
      </w:r>
      <w:r w:rsidRPr="00DD02EE">
        <w:rPr>
          <w:sz w:val="28"/>
          <w:szCs w:val="28"/>
          <w:lang w:val="en-US"/>
        </w:rPr>
        <w:t>XXIV</w:t>
      </w:r>
      <w:r w:rsidRPr="00DD02EE">
        <w:rPr>
          <w:sz w:val="28"/>
          <w:szCs w:val="28"/>
        </w:rPr>
        <w:t xml:space="preserve"> фестиваля художественного творчества детей с ограниченными возможностями здоровья художественным советом фестиваля победителем от города Невинномысска определен Ларионов Андрей с рисунками «Лебединая песня», «Мудрость», «Осеннее настроение».</w:t>
      </w:r>
    </w:p>
    <w:p w:rsidR="009C097A" w:rsidRPr="00DD02EE" w:rsidRDefault="009C097A" w:rsidP="00DD02E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D02EE">
        <w:rPr>
          <w:sz w:val="28"/>
          <w:szCs w:val="28"/>
        </w:rPr>
        <w:t>20 ноября, во Всемирный день ребенка, комитетом организовано вручение Ларионову Андрею дипломов и подарков (подарочная карта М.видео на сумму 5тыс. 500 руб.), предоставленных министерством труда и социальной защиты населения Ставропольского края.</w:t>
      </w:r>
    </w:p>
    <w:p w:rsidR="00E56775" w:rsidRPr="00DD02EE" w:rsidRDefault="00E56775" w:rsidP="00DD02EE">
      <w:pPr>
        <w:ind w:firstLine="709"/>
        <w:jc w:val="both"/>
        <w:outlineLvl w:val="0"/>
        <w:rPr>
          <w:sz w:val="16"/>
          <w:szCs w:val="16"/>
        </w:rPr>
      </w:pPr>
    </w:p>
    <w:p w:rsidR="003950F1" w:rsidRPr="00DD02EE" w:rsidRDefault="003950F1" w:rsidP="00DD02EE">
      <w:pPr>
        <w:ind w:firstLine="709"/>
        <w:jc w:val="both"/>
        <w:outlineLvl w:val="0"/>
        <w:rPr>
          <w:sz w:val="28"/>
          <w:szCs w:val="28"/>
        </w:rPr>
      </w:pPr>
      <w:r w:rsidRPr="00DD02EE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DD02EE">
        <w:rPr>
          <w:b/>
          <w:sz w:val="28"/>
          <w:szCs w:val="28"/>
        </w:rPr>
        <w:t>23</w:t>
      </w:r>
      <w:r w:rsidR="005242F9" w:rsidRPr="00DD02EE">
        <w:rPr>
          <w:b/>
          <w:sz w:val="28"/>
          <w:szCs w:val="28"/>
        </w:rPr>
        <w:t>7</w:t>
      </w:r>
      <w:r w:rsidRPr="00DD02EE">
        <w:rPr>
          <w:sz w:val="28"/>
          <w:szCs w:val="28"/>
        </w:rPr>
        <w:t xml:space="preserve"> человек, из них: в семьях опекунов-попечителей – 15</w:t>
      </w:r>
      <w:r w:rsidR="005242F9" w:rsidRPr="00DD02EE">
        <w:rPr>
          <w:sz w:val="28"/>
          <w:szCs w:val="28"/>
        </w:rPr>
        <w:t>3</w:t>
      </w:r>
      <w:r w:rsidRPr="00DD02EE">
        <w:rPr>
          <w:sz w:val="28"/>
          <w:szCs w:val="28"/>
        </w:rPr>
        <w:t>; в приемных семьях – 44 (20 семей); в семьях усыновителей – 40.</w:t>
      </w:r>
    </w:p>
    <w:p w:rsidR="003950F1" w:rsidRPr="00DD02EE" w:rsidRDefault="003950F1" w:rsidP="00780BF2">
      <w:pPr>
        <w:ind w:firstLine="709"/>
        <w:jc w:val="both"/>
        <w:outlineLvl w:val="0"/>
        <w:rPr>
          <w:sz w:val="28"/>
          <w:szCs w:val="28"/>
        </w:rPr>
      </w:pPr>
      <w:r w:rsidRPr="00DD02EE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DD02EE">
        <w:rPr>
          <w:b/>
          <w:bCs/>
          <w:sz w:val="28"/>
          <w:szCs w:val="28"/>
        </w:rPr>
        <w:t>3</w:t>
      </w:r>
      <w:r w:rsidR="005242F9" w:rsidRPr="00DD02EE">
        <w:rPr>
          <w:b/>
          <w:bCs/>
          <w:sz w:val="28"/>
          <w:szCs w:val="28"/>
        </w:rPr>
        <w:t>0</w:t>
      </w:r>
      <w:r w:rsidRPr="00DD02EE">
        <w:rPr>
          <w:b/>
          <w:bCs/>
          <w:sz w:val="28"/>
          <w:szCs w:val="28"/>
        </w:rPr>
        <w:t xml:space="preserve"> </w:t>
      </w:r>
      <w:r w:rsidR="001C43DA" w:rsidRPr="00DD02EE">
        <w:rPr>
          <w:bCs/>
          <w:sz w:val="28"/>
          <w:szCs w:val="28"/>
        </w:rPr>
        <w:t>детей</w:t>
      </w:r>
      <w:r w:rsidRPr="00DD02EE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DD02EE">
        <w:rPr>
          <w:b/>
          <w:bCs/>
          <w:sz w:val="28"/>
          <w:szCs w:val="28"/>
        </w:rPr>
        <w:t xml:space="preserve">14 </w:t>
      </w:r>
      <w:r w:rsidRPr="00DD02EE">
        <w:rPr>
          <w:sz w:val="28"/>
          <w:szCs w:val="28"/>
        </w:rPr>
        <w:t>детей.</w:t>
      </w:r>
    </w:p>
    <w:p w:rsidR="005B5501" w:rsidRPr="00DD02EE" w:rsidRDefault="00884EC5" w:rsidP="00780BF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DD02EE">
        <w:rPr>
          <w:bCs/>
          <w:iCs/>
          <w:sz w:val="28"/>
          <w:szCs w:val="28"/>
        </w:rPr>
        <w:t xml:space="preserve">В </w:t>
      </w:r>
      <w:r w:rsidR="00780BF2" w:rsidRPr="00DD02EE">
        <w:rPr>
          <w:bCs/>
          <w:iCs/>
          <w:sz w:val="28"/>
          <w:szCs w:val="28"/>
        </w:rPr>
        <w:t>но</w:t>
      </w:r>
      <w:r w:rsidR="002D44BA" w:rsidRPr="00DD02EE">
        <w:rPr>
          <w:bCs/>
          <w:iCs/>
          <w:sz w:val="28"/>
          <w:szCs w:val="28"/>
        </w:rPr>
        <w:t>ябре</w:t>
      </w:r>
      <w:r w:rsidRPr="00DD02EE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3950F1" w:rsidRPr="00DD02EE">
        <w:rPr>
          <w:bCs/>
          <w:iCs/>
          <w:sz w:val="28"/>
          <w:szCs w:val="28"/>
        </w:rPr>
        <w:t>5</w:t>
      </w:r>
      <w:r w:rsidR="001C43DA" w:rsidRPr="00DD02EE">
        <w:rPr>
          <w:bCs/>
          <w:iCs/>
          <w:sz w:val="28"/>
          <w:szCs w:val="28"/>
        </w:rPr>
        <w:t>3</w:t>
      </w:r>
      <w:r w:rsidR="00780BF2" w:rsidRPr="00DD02EE">
        <w:rPr>
          <w:bCs/>
          <w:iCs/>
          <w:sz w:val="28"/>
          <w:szCs w:val="28"/>
        </w:rPr>
        <w:t>-х</w:t>
      </w:r>
      <w:r w:rsidRPr="00DD02EE">
        <w:rPr>
          <w:bCs/>
          <w:iCs/>
          <w:sz w:val="28"/>
          <w:szCs w:val="28"/>
        </w:rPr>
        <w:t xml:space="preserve"> судебн</w:t>
      </w:r>
      <w:r w:rsidR="00960DD8" w:rsidRPr="00DD02EE">
        <w:rPr>
          <w:bCs/>
          <w:iCs/>
          <w:sz w:val="28"/>
          <w:szCs w:val="28"/>
        </w:rPr>
        <w:t>ых</w:t>
      </w:r>
      <w:r w:rsidRPr="00DD02EE">
        <w:rPr>
          <w:bCs/>
          <w:iCs/>
          <w:sz w:val="28"/>
          <w:szCs w:val="28"/>
        </w:rPr>
        <w:t xml:space="preserve"> заседани</w:t>
      </w:r>
      <w:r w:rsidR="00960DD8" w:rsidRPr="00DD02EE">
        <w:rPr>
          <w:bCs/>
          <w:iCs/>
          <w:sz w:val="28"/>
          <w:szCs w:val="28"/>
        </w:rPr>
        <w:t>ях</w:t>
      </w:r>
      <w:r w:rsidRPr="00DD02EE">
        <w:rPr>
          <w:bCs/>
          <w:iCs/>
          <w:sz w:val="28"/>
          <w:szCs w:val="28"/>
        </w:rPr>
        <w:t xml:space="preserve">. </w:t>
      </w:r>
      <w:r w:rsidR="005B5501" w:rsidRPr="00DD02EE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в отношении </w:t>
      </w:r>
      <w:r w:rsidR="001C43DA" w:rsidRPr="00DD02EE">
        <w:rPr>
          <w:bCs/>
          <w:iCs/>
          <w:sz w:val="28"/>
          <w:szCs w:val="28"/>
        </w:rPr>
        <w:t>6-ти</w:t>
      </w:r>
      <w:r w:rsidR="005B5501" w:rsidRPr="00DD02EE">
        <w:rPr>
          <w:bCs/>
          <w:iCs/>
          <w:sz w:val="28"/>
          <w:szCs w:val="28"/>
        </w:rPr>
        <w:t xml:space="preserve"> несовершеннолетних.</w:t>
      </w:r>
    </w:p>
    <w:p w:rsidR="00884EC5" w:rsidRPr="00DD02EE" w:rsidRDefault="00884EC5" w:rsidP="00780BF2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отчетном периоде обследован</w:t>
      </w:r>
      <w:r w:rsidR="003950F1" w:rsidRPr="00DD02EE">
        <w:rPr>
          <w:sz w:val="28"/>
          <w:szCs w:val="28"/>
        </w:rPr>
        <w:t>о</w:t>
      </w:r>
      <w:r w:rsidR="00A2273D" w:rsidRPr="00DD02EE">
        <w:rPr>
          <w:sz w:val="28"/>
          <w:szCs w:val="28"/>
        </w:rPr>
        <w:t xml:space="preserve"> </w:t>
      </w:r>
      <w:r w:rsidR="001C43DA" w:rsidRPr="00DD02EE">
        <w:rPr>
          <w:sz w:val="28"/>
          <w:szCs w:val="28"/>
        </w:rPr>
        <w:t>85</w:t>
      </w:r>
      <w:r w:rsidRPr="00DD02EE">
        <w:rPr>
          <w:sz w:val="28"/>
          <w:szCs w:val="28"/>
        </w:rPr>
        <w:t xml:space="preserve"> сем</w:t>
      </w:r>
      <w:r w:rsidR="003950F1" w:rsidRPr="00DD02EE">
        <w:rPr>
          <w:sz w:val="28"/>
          <w:szCs w:val="28"/>
        </w:rPr>
        <w:t>ей</w:t>
      </w:r>
      <w:r w:rsidR="00D777BE" w:rsidRPr="00DD02EE">
        <w:rPr>
          <w:sz w:val="28"/>
          <w:szCs w:val="28"/>
        </w:rPr>
        <w:t xml:space="preserve"> из числа семей </w:t>
      </w:r>
      <w:r w:rsidRPr="00DD02EE">
        <w:rPr>
          <w:sz w:val="28"/>
          <w:szCs w:val="28"/>
        </w:rPr>
        <w:t xml:space="preserve">опекунов, приемных родителей, усыновителей, </w:t>
      </w:r>
      <w:r w:rsidR="00270E04" w:rsidRPr="00DD02EE">
        <w:rPr>
          <w:sz w:val="28"/>
          <w:szCs w:val="28"/>
        </w:rPr>
        <w:t xml:space="preserve">воспитанников государственных учреждений, </w:t>
      </w:r>
      <w:r w:rsidRPr="00DD02EE">
        <w:rPr>
          <w:sz w:val="28"/>
          <w:szCs w:val="28"/>
        </w:rPr>
        <w:t>семей группы «риска»</w:t>
      </w:r>
      <w:r w:rsidR="00A2273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DD02EE">
        <w:rPr>
          <w:sz w:val="28"/>
          <w:szCs w:val="28"/>
        </w:rPr>
        <w:t>по обращениям граждан и организаций</w:t>
      </w:r>
      <w:r w:rsidRPr="00DD02EE">
        <w:rPr>
          <w:sz w:val="28"/>
          <w:szCs w:val="28"/>
        </w:rPr>
        <w:t>. Составлены акты обследования.</w:t>
      </w:r>
    </w:p>
    <w:p w:rsidR="00780BF2" w:rsidRPr="00DD02EE" w:rsidRDefault="00780BF2" w:rsidP="00780BF2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 ГКУСО «Невинномысский СРЦН «Гавань» помещен Артем С., 13.12.2006, в связи с тем, что мать несовершеннолетнего лишена родительских прав, отец официально не устроен, средств к существованию не имеет, периодически употребляет спиртные напитки.</w:t>
      </w:r>
    </w:p>
    <w:p w:rsidR="00780BF2" w:rsidRPr="00DD02EE" w:rsidRDefault="00780BF2" w:rsidP="00780BF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2EE">
        <w:rPr>
          <w:rFonts w:ascii="Times New Roman" w:hAnsi="Times New Roman"/>
          <w:sz w:val="28"/>
          <w:szCs w:val="28"/>
        </w:rPr>
        <w:t>Подготовлено и направлено в суд заявление на лишение родительских прав в отношении гражданки Ш.</w:t>
      </w:r>
    </w:p>
    <w:p w:rsidR="00884EC5" w:rsidRPr="00DD02EE" w:rsidRDefault="00884EC5" w:rsidP="00780BF2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lastRenderedPageBreak/>
        <w:t xml:space="preserve">С </w:t>
      </w:r>
      <w:r w:rsidR="003950F1" w:rsidRPr="00DD02EE">
        <w:rPr>
          <w:sz w:val="28"/>
          <w:szCs w:val="28"/>
        </w:rPr>
        <w:t>1</w:t>
      </w:r>
      <w:r w:rsidR="001C43DA" w:rsidRPr="00DD02EE">
        <w:rPr>
          <w:sz w:val="28"/>
          <w:szCs w:val="28"/>
        </w:rPr>
        <w:t>0</w:t>
      </w:r>
      <w:r w:rsidR="00780BF2" w:rsidRPr="00DD02EE">
        <w:rPr>
          <w:sz w:val="28"/>
          <w:szCs w:val="28"/>
        </w:rPr>
        <w:t>-ю</w:t>
      </w:r>
      <w:r w:rsidRPr="00DD02EE">
        <w:rPr>
          <w:sz w:val="28"/>
          <w:szCs w:val="28"/>
        </w:rPr>
        <w:t xml:space="preserve"> семь</w:t>
      </w:r>
      <w:r w:rsidR="000D081F" w:rsidRPr="00DD02EE">
        <w:rPr>
          <w:sz w:val="28"/>
          <w:szCs w:val="28"/>
        </w:rPr>
        <w:t>ями</w:t>
      </w:r>
      <w:r w:rsidRPr="00DD02EE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DD02EE">
        <w:rPr>
          <w:sz w:val="28"/>
          <w:szCs w:val="28"/>
        </w:rPr>
        <w:t xml:space="preserve">и вторичного </w:t>
      </w:r>
      <w:r w:rsidRPr="00DD02EE">
        <w:rPr>
          <w:sz w:val="28"/>
          <w:szCs w:val="28"/>
        </w:rPr>
        <w:t>сиротства.</w:t>
      </w:r>
    </w:p>
    <w:p w:rsidR="00884EC5" w:rsidRPr="00DD02EE" w:rsidRDefault="00884EC5" w:rsidP="00780BF2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DD02EE">
        <w:rPr>
          <w:sz w:val="28"/>
          <w:szCs w:val="28"/>
        </w:rPr>
        <w:t>ись</w:t>
      </w:r>
      <w:r w:rsidR="00A2273D" w:rsidRPr="00DD02EE">
        <w:rPr>
          <w:sz w:val="28"/>
          <w:szCs w:val="28"/>
        </w:rPr>
        <w:t xml:space="preserve"> </w:t>
      </w:r>
      <w:r w:rsidR="001C43DA" w:rsidRPr="00DD02EE">
        <w:rPr>
          <w:sz w:val="28"/>
          <w:szCs w:val="28"/>
        </w:rPr>
        <w:t>7</w:t>
      </w:r>
      <w:r w:rsidRPr="00DD02EE">
        <w:rPr>
          <w:sz w:val="28"/>
          <w:szCs w:val="28"/>
        </w:rPr>
        <w:t xml:space="preserve"> человек, </w:t>
      </w:r>
      <w:r w:rsidR="004A3D93" w:rsidRPr="00DD02EE">
        <w:rPr>
          <w:sz w:val="28"/>
          <w:szCs w:val="28"/>
        </w:rPr>
        <w:t>миров</w:t>
      </w:r>
      <w:r w:rsidR="003950F1" w:rsidRPr="00DD02EE">
        <w:rPr>
          <w:sz w:val="28"/>
          <w:szCs w:val="28"/>
        </w:rPr>
        <w:t>ы</w:t>
      </w:r>
      <w:r w:rsidR="004A3D93" w:rsidRPr="00DD02EE">
        <w:rPr>
          <w:sz w:val="28"/>
          <w:szCs w:val="28"/>
        </w:rPr>
        <w:t>е соглашени</w:t>
      </w:r>
      <w:r w:rsidR="003950F1" w:rsidRPr="00DD02EE">
        <w:rPr>
          <w:sz w:val="28"/>
          <w:szCs w:val="28"/>
        </w:rPr>
        <w:t>я не заключались</w:t>
      </w:r>
      <w:r w:rsidRPr="00DD02EE">
        <w:rPr>
          <w:sz w:val="28"/>
          <w:szCs w:val="28"/>
        </w:rPr>
        <w:t>.</w:t>
      </w:r>
    </w:p>
    <w:p w:rsidR="00884EC5" w:rsidRPr="00DD02EE" w:rsidRDefault="00884EC5" w:rsidP="00780BF2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Необходимая консультация по вопросу усыновления дана </w:t>
      </w:r>
      <w:r w:rsidR="003950F1" w:rsidRPr="00DD02EE">
        <w:rPr>
          <w:sz w:val="28"/>
          <w:szCs w:val="28"/>
        </w:rPr>
        <w:t>8</w:t>
      </w:r>
      <w:r w:rsidR="00A2273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семейн</w:t>
      </w:r>
      <w:r w:rsidR="00EA7244" w:rsidRPr="00DD02EE">
        <w:rPr>
          <w:sz w:val="28"/>
          <w:szCs w:val="28"/>
        </w:rPr>
        <w:t>ым</w:t>
      </w:r>
      <w:r w:rsidRPr="00DD02EE">
        <w:rPr>
          <w:sz w:val="28"/>
          <w:szCs w:val="28"/>
        </w:rPr>
        <w:t xml:space="preserve"> пар</w:t>
      </w:r>
      <w:r w:rsidR="00EA7244" w:rsidRPr="00DD02EE">
        <w:rPr>
          <w:sz w:val="28"/>
          <w:szCs w:val="28"/>
        </w:rPr>
        <w:t>ам</w:t>
      </w:r>
      <w:r w:rsidRPr="00DD02EE">
        <w:rPr>
          <w:sz w:val="28"/>
          <w:szCs w:val="28"/>
        </w:rPr>
        <w:t>.</w:t>
      </w:r>
    </w:p>
    <w:p w:rsidR="00884EC5" w:rsidRPr="00DD02EE" w:rsidRDefault="00884EC5" w:rsidP="00780BF2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Выдан</w:t>
      </w:r>
      <w:r w:rsidR="002F4BBA" w:rsidRPr="00DD02EE">
        <w:rPr>
          <w:sz w:val="28"/>
          <w:szCs w:val="28"/>
        </w:rPr>
        <w:t>о</w:t>
      </w:r>
      <w:r w:rsidR="00A2273D" w:rsidRPr="00DD02EE">
        <w:rPr>
          <w:sz w:val="28"/>
          <w:szCs w:val="28"/>
        </w:rPr>
        <w:t xml:space="preserve"> </w:t>
      </w:r>
      <w:r w:rsidR="001C43DA" w:rsidRPr="00DD02EE">
        <w:rPr>
          <w:sz w:val="28"/>
          <w:szCs w:val="28"/>
        </w:rPr>
        <w:t>74</w:t>
      </w:r>
      <w:r w:rsidR="00A2273D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>разрешени</w:t>
      </w:r>
      <w:r w:rsidR="00960DD8" w:rsidRPr="00DD02EE">
        <w:rPr>
          <w:sz w:val="28"/>
          <w:szCs w:val="28"/>
        </w:rPr>
        <w:t>я</w:t>
      </w:r>
      <w:r w:rsidRPr="00DD02EE">
        <w:rPr>
          <w:sz w:val="28"/>
          <w:szCs w:val="28"/>
        </w:rPr>
        <w:t>, заключени</w:t>
      </w:r>
      <w:r w:rsidR="00960DD8" w:rsidRPr="00DD02EE">
        <w:rPr>
          <w:sz w:val="28"/>
          <w:szCs w:val="28"/>
        </w:rPr>
        <w:t>я</w:t>
      </w:r>
      <w:r w:rsidRPr="00DD02EE">
        <w:rPr>
          <w:sz w:val="28"/>
          <w:szCs w:val="28"/>
        </w:rPr>
        <w:t>, ходатайств</w:t>
      </w:r>
      <w:r w:rsidR="00960DD8" w:rsidRPr="00DD02EE">
        <w:rPr>
          <w:sz w:val="28"/>
          <w:szCs w:val="28"/>
        </w:rPr>
        <w:t>а</w:t>
      </w:r>
      <w:r w:rsidRPr="00DD02EE">
        <w:rPr>
          <w:sz w:val="28"/>
          <w:szCs w:val="28"/>
        </w:rPr>
        <w:t>, уведомлени</w:t>
      </w:r>
      <w:r w:rsidR="00960DD8" w:rsidRPr="00DD02EE">
        <w:rPr>
          <w:sz w:val="28"/>
          <w:szCs w:val="28"/>
        </w:rPr>
        <w:t>я</w:t>
      </w:r>
      <w:r w:rsidRPr="00DD02EE">
        <w:rPr>
          <w:sz w:val="28"/>
          <w:szCs w:val="28"/>
        </w:rPr>
        <w:t xml:space="preserve"> и справ</w:t>
      </w:r>
      <w:r w:rsidR="004A3D93" w:rsidRPr="00DD02EE">
        <w:rPr>
          <w:sz w:val="28"/>
          <w:szCs w:val="28"/>
        </w:rPr>
        <w:t>к</w:t>
      </w:r>
      <w:r w:rsidR="00960DD8" w:rsidRPr="00DD02EE">
        <w:rPr>
          <w:sz w:val="28"/>
          <w:szCs w:val="28"/>
        </w:rPr>
        <w:t>и</w:t>
      </w:r>
      <w:r w:rsidRPr="00DD02EE">
        <w:rPr>
          <w:sz w:val="28"/>
          <w:szCs w:val="28"/>
        </w:rPr>
        <w:t>, подготовлен</w:t>
      </w:r>
      <w:r w:rsidR="00B431C0" w:rsidRPr="00DD02EE">
        <w:rPr>
          <w:sz w:val="28"/>
          <w:szCs w:val="28"/>
        </w:rPr>
        <w:t>о</w:t>
      </w:r>
      <w:r w:rsidR="00A2273D" w:rsidRPr="00DD02EE">
        <w:rPr>
          <w:sz w:val="28"/>
          <w:szCs w:val="28"/>
        </w:rPr>
        <w:t xml:space="preserve"> </w:t>
      </w:r>
      <w:r w:rsidR="003950F1" w:rsidRPr="00DD02EE">
        <w:rPr>
          <w:sz w:val="28"/>
          <w:szCs w:val="28"/>
        </w:rPr>
        <w:t>1</w:t>
      </w:r>
      <w:r w:rsidR="001C43DA" w:rsidRPr="00DD02EE">
        <w:rPr>
          <w:sz w:val="28"/>
          <w:szCs w:val="28"/>
        </w:rPr>
        <w:t>8</w:t>
      </w:r>
      <w:r w:rsidRPr="00DD02EE">
        <w:rPr>
          <w:sz w:val="28"/>
          <w:szCs w:val="28"/>
        </w:rPr>
        <w:t xml:space="preserve"> проект</w:t>
      </w:r>
      <w:r w:rsidR="00861BA5" w:rsidRPr="00DD02EE">
        <w:rPr>
          <w:sz w:val="28"/>
          <w:szCs w:val="28"/>
        </w:rPr>
        <w:t>ов</w:t>
      </w:r>
      <w:r w:rsidRPr="00DD02EE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DD02EE">
        <w:rPr>
          <w:sz w:val="28"/>
          <w:szCs w:val="28"/>
        </w:rPr>
        <w:t>о</w:t>
      </w:r>
      <w:r w:rsidRPr="00DD02EE">
        <w:rPr>
          <w:sz w:val="28"/>
          <w:szCs w:val="28"/>
        </w:rPr>
        <w:t xml:space="preserve"> и направлен</w:t>
      </w:r>
      <w:r w:rsidR="00180128" w:rsidRPr="00DD02EE">
        <w:rPr>
          <w:sz w:val="28"/>
          <w:szCs w:val="28"/>
        </w:rPr>
        <w:t>о</w:t>
      </w:r>
      <w:r w:rsidRPr="00DD02EE">
        <w:rPr>
          <w:sz w:val="28"/>
          <w:szCs w:val="28"/>
        </w:rPr>
        <w:t xml:space="preserve"> по принадлежности </w:t>
      </w:r>
      <w:r w:rsidR="003950F1" w:rsidRPr="00DD02EE">
        <w:rPr>
          <w:sz w:val="28"/>
          <w:szCs w:val="28"/>
        </w:rPr>
        <w:t>1</w:t>
      </w:r>
      <w:r w:rsidR="001C43DA" w:rsidRPr="00DD02EE">
        <w:rPr>
          <w:sz w:val="28"/>
          <w:szCs w:val="28"/>
        </w:rPr>
        <w:t>39</w:t>
      </w:r>
      <w:r w:rsidRPr="00DD02EE">
        <w:rPr>
          <w:sz w:val="28"/>
          <w:szCs w:val="28"/>
        </w:rPr>
        <w:t xml:space="preserve"> запрос</w:t>
      </w:r>
      <w:r w:rsidR="001C43DA" w:rsidRPr="00DD02EE">
        <w:rPr>
          <w:sz w:val="28"/>
          <w:szCs w:val="28"/>
        </w:rPr>
        <w:t>ов</w:t>
      </w:r>
      <w:r w:rsidRPr="00DD02EE">
        <w:rPr>
          <w:sz w:val="28"/>
          <w:szCs w:val="28"/>
        </w:rPr>
        <w:t xml:space="preserve"> и ответ</w:t>
      </w:r>
      <w:r w:rsidR="001C43DA" w:rsidRPr="00DD02EE">
        <w:rPr>
          <w:sz w:val="28"/>
          <w:szCs w:val="28"/>
        </w:rPr>
        <w:t>ов</w:t>
      </w:r>
      <w:r w:rsidRPr="00DD02EE">
        <w:rPr>
          <w:sz w:val="28"/>
          <w:szCs w:val="28"/>
        </w:rPr>
        <w:t xml:space="preserve"> на запросы граждан и организаций.</w:t>
      </w:r>
    </w:p>
    <w:p w:rsidR="00E9499F" w:rsidRPr="00DD02EE" w:rsidRDefault="00E9499F" w:rsidP="00780BF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D02EE">
        <w:rPr>
          <w:sz w:val="28"/>
          <w:szCs w:val="28"/>
          <w:lang w:eastAsia="ar-SA"/>
        </w:rPr>
        <w:t>В министерство образования СК направлены:</w:t>
      </w:r>
    </w:p>
    <w:p w:rsidR="001C43DA" w:rsidRPr="00DD02EE" w:rsidRDefault="001C43DA" w:rsidP="00780BF2">
      <w:pPr>
        <w:suppressAutoHyphens/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>информация об определении детей-сирот и детей, оставшихся без попечения родителей в ноябре 2020 года;</w:t>
      </w:r>
    </w:p>
    <w:p w:rsidR="001C43DA" w:rsidRPr="00DD02EE" w:rsidRDefault="001C43DA" w:rsidP="00780BF2">
      <w:pPr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  <w:lang w:eastAsia="ar-SA"/>
        </w:rPr>
        <w:t xml:space="preserve">2 </w:t>
      </w:r>
      <w:r w:rsidRPr="00DD02EE">
        <w:rPr>
          <w:sz w:val="28"/>
          <w:szCs w:val="28"/>
        </w:rPr>
        <w:t>анкеты детей для учета в региональном банке данных о детях;</w:t>
      </w:r>
    </w:p>
    <w:p w:rsidR="001C43DA" w:rsidRPr="00DD02EE" w:rsidRDefault="001C43DA" w:rsidP="00780BF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D02EE">
        <w:rPr>
          <w:sz w:val="28"/>
          <w:szCs w:val="28"/>
          <w:lang w:eastAsia="ar-SA"/>
        </w:rPr>
        <w:t>список детей-сирот и детей, оставшихся без попечения родителей, состоящих в списке на обеспечение жилыми помещениями для загрузки в ЕГИССО.</w:t>
      </w:r>
    </w:p>
    <w:p w:rsidR="001C43DA" w:rsidRPr="00DD02EE" w:rsidRDefault="00780BF2" w:rsidP="00780BF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2EE">
        <w:rPr>
          <w:rFonts w:ascii="Times New Roman" w:hAnsi="Times New Roman"/>
          <w:sz w:val="28"/>
          <w:szCs w:val="28"/>
        </w:rPr>
        <w:t>Продолжается р</w:t>
      </w:r>
      <w:r w:rsidR="001C43DA" w:rsidRPr="00DD02EE">
        <w:rPr>
          <w:rFonts w:ascii="Times New Roman" w:hAnsi="Times New Roman"/>
          <w:sz w:val="28"/>
          <w:szCs w:val="28"/>
        </w:rPr>
        <w:t>абота с ЕГИС</w:t>
      </w:r>
      <w:r w:rsidRPr="00DD02EE">
        <w:rPr>
          <w:rFonts w:ascii="Times New Roman" w:hAnsi="Times New Roman"/>
          <w:sz w:val="28"/>
          <w:szCs w:val="28"/>
        </w:rPr>
        <w:t>С</w:t>
      </w:r>
      <w:r w:rsidR="001C43DA" w:rsidRPr="00DD02EE">
        <w:rPr>
          <w:rFonts w:ascii="Times New Roman" w:hAnsi="Times New Roman"/>
          <w:sz w:val="28"/>
          <w:szCs w:val="28"/>
        </w:rPr>
        <w:t>О по предоставлению ретро сведений о гражданах, лишенных родительских прав, законных представителей несовершеннолетних граждан.</w:t>
      </w:r>
    </w:p>
    <w:p w:rsidR="00837E26" w:rsidRPr="00DD02EE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DD02EE" w:rsidRDefault="009D33F1" w:rsidP="00AA4073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DD02EE">
        <w:rPr>
          <w:b/>
          <w:sz w:val="28"/>
          <w:szCs w:val="28"/>
        </w:rPr>
        <w:t xml:space="preserve">392 </w:t>
      </w:r>
      <w:r w:rsidRPr="00DD02EE">
        <w:rPr>
          <w:sz w:val="28"/>
          <w:szCs w:val="28"/>
        </w:rPr>
        <w:t xml:space="preserve">человека, из них </w:t>
      </w:r>
      <w:r w:rsidRPr="00DD02EE">
        <w:rPr>
          <w:b/>
          <w:sz w:val="28"/>
          <w:szCs w:val="28"/>
        </w:rPr>
        <w:t>20</w:t>
      </w:r>
      <w:r w:rsidR="007215EF" w:rsidRPr="00DD02EE">
        <w:rPr>
          <w:b/>
          <w:sz w:val="28"/>
          <w:szCs w:val="28"/>
        </w:rPr>
        <w:t>8</w:t>
      </w:r>
      <w:r w:rsidRPr="00DD02EE">
        <w:rPr>
          <w:b/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– под опекой физических лиц, </w:t>
      </w:r>
      <w:r w:rsidRPr="00DD02EE">
        <w:rPr>
          <w:b/>
          <w:sz w:val="28"/>
          <w:szCs w:val="28"/>
        </w:rPr>
        <w:t>2</w:t>
      </w:r>
      <w:r w:rsidRPr="00DD02EE">
        <w:rPr>
          <w:sz w:val="28"/>
          <w:szCs w:val="28"/>
        </w:rPr>
        <w:t xml:space="preserve"> – ограниченно дееспособных, </w:t>
      </w:r>
      <w:r w:rsidRPr="00DD02EE">
        <w:rPr>
          <w:b/>
          <w:sz w:val="28"/>
          <w:szCs w:val="28"/>
        </w:rPr>
        <w:t>5</w:t>
      </w:r>
      <w:r w:rsidRPr="00DD02EE">
        <w:rPr>
          <w:sz w:val="28"/>
          <w:szCs w:val="28"/>
        </w:rPr>
        <w:t xml:space="preserve"> чел. – в Ставропольской краевой психиатрической больнице №</w:t>
      </w:r>
      <w:r w:rsidR="007215EF" w:rsidRPr="00DD02EE">
        <w:rPr>
          <w:sz w:val="28"/>
          <w:szCs w:val="28"/>
        </w:rPr>
        <w:t xml:space="preserve"> </w:t>
      </w:r>
      <w:r w:rsidRPr="00DD02EE">
        <w:rPr>
          <w:sz w:val="28"/>
          <w:szCs w:val="28"/>
        </w:rPr>
        <w:t xml:space="preserve">2; в ПНИ – </w:t>
      </w:r>
      <w:r w:rsidRPr="00DD02EE">
        <w:rPr>
          <w:b/>
          <w:sz w:val="28"/>
          <w:szCs w:val="28"/>
        </w:rPr>
        <w:t>177</w:t>
      </w:r>
      <w:r w:rsidRPr="00DD02EE">
        <w:rPr>
          <w:sz w:val="28"/>
          <w:szCs w:val="28"/>
        </w:rPr>
        <w:t xml:space="preserve"> недееспособных граждан и 4 ограниченно дееспособных гражданина.</w:t>
      </w:r>
    </w:p>
    <w:p w:rsidR="009D33F1" w:rsidRPr="00DD02EE" w:rsidRDefault="009D33F1" w:rsidP="00AA4073">
      <w:pPr>
        <w:ind w:firstLine="709"/>
        <w:contextualSpacing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Проведено </w:t>
      </w:r>
      <w:r w:rsidR="007215EF" w:rsidRPr="00DD02EE">
        <w:rPr>
          <w:sz w:val="28"/>
          <w:szCs w:val="28"/>
        </w:rPr>
        <w:t>3</w:t>
      </w:r>
      <w:r w:rsidRPr="00DD02EE">
        <w:rPr>
          <w:sz w:val="28"/>
          <w:szCs w:val="28"/>
        </w:rPr>
        <w:t xml:space="preserve"> плановы</w:t>
      </w:r>
      <w:r w:rsidR="00780BF2" w:rsidRPr="00DD02EE">
        <w:rPr>
          <w:sz w:val="28"/>
          <w:szCs w:val="28"/>
        </w:rPr>
        <w:t>е</w:t>
      </w:r>
      <w:r w:rsidRPr="00DD02EE">
        <w:rPr>
          <w:sz w:val="28"/>
          <w:szCs w:val="28"/>
        </w:rPr>
        <w:t xml:space="preserve"> провер</w:t>
      </w:r>
      <w:r w:rsidR="007215EF" w:rsidRPr="00DD02EE">
        <w:rPr>
          <w:sz w:val="28"/>
          <w:szCs w:val="28"/>
        </w:rPr>
        <w:t>ки</w:t>
      </w:r>
      <w:r w:rsidRPr="00DD02EE">
        <w:rPr>
          <w:sz w:val="28"/>
          <w:szCs w:val="28"/>
        </w:rPr>
        <w:t xml:space="preserve"> условий жизни недееспособных граждан по месту их жительства</w:t>
      </w:r>
      <w:r w:rsidR="00780BF2" w:rsidRPr="00DD02EE">
        <w:rPr>
          <w:sz w:val="28"/>
          <w:szCs w:val="28"/>
        </w:rPr>
        <w:t>,</w:t>
      </w:r>
      <w:r w:rsidRPr="00DD02EE">
        <w:rPr>
          <w:sz w:val="28"/>
          <w:szCs w:val="28"/>
        </w:rPr>
        <w:t xml:space="preserve"> составлены акты проверок условий жизни недееспособных граждан и исполнения обязанностей опекунами. </w:t>
      </w:r>
    </w:p>
    <w:p w:rsidR="009D33F1" w:rsidRPr="00DD02EE" w:rsidRDefault="009D33F1" w:rsidP="00AA4073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DD02EE">
        <w:rPr>
          <w:sz w:val="28"/>
          <w:szCs w:val="28"/>
        </w:rPr>
        <w:t>Проведено 2 обследования условий жизни граждан, выразивших желание стать опекунами над недееспособными гражданами, составлены акты.</w:t>
      </w:r>
      <w:r w:rsidRPr="00DD02EE">
        <w:rPr>
          <w:rFonts w:cs="Calibri"/>
          <w:sz w:val="28"/>
          <w:szCs w:val="28"/>
          <w:lang w:eastAsia="ar-SA"/>
        </w:rPr>
        <w:tab/>
      </w:r>
    </w:p>
    <w:p w:rsidR="009D33F1" w:rsidRPr="00DD02EE" w:rsidRDefault="009D33F1" w:rsidP="00AA4073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DD02EE">
        <w:rPr>
          <w:rFonts w:cs="Calibri"/>
          <w:sz w:val="28"/>
          <w:szCs w:val="28"/>
          <w:lang w:eastAsia="ar-SA"/>
        </w:rPr>
        <w:t xml:space="preserve">Принято участие в </w:t>
      </w:r>
      <w:r w:rsidR="007215EF" w:rsidRPr="00DD02EE">
        <w:rPr>
          <w:rFonts w:cs="Calibri"/>
          <w:sz w:val="28"/>
          <w:szCs w:val="28"/>
          <w:lang w:eastAsia="ar-SA"/>
        </w:rPr>
        <w:t>5-ти</w:t>
      </w:r>
      <w:r w:rsidRPr="00DD02EE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7215EF" w:rsidRPr="00DD02EE" w:rsidRDefault="007215EF" w:rsidP="00AA4073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DD02EE">
        <w:rPr>
          <w:sz w:val="28"/>
          <w:szCs w:val="28"/>
          <w:lang w:eastAsia="ar-SA"/>
        </w:rPr>
        <w:t>Подготовлены и переданы в администрацию 2 проекта постановлений администрации города:</w:t>
      </w:r>
    </w:p>
    <w:p w:rsidR="007215EF" w:rsidRPr="00DD02EE" w:rsidRDefault="007215EF" w:rsidP="00AA4073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DD02EE">
        <w:rPr>
          <w:sz w:val="28"/>
          <w:szCs w:val="28"/>
          <w:lang w:eastAsia="ar-SA"/>
        </w:rPr>
        <w:t>об установлении опеки над 1-ой недееспособной;</w:t>
      </w:r>
    </w:p>
    <w:p w:rsidR="007215EF" w:rsidRPr="00DD02EE" w:rsidRDefault="007215EF" w:rsidP="00AA4073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DD02EE">
        <w:rPr>
          <w:sz w:val="28"/>
          <w:szCs w:val="28"/>
          <w:lang w:eastAsia="ar-SA"/>
        </w:rPr>
        <w:t>об установлении попечительства над 1-ой ограниченно дееспособной.</w:t>
      </w:r>
    </w:p>
    <w:p w:rsidR="009D33F1" w:rsidRPr="00DD02EE" w:rsidRDefault="009D33F1" w:rsidP="00AA4073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DD02EE">
        <w:rPr>
          <w:sz w:val="28"/>
          <w:szCs w:val="28"/>
        </w:rPr>
        <w:t xml:space="preserve">Подготовлено и выдано </w:t>
      </w:r>
      <w:r w:rsidR="007215EF" w:rsidRPr="00DD02EE">
        <w:rPr>
          <w:sz w:val="28"/>
          <w:szCs w:val="28"/>
        </w:rPr>
        <w:t>5</w:t>
      </w:r>
      <w:r w:rsidRPr="00DD02EE">
        <w:rPr>
          <w:sz w:val="28"/>
          <w:szCs w:val="28"/>
        </w:rPr>
        <w:t xml:space="preserve"> разрешений в Ставропольское отделение           № 5230 ПАО «Сбербанк России», на получение и расходование денежных средств, принадлежащих недееспособным.</w:t>
      </w:r>
      <w:r w:rsidRPr="00DD02EE">
        <w:rPr>
          <w:sz w:val="28"/>
          <w:szCs w:val="28"/>
          <w:lang w:eastAsia="ar-SA"/>
        </w:rPr>
        <w:tab/>
      </w:r>
      <w:r w:rsidRPr="00DD02EE">
        <w:rPr>
          <w:sz w:val="28"/>
          <w:szCs w:val="28"/>
        </w:rPr>
        <w:t xml:space="preserve"> </w:t>
      </w:r>
    </w:p>
    <w:p w:rsidR="00EE2C02" w:rsidRPr="00DD02EE" w:rsidRDefault="00EE2C02" w:rsidP="00AA4073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DD02EE">
        <w:rPr>
          <w:sz w:val="28"/>
          <w:szCs w:val="28"/>
        </w:rPr>
        <w:tab/>
        <w:t xml:space="preserve">Подготовлены и направлены личные дела недееспособных граждан по месту регистрации и фактическому проживанию в </w:t>
      </w:r>
      <w:r w:rsidRPr="00DD02EE">
        <w:rPr>
          <w:rFonts w:cs="Calibri"/>
          <w:sz w:val="28"/>
          <w:szCs w:val="28"/>
          <w:lang w:eastAsia="ar-SA"/>
        </w:rPr>
        <w:t xml:space="preserve">ГБСУСОН «Изобильненский психоневрологический интернат» </w:t>
      </w:r>
      <w:r w:rsidRPr="00DD02EE">
        <w:rPr>
          <w:sz w:val="28"/>
          <w:szCs w:val="28"/>
        </w:rPr>
        <w:t xml:space="preserve">и в </w:t>
      </w:r>
      <w:r w:rsidRPr="00DD02EE">
        <w:rPr>
          <w:rFonts w:cs="Calibri"/>
          <w:sz w:val="28"/>
          <w:szCs w:val="28"/>
          <w:lang w:eastAsia="ar-SA"/>
        </w:rPr>
        <w:t>ГБСУСОН «Невинномысский психоневрологический интернат»</w:t>
      </w:r>
      <w:r w:rsidRPr="00DD02EE">
        <w:rPr>
          <w:sz w:val="28"/>
          <w:szCs w:val="28"/>
          <w:lang w:eastAsia="ar-SA"/>
        </w:rPr>
        <w:t>.</w:t>
      </w:r>
    </w:p>
    <w:p w:rsidR="007215EF" w:rsidRPr="00DD02EE" w:rsidRDefault="009D33F1" w:rsidP="00AA4073">
      <w:pPr>
        <w:tabs>
          <w:tab w:val="left" w:pos="0"/>
          <w:tab w:val="left" w:pos="742"/>
        </w:tabs>
        <w:ind w:firstLine="709"/>
        <w:jc w:val="both"/>
        <w:rPr>
          <w:rFonts w:cs="Calibri"/>
          <w:sz w:val="28"/>
          <w:szCs w:val="28"/>
          <w:lang w:eastAsia="ar-SA"/>
        </w:rPr>
      </w:pPr>
      <w:r w:rsidRPr="00DD02EE">
        <w:rPr>
          <w:sz w:val="28"/>
          <w:szCs w:val="28"/>
          <w:lang w:eastAsia="ar-SA"/>
        </w:rPr>
        <w:lastRenderedPageBreak/>
        <w:tab/>
      </w:r>
      <w:r w:rsidRPr="00DD02EE">
        <w:rPr>
          <w:rFonts w:cs="Calibri"/>
          <w:sz w:val="28"/>
          <w:szCs w:val="28"/>
          <w:lang w:eastAsia="ar-SA"/>
        </w:rPr>
        <w:t xml:space="preserve">Подготовлено и направлено 5 запросов </w:t>
      </w:r>
      <w:r w:rsidR="007215EF" w:rsidRPr="00DD02EE">
        <w:rPr>
          <w:rFonts w:cs="Calibri"/>
          <w:sz w:val="28"/>
          <w:szCs w:val="28"/>
          <w:lang w:eastAsia="ar-SA"/>
        </w:rPr>
        <w:t xml:space="preserve">в ООО «ГРКЦ», АО «Теплосеть», АО «Горэлектросеть» ООО «Газпром Межрегионгаз Ставрополь» АО «Водоканал» о задолженности по ЖКУ </w:t>
      </w:r>
      <w:r w:rsidR="007215EF" w:rsidRPr="00DD02EE">
        <w:rPr>
          <w:sz w:val="28"/>
          <w:szCs w:val="28"/>
          <w:lang w:eastAsia="ar-SA"/>
        </w:rPr>
        <w:t xml:space="preserve">1-ой </w:t>
      </w:r>
      <w:r w:rsidR="007215EF" w:rsidRPr="00DD02EE">
        <w:rPr>
          <w:rFonts w:cs="Calibri"/>
          <w:sz w:val="28"/>
          <w:szCs w:val="28"/>
          <w:lang w:eastAsia="ar-SA"/>
        </w:rPr>
        <w:t>недееспособной.</w:t>
      </w:r>
    </w:p>
    <w:p w:rsidR="00EE2C02" w:rsidRPr="00DD02EE" w:rsidRDefault="009D33F1" w:rsidP="00AA4073">
      <w:pPr>
        <w:tabs>
          <w:tab w:val="left" w:pos="0"/>
          <w:tab w:val="left" w:pos="742"/>
        </w:tabs>
        <w:ind w:firstLine="709"/>
        <w:jc w:val="both"/>
        <w:rPr>
          <w:rFonts w:cs="Calibri"/>
          <w:sz w:val="28"/>
          <w:szCs w:val="28"/>
          <w:lang w:eastAsia="ar-SA"/>
        </w:rPr>
      </w:pPr>
      <w:r w:rsidRPr="00DD02EE">
        <w:rPr>
          <w:sz w:val="28"/>
          <w:szCs w:val="28"/>
          <w:lang w:eastAsia="ar-SA"/>
        </w:rPr>
        <w:tab/>
      </w:r>
      <w:r w:rsidR="00EE2C02" w:rsidRPr="00DD02EE">
        <w:rPr>
          <w:rFonts w:cs="Calibri"/>
          <w:sz w:val="28"/>
          <w:szCs w:val="28"/>
          <w:lang w:eastAsia="ar-SA"/>
        </w:rPr>
        <w:t>Подготовлены и направлены запросы в территориальный отдел «Управления Роспотребнадзора по Ставропольскому краю в г. Невинномысске» и в МУП «Архитектурно-планировочное бюро города Невинномысска» для выдачи заключений о соответствии техническим и санитарным нормам условий жизни кандидата в опекуны.</w:t>
      </w:r>
    </w:p>
    <w:p w:rsidR="00EE2C02" w:rsidRPr="00DD02EE" w:rsidRDefault="00EE2C02" w:rsidP="00AA4073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DD02EE">
        <w:rPr>
          <w:sz w:val="28"/>
          <w:szCs w:val="28"/>
          <w:lang w:eastAsia="ar-SA"/>
        </w:rPr>
        <w:t>С целью проведения контрольных мероприятий по сохранности и защите имущественных прав недееспособных граждан, в органы опеки  подготовлены и направлены 3 запроса.</w:t>
      </w:r>
    </w:p>
    <w:p w:rsidR="00EE2C02" w:rsidRPr="00DD02EE" w:rsidRDefault="00EE2C02" w:rsidP="00AA4073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DD02EE">
        <w:rPr>
          <w:rFonts w:cs="Calibri"/>
          <w:sz w:val="28"/>
          <w:szCs w:val="28"/>
          <w:lang w:eastAsia="ar-SA"/>
        </w:rPr>
        <w:t xml:space="preserve">Продолжается работа с ЕГИССО по предоставлению сведений о недееспособных гражданах, состоящих на учете, и опекунах, а также сведений о недееспособных гражданах, проживающих в </w:t>
      </w:r>
      <w:r w:rsidRPr="00DD02EE">
        <w:rPr>
          <w:sz w:val="28"/>
          <w:szCs w:val="28"/>
        </w:rPr>
        <w:t>ГБСУСОН «Невинномысский психоневрологический интернат».</w:t>
      </w:r>
    </w:p>
    <w:p w:rsidR="002F1025" w:rsidRPr="00DD02EE" w:rsidRDefault="002F1025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</w:p>
    <w:p w:rsidR="006D76BA" w:rsidRPr="00DD02EE" w:rsidRDefault="006D76BA" w:rsidP="002F1025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A77254" w:rsidRPr="00DD02EE" w:rsidRDefault="00A77254" w:rsidP="002F102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DD02EE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DD02EE">
        <w:rPr>
          <w:szCs w:val="28"/>
        </w:rPr>
        <w:t xml:space="preserve">Председатель комитета </w:t>
      </w:r>
    </w:p>
    <w:p w:rsidR="00884EC5" w:rsidRPr="00DD02EE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DD02EE">
        <w:rPr>
          <w:szCs w:val="28"/>
        </w:rPr>
        <w:t>по труду и социальной поддержке населения</w:t>
      </w:r>
    </w:p>
    <w:p w:rsidR="00BA3978" w:rsidRPr="00DD02EE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DD02EE">
        <w:rPr>
          <w:szCs w:val="28"/>
        </w:rPr>
        <w:t>администрации города  Невинномысска                                       Н.И. Морозова</w:t>
      </w:r>
    </w:p>
    <w:sectPr w:rsidR="00BA3978" w:rsidRPr="00DD02EE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8B" w:rsidRDefault="00CE4B8B" w:rsidP="000C6C3A">
      <w:r>
        <w:separator/>
      </w:r>
    </w:p>
  </w:endnote>
  <w:endnote w:type="continuationSeparator" w:id="1">
    <w:p w:rsidR="00CE4B8B" w:rsidRDefault="00CE4B8B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8B" w:rsidRDefault="00CE4B8B" w:rsidP="000C6C3A">
      <w:r>
        <w:separator/>
      </w:r>
    </w:p>
  </w:footnote>
  <w:footnote w:type="continuationSeparator" w:id="1">
    <w:p w:rsidR="00CE4B8B" w:rsidRDefault="00CE4B8B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2D8"/>
    <w:rsid w:val="00046CC4"/>
    <w:rsid w:val="00046D97"/>
    <w:rsid w:val="00050426"/>
    <w:rsid w:val="00050C18"/>
    <w:rsid w:val="000523D2"/>
    <w:rsid w:val="00054721"/>
    <w:rsid w:val="0005607A"/>
    <w:rsid w:val="00057A77"/>
    <w:rsid w:val="000618C4"/>
    <w:rsid w:val="00062045"/>
    <w:rsid w:val="00062253"/>
    <w:rsid w:val="0006285A"/>
    <w:rsid w:val="00062A37"/>
    <w:rsid w:val="00064A00"/>
    <w:rsid w:val="00065A53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16E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451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18E4"/>
    <w:rsid w:val="000C1EC5"/>
    <w:rsid w:val="000C52E4"/>
    <w:rsid w:val="000C54A0"/>
    <w:rsid w:val="000C58ED"/>
    <w:rsid w:val="000C59B5"/>
    <w:rsid w:val="000C603D"/>
    <w:rsid w:val="000C6C3A"/>
    <w:rsid w:val="000C6D33"/>
    <w:rsid w:val="000C6F2A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1498"/>
    <w:rsid w:val="00172001"/>
    <w:rsid w:val="00173138"/>
    <w:rsid w:val="0017356F"/>
    <w:rsid w:val="0017376B"/>
    <w:rsid w:val="00174712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27F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416"/>
    <w:rsid w:val="001B3C73"/>
    <w:rsid w:val="001B4E67"/>
    <w:rsid w:val="001B5079"/>
    <w:rsid w:val="001B53D7"/>
    <w:rsid w:val="001B5626"/>
    <w:rsid w:val="001B67D2"/>
    <w:rsid w:val="001B69A3"/>
    <w:rsid w:val="001B7BC3"/>
    <w:rsid w:val="001B7F19"/>
    <w:rsid w:val="001C022D"/>
    <w:rsid w:val="001C1721"/>
    <w:rsid w:val="001C17AD"/>
    <w:rsid w:val="001C21B3"/>
    <w:rsid w:val="001C35DB"/>
    <w:rsid w:val="001C3602"/>
    <w:rsid w:val="001C36AF"/>
    <w:rsid w:val="001C3D81"/>
    <w:rsid w:val="001C43DA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391C"/>
    <w:rsid w:val="002043F9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80D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28"/>
    <w:rsid w:val="00237246"/>
    <w:rsid w:val="00237C3A"/>
    <w:rsid w:val="002403CF"/>
    <w:rsid w:val="002408AB"/>
    <w:rsid w:val="0024258E"/>
    <w:rsid w:val="002427CA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6128E"/>
    <w:rsid w:val="0026183D"/>
    <w:rsid w:val="0026241B"/>
    <w:rsid w:val="002636F6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1904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3260"/>
    <w:rsid w:val="002D363B"/>
    <w:rsid w:val="002D3A32"/>
    <w:rsid w:val="002D44BA"/>
    <w:rsid w:val="002D4C28"/>
    <w:rsid w:val="002D51F3"/>
    <w:rsid w:val="002D5568"/>
    <w:rsid w:val="002D5A0F"/>
    <w:rsid w:val="002D66E6"/>
    <w:rsid w:val="002D685D"/>
    <w:rsid w:val="002D72C2"/>
    <w:rsid w:val="002E0962"/>
    <w:rsid w:val="002E1F16"/>
    <w:rsid w:val="002E3326"/>
    <w:rsid w:val="002E4440"/>
    <w:rsid w:val="002E6978"/>
    <w:rsid w:val="002E7361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FAF"/>
    <w:rsid w:val="003102E5"/>
    <w:rsid w:val="00311C9A"/>
    <w:rsid w:val="00312F13"/>
    <w:rsid w:val="00313825"/>
    <w:rsid w:val="00313D97"/>
    <w:rsid w:val="00314F5D"/>
    <w:rsid w:val="003159D5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EC4"/>
    <w:rsid w:val="003326D7"/>
    <w:rsid w:val="00332FFE"/>
    <w:rsid w:val="003331C3"/>
    <w:rsid w:val="00333370"/>
    <w:rsid w:val="003348D6"/>
    <w:rsid w:val="00334D86"/>
    <w:rsid w:val="00334FD9"/>
    <w:rsid w:val="00335242"/>
    <w:rsid w:val="0033599B"/>
    <w:rsid w:val="003402F0"/>
    <w:rsid w:val="0034098D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84B"/>
    <w:rsid w:val="003940B1"/>
    <w:rsid w:val="003950F1"/>
    <w:rsid w:val="00395B06"/>
    <w:rsid w:val="0039621B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5141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411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3F84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3B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3DC2"/>
    <w:rsid w:val="004760E1"/>
    <w:rsid w:val="0047635C"/>
    <w:rsid w:val="0047750F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50E4"/>
    <w:rsid w:val="004E5206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2F9"/>
    <w:rsid w:val="0052466A"/>
    <w:rsid w:val="00524781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4205"/>
    <w:rsid w:val="00544A76"/>
    <w:rsid w:val="00544E47"/>
    <w:rsid w:val="00545655"/>
    <w:rsid w:val="00545C2B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2A2"/>
    <w:rsid w:val="00554F80"/>
    <w:rsid w:val="0055606F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77A48"/>
    <w:rsid w:val="005803BF"/>
    <w:rsid w:val="005808CB"/>
    <w:rsid w:val="0058090C"/>
    <w:rsid w:val="00580ADA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C731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9D"/>
    <w:rsid w:val="00612CC4"/>
    <w:rsid w:val="0061330C"/>
    <w:rsid w:val="00613999"/>
    <w:rsid w:val="006149AB"/>
    <w:rsid w:val="0061506F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3B6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71C4"/>
    <w:rsid w:val="00677B5E"/>
    <w:rsid w:val="00681309"/>
    <w:rsid w:val="0068286A"/>
    <w:rsid w:val="006828FE"/>
    <w:rsid w:val="00683669"/>
    <w:rsid w:val="00684A4A"/>
    <w:rsid w:val="00685ECA"/>
    <w:rsid w:val="00686357"/>
    <w:rsid w:val="00686673"/>
    <w:rsid w:val="00686B02"/>
    <w:rsid w:val="006875D2"/>
    <w:rsid w:val="00687F69"/>
    <w:rsid w:val="00690B68"/>
    <w:rsid w:val="00692021"/>
    <w:rsid w:val="006920DE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0E0A"/>
    <w:rsid w:val="006C27C9"/>
    <w:rsid w:val="006C6864"/>
    <w:rsid w:val="006C6975"/>
    <w:rsid w:val="006D02AA"/>
    <w:rsid w:val="006D0F5C"/>
    <w:rsid w:val="006D167F"/>
    <w:rsid w:val="006D2406"/>
    <w:rsid w:val="006D3E7E"/>
    <w:rsid w:val="006D49EF"/>
    <w:rsid w:val="006D51EE"/>
    <w:rsid w:val="006D5FB2"/>
    <w:rsid w:val="006D6E69"/>
    <w:rsid w:val="006D76BA"/>
    <w:rsid w:val="006D7A5E"/>
    <w:rsid w:val="006D7AA6"/>
    <w:rsid w:val="006E1CE6"/>
    <w:rsid w:val="006E2135"/>
    <w:rsid w:val="006E291A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5EF"/>
    <w:rsid w:val="00721703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FE0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211B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5A7F"/>
    <w:rsid w:val="007574F9"/>
    <w:rsid w:val="00757941"/>
    <w:rsid w:val="00760395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1635"/>
    <w:rsid w:val="00771FA3"/>
    <w:rsid w:val="007726A6"/>
    <w:rsid w:val="00774323"/>
    <w:rsid w:val="007747BA"/>
    <w:rsid w:val="00774C31"/>
    <w:rsid w:val="00774D6F"/>
    <w:rsid w:val="0077611E"/>
    <w:rsid w:val="00780BAF"/>
    <w:rsid w:val="00780BF2"/>
    <w:rsid w:val="00782A73"/>
    <w:rsid w:val="0078356A"/>
    <w:rsid w:val="007844BF"/>
    <w:rsid w:val="007862C6"/>
    <w:rsid w:val="00787223"/>
    <w:rsid w:val="007872DD"/>
    <w:rsid w:val="0079139C"/>
    <w:rsid w:val="00791AEA"/>
    <w:rsid w:val="0079305F"/>
    <w:rsid w:val="00793A8F"/>
    <w:rsid w:val="00793B4F"/>
    <w:rsid w:val="0079417B"/>
    <w:rsid w:val="007944A8"/>
    <w:rsid w:val="00794908"/>
    <w:rsid w:val="0079503C"/>
    <w:rsid w:val="007966BB"/>
    <w:rsid w:val="007969C9"/>
    <w:rsid w:val="00797B38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083B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1920"/>
    <w:rsid w:val="007E1BF8"/>
    <w:rsid w:val="007E2080"/>
    <w:rsid w:val="007E283F"/>
    <w:rsid w:val="007E30A5"/>
    <w:rsid w:val="007E352B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17C17"/>
    <w:rsid w:val="008201E5"/>
    <w:rsid w:val="00821290"/>
    <w:rsid w:val="00821EAE"/>
    <w:rsid w:val="008225C6"/>
    <w:rsid w:val="00822631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5E5"/>
    <w:rsid w:val="00880973"/>
    <w:rsid w:val="00880D0D"/>
    <w:rsid w:val="0088106C"/>
    <w:rsid w:val="00881677"/>
    <w:rsid w:val="0088231A"/>
    <w:rsid w:val="0088308F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11A8"/>
    <w:rsid w:val="008C1AD7"/>
    <w:rsid w:val="008C36E1"/>
    <w:rsid w:val="008C4825"/>
    <w:rsid w:val="008D232F"/>
    <w:rsid w:val="008D36FC"/>
    <w:rsid w:val="008D4444"/>
    <w:rsid w:val="008D4566"/>
    <w:rsid w:val="008D4739"/>
    <w:rsid w:val="008D625D"/>
    <w:rsid w:val="008D7257"/>
    <w:rsid w:val="008E3E99"/>
    <w:rsid w:val="008E7662"/>
    <w:rsid w:val="008E79B9"/>
    <w:rsid w:val="008E7CF8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46E"/>
    <w:rsid w:val="00907CA1"/>
    <w:rsid w:val="00911A08"/>
    <w:rsid w:val="00912630"/>
    <w:rsid w:val="00912BA4"/>
    <w:rsid w:val="00913700"/>
    <w:rsid w:val="00913C43"/>
    <w:rsid w:val="00914547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5709"/>
    <w:rsid w:val="00965F7B"/>
    <w:rsid w:val="00966865"/>
    <w:rsid w:val="00967A5C"/>
    <w:rsid w:val="0097024B"/>
    <w:rsid w:val="009705DF"/>
    <w:rsid w:val="00970A05"/>
    <w:rsid w:val="00972C52"/>
    <w:rsid w:val="009738A2"/>
    <w:rsid w:val="00973DB0"/>
    <w:rsid w:val="00975794"/>
    <w:rsid w:val="00977452"/>
    <w:rsid w:val="00977871"/>
    <w:rsid w:val="009801DB"/>
    <w:rsid w:val="00982386"/>
    <w:rsid w:val="00982B81"/>
    <w:rsid w:val="0098395C"/>
    <w:rsid w:val="00983E90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AC4"/>
    <w:rsid w:val="0099305F"/>
    <w:rsid w:val="00993287"/>
    <w:rsid w:val="009934B6"/>
    <w:rsid w:val="009936B3"/>
    <w:rsid w:val="00994446"/>
    <w:rsid w:val="009955D2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4133"/>
    <w:rsid w:val="009A55FD"/>
    <w:rsid w:val="009A5BEC"/>
    <w:rsid w:val="009A6045"/>
    <w:rsid w:val="009A6226"/>
    <w:rsid w:val="009A7416"/>
    <w:rsid w:val="009B03B7"/>
    <w:rsid w:val="009B0D5D"/>
    <w:rsid w:val="009B1EF6"/>
    <w:rsid w:val="009B2120"/>
    <w:rsid w:val="009B23C4"/>
    <w:rsid w:val="009B379F"/>
    <w:rsid w:val="009B4655"/>
    <w:rsid w:val="009B4703"/>
    <w:rsid w:val="009B5B8E"/>
    <w:rsid w:val="009B5ECD"/>
    <w:rsid w:val="009C097A"/>
    <w:rsid w:val="009C0CCA"/>
    <w:rsid w:val="009C1D25"/>
    <w:rsid w:val="009C2573"/>
    <w:rsid w:val="009C4B01"/>
    <w:rsid w:val="009C4B85"/>
    <w:rsid w:val="009C6648"/>
    <w:rsid w:val="009C6FF1"/>
    <w:rsid w:val="009C791B"/>
    <w:rsid w:val="009C7CFD"/>
    <w:rsid w:val="009D21FA"/>
    <w:rsid w:val="009D27B7"/>
    <w:rsid w:val="009D303C"/>
    <w:rsid w:val="009D33F1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1E2F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02D"/>
    <w:rsid w:val="00A005B1"/>
    <w:rsid w:val="00A017D0"/>
    <w:rsid w:val="00A01AEC"/>
    <w:rsid w:val="00A01B0F"/>
    <w:rsid w:val="00A03701"/>
    <w:rsid w:val="00A03B5B"/>
    <w:rsid w:val="00A0583A"/>
    <w:rsid w:val="00A10711"/>
    <w:rsid w:val="00A11225"/>
    <w:rsid w:val="00A11BE1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1870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985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563D4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711D5"/>
    <w:rsid w:val="00A715ED"/>
    <w:rsid w:val="00A71AF4"/>
    <w:rsid w:val="00A71E40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75"/>
    <w:rsid w:val="00A964D1"/>
    <w:rsid w:val="00A96BB9"/>
    <w:rsid w:val="00AA1204"/>
    <w:rsid w:val="00AA22B8"/>
    <w:rsid w:val="00AA2343"/>
    <w:rsid w:val="00AA2984"/>
    <w:rsid w:val="00AA3F29"/>
    <w:rsid w:val="00AA4073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40CA"/>
    <w:rsid w:val="00AC4DCE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C62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7FEB"/>
    <w:rsid w:val="00B51598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515"/>
    <w:rsid w:val="00BA18B3"/>
    <w:rsid w:val="00BA1B57"/>
    <w:rsid w:val="00BA28A3"/>
    <w:rsid w:val="00BA3978"/>
    <w:rsid w:val="00BA4E32"/>
    <w:rsid w:val="00BB2476"/>
    <w:rsid w:val="00BB2A97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45FB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345F"/>
    <w:rsid w:val="00BF39B3"/>
    <w:rsid w:val="00BF62D6"/>
    <w:rsid w:val="00BF65F3"/>
    <w:rsid w:val="00C00466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02E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4E7E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56DE5"/>
    <w:rsid w:val="00C60ECE"/>
    <w:rsid w:val="00C617BD"/>
    <w:rsid w:val="00C61C36"/>
    <w:rsid w:val="00C6208E"/>
    <w:rsid w:val="00C623F5"/>
    <w:rsid w:val="00C62930"/>
    <w:rsid w:val="00C657F2"/>
    <w:rsid w:val="00C658A4"/>
    <w:rsid w:val="00C65C47"/>
    <w:rsid w:val="00C6718A"/>
    <w:rsid w:val="00C70237"/>
    <w:rsid w:val="00C721FE"/>
    <w:rsid w:val="00C7242D"/>
    <w:rsid w:val="00C7368A"/>
    <w:rsid w:val="00C73C87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2690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9A9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F96"/>
    <w:rsid w:val="00CC4C6C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3810"/>
    <w:rsid w:val="00CD4EA6"/>
    <w:rsid w:val="00CD4EB9"/>
    <w:rsid w:val="00CD6666"/>
    <w:rsid w:val="00CD6CD9"/>
    <w:rsid w:val="00CE289A"/>
    <w:rsid w:val="00CE2DF8"/>
    <w:rsid w:val="00CE35BF"/>
    <w:rsid w:val="00CE3CB1"/>
    <w:rsid w:val="00CE4421"/>
    <w:rsid w:val="00CE484D"/>
    <w:rsid w:val="00CE4B8B"/>
    <w:rsid w:val="00CE5165"/>
    <w:rsid w:val="00CE5EA3"/>
    <w:rsid w:val="00CE6234"/>
    <w:rsid w:val="00CE6CBC"/>
    <w:rsid w:val="00CF17E5"/>
    <w:rsid w:val="00CF1D91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250"/>
    <w:rsid w:val="00D1226D"/>
    <w:rsid w:val="00D1242D"/>
    <w:rsid w:val="00D1251C"/>
    <w:rsid w:val="00D13690"/>
    <w:rsid w:val="00D1472A"/>
    <w:rsid w:val="00D16188"/>
    <w:rsid w:val="00D171A2"/>
    <w:rsid w:val="00D21E62"/>
    <w:rsid w:val="00D22104"/>
    <w:rsid w:val="00D22418"/>
    <w:rsid w:val="00D22459"/>
    <w:rsid w:val="00D22B81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7260"/>
    <w:rsid w:val="00D97AAB"/>
    <w:rsid w:val="00DA1366"/>
    <w:rsid w:val="00DA14B6"/>
    <w:rsid w:val="00DA219C"/>
    <w:rsid w:val="00DA2CE9"/>
    <w:rsid w:val="00DA2D51"/>
    <w:rsid w:val="00DA3384"/>
    <w:rsid w:val="00DA4200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02EE"/>
    <w:rsid w:val="00DD1C85"/>
    <w:rsid w:val="00DD23C3"/>
    <w:rsid w:val="00DD3499"/>
    <w:rsid w:val="00DD3BAF"/>
    <w:rsid w:val="00DD4368"/>
    <w:rsid w:val="00DD46E9"/>
    <w:rsid w:val="00DD604A"/>
    <w:rsid w:val="00DD7D2F"/>
    <w:rsid w:val="00DE0FAC"/>
    <w:rsid w:val="00DE1835"/>
    <w:rsid w:val="00DE1A0E"/>
    <w:rsid w:val="00DE1B93"/>
    <w:rsid w:val="00DE2428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FD"/>
    <w:rsid w:val="00E25D0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1CF0"/>
    <w:rsid w:val="00EB1D17"/>
    <w:rsid w:val="00EB201F"/>
    <w:rsid w:val="00EB2BAF"/>
    <w:rsid w:val="00EB34D7"/>
    <w:rsid w:val="00EB406E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D82"/>
    <w:rsid w:val="00EE0363"/>
    <w:rsid w:val="00EE178D"/>
    <w:rsid w:val="00EE2B11"/>
    <w:rsid w:val="00EE2C02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E7E"/>
    <w:rsid w:val="00F33E9D"/>
    <w:rsid w:val="00F35170"/>
    <w:rsid w:val="00F351C8"/>
    <w:rsid w:val="00F35453"/>
    <w:rsid w:val="00F3564C"/>
    <w:rsid w:val="00F37F19"/>
    <w:rsid w:val="00F40C2F"/>
    <w:rsid w:val="00F417E3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2F69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A42"/>
    <w:rsid w:val="00FE06CD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  <w:style w:type="character" w:styleId="afa">
    <w:name w:val="Subtle Emphasis"/>
    <w:basedOn w:val="a0"/>
    <w:uiPriority w:val="19"/>
    <w:qFormat/>
    <w:rsid w:val="00CB19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6CAB-500A-46B1-BFE0-C73DA75E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2019-06-04T09:41:00Z</cp:lastPrinted>
  <dcterms:created xsi:type="dcterms:W3CDTF">2020-11-03T13:42:00Z</dcterms:created>
  <dcterms:modified xsi:type="dcterms:W3CDTF">2020-12-07T07:48:00Z</dcterms:modified>
</cp:coreProperties>
</file>