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46" w:rsidRDefault="001E4B46">
      <w:pPr>
        <w:pStyle w:val="ConsPlusNormal"/>
        <w:jc w:val="both"/>
      </w:pPr>
    </w:p>
    <w:p w:rsidR="001E4B46" w:rsidRDefault="001E4B46">
      <w:pPr>
        <w:pStyle w:val="ConsPlusNormal"/>
        <w:jc w:val="both"/>
      </w:pPr>
    </w:p>
    <w:p w:rsidR="001E4B46" w:rsidRDefault="001E4B46">
      <w:pPr>
        <w:pStyle w:val="ConsPlusNormal"/>
        <w:jc w:val="right"/>
        <w:outlineLvl w:val="0"/>
      </w:pPr>
      <w:r>
        <w:t>Утвержден</w:t>
      </w:r>
    </w:p>
    <w:p w:rsidR="001E4B46" w:rsidRDefault="001E4B46">
      <w:pPr>
        <w:pStyle w:val="ConsPlusNormal"/>
        <w:jc w:val="right"/>
      </w:pPr>
      <w:r>
        <w:t>постановлением</w:t>
      </w:r>
    </w:p>
    <w:p w:rsidR="001E4B46" w:rsidRDefault="001E4B46">
      <w:pPr>
        <w:pStyle w:val="ConsPlusNormal"/>
        <w:jc w:val="right"/>
      </w:pPr>
      <w:r>
        <w:t>администрации города Невинномысска</w:t>
      </w:r>
    </w:p>
    <w:p w:rsidR="001E4B46" w:rsidRDefault="001E4B46">
      <w:pPr>
        <w:pStyle w:val="ConsPlusNormal"/>
        <w:jc w:val="right"/>
      </w:pPr>
      <w:r>
        <w:t>от 17 октября 2012 г. N 3000</w:t>
      </w:r>
    </w:p>
    <w:p w:rsidR="001E4B46" w:rsidRDefault="001E4B46">
      <w:pPr>
        <w:pStyle w:val="ConsPlusNormal"/>
        <w:jc w:val="both"/>
      </w:pPr>
    </w:p>
    <w:p w:rsidR="001E4B46" w:rsidRDefault="001E4B46">
      <w:pPr>
        <w:pStyle w:val="ConsPlusTitle"/>
        <w:jc w:val="center"/>
      </w:pPr>
      <w:bookmarkStart w:id="0" w:name="P377"/>
      <w:bookmarkEnd w:id="0"/>
      <w:r>
        <w:t>ПЕРЕЧЕНЬ</w:t>
      </w:r>
    </w:p>
    <w:p w:rsidR="001E4B46" w:rsidRDefault="001E4B46">
      <w:pPr>
        <w:pStyle w:val="ConsPlusTitle"/>
        <w:jc w:val="center"/>
      </w:pPr>
      <w:r>
        <w:t>ВИДОВ МУНИЦИПАЛЬНОГО КОНТРОЛЯ И ОРГАНОВ АДМИНИСТРАЦИИ ГОРОДА</w:t>
      </w:r>
    </w:p>
    <w:p w:rsidR="001E4B46" w:rsidRDefault="001E4B46">
      <w:pPr>
        <w:pStyle w:val="ConsPlusTitle"/>
        <w:jc w:val="center"/>
      </w:pPr>
      <w:r>
        <w:t>НЕВИННОМЫССКА, УПОЛНОМОЧЕННЫХ НА ИХ ОСУЩЕСТВЛЕНИЕ</w:t>
      </w:r>
    </w:p>
    <w:p w:rsidR="001E4B46" w:rsidRDefault="001E4B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E4B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E4B46" w:rsidRDefault="001E4B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E4B46" w:rsidRDefault="001E4B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Невинномысска Ставропольского края</w:t>
            </w:r>
            <w:proofErr w:type="gramEnd"/>
          </w:p>
          <w:p w:rsidR="001E4B46" w:rsidRDefault="001E4B46">
            <w:pPr>
              <w:pStyle w:val="ConsPlusNormal"/>
              <w:jc w:val="center"/>
            </w:pPr>
            <w:r>
              <w:rPr>
                <w:color w:val="392C69"/>
              </w:rPr>
              <w:t>от 09.01.2018 N 1)</w:t>
            </w:r>
          </w:p>
        </w:tc>
      </w:tr>
    </w:tbl>
    <w:p w:rsidR="001E4B46" w:rsidRDefault="001E4B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041"/>
        <w:gridCol w:w="2211"/>
        <w:gridCol w:w="1984"/>
      </w:tblGrid>
      <w:tr w:rsidR="001E4B46">
        <w:tc>
          <w:tcPr>
            <w:tcW w:w="567" w:type="dxa"/>
          </w:tcPr>
          <w:p w:rsidR="001E4B46" w:rsidRDefault="001E4B46">
            <w:pPr>
              <w:pStyle w:val="ConsPlusNormal"/>
              <w:jc w:val="center"/>
            </w:pPr>
            <w:r>
              <w:t>N п\</w:t>
            </w:r>
            <w:proofErr w:type="gramStart"/>
            <w:r>
              <w:t>п</w:t>
            </w:r>
            <w:proofErr w:type="gramEnd"/>
          </w:p>
        </w:tc>
        <w:tc>
          <w:tcPr>
            <w:tcW w:w="2268" w:type="dxa"/>
          </w:tcPr>
          <w:p w:rsidR="001E4B46" w:rsidRDefault="001E4B46">
            <w:pPr>
              <w:pStyle w:val="ConsPlusNormal"/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041" w:type="dxa"/>
          </w:tcPr>
          <w:p w:rsidR="001E4B46" w:rsidRDefault="001E4B46">
            <w:pPr>
              <w:pStyle w:val="ConsPlusNormal"/>
              <w:jc w:val="center"/>
            </w:pPr>
            <w:r>
              <w:t>Реквизиты нормативных правовых актов Российской Федерации, Ставропольского края, регулирующих соответствующий вид муниципального контроля</w:t>
            </w:r>
          </w:p>
        </w:tc>
        <w:tc>
          <w:tcPr>
            <w:tcW w:w="2211" w:type="dxa"/>
          </w:tcPr>
          <w:p w:rsidR="001E4B46" w:rsidRDefault="001E4B46">
            <w:pPr>
              <w:pStyle w:val="ConsPlusNormal"/>
              <w:jc w:val="center"/>
            </w:pPr>
            <w:r>
              <w:t>Нормативный правовой акт об утверждении (изменении, дополнении, отмене) положения, административного регламента об осуществлении вида муниципального контроля</w:t>
            </w:r>
          </w:p>
        </w:tc>
        <w:tc>
          <w:tcPr>
            <w:tcW w:w="1984" w:type="dxa"/>
          </w:tcPr>
          <w:p w:rsidR="001E4B46" w:rsidRDefault="001E4B46">
            <w:pPr>
              <w:pStyle w:val="ConsPlusNormal"/>
              <w:jc w:val="center"/>
            </w:pPr>
            <w:r>
              <w:t>Орган администрации города Невинномысска, уполномоченный на осуществление муниципального контроля</w:t>
            </w:r>
          </w:p>
        </w:tc>
      </w:tr>
      <w:tr w:rsidR="001E4B46">
        <w:tc>
          <w:tcPr>
            <w:tcW w:w="567" w:type="dxa"/>
          </w:tcPr>
          <w:p w:rsidR="001E4B46" w:rsidRDefault="001E4B4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</w:tcPr>
          <w:p w:rsidR="001E4B46" w:rsidRDefault="001E4B4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11" w:type="dxa"/>
          </w:tcPr>
          <w:p w:rsidR="001E4B46" w:rsidRDefault="001E4B4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1E4B46" w:rsidRDefault="001E4B46">
            <w:pPr>
              <w:pStyle w:val="ConsPlusNormal"/>
              <w:jc w:val="center"/>
            </w:pPr>
            <w:r>
              <w:t>5</w:t>
            </w:r>
          </w:p>
        </w:tc>
      </w:tr>
      <w:tr w:rsidR="001E4B46">
        <w:tc>
          <w:tcPr>
            <w:tcW w:w="567" w:type="dxa"/>
          </w:tcPr>
          <w:p w:rsidR="001E4B46" w:rsidRDefault="001E4B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 xml:space="preserve">Муниципальный земельный </w:t>
            </w:r>
            <w:proofErr w:type="gramStart"/>
            <w:r>
              <w:t>контроль за</w:t>
            </w:r>
            <w:proofErr w:type="gramEnd"/>
            <w:r>
              <w:t xml:space="preserve"> использованием земель на территории муниципального образования городского округа - города Невинномысска</w:t>
            </w:r>
          </w:p>
        </w:tc>
        <w:tc>
          <w:tcPr>
            <w:tcW w:w="2041" w:type="dxa"/>
          </w:tcPr>
          <w:p w:rsidR="001E4B46" w:rsidRDefault="001E4B46">
            <w:pPr>
              <w:pStyle w:val="ConsPlusNormal"/>
            </w:pPr>
            <w:r>
              <w:t xml:space="preserve">Федеральный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1E4B46" w:rsidRDefault="001E4B46">
            <w:pPr>
              <w:pStyle w:val="ConsPlusNormal"/>
            </w:pPr>
            <w:hyperlink r:id="rId7" w:history="1">
              <w:r>
                <w:rPr>
                  <w:color w:val="0000FF"/>
                </w:rPr>
                <w:t>Решение</w:t>
              </w:r>
            </w:hyperlink>
            <w:r>
              <w:t xml:space="preserve"> Думы г. Невинномысска Ставропольского края от 28.10.2015 N 784-72 "Об утверждении Порядка осуществления муниципального земельного контроля на территории муниципального образования городского округа - города Невинномысска"</w:t>
            </w:r>
          </w:p>
        </w:tc>
        <w:tc>
          <w:tcPr>
            <w:tcW w:w="1984" w:type="dxa"/>
          </w:tcPr>
          <w:p w:rsidR="001E4B46" w:rsidRDefault="001E4B46">
            <w:pPr>
              <w:pStyle w:val="ConsPlusNormal"/>
            </w:pPr>
            <w:r>
              <w:t>комитет по управлению муниципальным имуществом</w:t>
            </w:r>
          </w:p>
        </w:tc>
      </w:tr>
      <w:tr w:rsidR="001E4B46">
        <w:tc>
          <w:tcPr>
            <w:tcW w:w="567" w:type="dxa"/>
          </w:tcPr>
          <w:p w:rsidR="001E4B46" w:rsidRDefault="001E4B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Муниципальный лесной контроль</w:t>
            </w:r>
          </w:p>
        </w:tc>
        <w:tc>
          <w:tcPr>
            <w:tcW w:w="2041" w:type="dxa"/>
          </w:tcPr>
          <w:p w:rsidR="001E4B46" w:rsidRDefault="001E4B46">
            <w:pPr>
              <w:pStyle w:val="ConsPlusNormal"/>
            </w:pPr>
            <w:r>
              <w:t xml:space="preserve">Федеральный </w:t>
            </w: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</w:t>
            </w:r>
            <w:r>
              <w:lastRenderedPageBreak/>
              <w:t>Федерации"</w:t>
            </w:r>
          </w:p>
        </w:tc>
        <w:tc>
          <w:tcPr>
            <w:tcW w:w="2211" w:type="dxa"/>
          </w:tcPr>
          <w:p w:rsidR="001E4B46" w:rsidRDefault="001E4B46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07.12.2012 N 3584 "Об утверждении положения об осуществлении </w:t>
            </w:r>
            <w:r>
              <w:lastRenderedPageBreak/>
              <w:t>муниципального лесного контроля на территории лесных участков, находящихся в муниципальной собственности города Невинномысска"</w:t>
            </w:r>
          </w:p>
        </w:tc>
        <w:tc>
          <w:tcPr>
            <w:tcW w:w="1984" w:type="dxa"/>
          </w:tcPr>
          <w:p w:rsidR="001E4B46" w:rsidRDefault="001E4B46">
            <w:pPr>
              <w:pStyle w:val="ConsPlusNormal"/>
            </w:pPr>
            <w:r>
              <w:lastRenderedPageBreak/>
              <w:t>управление жилищно-коммунального хозяйства администрации города Невинномысска</w:t>
            </w:r>
          </w:p>
        </w:tc>
      </w:tr>
      <w:tr w:rsidR="001E4B46">
        <w:tc>
          <w:tcPr>
            <w:tcW w:w="567" w:type="dxa"/>
          </w:tcPr>
          <w:p w:rsidR="001E4B46" w:rsidRDefault="001E4B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общего пользования местного значения в границах города Невинномысска</w:t>
            </w:r>
          </w:p>
        </w:tc>
        <w:tc>
          <w:tcPr>
            <w:tcW w:w="2041" w:type="dxa"/>
          </w:tcPr>
          <w:p w:rsidR="001E4B46" w:rsidRDefault="001E4B46">
            <w:pPr>
              <w:pStyle w:val="ConsPlusNormal"/>
            </w:pPr>
            <w:r>
              <w:t xml:space="preserve">Федеральный </w:t>
            </w:r>
            <w:hyperlink r:id="rId1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1E4B46" w:rsidRDefault="001E4B46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11.10.2013 N 3130 "Об утверждении Положения об осуществлении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общего пользования местного значения в границах города Невинномысска"</w:t>
            </w:r>
          </w:p>
        </w:tc>
        <w:tc>
          <w:tcPr>
            <w:tcW w:w="1984" w:type="dxa"/>
          </w:tcPr>
          <w:p w:rsidR="001E4B46" w:rsidRDefault="001E4B4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  <w:tr w:rsidR="001E4B46">
        <w:tc>
          <w:tcPr>
            <w:tcW w:w="567" w:type="dxa"/>
          </w:tcPr>
          <w:p w:rsidR="001E4B46" w:rsidRDefault="001E4B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8" w:type="dxa"/>
          </w:tcPr>
          <w:p w:rsidR="001E4B46" w:rsidRDefault="001E4B46">
            <w:pPr>
              <w:pStyle w:val="ConsPlusNormal"/>
            </w:pPr>
            <w:r>
              <w:t>Муниципальный жилищный контроль</w:t>
            </w:r>
          </w:p>
        </w:tc>
        <w:tc>
          <w:tcPr>
            <w:tcW w:w="2041" w:type="dxa"/>
          </w:tcPr>
          <w:p w:rsidR="001E4B46" w:rsidRDefault="001E4B46">
            <w:pPr>
              <w:pStyle w:val="ConsPlusNormal"/>
            </w:pPr>
            <w:r>
              <w:t xml:space="preserve">Федеральный </w:t>
            </w:r>
            <w:hyperlink r:id="rId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</w:t>
            </w:r>
          </w:p>
        </w:tc>
        <w:tc>
          <w:tcPr>
            <w:tcW w:w="2211" w:type="dxa"/>
          </w:tcPr>
          <w:p w:rsidR="001E4B46" w:rsidRDefault="001E4B46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Невинномысска Ставропольского края от 31.12.2013 N 4356 "Об утверждении Положения об осуществлении муниципального жилищного контроля в городе Невинномысске"</w:t>
            </w:r>
          </w:p>
        </w:tc>
        <w:tc>
          <w:tcPr>
            <w:tcW w:w="1984" w:type="dxa"/>
          </w:tcPr>
          <w:p w:rsidR="001E4B46" w:rsidRDefault="001E4B46">
            <w:pPr>
              <w:pStyle w:val="ConsPlusNormal"/>
            </w:pPr>
            <w:r>
              <w:t>управление жилищно-коммунального хозяйства администрации города Невинномысска</w:t>
            </w:r>
          </w:p>
        </w:tc>
      </w:tr>
    </w:tbl>
    <w:p w:rsidR="001E4B46" w:rsidRDefault="001E4B46">
      <w:pPr>
        <w:pStyle w:val="ConsPlusNormal"/>
        <w:jc w:val="both"/>
      </w:pPr>
      <w:bookmarkStart w:id="1" w:name="_GoBack"/>
      <w:bookmarkEnd w:id="1"/>
    </w:p>
    <w:sectPr w:rsidR="001E4B46" w:rsidSect="005D7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B46"/>
    <w:rsid w:val="00194534"/>
    <w:rsid w:val="001E4B46"/>
    <w:rsid w:val="00E0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4B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4B4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BF64B8A188CCEE1D99480E7BCA305655DCDE3CF45FB1BDD950E2275B64D2421BFD19A2DE8DB049C4F3D3D21ACC5Q1H" TargetMode="External"/><Relationship Id="rId13" Type="http://schemas.openxmlformats.org/officeDocument/2006/relationships/hyperlink" Target="consultantplus://offline/ref=7BF64B8A188CCEE1D9949EEAAACF5B6F59C1BCCB43FB1683C0517928E1442E76EA9E9B71AD8C179D4C3D3F20B052B6C1CBQ1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F64B8A188CCEE1D9949EEAAACF5B6F59C1BCCB44F71288CA5E2422E91D2274ED91C474B89D4F914F212121AF4EB4C3B2C7Q4H" TargetMode="External"/><Relationship Id="rId12" Type="http://schemas.openxmlformats.org/officeDocument/2006/relationships/hyperlink" Target="consultantplus://offline/ref=7BF64B8A188CCEE1D99480E7BCA305655DCDE3CF45FB1BDD950E2275B64D2421BFD19A2DE8DB049C4F3D3D21ACC5Q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F64B8A188CCEE1D99480E7BCA305655DCDE3CF45FB1BDD950E2275B64D2421BFD19A2DE8DB049C4F3D3D21ACC5Q1H" TargetMode="External"/><Relationship Id="rId11" Type="http://schemas.openxmlformats.org/officeDocument/2006/relationships/hyperlink" Target="consultantplus://offline/ref=7BF64B8A188CCEE1D9949EEAAACF5B6F59C1BCCB44F7138CC0582422E91D2274ED91C474B89D4F914F212121AF4EB4C3B2C7Q4H" TargetMode="External"/><Relationship Id="rId5" Type="http://schemas.openxmlformats.org/officeDocument/2006/relationships/hyperlink" Target="consultantplus://offline/ref=7BF64B8A188CCEE1D9949EEAAACF5B6F59C1BCCB44F1178CCC5F2422E91D2274ED91C474AA9D179D4E233F21A95BE292F420DA7308F15A74F7F76BEFCCQ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BF64B8A188CCEE1D99480E7BCA305655DCDE3CF45FB1BDD950E2275B64D2421BFD19A2DE8DB049C4F3D3D21ACC5Q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BF64B8A188CCEE1D9949EEAAACF5B6F59C1BCCB44F7138DCD5A2422E91D2274ED91C474B89D4F914F212121AF4EB4C3B2C7Q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Анна А. Тащиева</cp:lastModifiedBy>
  <cp:revision>2</cp:revision>
  <dcterms:created xsi:type="dcterms:W3CDTF">2021-01-12T07:18:00Z</dcterms:created>
  <dcterms:modified xsi:type="dcterms:W3CDTF">2021-01-12T07:18:00Z</dcterms:modified>
</cp:coreProperties>
</file>